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0EFC" w:rsidRPr="005C7FD6" w:rsidRDefault="00DD0EFC" w:rsidP="00DD0EFC">
      <w:pPr>
        <w:pStyle w:val="WW-Domylnie"/>
        <w:spacing w:after="0" w:line="240" w:lineRule="auto"/>
        <w:jc w:val="right"/>
        <w:rPr>
          <w:rFonts w:ascii="Bahnschrift" w:hAnsi="Bahnschrift"/>
          <w:bCs/>
        </w:rPr>
      </w:pPr>
      <w:r w:rsidRPr="005C7FD6">
        <w:rPr>
          <w:rFonts w:ascii="Bahnschrift" w:hAnsi="Bahnschrift"/>
          <w:bCs/>
        </w:rPr>
        <w:t>Załącznik nr 2</w:t>
      </w:r>
    </w:p>
    <w:p w:rsidR="00DD0EFC" w:rsidRPr="005C7FD6" w:rsidRDefault="00DD0EFC" w:rsidP="00DD0EFC">
      <w:pPr>
        <w:pStyle w:val="WW-Domylnie"/>
        <w:spacing w:after="0" w:line="240" w:lineRule="auto"/>
        <w:jc w:val="right"/>
        <w:rPr>
          <w:rFonts w:ascii="Bahnschrift" w:hAnsi="Bahnschrift"/>
          <w:b/>
          <w:bCs/>
        </w:rPr>
      </w:pPr>
      <w:r w:rsidRPr="005C7FD6">
        <w:rPr>
          <w:rFonts w:ascii="Bahnschrift" w:hAnsi="Bahnschrift"/>
          <w:b/>
          <w:bCs/>
        </w:rPr>
        <w:t>Projekt umowy</w:t>
      </w: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</w:p>
    <w:p w:rsidR="00DD0EFC" w:rsidRPr="005C7FD6" w:rsidRDefault="00DD0EFC" w:rsidP="00DD0EFC">
      <w:pPr>
        <w:pStyle w:val="WW-Domylnie"/>
        <w:spacing w:after="0" w:line="240" w:lineRule="auto"/>
        <w:jc w:val="center"/>
        <w:rPr>
          <w:rFonts w:ascii="Bahnschrift" w:hAnsi="Bahnschrift"/>
          <w:b/>
          <w:bCs/>
        </w:rPr>
      </w:pPr>
      <w:r>
        <w:rPr>
          <w:rFonts w:ascii="Bahnschrift" w:hAnsi="Bahnschrift"/>
          <w:b/>
          <w:bCs/>
        </w:rPr>
        <w:t>UMOWA NR ........ /2019</w:t>
      </w: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>Zawarta w dni</w:t>
      </w:r>
      <w:r>
        <w:rPr>
          <w:rFonts w:ascii="Bahnschrift" w:hAnsi="Bahnschrift"/>
        </w:rPr>
        <w:t>u ......................... 2019</w:t>
      </w:r>
      <w:r w:rsidRPr="005C7FD6">
        <w:rPr>
          <w:rFonts w:ascii="Bahnschrift" w:hAnsi="Bahnschrift"/>
        </w:rPr>
        <w:t xml:space="preserve"> roku w </w:t>
      </w:r>
      <w:r>
        <w:rPr>
          <w:rFonts w:ascii="Bahnschrift" w:hAnsi="Bahnschrift"/>
        </w:rPr>
        <w:t>Poroście</w:t>
      </w:r>
    </w:p>
    <w:p w:rsidR="00DD0EFC" w:rsidRDefault="00DD0EFC" w:rsidP="00DD0EFC">
      <w:pPr>
        <w:pStyle w:val="WW-Domylnie"/>
        <w:spacing w:after="0" w:line="240" w:lineRule="auto"/>
        <w:jc w:val="both"/>
        <w:rPr>
          <w:rStyle w:val="st"/>
          <w:rFonts w:ascii="Bahnschrift" w:hAnsi="Bahnschrift"/>
          <w:i/>
        </w:rPr>
      </w:pPr>
      <w:r w:rsidRPr="005C7FD6">
        <w:rPr>
          <w:rFonts w:ascii="Bahnschrift" w:hAnsi="Bahnschrift"/>
        </w:rPr>
        <w:t xml:space="preserve">pomiędzy </w:t>
      </w:r>
      <w:r>
        <w:rPr>
          <w:rFonts w:ascii="Bahnschrift" w:hAnsi="Bahnschrift"/>
          <w:b/>
          <w:bCs/>
        </w:rPr>
        <w:t>Ochotniczą Strażą Pożarną w Poroście,</w:t>
      </w:r>
      <w:r w:rsidRPr="005C7FD6">
        <w:rPr>
          <w:rFonts w:ascii="Bahnschrift" w:hAnsi="Bahnschrift"/>
          <w:b/>
          <w:bCs/>
        </w:rPr>
        <w:t xml:space="preserve"> </w:t>
      </w:r>
      <w:r>
        <w:rPr>
          <w:rStyle w:val="Uwydatnienie"/>
          <w:rFonts w:ascii="Bahnschrift" w:hAnsi="Bahnschrift"/>
          <w:b/>
          <w:bCs/>
          <w:i w:val="0"/>
        </w:rPr>
        <w:t>Porost 48 76-020 Bobolice</w:t>
      </w:r>
    </w:p>
    <w:p w:rsidR="00DD0EFC" w:rsidRDefault="00DD0EFC" w:rsidP="00DD0EFC">
      <w:pPr>
        <w:pStyle w:val="WW-Domylnie"/>
        <w:spacing w:after="0"/>
        <w:jc w:val="both"/>
        <w:rPr>
          <w:rFonts w:ascii="Bahnschrift" w:hAnsi="Bahnschrift"/>
        </w:rPr>
      </w:pPr>
      <w:r>
        <w:rPr>
          <w:rFonts w:ascii="Bahnschrift" w:hAnsi="Bahnschrift"/>
        </w:rPr>
        <w:t xml:space="preserve">REGON: 331047910                           NIP: 4990279002                                    </w:t>
      </w:r>
      <w:r w:rsidRPr="00317EC6">
        <w:rPr>
          <w:rFonts w:ascii="Bahnschrift" w:hAnsi="Bahnschrift"/>
        </w:rPr>
        <w:t>KRS: 0000016726</w:t>
      </w:r>
    </w:p>
    <w:p w:rsidR="00DD0EFC" w:rsidRPr="005C7FD6" w:rsidRDefault="00DD0EFC" w:rsidP="00DD0EFC">
      <w:pPr>
        <w:pStyle w:val="WW-Domylnie"/>
        <w:spacing w:after="0"/>
        <w:jc w:val="both"/>
        <w:rPr>
          <w:rFonts w:ascii="Bahnschrift" w:hAnsi="Bahnschrift"/>
        </w:rPr>
      </w:pP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 xml:space="preserve">zwaną w dalszej części umowy </w:t>
      </w:r>
      <w:r w:rsidRPr="005C7FD6">
        <w:rPr>
          <w:rFonts w:ascii="Bahnschrift" w:hAnsi="Bahnschrift"/>
          <w:b/>
          <w:bCs/>
        </w:rPr>
        <w:t xml:space="preserve">„Zamawiającym”, </w:t>
      </w:r>
      <w:r w:rsidRPr="005C7FD6">
        <w:rPr>
          <w:rFonts w:ascii="Bahnschrift" w:hAnsi="Bahnschrift"/>
        </w:rPr>
        <w:t>reprezentowaną przez</w:t>
      </w:r>
    </w:p>
    <w:p w:rsidR="00DD0EFC" w:rsidRPr="0052598A" w:rsidRDefault="00DD0EFC" w:rsidP="00DD0EFC">
      <w:pPr>
        <w:pStyle w:val="Akapitzlist"/>
        <w:jc w:val="both"/>
        <w:rPr>
          <w:rFonts w:ascii="Bahnschrift" w:hAnsi="Bahnschrift"/>
          <w:b/>
        </w:rPr>
      </w:pPr>
      <w:r w:rsidRPr="0052598A">
        <w:rPr>
          <w:rFonts w:ascii="Bahnschrift" w:hAnsi="Bahnschrift"/>
          <w:b/>
        </w:rPr>
        <w:t xml:space="preserve">Krystian Kalisz – </w:t>
      </w:r>
      <w:proofErr w:type="gramStart"/>
      <w:r w:rsidRPr="0052598A">
        <w:rPr>
          <w:rFonts w:ascii="Bahnschrift" w:hAnsi="Bahnschrift"/>
          <w:b/>
        </w:rPr>
        <w:t>Prezes ,</w:t>
      </w:r>
      <w:proofErr w:type="gramEnd"/>
    </w:p>
    <w:p w:rsidR="00DD0EFC" w:rsidRPr="0052598A" w:rsidRDefault="00DD0EFC" w:rsidP="00DD0EFC">
      <w:pPr>
        <w:pStyle w:val="Akapitzlist"/>
        <w:jc w:val="both"/>
        <w:rPr>
          <w:rFonts w:ascii="Bahnschrift" w:hAnsi="Bahnschrift"/>
          <w:b/>
        </w:rPr>
      </w:pPr>
      <w:r w:rsidRPr="0052598A">
        <w:rPr>
          <w:rFonts w:ascii="Bahnschrift" w:hAnsi="Bahnschrift"/>
          <w:b/>
        </w:rPr>
        <w:t xml:space="preserve">Piotr Kunc </w:t>
      </w:r>
      <w:r w:rsidRPr="0052598A">
        <w:rPr>
          <w:rFonts w:ascii="Bahnschrift" w:hAnsi="Bahnschrift"/>
          <w:b/>
        </w:rPr>
        <w:tab/>
        <w:t xml:space="preserve">      - Naczelnik</w:t>
      </w: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>a …………………………………………</w:t>
      </w:r>
      <w:proofErr w:type="gramStart"/>
      <w:r w:rsidRPr="005C7FD6">
        <w:rPr>
          <w:rFonts w:ascii="Bahnschrift" w:hAnsi="Bahnschrift"/>
        </w:rPr>
        <w:t>…….</w:t>
      </w:r>
      <w:proofErr w:type="gramEnd"/>
      <w:r w:rsidRPr="005C7FD6">
        <w:rPr>
          <w:rFonts w:ascii="Bahnschrift" w:hAnsi="Bahnschrift"/>
        </w:rPr>
        <w:t>……………………………………………</w:t>
      </w: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>z siedzibą ……………………………………………………………………………..........,</w:t>
      </w: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>NIP: ……………………, REGON: ……………, KRS……………………………………</w:t>
      </w: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 xml:space="preserve">zwaną w dalszej części umowy </w:t>
      </w:r>
      <w:r w:rsidRPr="005C7FD6">
        <w:rPr>
          <w:rFonts w:ascii="Bahnschrift" w:hAnsi="Bahnschrift"/>
          <w:b/>
          <w:bCs/>
        </w:rPr>
        <w:t xml:space="preserve">„Wykonawcą” </w:t>
      </w:r>
      <w:r w:rsidRPr="005C7FD6">
        <w:rPr>
          <w:rFonts w:ascii="Bahnschrift" w:hAnsi="Bahnschrift"/>
        </w:rPr>
        <w:t>reprezentowanym przez:</w:t>
      </w: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>….…………………………………………………………………………………………….</w:t>
      </w: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>……………………………………………………………………………………………...…</w:t>
      </w: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>…………………………………………………………………………………………….….</w:t>
      </w: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 xml:space="preserve">wyłonionym zgodnie </w:t>
      </w:r>
      <w:proofErr w:type="gramStart"/>
      <w:r w:rsidRPr="005C7FD6">
        <w:rPr>
          <w:rFonts w:ascii="Bahnschrift" w:hAnsi="Bahnschrift"/>
        </w:rPr>
        <w:t>z  art.</w:t>
      </w:r>
      <w:proofErr w:type="gramEnd"/>
      <w:r w:rsidRPr="005C7FD6">
        <w:rPr>
          <w:rFonts w:ascii="Bahnschrift" w:hAnsi="Bahnschrift"/>
        </w:rPr>
        <w:t xml:space="preserve">4 pkt 8 ustawą z 29 stycznia 2004 r. Prawo zamówień publicznych </w:t>
      </w:r>
      <w:r w:rsidRPr="005C7FD6">
        <w:rPr>
          <w:rFonts w:ascii="Bahnschrift" w:hAnsi="Bahnschrift"/>
        </w:rPr>
        <w:br/>
        <w:t>(</w:t>
      </w:r>
      <w:r w:rsidRPr="00B54829">
        <w:rPr>
          <w:rFonts w:ascii="Bahnschrift" w:hAnsi="Bahnschrift"/>
        </w:rPr>
        <w:t xml:space="preserve">Dz. U. </w:t>
      </w:r>
      <w:proofErr w:type="gramStart"/>
      <w:r w:rsidRPr="00B54829">
        <w:rPr>
          <w:rFonts w:ascii="Bahnschrift" w:hAnsi="Bahnschrift"/>
        </w:rPr>
        <w:t>z  2018</w:t>
      </w:r>
      <w:proofErr w:type="gramEnd"/>
      <w:r w:rsidRPr="00B54829">
        <w:rPr>
          <w:rFonts w:ascii="Bahnschrift" w:hAnsi="Bahnschrift"/>
        </w:rPr>
        <w:t xml:space="preserve"> r. poz. 1986) – tekst jednolity</w:t>
      </w:r>
      <w:r w:rsidRPr="005C7FD6">
        <w:rPr>
          <w:rFonts w:ascii="Bahnschrift" w:hAnsi="Bahnschrift"/>
        </w:rPr>
        <w:t>.).</w:t>
      </w: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>W rezultacie dokonania przez Zamawiającego wyboru oferty w trybie rozeznania rynku</w:t>
      </w: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  <w:r w:rsidRPr="005C7FD6">
        <w:rPr>
          <w:rFonts w:ascii="Bahnschrift" w:hAnsi="Bahnschrift"/>
          <w:b/>
          <w:bCs/>
        </w:rPr>
        <w:t>zawarto umowę o następującej treści:</w:t>
      </w:r>
    </w:p>
    <w:p w:rsidR="00DD0EFC" w:rsidRPr="005C7FD6" w:rsidRDefault="00DD0EFC" w:rsidP="00DD0EFC">
      <w:pPr>
        <w:pStyle w:val="WW-Domylnie"/>
        <w:spacing w:after="0" w:line="240" w:lineRule="auto"/>
        <w:ind w:left="3828" w:firstLine="708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 xml:space="preserve"> </w:t>
      </w:r>
      <w:r w:rsidRPr="005C7FD6">
        <w:rPr>
          <w:rFonts w:ascii="Bahnschrift" w:hAnsi="Bahnschrift"/>
          <w:b/>
          <w:bCs/>
        </w:rPr>
        <w:t>§1.</w:t>
      </w:r>
    </w:p>
    <w:p w:rsidR="00DD0EFC" w:rsidRPr="005C7FD6" w:rsidRDefault="00DD0EFC" w:rsidP="00DD0EFC">
      <w:pPr>
        <w:pStyle w:val="WW-Domylnie"/>
        <w:spacing w:after="0" w:line="240" w:lineRule="auto"/>
        <w:jc w:val="center"/>
        <w:rPr>
          <w:rFonts w:ascii="Bahnschrift" w:hAnsi="Bahnschrift"/>
          <w:b/>
          <w:bCs/>
        </w:rPr>
      </w:pPr>
      <w:r w:rsidRPr="005C7FD6">
        <w:rPr>
          <w:rFonts w:ascii="Bahnschrift" w:hAnsi="Bahnschrift"/>
          <w:b/>
          <w:bCs/>
        </w:rPr>
        <w:t>Zakres umowy</w:t>
      </w:r>
    </w:p>
    <w:p w:rsidR="00DD0EFC" w:rsidRPr="005C7FD6" w:rsidRDefault="00DD0EFC" w:rsidP="00DD0EFC">
      <w:pPr>
        <w:pStyle w:val="Standarduser"/>
        <w:jc w:val="both"/>
        <w:rPr>
          <w:rFonts w:ascii="Bahnschrift" w:hAnsi="Bahnschrift"/>
        </w:rPr>
      </w:pPr>
      <w:r w:rsidRPr="005C7FD6">
        <w:rPr>
          <w:rFonts w:ascii="Bahnschrift" w:hAnsi="Bahnschrift" w:cs="Times New Roman"/>
        </w:rPr>
        <w:t>Wykonawca zobowiązuje się sprzedać i dostarczyć Zamawiającemu</w:t>
      </w:r>
      <w:r w:rsidRPr="005C7FD6">
        <w:rPr>
          <w:rFonts w:ascii="Bahnschrift" w:eastAsia="Times New Roman" w:hAnsi="Bahnschrift" w:cs="Times New Roman"/>
          <w:b/>
          <w:bCs/>
          <w:i/>
          <w:iCs/>
          <w:color w:val="000000"/>
          <w:lang w:eastAsia="pl-PL"/>
        </w:rPr>
        <w:t xml:space="preserve"> używany</w:t>
      </w:r>
      <w:r w:rsidRPr="005C7FD6">
        <w:rPr>
          <w:rFonts w:ascii="Bahnschrift" w:hAnsi="Bahnschrift"/>
          <w:b/>
          <w:bCs/>
          <w:i/>
          <w:iCs/>
        </w:rPr>
        <w:t xml:space="preserve">, średni </w:t>
      </w:r>
      <w:r w:rsidRPr="005C7FD6">
        <w:rPr>
          <w:rFonts w:ascii="Bahnschrift" w:eastAsia="Times New Roman" w:hAnsi="Bahnschrift" w:cs="Arial"/>
          <w:b/>
          <w:bCs/>
          <w:i/>
          <w:color w:val="000000"/>
          <w:lang w:eastAsia="pl-PL"/>
        </w:rPr>
        <w:t xml:space="preserve">samochód strażacko </w:t>
      </w:r>
      <w:proofErr w:type="gramStart"/>
      <w:r w:rsidRPr="005C7FD6">
        <w:rPr>
          <w:rFonts w:ascii="Bahnschrift" w:eastAsia="Times New Roman" w:hAnsi="Bahnschrift" w:cs="Arial"/>
          <w:b/>
          <w:bCs/>
          <w:i/>
          <w:color w:val="000000"/>
          <w:lang w:eastAsia="pl-PL"/>
        </w:rPr>
        <w:t>-  pożarniczy</w:t>
      </w:r>
      <w:proofErr w:type="gramEnd"/>
      <w:r w:rsidRPr="005C7FD6">
        <w:rPr>
          <w:rFonts w:ascii="Bahnschrift" w:eastAsia="Times New Roman" w:hAnsi="Bahnschrift" w:cs="Arial"/>
          <w:b/>
          <w:bCs/>
          <w:i/>
          <w:color w:val="000000"/>
          <w:lang w:eastAsia="pl-PL"/>
        </w:rPr>
        <w:t xml:space="preserve"> </w:t>
      </w:r>
      <w:r w:rsidRPr="005C7FD6">
        <w:rPr>
          <w:rFonts w:ascii="Bahnschrift" w:eastAsia="Times New Roman" w:hAnsi="Bahnschrift" w:cs="Times New Roman"/>
          <w:b/>
          <w:bCs/>
          <w:i/>
          <w:color w:val="000000"/>
          <w:szCs w:val="20"/>
          <w:lang w:eastAsia="pl-PL"/>
        </w:rPr>
        <w:t xml:space="preserve">na potrzeby Ochotniczej Straży Pożarnej w </w:t>
      </w:r>
      <w:r>
        <w:rPr>
          <w:rFonts w:ascii="Bahnschrift" w:eastAsia="Times New Roman" w:hAnsi="Bahnschrift" w:cs="Times New Roman"/>
          <w:b/>
          <w:bCs/>
          <w:i/>
          <w:color w:val="000000"/>
          <w:szCs w:val="20"/>
          <w:lang w:eastAsia="pl-PL"/>
        </w:rPr>
        <w:t xml:space="preserve">Poroście </w:t>
      </w:r>
      <w:r w:rsidRPr="005C7FD6">
        <w:rPr>
          <w:rFonts w:ascii="Bahnschrift" w:eastAsia="Times New Roman" w:hAnsi="Bahnschrift" w:cs="Times New Roman"/>
          <w:bCs/>
          <w:color w:val="000000"/>
          <w:szCs w:val="20"/>
          <w:lang w:eastAsia="pl-PL"/>
        </w:rPr>
        <w:t xml:space="preserve">zgodnie </w:t>
      </w:r>
      <w:r w:rsidRPr="005C7FD6">
        <w:rPr>
          <w:rFonts w:ascii="Bahnschrift" w:hAnsi="Bahnschrift"/>
          <w:bCs/>
        </w:rPr>
        <w:t xml:space="preserve"> z </w:t>
      </w:r>
      <w:r>
        <w:rPr>
          <w:rFonts w:ascii="Bahnschrift" w:hAnsi="Bahnschrift"/>
          <w:bCs/>
        </w:rPr>
        <w:t>ofertą stanowiącą załącznik nr 1 do niniejszej umowy</w:t>
      </w:r>
      <w:r w:rsidRPr="005C7FD6">
        <w:rPr>
          <w:rFonts w:ascii="Bahnschrift" w:hAnsi="Bahnschrift"/>
          <w:bCs/>
          <w:lang w:eastAsia="pl-PL"/>
        </w:rPr>
        <w:t>.</w:t>
      </w: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</w:p>
    <w:p w:rsidR="00DD0EFC" w:rsidRPr="005C7FD6" w:rsidRDefault="00DD0EFC" w:rsidP="00DD0EFC">
      <w:pPr>
        <w:pStyle w:val="WW-Domylnie"/>
        <w:spacing w:after="0" w:line="240" w:lineRule="auto"/>
        <w:ind w:left="3828" w:firstLine="708"/>
        <w:rPr>
          <w:rFonts w:ascii="Bahnschrift" w:hAnsi="Bahnschrift"/>
          <w:b/>
          <w:bCs/>
        </w:rPr>
      </w:pPr>
      <w:r w:rsidRPr="005C7FD6">
        <w:rPr>
          <w:rFonts w:ascii="Bahnschrift" w:hAnsi="Bahnschrift"/>
          <w:b/>
          <w:bCs/>
        </w:rPr>
        <w:t>§ 2.</w:t>
      </w:r>
    </w:p>
    <w:p w:rsidR="00DD0EFC" w:rsidRPr="005C7FD6" w:rsidRDefault="00DD0EFC" w:rsidP="00DD0EFC">
      <w:pPr>
        <w:pStyle w:val="WW-Domylnie"/>
        <w:spacing w:after="0" w:line="240" w:lineRule="auto"/>
        <w:jc w:val="center"/>
        <w:rPr>
          <w:rFonts w:ascii="Bahnschrift" w:hAnsi="Bahnschrift"/>
          <w:b/>
          <w:bCs/>
        </w:rPr>
      </w:pPr>
      <w:r w:rsidRPr="005C7FD6">
        <w:rPr>
          <w:rFonts w:ascii="Bahnschrift" w:hAnsi="Bahnschrift"/>
          <w:b/>
          <w:bCs/>
        </w:rPr>
        <w:t>Odbiór przedmiotu umowy</w:t>
      </w:r>
    </w:p>
    <w:p w:rsidR="00DD0EFC" w:rsidRPr="005C7FD6" w:rsidRDefault="00DD0EFC" w:rsidP="00DD0EFC">
      <w:pPr>
        <w:pStyle w:val="WW-Domylnie"/>
        <w:numPr>
          <w:ilvl w:val="0"/>
          <w:numId w:val="18"/>
        </w:numPr>
        <w:spacing w:after="0" w:line="240" w:lineRule="auto"/>
        <w:ind w:left="426" w:hanging="426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>Wykonawca dostarczy</w:t>
      </w:r>
      <w:r>
        <w:rPr>
          <w:rFonts w:ascii="Bahnschrift" w:hAnsi="Bahnschrift"/>
        </w:rPr>
        <w:t>/przekaże</w:t>
      </w:r>
      <w:r w:rsidRPr="005C7FD6">
        <w:rPr>
          <w:rFonts w:ascii="Bahnschrift" w:hAnsi="Bahnschrift"/>
        </w:rPr>
        <w:t xml:space="preserve"> przedmiot umowy, o kt</w:t>
      </w:r>
      <w:r>
        <w:rPr>
          <w:rFonts w:ascii="Bahnschrift" w:hAnsi="Bahnschrift"/>
        </w:rPr>
        <w:t>órym mowa w § 1 w terminie do 31</w:t>
      </w:r>
      <w:r w:rsidRPr="005C7FD6">
        <w:rPr>
          <w:rFonts w:ascii="Bahnschrift" w:hAnsi="Bahnschrift"/>
        </w:rPr>
        <w:t xml:space="preserve"> </w:t>
      </w:r>
      <w:r>
        <w:rPr>
          <w:rFonts w:ascii="Bahnschrift" w:hAnsi="Bahnschrift"/>
        </w:rPr>
        <w:t>lipca 2019</w:t>
      </w:r>
      <w:r w:rsidRPr="005C7FD6">
        <w:rPr>
          <w:rFonts w:ascii="Bahnschrift" w:hAnsi="Bahnschrift"/>
        </w:rPr>
        <w:t>r. Przed</w:t>
      </w:r>
      <w:r>
        <w:rPr>
          <w:rFonts w:ascii="Bahnschrift" w:hAnsi="Bahnschrift"/>
        </w:rPr>
        <w:t xml:space="preserve">miot umowy zostanie dostarczony do siedziby OSP w </w:t>
      </w:r>
      <w:proofErr w:type="gramStart"/>
      <w:r>
        <w:rPr>
          <w:rFonts w:ascii="Bahnschrift" w:hAnsi="Bahnschrift"/>
        </w:rPr>
        <w:t>Poroście  lub</w:t>
      </w:r>
      <w:proofErr w:type="gramEnd"/>
      <w:r>
        <w:rPr>
          <w:rFonts w:ascii="Bahnschrift" w:hAnsi="Bahnschrift"/>
        </w:rPr>
        <w:t xml:space="preserve"> odebrany przez członków OSP upoważnionych przez zamawiającego od oferenta w jego siedzibie</w:t>
      </w:r>
    </w:p>
    <w:p w:rsidR="00DD0EFC" w:rsidRPr="005C7FD6" w:rsidRDefault="00DD0EFC" w:rsidP="00DD0EFC">
      <w:pPr>
        <w:pStyle w:val="WW-Domylnie"/>
        <w:numPr>
          <w:ilvl w:val="0"/>
          <w:numId w:val="18"/>
        </w:numPr>
        <w:spacing w:after="0" w:line="240" w:lineRule="auto"/>
        <w:ind w:left="426" w:hanging="426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>Wykonanie dostawy zostanie potwierdzone protokołem zdawczo-odbiorcz</w:t>
      </w:r>
      <w:r>
        <w:rPr>
          <w:rFonts w:ascii="Bahnschrift" w:hAnsi="Bahnschrift"/>
        </w:rPr>
        <w:t>ym, który stanowi załącznik nr 2</w:t>
      </w:r>
      <w:r w:rsidRPr="005C7FD6">
        <w:rPr>
          <w:rFonts w:ascii="Bahnschrift" w:hAnsi="Bahnschrift"/>
        </w:rPr>
        <w:t xml:space="preserve"> do niniejszej umowy.</w:t>
      </w:r>
    </w:p>
    <w:p w:rsidR="00DD0EFC" w:rsidRPr="005C7FD6" w:rsidRDefault="00DD0EFC" w:rsidP="00DD0EFC">
      <w:pPr>
        <w:pStyle w:val="WW-Domylnie"/>
        <w:numPr>
          <w:ilvl w:val="0"/>
          <w:numId w:val="18"/>
        </w:numPr>
        <w:spacing w:after="0" w:line="240" w:lineRule="auto"/>
        <w:ind w:left="426" w:hanging="426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 xml:space="preserve">W przypadku stwierdzenia podczas odbioru wad, Wykonawca zobowiązuje się do ich niezwłocznego </w:t>
      </w:r>
      <w:proofErr w:type="gramStart"/>
      <w:r w:rsidRPr="005C7FD6">
        <w:rPr>
          <w:rFonts w:ascii="Bahnschrift" w:hAnsi="Bahnschrift"/>
        </w:rPr>
        <w:t>usunięcia  w</w:t>
      </w:r>
      <w:proofErr w:type="gramEnd"/>
      <w:r w:rsidRPr="005C7FD6">
        <w:rPr>
          <w:rFonts w:ascii="Bahnschrift" w:hAnsi="Bahnschrift"/>
        </w:rPr>
        <w:t xml:space="preserve"> terminie 5 dni roboczych na pod</w:t>
      </w:r>
      <w:r>
        <w:rPr>
          <w:rFonts w:ascii="Bahnschrift" w:hAnsi="Bahnschrift"/>
        </w:rPr>
        <w:t xml:space="preserve">stawie sporządzonego protokołu  </w:t>
      </w:r>
      <w:r w:rsidRPr="005C7FD6">
        <w:rPr>
          <w:rFonts w:ascii="Bahnschrift" w:hAnsi="Bahnschrift"/>
        </w:rPr>
        <w:t>o stwierdzonych wadach sporządzonego w 2 egzemplarzach: po 1 egzemplarzu dla każdej ze stron i podpisanego przez Zamawiającego i Wykonawcę.</w:t>
      </w:r>
    </w:p>
    <w:p w:rsidR="00DD0EFC" w:rsidRPr="005C7FD6" w:rsidRDefault="00DD0EFC" w:rsidP="00DD0EFC">
      <w:pPr>
        <w:pStyle w:val="WW-Domylnie"/>
        <w:numPr>
          <w:ilvl w:val="0"/>
          <w:numId w:val="18"/>
        </w:numPr>
        <w:spacing w:after="0" w:line="240" w:lineRule="auto"/>
        <w:ind w:left="426" w:hanging="426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>Wykonawca przekaże Zamawiającemu sprzęt w pełni sprawny i gotowy do użycia, spełniający wymogi bezpieczeństwa oraz techniczne i funkcjonalno-użytkowe.</w:t>
      </w:r>
    </w:p>
    <w:p w:rsidR="00DD0EFC" w:rsidRPr="00297EB2" w:rsidRDefault="00DD0EFC" w:rsidP="00DD0EFC">
      <w:pPr>
        <w:pStyle w:val="WW-Domylnie"/>
        <w:numPr>
          <w:ilvl w:val="0"/>
          <w:numId w:val="18"/>
        </w:numPr>
        <w:spacing w:after="0" w:line="240" w:lineRule="auto"/>
        <w:ind w:left="426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 xml:space="preserve">Wraz z przedmiotem </w:t>
      </w:r>
      <w:proofErr w:type="gramStart"/>
      <w:r w:rsidRPr="005C7FD6">
        <w:rPr>
          <w:rFonts w:ascii="Bahnschrift" w:hAnsi="Bahnschrift"/>
        </w:rPr>
        <w:t>umowy  Wykonawca</w:t>
      </w:r>
      <w:proofErr w:type="gramEnd"/>
      <w:r w:rsidRPr="005C7FD6">
        <w:rPr>
          <w:rFonts w:ascii="Bahnschrift" w:hAnsi="Bahnschrift"/>
        </w:rPr>
        <w:t xml:space="preserve"> zobowiązuje się wydać Zamawiającemu wszelkie dokumenty go dotyczące, a w szczególności opisujące funkcje  i sposób  użytkowania, instrukcje obsługi, gwarancje, a</w:t>
      </w:r>
      <w:r>
        <w:rPr>
          <w:rFonts w:ascii="Bahnschrift" w:hAnsi="Bahnschrift"/>
        </w:rPr>
        <w:t>testy, dokumenty do rejestracji pojazdu</w:t>
      </w:r>
      <w:r>
        <w:rPr>
          <w:rFonts w:ascii="Bahnschrift" w:eastAsia="SimSun, 宋体" w:hAnsi="Bahnschrift" w:cs="Tahoma"/>
          <w:lang w:eastAsia="pl-PL"/>
        </w:rPr>
        <w:t>.</w:t>
      </w:r>
    </w:p>
    <w:p w:rsidR="00DD0EFC" w:rsidRPr="005C7FD6" w:rsidRDefault="00DD0EFC" w:rsidP="00DD0EFC">
      <w:pPr>
        <w:pStyle w:val="WW-Domylnie"/>
        <w:numPr>
          <w:ilvl w:val="0"/>
          <w:numId w:val="18"/>
        </w:numPr>
        <w:spacing w:after="0" w:line="240" w:lineRule="auto"/>
        <w:ind w:left="426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 xml:space="preserve">Wykonawca zobowiązuje się przeszkolić obsługę samochodu, o którym mowa </w:t>
      </w:r>
      <w:proofErr w:type="gramStart"/>
      <w:r w:rsidRPr="005C7FD6">
        <w:rPr>
          <w:rFonts w:ascii="Bahnschrift" w:hAnsi="Bahnschrift"/>
        </w:rPr>
        <w:t>w  §</w:t>
      </w:r>
      <w:proofErr w:type="gramEnd"/>
      <w:r w:rsidRPr="005C7FD6">
        <w:rPr>
          <w:rFonts w:ascii="Bahnschrift" w:hAnsi="Bahnschrift"/>
        </w:rPr>
        <w:t>1 w dniu dostarczenia</w:t>
      </w:r>
      <w:r>
        <w:rPr>
          <w:rFonts w:ascii="Bahnschrift" w:hAnsi="Bahnschrift"/>
        </w:rPr>
        <w:t>/odbioru</w:t>
      </w:r>
      <w:r w:rsidRPr="005C7FD6">
        <w:rPr>
          <w:rFonts w:ascii="Bahnschrift" w:hAnsi="Bahnschrift"/>
        </w:rPr>
        <w:t xml:space="preserve"> przedmiotu umowy.</w:t>
      </w: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lastRenderedPageBreak/>
        <w:t xml:space="preserve">                     </w:t>
      </w:r>
      <w:r>
        <w:rPr>
          <w:rFonts w:ascii="Bahnschrift" w:hAnsi="Bahnschrift"/>
          <w:b/>
          <w:bCs/>
        </w:rPr>
        <w:tab/>
        <w:t xml:space="preserve">           </w:t>
      </w:r>
    </w:p>
    <w:p w:rsidR="00DD0EFC" w:rsidRPr="005C7FD6" w:rsidRDefault="00DD0EFC" w:rsidP="00DD0EFC">
      <w:pPr>
        <w:pStyle w:val="WW-Domylnie"/>
        <w:spacing w:after="0" w:line="240" w:lineRule="auto"/>
        <w:jc w:val="center"/>
        <w:rPr>
          <w:rFonts w:ascii="Bahnschrift" w:hAnsi="Bahnschrift"/>
          <w:b/>
          <w:bCs/>
        </w:rPr>
      </w:pPr>
      <w:r w:rsidRPr="005C7FD6">
        <w:rPr>
          <w:rFonts w:ascii="Bahnschrift" w:hAnsi="Bahnschrift"/>
          <w:b/>
          <w:bCs/>
        </w:rPr>
        <w:t>§ 3.</w:t>
      </w:r>
    </w:p>
    <w:p w:rsidR="00DD0EFC" w:rsidRPr="005C7FD6" w:rsidRDefault="00DD0EFC" w:rsidP="00DD0EFC">
      <w:pPr>
        <w:pStyle w:val="WW-Domylnie"/>
        <w:spacing w:after="0" w:line="240" w:lineRule="auto"/>
        <w:jc w:val="center"/>
        <w:rPr>
          <w:rFonts w:ascii="Bahnschrift" w:hAnsi="Bahnschrift"/>
          <w:b/>
          <w:bCs/>
        </w:rPr>
      </w:pPr>
      <w:r w:rsidRPr="005C7FD6">
        <w:rPr>
          <w:rFonts w:ascii="Bahnschrift" w:hAnsi="Bahnschrift"/>
          <w:b/>
          <w:bCs/>
        </w:rPr>
        <w:t>Wynagrodzenie</w:t>
      </w: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>1. Strony ustalają cenę za realizację umowy:</w:t>
      </w: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>Cena brutto: ………......................................................................................zł</w:t>
      </w: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 xml:space="preserve">                                                      </w:t>
      </w:r>
      <w:r w:rsidRPr="005C7FD6">
        <w:rPr>
          <w:rFonts w:ascii="Bahnschrift" w:hAnsi="Bahnschrift"/>
          <w:sz w:val="16"/>
          <w:szCs w:val="16"/>
        </w:rPr>
        <w:t>(łącznie z podatkiem VAT)</w:t>
      </w: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>słownie złotych: ..................................................................</w:t>
      </w:r>
      <w:r>
        <w:rPr>
          <w:rFonts w:ascii="Bahnschrift" w:hAnsi="Bahnschrift"/>
        </w:rPr>
        <w:t>..................................................</w:t>
      </w:r>
      <w:r w:rsidRPr="005C7FD6">
        <w:rPr>
          <w:rFonts w:ascii="Bahnschrift" w:hAnsi="Bahnschrift"/>
        </w:rPr>
        <w:t>............................</w:t>
      </w: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>2. Należność, o której mowa w ust. 1, płatna będzie przelewem na podstawie prawidłowo wystawionej faktury VAT w terminie do 14 dni od dnia jej dostarczenia do Zamawiającego, na rachunek bankowy</w:t>
      </w:r>
      <w:r>
        <w:rPr>
          <w:rFonts w:ascii="Bahnschrift" w:hAnsi="Bahnschrift"/>
        </w:rPr>
        <w:t xml:space="preserve"> Wykonawcy wskazany na fakturze, o numerze ………………………………………......</w:t>
      </w: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>3. Podstawą wystawienia faktury VAT jest podpisany protokół zdawczo-odbiorczy.</w:t>
      </w:r>
    </w:p>
    <w:p w:rsidR="00DD0EFC" w:rsidRPr="005C7FD6" w:rsidRDefault="00DD0EFC" w:rsidP="00DD0EFC">
      <w:pPr>
        <w:pStyle w:val="WW-Domylnie"/>
        <w:spacing w:after="0" w:line="240" w:lineRule="auto"/>
        <w:ind w:left="3540" w:firstLine="708"/>
        <w:jc w:val="both"/>
        <w:rPr>
          <w:rFonts w:ascii="Bahnschrift" w:hAnsi="Bahnschrift"/>
        </w:rPr>
      </w:pPr>
    </w:p>
    <w:p w:rsidR="00DD0EFC" w:rsidRPr="005C7FD6" w:rsidRDefault="00DD0EFC" w:rsidP="00DD0EFC">
      <w:pPr>
        <w:pStyle w:val="WW-Domylnie"/>
        <w:spacing w:after="0" w:line="240" w:lineRule="auto"/>
        <w:ind w:firstLine="4"/>
        <w:jc w:val="center"/>
        <w:rPr>
          <w:rFonts w:ascii="Bahnschrift" w:hAnsi="Bahnschrift"/>
          <w:b/>
          <w:bCs/>
        </w:rPr>
      </w:pPr>
      <w:r w:rsidRPr="005C7FD6">
        <w:rPr>
          <w:rFonts w:ascii="Bahnschrift" w:hAnsi="Bahnschrift"/>
          <w:b/>
          <w:bCs/>
        </w:rPr>
        <w:t>§ 4.</w:t>
      </w:r>
    </w:p>
    <w:p w:rsidR="00DD0EFC" w:rsidRPr="005C7FD6" w:rsidRDefault="00DD0EFC" w:rsidP="00DD0EFC">
      <w:pPr>
        <w:pStyle w:val="WW-Domylnie"/>
        <w:spacing w:after="0" w:line="240" w:lineRule="auto"/>
        <w:ind w:firstLine="3"/>
        <w:jc w:val="center"/>
        <w:rPr>
          <w:rFonts w:ascii="Bahnschrift" w:hAnsi="Bahnschrift"/>
          <w:b/>
          <w:bCs/>
        </w:rPr>
      </w:pPr>
      <w:r w:rsidRPr="005C7FD6">
        <w:rPr>
          <w:rFonts w:ascii="Bahnschrift" w:hAnsi="Bahnschrift"/>
          <w:b/>
          <w:bCs/>
        </w:rPr>
        <w:t>Gwarancja</w:t>
      </w: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 w:rsidRPr="005C7FD6">
        <w:rPr>
          <w:rFonts w:ascii="Bahnschrift" w:hAnsi="Bahnschrift"/>
          <w:b/>
          <w:bCs/>
        </w:rPr>
        <w:t xml:space="preserve"> </w:t>
      </w:r>
      <w:r w:rsidRPr="005C7FD6">
        <w:rPr>
          <w:rFonts w:ascii="Bahnschrift" w:hAnsi="Bahnschrift"/>
        </w:rPr>
        <w:t>1. Na przedmiot umowy udziela się gwarancji, która wynosi</w:t>
      </w:r>
      <w:r>
        <w:rPr>
          <w:rFonts w:ascii="Bahnschrift" w:hAnsi="Bahnschrift"/>
        </w:rPr>
        <w:t xml:space="preserve"> minimum 6 miesięcy </w:t>
      </w:r>
      <w:proofErr w:type="gramStart"/>
      <w:r w:rsidRPr="005C7FD6">
        <w:rPr>
          <w:rFonts w:ascii="Bahnschrift" w:hAnsi="Bahnschrift"/>
        </w:rPr>
        <w:t xml:space="preserve">na </w:t>
      </w:r>
      <w:r>
        <w:rPr>
          <w:rFonts w:ascii="Bahnschrift" w:hAnsi="Bahnschrift"/>
        </w:rPr>
        <w:t>:</w:t>
      </w:r>
      <w:proofErr w:type="gramEnd"/>
    </w:p>
    <w:p w:rsidR="00DD0EFC" w:rsidRDefault="00DD0EFC" w:rsidP="00DD0EFC">
      <w:pPr>
        <w:pStyle w:val="WW-Domylnie"/>
        <w:numPr>
          <w:ilvl w:val="0"/>
          <w:numId w:val="19"/>
        </w:numPr>
        <w:spacing w:after="0" w:line="240" w:lineRule="auto"/>
        <w:ind w:left="567" w:hanging="284"/>
        <w:jc w:val="both"/>
        <w:rPr>
          <w:rFonts w:ascii="Bahnschrift" w:hAnsi="Bahnschrift"/>
        </w:rPr>
      </w:pPr>
      <w:r>
        <w:rPr>
          <w:rFonts w:ascii="Bahnschrift" w:hAnsi="Bahnschrift"/>
        </w:rPr>
        <w:t xml:space="preserve">silnik, </w:t>
      </w:r>
      <w:r>
        <w:rPr>
          <w:rFonts w:ascii="Bahnschrift" w:hAnsi="Bahnschrift"/>
        </w:rPr>
        <w:tab/>
      </w:r>
      <w:r>
        <w:rPr>
          <w:rFonts w:ascii="Bahnschrift" w:hAnsi="Bahnschrift"/>
        </w:rPr>
        <w:tab/>
      </w:r>
      <w:r>
        <w:rPr>
          <w:rFonts w:ascii="Bahnschrift" w:hAnsi="Bahnschrift"/>
        </w:rPr>
        <w:tab/>
      </w:r>
      <w:r>
        <w:rPr>
          <w:rFonts w:ascii="Bahnschrift" w:hAnsi="Bahnschrift"/>
        </w:rPr>
        <w:tab/>
      </w:r>
      <w:r>
        <w:rPr>
          <w:rFonts w:ascii="Bahnschrift" w:hAnsi="Bahnschrift"/>
        </w:rPr>
        <w:tab/>
      </w:r>
      <w:r>
        <w:rPr>
          <w:rFonts w:ascii="Bahnschrift" w:hAnsi="Bahnschrift"/>
        </w:rPr>
        <w:tab/>
        <w:t>…………………………………………… miesięcy</w:t>
      </w:r>
    </w:p>
    <w:p w:rsidR="00DD0EFC" w:rsidRPr="00A15CF1" w:rsidRDefault="00DD0EFC" w:rsidP="00DD0EFC">
      <w:pPr>
        <w:pStyle w:val="WW-Domylnie"/>
        <w:numPr>
          <w:ilvl w:val="0"/>
          <w:numId w:val="19"/>
        </w:numPr>
        <w:spacing w:after="0" w:line="240" w:lineRule="auto"/>
        <w:ind w:left="567" w:hanging="284"/>
        <w:jc w:val="both"/>
        <w:rPr>
          <w:rFonts w:ascii="Bahnschrift" w:hAnsi="Bahnschrift"/>
        </w:rPr>
      </w:pPr>
      <w:r>
        <w:rPr>
          <w:rFonts w:ascii="Bahnschrift" w:hAnsi="Bahnschrift"/>
        </w:rPr>
        <w:t xml:space="preserve">skrzynię biegów </w:t>
      </w:r>
      <w:r>
        <w:rPr>
          <w:rFonts w:ascii="Bahnschrift" w:hAnsi="Bahnschrift"/>
        </w:rPr>
        <w:tab/>
      </w:r>
      <w:r>
        <w:rPr>
          <w:rFonts w:ascii="Bahnschrift" w:hAnsi="Bahnschrift"/>
        </w:rPr>
        <w:tab/>
      </w:r>
      <w:r>
        <w:rPr>
          <w:rFonts w:ascii="Bahnschrift" w:hAnsi="Bahnschrift"/>
        </w:rPr>
        <w:tab/>
      </w:r>
      <w:r>
        <w:rPr>
          <w:rFonts w:ascii="Bahnschrift" w:hAnsi="Bahnschrift"/>
        </w:rPr>
        <w:tab/>
        <w:t>…………………………………………… miesięcy</w:t>
      </w:r>
    </w:p>
    <w:p w:rsidR="00DD0EFC" w:rsidRDefault="00DD0EFC" w:rsidP="00DD0EFC">
      <w:pPr>
        <w:pStyle w:val="WW-Domylnie"/>
        <w:numPr>
          <w:ilvl w:val="0"/>
          <w:numId w:val="19"/>
        </w:numPr>
        <w:spacing w:after="0" w:line="240" w:lineRule="auto"/>
        <w:ind w:left="567" w:hanging="284"/>
        <w:jc w:val="both"/>
        <w:rPr>
          <w:rFonts w:ascii="Bahnschrift" w:hAnsi="Bahnschrift"/>
        </w:rPr>
      </w:pPr>
      <w:r>
        <w:rPr>
          <w:rFonts w:ascii="Bahnschrift" w:hAnsi="Bahnschrift"/>
        </w:rPr>
        <w:t>autopompę samochodu pożarniczego</w:t>
      </w:r>
      <w:r>
        <w:rPr>
          <w:rFonts w:ascii="Bahnschrift" w:hAnsi="Bahnschrift"/>
        </w:rPr>
        <w:tab/>
        <w:t>…………………………………………… miesięcy</w:t>
      </w:r>
    </w:p>
    <w:p w:rsidR="00DD0EFC" w:rsidRPr="005C7FD6" w:rsidRDefault="00DD0EFC" w:rsidP="00DD0EFC">
      <w:pPr>
        <w:pStyle w:val="WW-Domylnie"/>
        <w:spacing w:after="0" w:line="240" w:lineRule="auto"/>
        <w:ind w:left="567"/>
        <w:jc w:val="both"/>
        <w:rPr>
          <w:rFonts w:ascii="Bahnschrift" w:hAnsi="Bahnschrift"/>
        </w:rPr>
      </w:pP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>
        <w:rPr>
          <w:rFonts w:ascii="Bahnschrift" w:hAnsi="Bahnschrift"/>
        </w:rPr>
        <w:t xml:space="preserve"> </w:t>
      </w: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>2. Na zamówione podzespoły zakupione przez Wykonawcę udziela się gwarancji zgodnie z gwarancją ich producenta.</w:t>
      </w: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 xml:space="preserve">3. W okresie gwarancji naprawy gwarancyjne </w:t>
      </w:r>
      <w:r>
        <w:rPr>
          <w:rFonts w:ascii="Bahnschrift" w:hAnsi="Bahnschrift"/>
        </w:rPr>
        <w:t>elementów objętych</w:t>
      </w:r>
      <w:r w:rsidRPr="005C7FD6">
        <w:rPr>
          <w:rFonts w:ascii="Bahnschrift" w:hAnsi="Bahnschrift"/>
        </w:rPr>
        <w:t xml:space="preserve"> gwarancją wykonywane będą bezpłatnie przez Serwis Wykonawcy w siedzibie Wykonawcy lub w miejscu przez niego wskazanym.</w:t>
      </w: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</w:p>
    <w:p w:rsidR="00DD0EFC" w:rsidRPr="005C7FD6" w:rsidRDefault="00DD0EFC" w:rsidP="00DD0EFC">
      <w:pPr>
        <w:pStyle w:val="WW-Domylnie"/>
        <w:spacing w:after="0" w:line="240" w:lineRule="auto"/>
        <w:ind w:firstLine="4"/>
        <w:jc w:val="center"/>
        <w:rPr>
          <w:rFonts w:ascii="Bahnschrift" w:hAnsi="Bahnschrift"/>
          <w:b/>
          <w:bCs/>
        </w:rPr>
      </w:pPr>
      <w:r w:rsidRPr="005C7FD6">
        <w:rPr>
          <w:rFonts w:ascii="Bahnschrift" w:hAnsi="Bahnschrift"/>
          <w:b/>
          <w:bCs/>
        </w:rPr>
        <w:t>§ 5.</w:t>
      </w:r>
    </w:p>
    <w:p w:rsidR="00DD0EFC" w:rsidRPr="005C7FD6" w:rsidRDefault="00DD0EFC" w:rsidP="00DD0EFC">
      <w:pPr>
        <w:pStyle w:val="WW-Domylnie"/>
        <w:spacing w:after="0" w:line="240" w:lineRule="auto"/>
        <w:jc w:val="center"/>
        <w:rPr>
          <w:rFonts w:ascii="Bahnschrift" w:hAnsi="Bahnschrift"/>
          <w:b/>
          <w:bCs/>
        </w:rPr>
      </w:pPr>
      <w:r w:rsidRPr="005C7FD6">
        <w:rPr>
          <w:rFonts w:ascii="Bahnschrift" w:hAnsi="Bahnschrift"/>
          <w:b/>
          <w:bCs/>
        </w:rPr>
        <w:t>Kary umowne</w:t>
      </w: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>1. Wykonawca zapłaci Zamawiającemu karę umowną:</w:t>
      </w:r>
    </w:p>
    <w:p w:rsidR="00DD0EFC" w:rsidRPr="005C7FD6" w:rsidRDefault="00DD0EFC" w:rsidP="00DD0EFC">
      <w:pPr>
        <w:pStyle w:val="WW-Domylnie"/>
        <w:spacing w:after="0" w:line="240" w:lineRule="auto"/>
        <w:ind w:left="284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 xml:space="preserve">1) za zwłokę w wydaniu </w:t>
      </w:r>
      <w:r>
        <w:rPr>
          <w:rFonts w:ascii="Bahnschrift" w:hAnsi="Bahnschrift"/>
        </w:rPr>
        <w:t>przedmiotu umowy — w wysokości 0,5</w:t>
      </w:r>
      <w:r w:rsidRPr="005C7FD6">
        <w:rPr>
          <w:rFonts w:ascii="Bahnschrift" w:hAnsi="Bahnschrift"/>
        </w:rPr>
        <w:t xml:space="preserve"> % należności, określonej   </w:t>
      </w:r>
      <w:r w:rsidRPr="005C7FD6">
        <w:rPr>
          <w:rFonts w:ascii="Bahnschrift" w:hAnsi="Bahnschrift"/>
        </w:rPr>
        <w:br/>
        <w:t xml:space="preserve">  w § 3 ust. 1 za każdy dzień </w:t>
      </w:r>
      <w:r>
        <w:rPr>
          <w:rFonts w:ascii="Bahnschrift" w:hAnsi="Bahnschrift"/>
        </w:rPr>
        <w:t xml:space="preserve">kalendarzowy </w:t>
      </w:r>
      <w:r w:rsidRPr="005C7FD6">
        <w:rPr>
          <w:rFonts w:ascii="Bahnschrift" w:hAnsi="Bahnschrift"/>
        </w:rPr>
        <w:t>zwłoki, licząc od dnia następnego po</w:t>
      </w:r>
      <w:r>
        <w:rPr>
          <w:rFonts w:ascii="Bahnschrift" w:hAnsi="Bahnschrift"/>
        </w:rPr>
        <w:t xml:space="preserve"> dniu, o którym mowa w § 2 ust.1</w:t>
      </w:r>
      <w:r w:rsidRPr="005C7FD6">
        <w:rPr>
          <w:rFonts w:ascii="Bahnschrift" w:hAnsi="Bahnschrift"/>
        </w:rPr>
        <w:t>,</w:t>
      </w:r>
    </w:p>
    <w:p w:rsidR="00DD0EFC" w:rsidRPr="005C7FD6" w:rsidRDefault="00DD0EFC" w:rsidP="00DD0EFC">
      <w:pPr>
        <w:pStyle w:val="WW-Domylnie"/>
        <w:spacing w:after="0" w:line="240" w:lineRule="auto"/>
        <w:ind w:left="284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 xml:space="preserve">2) za każdy dzień opóźnienia w usunięciu wad stwierdzonych przy odbiorze przedmiotu umowy lub w okresie rękojmi </w:t>
      </w:r>
      <w:r>
        <w:rPr>
          <w:rFonts w:ascii="Bahnschrift" w:hAnsi="Bahnschrift"/>
        </w:rPr>
        <w:t xml:space="preserve">i gwarancji </w:t>
      </w:r>
      <w:r w:rsidRPr="005C7FD6">
        <w:rPr>
          <w:rFonts w:ascii="Bahnschrift" w:hAnsi="Bahnschrift"/>
        </w:rPr>
        <w:t>w wysokości 0,5 % na</w:t>
      </w:r>
      <w:r>
        <w:rPr>
          <w:rFonts w:ascii="Bahnschrift" w:hAnsi="Bahnschrift"/>
        </w:rPr>
        <w:t>leżności określonej w § 3 ust. 1</w:t>
      </w:r>
      <w:r w:rsidRPr="005C7FD6">
        <w:rPr>
          <w:rFonts w:ascii="Bahnschrift" w:hAnsi="Bahnschrift"/>
        </w:rPr>
        <w:t>, licząc</w:t>
      </w:r>
      <w:r>
        <w:rPr>
          <w:rFonts w:ascii="Bahnschrift" w:hAnsi="Bahnschrift"/>
        </w:rPr>
        <w:t xml:space="preserve"> </w:t>
      </w:r>
      <w:r w:rsidRPr="005C7FD6">
        <w:rPr>
          <w:rFonts w:ascii="Bahnschrift" w:hAnsi="Bahnschrift"/>
        </w:rPr>
        <w:t>od upływu terminu wyznaczonego przez Zamawiającego na usunięcie wad,</w:t>
      </w:r>
    </w:p>
    <w:p w:rsidR="00DD0EFC" w:rsidRPr="005C7FD6" w:rsidRDefault="00DD0EFC" w:rsidP="00DD0EFC">
      <w:pPr>
        <w:pStyle w:val="WW-Domylnie"/>
        <w:spacing w:after="0" w:line="240" w:lineRule="auto"/>
        <w:ind w:left="284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 xml:space="preserve">3) za odstąpienie od umowy z powodu okoliczności, za które Wykonawca ponosi </w:t>
      </w:r>
      <w:r>
        <w:rPr>
          <w:rFonts w:ascii="Bahnschrift" w:hAnsi="Bahnschrift"/>
        </w:rPr>
        <w:t>odpowiedzialność — w wysokości 2</w:t>
      </w:r>
      <w:r w:rsidRPr="005C7FD6">
        <w:rPr>
          <w:rFonts w:ascii="Bahnschrift" w:hAnsi="Bahnschrift"/>
        </w:rPr>
        <w:t>0 %</w:t>
      </w:r>
      <w:r>
        <w:rPr>
          <w:rFonts w:ascii="Bahnschrift" w:hAnsi="Bahnschrift"/>
        </w:rPr>
        <w:t xml:space="preserve"> ceny, o której mowa w § 3 ust 1</w:t>
      </w:r>
      <w:r w:rsidRPr="005C7FD6">
        <w:rPr>
          <w:rFonts w:ascii="Bahnschrift" w:hAnsi="Bahnschrift"/>
        </w:rPr>
        <w:t>.</w:t>
      </w: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Cs/>
        </w:rPr>
      </w:pPr>
      <w:r w:rsidRPr="005C7FD6">
        <w:rPr>
          <w:rFonts w:ascii="Bahnschrift" w:hAnsi="Bahnschrift"/>
          <w:bCs/>
        </w:rPr>
        <w:t>2. Wykonawca wyraża zgodę na potrącen</w:t>
      </w:r>
      <w:r>
        <w:rPr>
          <w:rFonts w:ascii="Bahnschrift" w:hAnsi="Bahnschrift"/>
          <w:bCs/>
        </w:rPr>
        <w:t xml:space="preserve">ie kar umownych z wynagrodzenia, o których mowa w </w:t>
      </w:r>
      <w:r w:rsidRPr="00A15CF1">
        <w:rPr>
          <w:rFonts w:ascii="Bahnschrift" w:hAnsi="Bahnschrift"/>
          <w:bCs/>
        </w:rPr>
        <w:t xml:space="preserve">§ </w:t>
      </w:r>
      <w:r>
        <w:rPr>
          <w:rFonts w:ascii="Bahnschrift" w:hAnsi="Bahnschrift"/>
          <w:bCs/>
        </w:rPr>
        <w:t>3 umowy.</w:t>
      </w: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>3. Zamawiającemu przysługuje prawo dochodzenia odszkodowania przewyższającego karę</w:t>
      </w: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>umowną na zasadach ogólnych.</w:t>
      </w: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>
        <w:rPr>
          <w:rFonts w:ascii="Bahnschrift" w:hAnsi="Bahnschrift"/>
        </w:rPr>
        <w:t>4. Zamawiający zobowiązuje się do wystawienia noty obciążeniowej naliczonych kar umownych</w:t>
      </w: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>
        <w:rPr>
          <w:rFonts w:ascii="Bahnschrift" w:hAnsi="Bahnschrift"/>
        </w:rPr>
        <w:lastRenderedPageBreak/>
        <w:t>5. Kary umowne podlegają sumowaniu</w:t>
      </w: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>
        <w:rPr>
          <w:rFonts w:ascii="Bahnschrift" w:hAnsi="Bahnschrift"/>
        </w:rPr>
        <w:t>6. Zamawiający zastrzega sobie prawo odstąpienia od domagania się zapłaty naliczonych kar umownych w trakcie realizacji przedmiotu umowy pod warunkiem terminowego i jednocześnie odpowiedniej jakości wykonania przedmiotu umowy.</w:t>
      </w: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>
        <w:rPr>
          <w:rFonts w:ascii="Bahnschrift" w:hAnsi="Bahnschrift"/>
        </w:rPr>
        <w:t xml:space="preserve">7.Zamawiający zapłaci wykonawcy kary umowne za odstąpienie od </w:t>
      </w:r>
      <w:bookmarkStart w:id="0" w:name="_GoBack"/>
      <w:bookmarkEnd w:id="0"/>
      <w:r>
        <w:rPr>
          <w:rFonts w:ascii="Bahnschrift" w:hAnsi="Bahnschrift"/>
        </w:rPr>
        <w:t>umowy,</w:t>
      </w:r>
      <w:r>
        <w:rPr>
          <w:rFonts w:ascii="Bahnschrift" w:hAnsi="Bahnschrift"/>
        </w:rPr>
        <w:t xml:space="preserve"> za którą zamawiający ponosi odpowiedzialność w wysokości 20 % kary określonej w </w:t>
      </w:r>
      <w:r w:rsidRPr="00754573">
        <w:rPr>
          <w:rFonts w:ascii="Bahnschrift" w:hAnsi="Bahnschrift"/>
        </w:rPr>
        <w:t>§</w:t>
      </w:r>
      <w:r>
        <w:rPr>
          <w:rFonts w:ascii="Bahnschrift" w:hAnsi="Bahnschrift"/>
        </w:rPr>
        <w:t>3 ust. 1</w:t>
      </w: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</w:p>
    <w:p w:rsidR="00DD0EFC" w:rsidRPr="005C7FD6" w:rsidRDefault="00DD0EFC" w:rsidP="00DD0EFC">
      <w:pPr>
        <w:pStyle w:val="WW-Domylnie"/>
        <w:spacing w:after="0" w:line="240" w:lineRule="auto"/>
        <w:ind w:firstLine="3"/>
        <w:jc w:val="center"/>
        <w:rPr>
          <w:rFonts w:ascii="Bahnschrift" w:hAnsi="Bahnschrift"/>
          <w:b/>
        </w:rPr>
      </w:pPr>
      <w:r>
        <w:rPr>
          <w:rFonts w:ascii="Bahnschrift" w:hAnsi="Bahnschrift"/>
          <w:b/>
        </w:rPr>
        <w:t>§ 6</w:t>
      </w:r>
      <w:r w:rsidRPr="005C7FD6">
        <w:rPr>
          <w:rFonts w:ascii="Bahnschrift" w:hAnsi="Bahnschrift"/>
          <w:b/>
        </w:rPr>
        <w:t>.</w:t>
      </w:r>
    </w:p>
    <w:p w:rsidR="00DD0EFC" w:rsidRDefault="00DD0EFC" w:rsidP="00DD0EFC">
      <w:pPr>
        <w:pStyle w:val="WW-Domylnie"/>
        <w:spacing w:after="0" w:line="240" w:lineRule="auto"/>
        <w:jc w:val="center"/>
        <w:rPr>
          <w:rFonts w:ascii="Bahnschrift" w:hAnsi="Bahnschrift"/>
          <w:b/>
        </w:rPr>
      </w:pPr>
      <w:r w:rsidRPr="00754573">
        <w:rPr>
          <w:rFonts w:ascii="Bahnschrift" w:hAnsi="Bahnschrift"/>
          <w:b/>
        </w:rPr>
        <w:t>Gwarancja i rękojmia</w:t>
      </w:r>
    </w:p>
    <w:p w:rsidR="00DD0EFC" w:rsidRDefault="00DD0EFC" w:rsidP="00DD0EFC">
      <w:pPr>
        <w:pStyle w:val="WW-Domylnie"/>
        <w:spacing w:after="0" w:line="240" w:lineRule="auto"/>
        <w:rPr>
          <w:rFonts w:ascii="Bahnschrift" w:hAnsi="Bahnschrift"/>
        </w:rPr>
      </w:pPr>
      <w:r w:rsidRPr="00754573">
        <w:rPr>
          <w:rFonts w:ascii="Bahnschrift" w:hAnsi="Bahnschrift"/>
        </w:rPr>
        <w:t>1. Okres gwar</w:t>
      </w:r>
      <w:r>
        <w:rPr>
          <w:rFonts w:ascii="Bahnschrift" w:hAnsi="Bahnschrift"/>
        </w:rPr>
        <w:t>ancji i rękojmi wynosi ……………………</w:t>
      </w:r>
      <w:proofErr w:type="gramStart"/>
      <w:r>
        <w:rPr>
          <w:rFonts w:ascii="Bahnschrift" w:hAnsi="Bahnschrift"/>
        </w:rPr>
        <w:t>…….</w:t>
      </w:r>
      <w:proofErr w:type="gramEnd"/>
      <w:r>
        <w:rPr>
          <w:rFonts w:ascii="Bahnschrift" w:hAnsi="Bahnschrift"/>
        </w:rPr>
        <w:t>.od daty protokolarnego, bezusterkowego odbioru przedmiotu umowy. Okres rękojmi i gwarancji jest tożsamy (równy) okresowy gwarancji i rozpoczyna się od daty bezusterkowego odbioru przedmiotu umowy i upływa w dniu wygaśnięcia gwarancji.</w:t>
      </w:r>
    </w:p>
    <w:p w:rsidR="00DD0EFC" w:rsidRDefault="00DD0EFC" w:rsidP="00DD0EFC">
      <w:pPr>
        <w:pStyle w:val="WW-Domylnie"/>
        <w:spacing w:after="0" w:line="240" w:lineRule="auto"/>
        <w:rPr>
          <w:rFonts w:ascii="Bahnschrift" w:hAnsi="Bahnschrift"/>
        </w:rPr>
      </w:pPr>
      <w:r>
        <w:rPr>
          <w:rFonts w:ascii="Bahnschrift" w:hAnsi="Bahnschrift"/>
        </w:rPr>
        <w:t>2.  w okresie gwarancji i rękojmi wykonawca zobowiązany jest do nieodpłatnego usunięcia zaistniałych wad w ciągu 5 dni od daty ich protokolarnego stwierdzenia</w:t>
      </w:r>
    </w:p>
    <w:p w:rsidR="00DD0EFC" w:rsidRPr="00754573" w:rsidRDefault="00DD0EFC" w:rsidP="00DD0EFC">
      <w:pPr>
        <w:pStyle w:val="WW-Domylnie"/>
        <w:spacing w:after="0" w:line="240" w:lineRule="auto"/>
        <w:rPr>
          <w:rFonts w:ascii="Bahnschrift" w:hAnsi="Bahnschrift"/>
        </w:rPr>
      </w:pPr>
      <w:r>
        <w:rPr>
          <w:rFonts w:ascii="Bahnschrift" w:hAnsi="Bahnschrift"/>
        </w:rPr>
        <w:t xml:space="preserve">3. W przypadku wystąpienia w okresie gwarancji napraw przedmiotu umowy gwarancja ulega wydłużeniu o </w:t>
      </w:r>
      <w:r>
        <w:rPr>
          <w:rFonts w:ascii="Bahnschrift" w:hAnsi="Bahnschrift"/>
        </w:rPr>
        <w:t>czas,</w:t>
      </w:r>
      <w:r>
        <w:rPr>
          <w:rFonts w:ascii="Bahnschrift" w:hAnsi="Bahnschrift"/>
        </w:rPr>
        <w:t xml:space="preserve"> w ciągu którego zamawiający w skutek wady rzeczy nie mógł korzystać z przedmiotu umowy.</w:t>
      </w: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</w:p>
    <w:p w:rsidR="00DD0EFC" w:rsidRPr="005C7FD6" w:rsidRDefault="00DD0EFC" w:rsidP="00DD0EFC">
      <w:pPr>
        <w:pStyle w:val="WW-Domylnie"/>
        <w:spacing w:after="0" w:line="240" w:lineRule="auto"/>
        <w:ind w:firstLine="3"/>
        <w:jc w:val="center"/>
        <w:rPr>
          <w:rFonts w:ascii="Bahnschrift" w:hAnsi="Bahnschrift"/>
          <w:b/>
        </w:rPr>
      </w:pPr>
      <w:r>
        <w:rPr>
          <w:rFonts w:ascii="Bahnschrift" w:hAnsi="Bahnschrift"/>
          <w:b/>
        </w:rPr>
        <w:t>§ 7</w:t>
      </w:r>
      <w:r w:rsidRPr="005C7FD6">
        <w:rPr>
          <w:rFonts w:ascii="Bahnschrift" w:hAnsi="Bahnschrift"/>
          <w:b/>
        </w:rPr>
        <w:t>.</w:t>
      </w:r>
    </w:p>
    <w:p w:rsidR="00DD0EFC" w:rsidRDefault="00DD0EFC" w:rsidP="00DD0EFC">
      <w:pPr>
        <w:pStyle w:val="WW-Domylnie"/>
        <w:spacing w:after="0" w:line="240" w:lineRule="auto"/>
        <w:jc w:val="center"/>
        <w:rPr>
          <w:rFonts w:ascii="Bahnschrift" w:hAnsi="Bahnschrift"/>
          <w:b/>
        </w:rPr>
      </w:pPr>
      <w:r w:rsidRPr="006F1BB2">
        <w:rPr>
          <w:rFonts w:ascii="Bahnschrift" w:hAnsi="Bahnschrift"/>
          <w:b/>
        </w:rPr>
        <w:t>Odstąpienie od Umowy</w:t>
      </w:r>
    </w:p>
    <w:p w:rsidR="00DD0EFC" w:rsidRPr="00DD7140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 w:rsidRPr="00DD7140">
        <w:rPr>
          <w:rFonts w:ascii="Bahnschrift" w:hAnsi="Bahnschrift"/>
        </w:rPr>
        <w:t>Oprócz zdarzeń wymienionych w treści Kodeksu Cywilnego, tytułu XV Stronom przysługuje prawo odstąpienia od umowy w następujących sytuacjach:</w:t>
      </w:r>
    </w:p>
    <w:p w:rsidR="00DD0EFC" w:rsidRPr="00DD7140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 w:rsidRPr="00DD7140">
        <w:rPr>
          <w:rFonts w:ascii="Bahnschrift" w:hAnsi="Bahnschrift"/>
        </w:rPr>
        <w:t>1. Zamawiającemu przysługuje prawo odstąpienia</w:t>
      </w:r>
      <w:r>
        <w:rPr>
          <w:rFonts w:ascii="Bahnschrift" w:hAnsi="Bahnschrift"/>
        </w:rPr>
        <w:t xml:space="preserve"> </w:t>
      </w:r>
      <w:r w:rsidRPr="00DD7140">
        <w:rPr>
          <w:rFonts w:ascii="Bahnschrift" w:hAnsi="Bahnschrift"/>
        </w:rPr>
        <w:t>od Umowy bez wyznaczenia terminu dodatkowego, ze skutkiem natychmiastowym, jeżeli:</w:t>
      </w:r>
    </w:p>
    <w:p w:rsidR="00DD0EFC" w:rsidRPr="00DD7140" w:rsidRDefault="00DD0EFC" w:rsidP="00DD0EFC">
      <w:pPr>
        <w:pStyle w:val="WW-Domylnie"/>
        <w:spacing w:after="0" w:line="240" w:lineRule="auto"/>
        <w:ind w:left="708"/>
        <w:jc w:val="both"/>
        <w:rPr>
          <w:rFonts w:ascii="Bahnschrift" w:hAnsi="Bahnschrift"/>
        </w:rPr>
      </w:pPr>
      <w:r w:rsidRPr="00DD7140">
        <w:rPr>
          <w:rFonts w:ascii="Bahnschrift" w:hAnsi="Bahnschrift"/>
        </w:rPr>
        <w:t>a) zostanie wydany nakaz zajęcia majątku Wykonawcy;</w:t>
      </w:r>
    </w:p>
    <w:p w:rsidR="00DD0EFC" w:rsidRPr="00DD7140" w:rsidRDefault="00DD0EFC" w:rsidP="00DD0EFC">
      <w:pPr>
        <w:pStyle w:val="WW-Domylnie"/>
        <w:spacing w:after="0" w:line="240" w:lineRule="auto"/>
        <w:ind w:left="708"/>
        <w:jc w:val="both"/>
        <w:rPr>
          <w:rFonts w:ascii="Bahnschrift" w:hAnsi="Bahnschrift"/>
        </w:rPr>
      </w:pPr>
      <w:r w:rsidRPr="00DD7140">
        <w:rPr>
          <w:rFonts w:ascii="Bahnschrift" w:hAnsi="Bahnschrift"/>
        </w:rPr>
        <w:t>b) zostanie zgłoszony wniosek o wszczęcie postępowania układowego lub naprawczego, wniosek o ogłoszenie upadłości lub likwidacji firmy Wykonawcy;</w:t>
      </w:r>
    </w:p>
    <w:p w:rsidR="00DD0EFC" w:rsidRPr="00DD7140" w:rsidRDefault="00DD0EFC" w:rsidP="00DD0EFC">
      <w:pPr>
        <w:pStyle w:val="WW-Domylnie"/>
        <w:spacing w:after="0" w:line="240" w:lineRule="auto"/>
        <w:ind w:left="708"/>
        <w:jc w:val="both"/>
        <w:rPr>
          <w:rFonts w:ascii="Bahnschrift" w:hAnsi="Bahnschrift"/>
        </w:rPr>
      </w:pPr>
      <w:r w:rsidRPr="00DD7140">
        <w:rPr>
          <w:rFonts w:ascii="Bahnschrift" w:hAnsi="Bahnschrift"/>
        </w:rPr>
        <w:t>c) w przypadku wad, gdy wady są istotne i nieusuwalne, oraz gdy mimo wyznaczonego terminu do usunięcia wad Wykonawca wad nie usunął;</w:t>
      </w:r>
    </w:p>
    <w:p w:rsidR="00DD0EFC" w:rsidRPr="00DD7140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 w:rsidRPr="00DD7140">
        <w:rPr>
          <w:rFonts w:ascii="Bahnschrift" w:hAnsi="Bahnschrift"/>
        </w:rPr>
        <w:t>2. Wykonawcy przysługuje prawo odstąpienia od Umowy, jeżeli Zamawiający mimo dodatkowego wezwania do 30 dni od upływu terminu za zapłatę faktury, nie wywiąże się z tego obowiązku.</w:t>
      </w: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 w:rsidRPr="00DD7140">
        <w:rPr>
          <w:rFonts w:ascii="Bahnschrift" w:hAnsi="Bahnschrift"/>
        </w:rPr>
        <w:t>3. Odstąpienie od Umowy wymaga formy pisemnej.</w:t>
      </w:r>
      <w:r>
        <w:rPr>
          <w:rFonts w:ascii="Bahnschrift" w:hAnsi="Bahnschrift"/>
        </w:rPr>
        <w:t xml:space="preserve"> </w:t>
      </w:r>
    </w:p>
    <w:p w:rsidR="00DD0EFC" w:rsidRPr="006F1BB2" w:rsidRDefault="00DD0EFC" w:rsidP="00DD0EFC">
      <w:pPr>
        <w:pStyle w:val="WW-Domylnie"/>
        <w:spacing w:after="0" w:line="240" w:lineRule="auto"/>
        <w:jc w:val="center"/>
        <w:rPr>
          <w:rFonts w:ascii="Bahnschrift" w:hAnsi="Bahnschrift"/>
          <w:b/>
        </w:rPr>
      </w:pPr>
      <w:r w:rsidRPr="006F1BB2">
        <w:rPr>
          <w:rFonts w:ascii="Bahnschrift" w:hAnsi="Bahnschrift"/>
          <w:b/>
        </w:rPr>
        <w:t>§ 9.</w:t>
      </w:r>
    </w:p>
    <w:p w:rsidR="00DD0EFC" w:rsidRPr="006F1BB2" w:rsidRDefault="00DD0EFC" w:rsidP="00DD0EFC">
      <w:pPr>
        <w:pStyle w:val="WW-Domylnie"/>
        <w:spacing w:after="0" w:line="240" w:lineRule="auto"/>
        <w:jc w:val="center"/>
        <w:rPr>
          <w:rFonts w:ascii="Bahnschrift" w:hAnsi="Bahnschrift"/>
          <w:b/>
        </w:rPr>
      </w:pPr>
      <w:r w:rsidRPr="006F1BB2">
        <w:rPr>
          <w:rFonts w:ascii="Bahnschrift" w:hAnsi="Bahnschrift"/>
          <w:b/>
        </w:rPr>
        <w:t>Zmiany Umowy</w:t>
      </w: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>
        <w:rPr>
          <w:rFonts w:ascii="Bahnschrift" w:hAnsi="Bahnschrift"/>
        </w:rPr>
        <w:t>Zamawiający przewiduje</w:t>
      </w:r>
      <w:r w:rsidRPr="005C7FD6">
        <w:rPr>
          <w:rFonts w:ascii="Bahnschrift" w:hAnsi="Bahnschrift"/>
        </w:rPr>
        <w:t xml:space="preserve"> zmi</w:t>
      </w:r>
      <w:r>
        <w:rPr>
          <w:rFonts w:ascii="Bahnschrift" w:hAnsi="Bahnschrift"/>
        </w:rPr>
        <w:t>an postanowień zawartej umowy bez skutków finansowych i prawnych dla zamawiającego w przypadku:</w:t>
      </w:r>
    </w:p>
    <w:p w:rsidR="00DD0EFC" w:rsidRDefault="00DD0EFC" w:rsidP="00DD0EFC">
      <w:pPr>
        <w:pStyle w:val="WW-Domylnie"/>
        <w:numPr>
          <w:ilvl w:val="0"/>
          <w:numId w:val="21"/>
        </w:numPr>
        <w:spacing w:after="0" w:line="240" w:lineRule="auto"/>
        <w:ind w:left="567"/>
        <w:jc w:val="both"/>
        <w:rPr>
          <w:rFonts w:ascii="Bahnschrift" w:hAnsi="Bahnschrift"/>
        </w:rPr>
      </w:pPr>
      <w:r>
        <w:rPr>
          <w:rFonts w:ascii="Bahnschrift" w:hAnsi="Bahnschrift"/>
        </w:rPr>
        <w:t>Zmiany danych adresowych Zamawiającego lub Wykonawcy, zmiany numeru rachunku bankowego, przy czym doręczenie wszelkiej korespondencji pod znany adres Zamawiającego ma skutek prawny</w:t>
      </w:r>
    </w:p>
    <w:p w:rsidR="00DD0EFC" w:rsidRDefault="00DD0EFC" w:rsidP="00DD0EFC">
      <w:pPr>
        <w:pStyle w:val="WW-Domylnie"/>
        <w:numPr>
          <w:ilvl w:val="0"/>
          <w:numId w:val="21"/>
        </w:numPr>
        <w:spacing w:after="0" w:line="240" w:lineRule="auto"/>
        <w:ind w:left="567"/>
        <w:jc w:val="both"/>
        <w:rPr>
          <w:rFonts w:ascii="Bahnschrift" w:hAnsi="Bahnschrift"/>
        </w:rPr>
      </w:pPr>
      <w:r>
        <w:rPr>
          <w:rFonts w:ascii="Bahnschrift" w:hAnsi="Bahnschrift"/>
        </w:rPr>
        <w:t>Siły wyższej, w szczególności: katastrofy, aktu wandalizmu</w:t>
      </w:r>
    </w:p>
    <w:p w:rsidR="00DD0EFC" w:rsidRDefault="00DD0EFC" w:rsidP="00DD0EFC">
      <w:pPr>
        <w:pStyle w:val="WW-Domylnie"/>
        <w:numPr>
          <w:ilvl w:val="0"/>
          <w:numId w:val="21"/>
        </w:numPr>
        <w:spacing w:after="0" w:line="240" w:lineRule="auto"/>
        <w:ind w:left="567"/>
        <w:jc w:val="both"/>
        <w:rPr>
          <w:rFonts w:ascii="Bahnschrift" w:hAnsi="Bahnschrift"/>
        </w:rPr>
      </w:pPr>
      <w:r>
        <w:rPr>
          <w:rFonts w:ascii="Bahnschrift" w:hAnsi="Bahnschrift"/>
        </w:rPr>
        <w:t>Wprowadzenie zmian w opisie przedmiotu umowy poprzez wyłącznie poprawę wartości i jakości dostawy przedmiotu umowy i usprawnienie w trakcie użytkowania, obniżenie kosztów eksploatacji</w:t>
      </w:r>
    </w:p>
    <w:p w:rsidR="00DD0EFC" w:rsidRDefault="00DD0EFC" w:rsidP="00DD0EFC">
      <w:pPr>
        <w:pStyle w:val="WW-Domylnie"/>
        <w:numPr>
          <w:ilvl w:val="0"/>
          <w:numId w:val="21"/>
        </w:numPr>
        <w:spacing w:after="0" w:line="240" w:lineRule="auto"/>
        <w:ind w:left="567"/>
        <w:jc w:val="both"/>
        <w:rPr>
          <w:rFonts w:ascii="Bahnschrift" w:hAnsi="Bahnschrift"/>
        </w:rPr>
      </w:pPr>
      <w:r w:rsidRPr="00DD39CD">
        <w:rPr>
          <w:rFonts w:ascii="Bahnschrift" w:hAnsi="Bahnschrift"/>
        </w:rPr>
        <w:t xml:space="preserve"> Zmiana umowy wymaga formy pisemnej pod rygorem nieważności.</w:t>
      </w:r>
    </w:p>
    <w:p w:rsidR="00DD0EFC" w:rsidRPr="00DD39CD" w:rsidRDefault="00DD0EFC" w:rsidP="00DD0EFC">
      <w:pPr>
        <w:pStyle w:val="WW-Domylnie"/>
        <w:spacing w:after="0" w:line="240" w:lineRule="auto"/>
        <w:ind w:left="567"/>
        <w:jc w:val="both"/>
        <w:rPr>
          <w:rFonts w:ascii="Bahnschrift" w:hAnsi="Bahnschrift"/>
        </w:rPr>
      </w:pPr>
    </w:p>
    <w:p w:rsidR="00DD0EFC" w:rsidRPr="005C7FD6" w:rsidRDefault="00DD0EFC" w:rsidP="00DD0EFC">
      <w:pPr>
        <w:pStyle w:val="WW-Domylnie"/>
        <w:spacing w:after="0" w:line="240" w:lineRule="auto"/>
        <w:ind w:left="2832" w:firstLine="708"/>
        <w:jc w:val="both"/>
        <w:rPr>
          <w:rFonts w:ascii="Bahnschrift" w:hAnsi="Bahnschrift"/>
        </w:rPr>
      </w:pPr>
    </w:p>
    <w:p w:rsidR="00DD0EFC" w:rsidRPr="005C7FD6" w:rsidRDefault="00DD0EFC" w:rsidP="00DD0EFC">
      <w:pPr>
        <w:pStyle w:val="WW-Domylnie"/>
        <w:spacing w:after="0" w:line="240" w:lineRule="auto"/>
        <w:ind w:firstLine="3"/>
        <w:jc w:val="center"/>
        <w:rPr>
          <w:rFonts w:ascii="Bahnschrift" w:hAnsi="Bahnschrift"/>
          <w:b/>
          <w:bCs/>
        </w:rPr>
      </w:pPr>
      <w:r>
        <w:rPr>
          <w:rFonts w:ascii="Bahnschrift" w:hAnsi="Bahnschrift"/>
          <w:b/>
          <w:bCs/>
        </w:rPr>
        <w:t>§ 9</w:t>
      </w:r>
      <w:r w:rsidRPr="005C7FD6">
        <w:rPr>
          <w:rFonts w:ascii="Bahnschrift" w:hAnsi="Bahnschrift"/>
          <w:b/>
          <w:bCs/>
        </w:rPr>
        <w:t>.</w:t>
      </w:r>
    </w:p>
    <w:p w:rsidR="00DD0EFC" w:rsidRPr="005C7FD6" w:rsidRDefault="00DD0EFC" w:rsidP="00DD0EFC">
      <w:pPr>
        <w:pStyle w:val="WW-Domylnie"/>
        <w:spacing w:after="0" w:line="240" w:lineRule="auto"/>
        <w:ind w:firstLine="3"/>
        <w:jc w:val="center"/>
        <w:rPr>
          <w:rFonts w:ascii="Bahnschrift" w:hAnsi="Bahnschrift"/>
          <w:b/>
          <w:bCs/>
        </w:rPr>
      </w:pPr>
      <w:r w:rsidRPr="005C7FD6">
        <w:rPr>
          <w:rFonts w:ascii="Bahnschrift" w:hAnsi="Bahnschrift"/>
          <w:b/>
          <w:bCs/>
        </w:rPr>
        <w:t>Postanowienia końcowe</w:t>
      </w: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 xml:space="preserve">1.W sprawach nie uregulowanych postanowieniami niniejszej umowy </w:t>
      </w:r>
      <w:r w:rsidRPr="005C7FD6">
        <w:rPr>
          <w:rFonts w:ascii="Bahnschrift" w:hAnsi="Bahnschrift"/>
        </w:rPr>
        <w:t>mają</w:t>
      </w:r>
      <w:r w:rsidRPr="005C7FD6">
        <w:rPr>
          <w:rFonts w:ascii="Bahnschrift" w:hAnsi="Bahnschrift"/>
        </w:rPr>
        <w:t xml:space="preserve"> zastosowanie przepisy Kodeksu Cywilnego.</w:t>
      </w: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>2.Sądem właściwym do rozpatrywania spraw wynikłych z niniejszej umowy jest sąd właściwy miejscowo dla Zamawiającego.</w:t>
      </w: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  <w:r w:rsidRPr="005C7FD6">
        <w:rPr>
          <w:rFonts w:ascii="Bahnschrift" w:hAnsi="Bahnschrift"/>
        </w:rPr>
        <w:t>2.Umowę sporządzono w dwóch jednobrzmiących egzemplarzach, z których jeden otrzymuje Wykonawca i jeden Zamawiający.</w:t>
      </w: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  <w:r w:rsidRPr="005C7FD6">
        <w:rPr>
          <w:rFonts w:ascii="Bahnschrift" w:hAnsi="Bahnschrift"/>
          <w:b/>
          <w:bCs/>
        </w:rPr>
        <w:t xml:space="preserve">ZAMAWIAJĄCY                                                                                 </w:t>
      </w:r>
      <w:r>
        <w:rPr>
          <w:rFonts w:ascii="Bahnschrift" w:hAnsi="Bahnschrift"/>
          <w:b/>
          <w:bCs/>
        </w:rPr>
        <w:tab/>
      </w:r>
      <w:r>
        <w:rPr>
          <w:rFonts w:ascii="Bahnschrift" w:hAnsi="Bahnschrift"/>
          <w:b/>
          <w:bCs/>
        </w:rPr>
        <w:tab/>
      </w:r>
      <w:r>
        <w:rPr>
          <w:rFonts w:ascii="Bahnschrift" w:hAnsi="Bahnschrift"/>
          <w:b/>
          <w:bCs/>
        </w:rPr>
        <w:tab/>
      </w:r>
      <w:r w:rsidRPr="005C7FD6">
        <w:rPr>
          <w:rFonts w:ascii="Bahnschrift" w:hAnsi="Bahnschrift"/>
          <w:b/>
          <w:bCs/>
        </w:rPr>
        <w:t>WYKONAWCA</w:t>
      </w: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  <w:b/>
          <w:bCs/>
        </w:rPr>
      </w:pPr>
    </w:p>
    <w:p w:rsidR="00DD0EFC" w:rsidRDefault="00DD0EFC" w:rsidP="00DD0EFC">
      <w:pPr>
        <w:pStyle w:val="Standard"/>
        <w:autoSpaceDE w:val="0"/>
        <w:ind w:left="5664" w:firstLine="708"/>
        <w:jc w:val="both"/>
        <w:rPr>
          <w:rFonts w:ascii="Bahnschrift" w:hAnsi="Bahnschrift" w:cs="Times New Roman"/>
          <w:sz w:val="20"/>
          <w:szCs w:val="20"/>
          <w:lang w:val="pl-PL"/>
        </w:rPr>
      </w:pPr>
      <w:r w:rsidRPr="005C7FD6">
        <w:rPr>
          <w:rFonts w:ascii="Bahnschrift" w:hAnsi="Bahnschrift" w:cs="Times New Roman"/>
          <w:sz w:val="20"/>
          <w:szCs w:val="20"/>
          <w:lang w:val="pl-PL"/>
        </w:rPr>
        <w:t>Wzór Załącznika nr 1 do umowy</w:t>
      </w:r>
    </w:p>
    <w:p w:rsidR="00DD0EFC" w:rsidRPr="005C7FD6" w:rsidRDefault="00DD0EFC" w:rsidP="00DD0EFC">
      <w:pPr>
        <w:pStyle w:val="Standard"/>
        <w:autoSpaceDE w:val="0"/>
        <w:ind w:left="5664" w:firstLine="708"/>
        <w:jc w:val="both"/>
        <w:rPr>
          <w:rFonts w:ascii="Bahnschrift" w:hAnsi="Bahnschrift" w:cs="Times New Roman"/>
          <w:sz w:val="20"/>
          <w:szCs w:val="20"/>
          <w:lang w:val="pl-PL"/>
        </w:rPr>
      </w:pPr>
    </w:p>
    <w:p w:rsidR="00DD0EFC" w:rsidRPr="005C7FD6" w:rsidRDefault="00DD0EFC" w:rsidP="00DD0EFC">
      <w:pPr>
        <w:pStyle w:val="Standard"/>
        <w:autoSpaceDE w:val="0"/>
        <w:jc w:val="center"/>
        <w:rPr>
          <w:rFonts w:ascii="Bahnschrift" w:hAnsi="Bahnschrift" w:cs="Times New Roman"/>
          <w:b/>
          <w:bCs/>
          <w:sz w:val="36"/>
          <w:szCs w:val="36"/>
          <w:lang w:val="pl-PL"/>
        </w:rPr>
      </w:pPr>
      <w:r w:rsidRPr="005C7FD6">
        <w:rPr>
          <w:rFonts w:ascii="Bahnschrift" w:hAnsi="Bahnschrift" w:cs="Times New Roman"/>
          <w:b/>
          <w:bCs/>
          <w:sz w:val="36"/>
          <w:szCs w:val="36"/>
          <w:lang w:val="pl-PL"/>
        </w:rPr>
        <w:t>Protokół zdawczo-odbiorczy</w:t>
      </w:r>
    </w:p>
    <w:p w:rsidR="00DD0EFC" w:rsidRDefault="00DD0EFC" w:rsidP="00DD0EFC">
      <w:pPr>
        <w:pStyle w:val="Standard"/>
        <w:autoSpaceDE w:val="0"/>
        <w:jc w:val="center"/>
        <w:rPr>
          <w:rFonts w:ascii="Bahnschrift" w:hAnsi="Bahnschrift" w:cs="Times New Roman"/>
          <w:b/>
          <w:bCs/>
          <w:lang w:val="pl-PL"/>
        </w:rPr>
      </w:pPr>
      <w:r w:rsidRPr="005C7FD6">
        <w:rPr>
          <w:rFonts w:ascii="Bahnschrift" w:hAnsi="Bahnschrift" w:cs="Times New Roman"/>
          <w:b/>
          <w:bCs/>
          <w:lang w:val="pl-PL"/>
        </w:rPr>
        <w:t>z dnia………</w:t>
      </w:r>
      <w:proofErr w:type="gramStart"/>
      <w:r w:rsidRPr="005C7FD6">
        <w:rPr>
          <w:rFonts w:ascii="Bahnschrift" w:hAnsi="Bahnschrift" w:cs="Times New Roman"/>
          <w:b/>
          <w:bCs/>
          <w:lang w:val="pl-PL"/>
        </w:rPr>
        <w:t>…….</w:t>
      </w:r>
      <w:proofErr w:type="gramEnd"/>
      <w:r w:rsidRPr="005C7FD6">
        <w:rPr>
          <w:rFonts w:ascii="Bahnschrift" w:hAnsi="Bahnschrift" w:cs="Times New Roman"/>
          <w:b/>
          <w:bCs/>
          <w:lang w:val="pl-PL"/>
        </w:rPr>
        <w:t>.…</w:t>
      </w:r>
    </w:p>
    <w:p w:rsidR="00DD0EFC" w:rsidRPr="005C7FD6" w:rsidRDefault="00DD0EFC" w:rsidP="00DD0EFC">
      <w:pPr>
        <w:pStyle w:val="Standard"/>
        <w:autoSpaceDE w:val="0"/>
        <w:jc w:val="center"/>
        <w:rPr>
          <w:rFonts w:ascii="Bahnschrift" w:hAnsi="Bahnschrift" w:cs="Times New Roman"/>
          <w:b/>
          <w:bCs/>
          <w:lang w:val="pl-PL"/>
        </w:rPr>
      </w:pPr>
    </w:p>
    <w:tbl>
      <w:tblPr>
        <w:tblW w:w="9031" w:type="dxa"/>
        <w:tblInd w:w="3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5"/>
        <w:gridCol w:w="3577"/>
        <w:gridCol w:w="738"/>
        <w:gridCol w:w="788"/>
        <w:gridCol w:w="3283"/>
      </w:tblGrid>
      <w:tr w:rsidR="00DD0EFC" w:rsidRPr="005C7FD6" w:rsidTr="00A7245C">
        <w:tblPrEx>
          <w:tblCellMar>
            <w:top w:w="0" w:type="dxa"/>
            <w:bottom w:w="0" w:type="dxa"/>
          </w:tblCellMar>
        </w:tblPrEx>
        <w:tc>
          <w:tcPr>
            <w:tcW w:w="4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0EFC" w:rsidRPr="005C7FD6" w:rsidRDefault="00DD0EFC" w:rsidP="00A7245C">
            <w:pPr>
              <w:pStyle w:val="Standard"/>
              <w:autoSpaceDE w:val="0"/>
              <w:snapToGrid w:val="0"/>
              <w:jc w:val="center"/>
              <w:rPr>
                <w:rFonts w:ascii="Bahnschrift" w:hAnsi="Bahnschrift"/>
                <w:lang w:val="pl-PL"/>
              </w:rPr>
            </w:pPr>
          </w:p>
          <w:p w:rsidR="00DD0EFC" w:rsidRPr="005C7FD6" w:rsidRDefault="00DD0EFC" w:rsidP="00A7245C">
            <w:pPr>
              <w:pStyle w:val="Standard"/>
              <w:autoSpaceDE w:val="0"/>
              <w:jc w:val="center"/>
              <w:rPr>
                <w:rFonts w:ascii="Bahnschrift" w:hAnsi="Bahnschrift" w:cs="Times New Roman"/>
                <w:b/>
                <w:bCs/>
                <w:lang w:val="pl-PL"/>
              </w:rPr>
            </w:pPr>
          </w:p>
          <w:p w:rsidR="00DD0EFC" w:rsidRPr="005C7FD6" w:rsidRDefault="00DD0EFC" w:rsidP="00A7245C">
            <w:pPr>
              <w:pStyle w:val="Standard"/>
              <w:autoSpaceDE w:val="0"/>
              <w:jc w:val="center"/>
              <w:rPr>
                <w:rFonts w:ascii="Bahnschrift" w:hAnsi="Bahnschrift" w:cs="Times New Roman"/>
                <w:b/>
                <w:bCs/>
                <w:lang w:val="pl-PL"/>
              </w:rPr>
            </w:pPr>
            <w:r w:rsidRPr="005C7FD6">
              <w:rPr>
                <w:rFonts w:ascii="Bahnschrift" w:hAnsi="Bahnschrift" w:cs="Times New Roman"/>
                <w:b/>
                <w:bCs/>
                <w:lang w:val="pl-PL"/>
              </w:rPr>
              <w:t>Nazwa Zamawiającego i adres dostawy</w:t>
            </w:r>
          </w:p>
          <w:p w:rsidR="00DD0EFC" w:rsidRPr="005C7FD6" w:rsidRDefault="00DD0EFC" w:rsidP="00A7245C">
            <w:pPr>
              <w:pStyle w:val="Standard"/>
              <w:autoSpaceDE w:val="0"/>
              <w:spacing w:after="200"/>
              <w:ind w:left="-198" w:right="-3"/>
              <w:jc w:val="center"/>
              <w:rPr>
                <w:rFonts w:ascii="Bahnschrift" w:hAnsi="Bahnschrift" w:cs="Times New Roman"/>
                <w:b/>
                <w:bCs/>
                <w:lang w:val="pl-PL"/>
              </w:rPr>
            </w:pPr>
          </w:p>
        </w:tc>
        <w:tc>
          <w:tcPr>
            <w:tcW w:w="48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0EFC" w:rsidRPr="005C7FD6" w:rsidRDefault="00DD0EFC" w:rsidP="00A7245C">
            <w:pPr>
              <w:pStyle w:val="Standard"/>
              <w:autoSpaceDE w:val="0"/>
              <w:snapToGrid w:val="0"/>
              <w:spacing w:after="200"/>
              <w:jc w:val="both"/>
              <w:rPr>
                <w:rFonts w:ascii="Bahnschrift" w:hAnsi="Bahnschrift" w:cs="Times New Roman"/>
                <w:b/>
                <w:bCs/>
                <w:lang w:val="pl-PL"/>
              </w:rPr>
            </w:pPr>
          </w:p>
        </w:tc>
      </w:tr>
      <w:tr w:rsidR="00DD0EFC" w:rsidRPr="005C7FD6" w:rsidTr="00A7245C">
        <w:tblPrEx>
          <w:tblCellMar>
            <w:top w:w="0" w:type="dxa"/>
            <w:bottom w:w="0" w:type="dxa"/>
          </w:tblCellMar>
        </w:tblPrEx>
        <w:tc>
          <w:tcPr>
            <w:tcW w:w="9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0EFC" w:rsidRPr="005C7FD6" w:rsidRDefault="00DD0EFC" w:rsidP="00A7245C">
            <w:pPr>
              <w:pStyle w:val="Standard"/>
              <w:autoSpaceDE w:val="0"/>
              <w:snapToGrid w:val="0"/>
              <w:spacing w:after="200"/>
              <w:jc w:val="center"/>
              <w:rPr>
                <w:rFonts w:ascii="Bahnschrift" w:hAnsi="Bahnschrift" w:cs="Times New Roman"/>
                <w:b/>
                <w:bCs/>
                <w:lang w:val="pl-PL"/>
              </w:rPr>
            </w:pPr>
            <w:r w:rsidRPr="005C7FD6">
              <w:rPr>
                <w:rFonts w:ascii="Bahnschrift" w:hAnsi="Bahnschrift" w:cs="Times New Roman"/>
                <w:b/>
                <w:bCs/>
                <w:lang w:val="pl-PL"/>
              </w:rPr>
              <w:t>Wyszczególnienie dostawy</w:t>
            </w:r>
          </w:p>
        </w:tc>
      </w:tr>
      <w:tr w:rsidR="00DD0EFC" w:rsidRPr="005C7FD6" w:rsidTr="00A7245C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0EFC" w:rsidRPr="005C7FD6" w:rsidRDefault="00DD0EFC" w:rsidP="00A7245C">
            <w:pPr>
              <w:pStyle w:val="Standard"/>
              <w:autoSpaceDE w:val="0"/>
              <w:snapToGrid w:val="0"/>
              <w:spacing w:after="200"/>
              <w:jc w:val="center"/>
              <w:rPr>
                <w:rFonts w:ascii="Bahnschrift" w:hAnsi="Bahnschrift" w:cs="Times New Roman"/>
                <w:b/>
                <w:bCs/>
                <w:lang w:val="pl-PL"/>
              </w:rPr>
            </w:pPr>
            <w:r w:rsidRPr="005C7FD6">
              <w:rPr>
                <w:rFonts w:ascii="Bahnschrift" w:hAnsi="Bahnschrift" w:cs="Times New Roman"/>
                <w:b/>
                <w:bCs/>
                <w:lang w:val="pl-PL"/>
              </w:rPr>
              <w:t>L.p.</w:t>
            </w:r>
          </w:p>
        </w:tc>
        <w:tc>
          <w:tcPr>
            <w:tcW w:w="4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0EFC" w:rsidRPr="005C7FD6" w:rsidRDefault="00DD0EFC" w:rsidP="00A7245C">
            <w:pPr>
              <w:pStyle w:val="Standard"/>
              <w:autoSpaceDE w:val="0"/>
              <w:snapToGrid w:val="0"/>
              <w:spacing w:after="200"/>
              <w:jc w:val="center"/>
              <w:rPr>
                <w:rFonts w:ascii="Bahnschrift" w:hAnsi="Bahnschrift" w:cs="Times New Roman"/>
                <w:b/>
                <w:bCs/>
                <w:lang w:val="pl-PL"/>
              </w:rPr>
            </w:pPr>
            <w:r w:rsidRPr="005C7FD6">
              <w:rPr>
                <w:rFonts w:ascii="Bahnschrift" w:hAnsi="Bahnschrift" w:cs="Times New Roman"/>
                <w:b/>
                <w:bCs/>
                <w:lang w:val="pl-PL"/>
              </w:rPr>
              <w:t>Nazwa towaru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0EFC" w:rsidRPr="005C7FD6" w:rsidRDefault="00DD0EFC" w:rsidP="00A7245C">
            <w:pPr>
              <w:pStyle w:val="Standard"/>
              <w:autoSpaceDE w:val="0"/>
              <w:snapToGrid w:val="0"/>
              <w:spacing w:after="200"/>
              <w:jc w:val="center"/>
              <w:rPr>
                <w:rFonts w:ascii="Bahnschrift" w:hAnsi="Bahnschrift" w:cs="Times New Roman"/>
                <w:b/>
                <w:bCs/>
                <w:lang w:val="pl-PL"/>
              </w:rPr>
            </w:pPr>
            <w:r w:rsidRPr="005C7FD6">
              <w:rPr>
                <w:rFonts w:ascii="Bahnschrift" w:hAnsi="Bahnschrift" w:cs="Times New Roman"/>
                <w:b/>
                <w:bCs/>
                <w:lang w:val="pl-PL"/>
              </w:rPr>
              <w:t>Ilość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0EFC" w:rsidRPr="005C7FD6" w:rsidRDefault="00DD0EFC" w:rsidP="00A7245C">
            <w:pPr>
              <w:pStyle w:val="Standard"/>
              <w:autoSpaceDE w:val="0"/>
              <w:snapToGrid w:val="0"/>
              <w:spacing w:after="200"/>
              <w:jc w:val="center"/>
              <w:rPr>
                <w:rFonts w:ascii="Bahnschrift" w:hAnsi="Bahnschrift" w:cs="Times New Roman"/>
                <w:b/>
                <w:bCs/>
                <w:lang w:val="pl-PL"/>
              </w:rPr>
            </w:pPr>
            <w:r w:rsidRPr="005C7FD6">
              <w:rPr>
                <w:rFonts w:ascii="Bahnschrift" w:hAnsi="Bahnschrift" w:cs="Times New Roman"/>
                <w:b/>
                <w:bCs/>
                <w:lang w:val="pl-PL"/>
              </w:rPr>
              <w:t>Uwagi</w:t>
            </w:r>
          </w:p>
        </w:tc>
      </w:tr>
      <w:tr w:rsidR="00DD0EFC" w:rsidRPr="005C7FD6" w:rsidTr="00A7245C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0EFC" w:rsidRPr="005C7FD6" w:rsidRDefault="00DD0EFC" w:rsidP="00A7245C">
            <w:pPr>
              <w:pStyle w:val="Standard"/>
              <w:autoSpaceDE w:val="0"/>
              <w:snapToGrid w:val="0"/>
              <w:spacing w:after="200"/>
              <w:jc w:val="center"/>
              <w:rPr>
                <w:rFonts w:ascii="Bahnschrift" w:hAnsi="Bahnschrift" w:cs="Times New Roman"/>
                <w:b/>
                <w:bCs/>
                <w:lang w:val="pl-PL"/>
              </w:rPr>
            </w:pPr>
            <w:r w:rsidRPr="005C7FD6">
              <w:rPr>
                <w:rFonts w:ascii="Bahnschrift" w:hAnsi="Bahnschrift" w:cs="Times New Roman"/>
                <w:b/>
                <w:bCs/>
                <w:lang w:val="pl-PL"/>
              </w:rPr>
              <w:t>1</w:t>
            </w:r>
            <w:r>
              <w:rPr>
                <w:rFonts w:ascii="Bahnschrift" w:hAnsi="Bahnschrift" w:cs="Times New Roman"/>
                <w:b/>
                <w:bCs/>
                <w:lang w:val="pl-PL"/>
              </w:rPr>
              <w:t>.</w:t>
            </w:r>
          </w:p>
        </w:tc>
        <w:tc>
          <w:tcPr>
            <w:tcW w:w="4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0EFC" w:rsidRPr="005C7FD6" w:rsidRDefault="00DD0EFC" w:rsidP="00A7245C">
            <w:pPr>
              <w:pStyle w:val="Standard"/>
              <w:autoSpaceDE w:val="0"/>
              <w:snapToGrid w:val="0"/>
              <w:spacing w:after="200"/>
              <w:jc w:val="center"/>
              <w:rPr>
                <w:rFonts w:ascii="Bahnschrift" w:hAnsi="Bahnschrift" w:cs="Times New Roman"/>
                <w:b/>
                <w:bCs/>
                <w:lang w:val="pl-PL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0EFC" w:rsidRPr="005C7FD6" w:rsidRDefault="00DD0EFC" w:rsidP="00A7245C">
            <w:pPr>
              <w:pStyle w:val="Standard"/>
              <w:autoSpaceDE w:val="0"/>
              <w:snapToGrid w:val="0"/>
              <w:spacing w:after="200"/>
              <w:jc w:val="center"/>
              <w:rPr>
                <w:rFonts w:ascii="Bahnschrift" w:hAnsi="Bahnschrift" w:cs="Times New Roman"/>
                <w:b/>
                <w:bCs/>
                <w:lang w:val="pl-PL"/>
              </w:rPr>
            </w:pP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0EFC" w:rsidRPr="005C7FD6" w:rsidRDefault="00DD0EFC" w:rsidP="00A7245C">
            <w:pPr>
              <w:pStyle w:val="Standard"/>
              <w:autoSpaceDE w:val="0"/>
              <w:snapToGrid w:val="0"/>
              <w:spacing w:after="200"/>
              <w:jc w:val="center"/>
              <w:rPr>
                <w:rFonts w:ascii="Bahnschrift" w:hAnsi="Bahnschrift" w:cs="Times New Roman"/>
                <w:b/>
                <w:bCs/>
                <w:lang w:val="pl-PL"/>
              </w:rPr>
            </w:pPr>
          </w:p>
        </w:tc>
      </w:tr>
      <w:tr w:rsidR="00DD0EFC" w:rsidRPr="005C7FD6" w:rsidTr="00A7245C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0EFC" w:rsidRPr="005C7FD6" w:rsidRDefault="00DD0EFC" w:rsidP="00A7245C">
            <w:pPr>
              <w:pStyle w:val="Standard"/>
              <w:autoSpaceDE w:val="0"/>
              <w:snapToGrid w:val="0"/>
              <w:spacing w:after="200"/>
              <w:jc w:val="center"/>
              <w:rPr>
                <w:rFonts w:ascii="Bahnschrift" w:hAnsi="Bahnschrift" w:cs="Times New Roman"/>
                <w:b/>
                <w:bCs/>
                <w:lang w:val="pl-PL"/>
              </w:rPr>
            </w:pPr>
            <w:r>
              <w:rPr>
                <w:rFonts w:ascii="Bahnschrift" w:hAnsi="Bahnschrift" w:cs="Times New Roman"/>
                <w:b/>
                <w:bCs/>
                <w:lang w:val="pl-PL"/>
              </w:rPr>
              <w:t>2.</w:t>
            </w:r>
          </w:p>
        </w:tc>
        <w:tc>
          <w:tcPr>
            <w:tcW w:w="4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0EFC" w:rsidRPr="005C7FD6" w:rsidRDefault="00DD0EFC" w:rsidP="00A7245C">
            <w:pPr>
              <w:pStyle w:val="Standard"/>
              <w:autoSpaceDE w:val="0"/>
              <w:snapToGrid w:val="0"/>
              <w:spacing w:after="200"/>
              <w:jc w:val="center"/>
              <w:rPr>
                <w:rFonts w:ascii="Bahnschrift" w:hAnsi="Bahnschrift" w:cs="Times New Roman"/>
                <w:b/>
                <w:bCs/>
                <w:lang w:val="pl-PL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0EFC" w:rsidRPr="005C7FD6" w:rsidRDefault="00DD0EFC" w:rsidP="00A7245C">
            <w:pPr>
              <w:pStyle w:val="Standard"/>
              <w:autoSpaceDE w:val="0"/>
              <w:snapToGrid w:val="0"/>
              <w:spacing w:after="200"/>
              <w:jc w:val="center"/>
              <w:rPr>
                <w:rFonts w:ascii="Bahnschrift" w:hAnsi="Bahnschrift" w:cs="Times New Roman"/>
                <w:b/>
                <w:bCs/>
                <w:lang w:val="pl-PL"/>
              </w:rPr>
            </w:pP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0EFC" w:rsidRPr="005C7FD6" w:rsidRDefault="00DD0EFC" w:rsidP="00A7245C">
            <w:pPr>
              <w:pStyle w:val="Standard"/>
              <w:autoSpaceDE w:val="0"/>
              <w:snapToGrid w:val="0"/>
              <w:spacing w:after="200"/>
              <w:jc w:val="center"/>
              <w:rPr>
                <w:rFonts w:ascii="Bahnschrift" w:hAnsi="Bahnschrift" w:cs="Times New Roman"/>
                <w:b/>
                <w:bCs/>
                <w:lang w:val="pl-PL"/>
              </w:rPr>
            </w:pPr>
          </w:p>
        </w:tc>
      </w:tr>
    </w:tbl>
    <w:p w:rsidR="00DD0EFC" w:rsidRPr="005C7FD6" w:rsidRDefault="00DD0EFC" w:rsidP="00DD0EFC">
      <w:pPr>
        <w:pStyle w:val="Standard"/>
        <w:autoSpaceDE w:val="0"/>
        <w:jc w:val="both"/>
        <w:rPr>
          <w:rFonts w:ascii="Bahnschrift" w:hAnsi="Bahnschrift"/>
          <w:lang w:val="pl-PL"/>
        </w:rPr>
      </w:pPr>
    </w:p>
    <w:tbl>
      <w:tblPr>
        <w:tblW w:w="9080" w:type="dxa"/>
        <w:tblInd w:w="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85"/>
        <w:gridCol w:w="4695"/>
      </w:tblGrid>
      <w:tr w:rsidR="00DD0EFC" w:rsidRPr="005C7FD6" w:rsidTr="00A7245C">
        <w:tblPrEx>
          <w:tblCellMar>
            <w:top w:w="0" w:type="dxa"/>
            <w:bottom w:w="0" w:type="dxa"/>
          </w:tblCellMar>
        </w:tblPrEx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0EFC" w:rsidRPr="005C7FD6" w:rsidRDefault="00DD0EFC" w:rsidP="00A7245C">
            <w:pPr>
              <w:pStyle w:val="Standard"/>
              <w:autoSpaceDE w:val="0"/>
              <w:snapToGrid w:val="0"/>
              <w:rPr>
                <w:rFonts w:ascii="Bahnschrift" w:hAnsi="Bahnschrift" w:cs="Times New Roman"/>
                <w:b/>
                <w:bCs/>
                <w:lang w:val="pl-PL"/>
              </w:rPr>
            </w:pPr>
          </w:p>
          <w:p w:rsidR="00DD0EFC" w:rsidRPr="005C7FD6" w:rsidRDefault="00DD0EFC" w:rsidP="00A7245C">
            <w:pPr>
              <w:pStyle w:val="Standard"/>
              <w:autoSpaceDE w:val="0"/>
              <w:jc w:val="center"/>
              <w:rPr>
                <w:rFonts w:ascii="Bahnschrift" w:hAnsi="Bahnschrift" w:cs="Times New Roman"/>
                <w:b/>
                <w:bCs/>
                <w:lang w:val="pl-PL"/>
              </w:rPr>
            </w:pPr>
            <w:r w:rsidRPr="005C7FD6">
              <w:rPr>
                <w:rFonts w:ascii="Bahnschrift" w:hAnsi="Bahnschrift" w:cs="Times New Roman"/>
                <w:b/>
                <w:bCs/>
                <w:lang w:val="pl-PL"/>
              </w:rPr>
              <w:t>Inne uwagi</w:t>
            </w: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0EFC" w:rsidRDefault="00DD0EFC" w:rsidP="00A7245C">
            <w:pPr>
              <w:pStyle w:val="Standard"/>
              <w:autoSpaceDE w:val="0"/>
              <w:snapToGrid w:val="0"/>
              <w:spacing w:after="200"/>
              <w:jc w:val="both"/>
              <w:rPr>
                <w:rFonts w:ascii="Bahnschrift" w:hAnsi="Bahnschrift" w:cs="Calibri, Bold"/>
                <w:b/>
                <w:bCs/>
                <w:lang w:val="pl-PL"/>
              </w:rPr>
            </w:pPr>
          </w:p>
          <w:p w:rsidR="00DD0EFC" w:rsidRDefault="00DD0EFC" w:rsidP="00A7245C">
            <w:pPr>
              <w:pStyle w:val="Standard"/>
              <w:autoSpaceDE w:val="0"/>
              <w:snapToGrid w:val="0"/>
              <w:spacing w:after="200"/>
              <w:jc w:val="both"/>
              <w:rPr>
                <w:rFonts w:ascii="Bahnschrift" w:hAnsi="Bahnschrift" w:cs="Calibri, Bold"/>
                <w:b/>
                <w:bCs/>
                <w:lang w:val="pl-PL"/>
              </w:rPr>
            </w:pPr>
          </w:p>
          <w:p w:rsidR="00DD0EFC" w:rsidRDefault="00DD0EFC" w:rsidP="00A7245C">
            <w:pPr>
              <w:pStyle w:val="Standard"/>
              <w:autoSpaceDE w:val="0"/>
              <w:snapToGrid w:val="0"/>
              <w:spacing w:after="200"/>
              <w:jc w:val="both"/>
              <w:rPr>
                <w:rFonts w:ascii="Bahnschrift" w:hAnsi="Bahnschrift" w:cs="Calibri, Bold"/>
                <w:b/>
                <w:bCs/>
                <w:lang w:val="pl-PL"/>
              </w:rPr>
            </w:pPr>
          </w:p>
          <w:p w:rsidR="00DD0EFC" w:rsidRDefault="00DD0EFC" w:rsidP="00A7245C">
            <w:pPr>
              <w:pStyle w:val="Standard"/>
              <w:autoSpaceDE w:val="0"/>
              <w:snapToGrid w:val="0"/>
              <w:spacing w:after="200"/>
              <w:jc w:val="both"/>
              <w:rPr>
                <w:rFonts w:ascii="Bahnschrift" w:hAnsi="Bahnschrift" w:cs="Calibri, Bold"/>
                <w:b/>
                <w:bCs/>
                <w:lang w:val="pl-PL"/>
              </w:rPr>
            </w:pPr>
          </w:p>
          <w:p w:rsidR="00DD0EFC" w:rsidRDefault="00DD0EFC" w:rsidP="00A7245C">
            <w:pPr>
              <w:pStyle w:val="Standard"/>
              <w:autoSpaceDE w:val="0"/>
              <w:snapToGrid w:val="0"/>
              <w:spacing w:after="200"/>
              <w:jc w:val="both"/>
              <w:rPr>
                <w:rFonts w:ascii="Bahnschrift" w:hAnsi="Bahnschrift" w:cs="Calibri, Bold"/>
                <w:b/>
                <w:bCs/>
                <w:lang w:val="pl-PL"/>
              </w:rPr>
            </w:pPr>
          </w:p>
          <w:p w:rsidR="00DD0EFC" w:rsidRPr="005C7FD6" w:rsidRDefault="00DD0EFC" w:rsidP="00A7245C">
            <w:pPr>
              <w:pStyle w:val="Standard"/>
              <w:autoSpaceDE w:val="0"/>
              <w:snapToGrid w:val="0"/>
              <w:spacing w:after="200"/>
              <w:jc w:val="both"/>
              <w:rPr>
                <w:rFonts w:ascii="Bahnschrift" w:hAnsi="Bahnschrift" w:cs="Calibri, Bold"/>
                <w:b/>
                <w:bCs/>
                <w:lang w:val="pl-PL"/>
              </w:rPr>
            </w:pPr>
          </w:p>
        </w:tc>
      </w:tr>
      <w:tr w:rsidR="00DD0EFC" w:rsidRPr="005C7FD6" w:rsidTr="00A7245C">
        <w:tblPrEx>
          <w:tblCellMar>
            <w:top w:w="0" w:type="dxa"/>
            <w:bottom w:w="0" w:type="dxa"/>
          </w:tblCellMar>
        </w:tblPrEx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0EFC" w:rsidRPr="005C7FD6" w:rsidRDefault="00DD0EFC" w:rsidP="00A7245C">
            <w:pPr>
              <w:pStyle w:val="Standard"/>
              <w:autoSpaceDE w:val="0"/>
              <w:snapToGrid w:val="0"/>
              <w:jc w:val="center"/>
              <w:rPr>
                <w:rFonts w:ascii="Bahnschrift" w:hAnsi="Bahnschrift" w:cs="Times New Roman"/>
                <w:b/>
                <w:bCs/>
                <w:lang w:val="pl-PL"/>
              </w:rPr>
            </w:pPr>
            <w:r w:rsidRPr="005C7FD6">
              <w:rPr>
                <w:rFonts w:ascii="Bahnschrift" w:hAnsi="Bahnschrift" w:cs="Times New Roman"/>
                <w:b/>
                <w:bCs/>
                <w:lang w:val="pl-PL"/>
              </w:rPr>
              <w:t>Podpis i pieczątka</w:t>
            </w:r>
          </w:p>
          <w:p w:rsidR="00DD0EFC" w:rsidRPr="005C7FD6" w:rsidRDefault="00DD0EFC" w:rsidP="00A7245C">
            <w:pPr>
              <w:pStyle w:val="Standard"/>
              <w:autoSpaceDE w:val="0"/>
              <w:jc w:val="center"/>
              <w:rPr>
                <w:rFonts w:ascii="Bahnschrift" w:hAnsi="Bahnschrift" w:cs="Times New Roman"/>
                <w:b/>
                <w:bCs/>
                <w:lang w:val="pl-PL"/>
              </w:rPr>
            </w:pPr>
            <w:r w:rsidRPr="005C7FD6">
              <w:rPr>
                <w:rFonts w:ascii="Bahnschrift" w:hAnsi="Bahnschrift" w:cs="Times New Roman"/>
                <w:b/>
                <w:bCs/>
                <w:lang w:val="pl-PL"/>
              </w:rPr>
              <w:t>przedstawiciela</w:t>
            </w:r>
          </w:p>
          <w:p w:rsidR="00DD0EFC" w:rsidRPr="005C7FD6" w:rsidRDefault="00DD0EFC" w:rsidP="00A7245C">
            <w:pPr>
              <w:pStyle w:val="Standard"/>
              <w:autoSpaceDE w:val="0"/>
              <w:spacing w:after="200"/>
              <w:jc w:val="center"/>
              <w:rPr>
                <w:rFonts w:ascii="Bahnschrift" w:hAnsi="Bahnschrift" w:cs="Times New Roman"/>
                <w:b/>
                <w:bCs/>
                <w:lang w:val="pl-PL"/>
              </w:rPr>
            </w:pPr>
            <w:r w:rsidRPr="005C7FD6">
              <w:rPr>
                <w:rFonts w:ascii="Bahnschrift" w:hAnsi="Bahnschrift" w:cs="Times New Roman"/>
                <w:b/>
                <w:bCs/>
                <w:lang w:val="pl-PL"/>
              </w:rPr>
              <w:t>Wykonawcy</w:t>
            </w: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0EFC" w:rsidRPr="005C7FD6" w:rsidRDefault="00DD0EFC" w:rsidP="00A7245C">
            <w:pPr>
              <w:pStyle w:val="Standard"/>
              <w:autoSpaceDE w:val="0"/>
              <w:snapToGrid w:val="0"/>
              <w:spacing w:after="200"/>
              <w:jc w:val="both"/>
              <w:rPr>
                <w:rFonts w:ascii="Bahnschrift" w:hAnsi="Bahnschrift" w:cs="Calibri, Bold"/>
                <w:b/>
                <w:bCs/>
                <w:lang w:val="pl-PL"/>
              </w:rPr>
            </w:pPr>
          </w:p>
        </w:tc>
      </w:tr>
      <w:tr w:rsidR="00DD0EFC" w:rsidRPr="005C7FD6" w:rsidTr="00A7245C">
        <w:tblPrEx>
          <w:tblCellMar>
            <w:top w:w="0" w:type="dxa"/>
            <w:bottom w:w="0" w:type="dxa"/>
          </w:tblCellMar>
        </w:tblPrEx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0EFC" w:rsidRPr="005C7FD6" w:rsidRDefault="00DD0EFC" w:rsidP="00A7245C">
            <w:pPr>
              <w:pStyle w:val="Standard"/>
              <w:autoSpaceDE w:val="0"/>
              <w:snapToGrid w:val="0"/>
              <w:jc w:val="center"/>
              <w:rPr>
                <w:rFonts w:ascii="Bahnschrift" w:hAnsi="Bahnschrift" w:cs="Times New Roman"/>
                <w:b/>
                <w:bCs/>
                <w:lang w:val="pl-PL"/>
              </w:rPr>
            </w:pPr>
            <w:r w:rsidRPr="005C7FD6">
              <w:rPr>
                <w:rFonts w:ascii="Bahnschrift" w:hAnsi="Bahnschrift" w:cs="Times New Roman"/>
                <w:b/>
                <w:bCs/>
                <w:lang w:val="pl-PL"/>
              </w:rPr>
              <w:t>Podpis i pieczątka</w:t>
            </w:r>
          </w:p>
          <w:p w:rsidR="00DD0EFC" w:rsidRPr="005C7FD6" w:rsidRDefault="00DD0EFC" w:rsidP="00A7245C">
            <w:pPr>
              <w:pStyle w:val="Standard"/>
              <w:autoSpaceDE w:val="0"/>
              <w:jc w:val="center"/>
              <w:rPr>
                <w:rFonts w:ascii="Bahnschrift" w:hAnsi="Bahnschrift" w:cs="Times New Roman"/>
                <w:b/>
                <w:bCs/>
                <w:lang w:val="pl-PL"/>
              </w:rPr>
            </w:pPr>
            <w:r w:rsidRPr="005C7FD6">
              <w:rPr>
                <w:rFonts w:ascii="Bahnschrift" w:hAnsi="Bahnschrift" w:cs="Times New Roman"/>
                <w:b/>
                <w:bCs/>
                <w:lang w:val="pl-PL"/>
              </w:rPr>
              <w:t>przedstawiciela</w:t>
            </w:r>
          </w:p>
          <w:p w:rsidR="00DD0EFC" w:rsidRPr="005C7FD6" w:rsidRDefault="00DD0EFC" w:rsidP="00A7245C">
            <w:pPr>
              <w:pStyle w:val="Standard"/>
              <w:autoSpaceDE w:val="0"/>
              <w:spacing w:after="200"/>
              <w:jc w:val="center"/>
              <w:rPr>
                <w:rFonts w:ascii="Bahnschrift" w:hAnsi="Bahnschrift" w:cs="Times New Roman"/>
                <w:b/>
                <w:bCs/>
                <w:lang w:val="pl-PL"/>
              </w:rPr>
            </w:pPr>
            <w:r w:rsidRPr="005C7FD6">
              <w:rPr>
                <w:rFonts w:ascii="Bahnschrift" w:hAnsi="Bahnschrift" w:cs="Times New Roman"/>
                <w:b/>
                <w:bCs/>
                <w:lang w:val="pl-PL"/>
              </w:rPr>
              <w:t>Zamawiającego</w:t>
            </w: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0EFC" w:rsidRPr="005C7FD6" w:rsidRDefault="00DD0EFC" w:rsidP="00A7245C">
            <w:pPr>
              <w:pStyle w:val="Standard"/>
              <w:autoSpaceDE w:val="0"/>
              <w:snapToGrid w:val="0"/>
              <w:spacing w:after="200"/>
              <w:jc w:val="both"/>
              <w:rPr>
                <w:rFonts w:ascii="Bahnschrift" w:hAnsi="Bahnschrift" w:cs="Calibri, Bold"/>
                <w:b/>
                <w:bCs/>
                <w:lang w:val="pl-PL"/>
              </w:rPr>
            </w:pPr>
          </w:p>
        </w:tc>
      </w:tr>
    </w:tbl>
    <w:p w:rsidR="00DD0EFC" w:rsidRPr="005C7FD6" w:rsidRDefault="00DD0EFC" w:rsidP="00DD0EFC">
      <w:pPr>
        <w:pStyle w:val="Standard"/>
        <w:autoSpaceDE w:val="0"/>
        <w:jc w:val="both"/>
        <w:rPr>
          <w:rFonts w:ascii="Bahnschrift" w:hAnsi="Bahnschrift"/>
          <w:lang w:val="pl-PL"/>
        </w:rPr>
      </w:pPr>
    </w:p>
    <w:p w:rsidR="00DD0EFC" w:rsidRPr="005C7FD6" w:rsidRDefault="00DD0EFC" w:rsidP="00DD0EFC">
      <w:pPr>
        <w:pStyle w:val="Standard"/>
        <w:autoSpaceDE w:val="0"/>
        <w:jc w:val="both"/>
        <w:rPr>
          <w:rFonts w:ascii="Bahnschrift" w:hAnsi="Bahnschrift" w:cs="Calibri, Bold"/>
          <w:b/>
          <w:bCs/>
          <w:lang w:val="pl-PL"/>
        </w:rPr>
      </w:pP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</w:p>
    <w:p w:rsidR="00DD0EFC" w:rsidRPr="005C7FD6" w:rsidRDefault="00DD0EFC" w:rsidP="00DD0EFC">
      <w:pPr>
        <w:pStyle w:val="WW-Domylnie"/>
        <w:spacing w:after="0" w:line="240" w:lineRule="auto"/>
        <w:jc w:val="both"/>
        <w:rPr>
          <w:rFonts w:ascii="Bahnschrift" w:hAnsi="Bahnschrift"/>
        </w:rPr>
      </w:pPr>
    </w:p>
    <w:p w:rsidR="00A45C3E" w:rsidRPr="00DD0EFC" w:rsidRDefault="00A45C3E" w:rsidP="00DD0EFC"/>
    <w:sectPr w:rsidR="00A45C3E" w:rsidRPr="00DD0EFC">
      <w:headerReference w:type="even" r:id="rId8"/>
      <w:headerReference w:type="default" r:id="rId9"/>
      <w:headerReference w:type="first" r:id="rId10"/>
      <w:pgSz w:w="11905" w:h="16837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72AA" w:rsidRDefault="00EC72AA">
      <w:r>
        <w:separator/>
      </w:r>
    </w:p>
  </w:endnote>
  <w:endnote w:type="continuationSeparator" w:id="0">
    <w:p w:rsidR="00EC72AA" w:rsidRDefault="00EC7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panose1 w:val="020B0604020202020204"/>
    <w:charset w:val="00"/>
    <w:family w:val="auto"/>
    <w:pitch w:val="variable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OpenSymbol">
    <w:panose1 w:val="020B0604020202020204"/>
    <w:charset w:val="00"/>
    <w:family w:val="auto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altName w:val="Calibri"/>
    <w:panose1 w:val="020B0604020202020204"/>
    <w:charset w:val="EE"/>
    <w:family w:val="swiss"/>
    <w:pitch w:val="variable"/>
    <w:sig w:usb0="E4002EFF" w:usb1="C000E47F" w:usb2="00000009" w:usb3="00000000" w:csb0="000001FF" w:csb1="00000000"/>
  </w:font>
  <w:font w:name="Bahnschrift">
    <w:altName w:val="Calibri"/>
    <w:panose1 w:val="020B0604020202020204"/>
    <w:charset w:val="EE"/>
    <w:family w:val="swiss"/>
    <w:pitch w:val="variable"/>
    <w:sig w:usb0="A00002C7" w:usb1="00000002" w:usb2="00000000" w:usb3="00000000" w:csb0="0000019F" w:csb1="00000000"/>
  </w:font>
  <w:font w:name="Calibri, Bold">
    <w:altName w:val="Times New Roman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72AA" w:rsidRDefault="00EC72AA">
      <w:r>
        <w:separator/>
      </w:r>
    </w:p>
  </w:footnote>
  <w:footnote w:type="continuationSeparator" w:id="0">
    <w:p w:rsidR="00EC72AA" w:rsidRDefault="00EC72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3252" w:rsidRDefault="00EC72AA">
    <w:pPr>
      <w:pStyle w:val="Nagwek"/>
    </w:pPr>
    <w:r>
      <w:rPr>
        <w:noProof/>
        <w:lang w:val="pl-PL" w:eastAsia="pl-PL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79126" o:spid="_x0000_s2051" type="#_x0000_t75" alt="LOGO_OSP-removebg-preview" style="position:absolute;margin-left:0;margin-top:0;width:493.4pt;height:493.4pt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OSP-removebg-preview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3252" w:rsidRPr="00A61E55" w:rsidRDefault="0076322B" w:rsidP="00A61E55">
    <w:pPr>
      <w:pStyle w:val="Nagwek"/>
      <w:jc w:val="center"/>
      <w:rPr>
        <w:rFonts w:ascii="Bahnschrift" w:hAnsi="Bahnschrift"/>
        <w:sz w:val="18"/>
      </w:rPr>
    </w:pPr>
    <w:r>
      <w:rPr>
        <w:noProof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column">
            <wp:posOffset>5252085</wp:posOffset>
          </wp:positionH>
          <wp:positionV relativeFrom="paragraph">
            <wp:posOffset>-118110</wp:posOffset>
          </wp:positionV>
          <wp:extent cx="822960" cy="822960"/>
          <wp:effectExtent l="0" t="0" r="0" b="0"/>
          <wp:wrapNone/>
          <wp:docPr id="1" name="Obraz 1" descr="LOGO_OSP-removebg-preview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P-removebg-preview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57150</wp:posOffset>
          </wp:positionH>
          <wp:positionV relativeFrom="paragraph">
            <wp:posOffset>-167640</wp:posOffset>
          </wp:positionV>
          <wp:extent cx="873760" cy="872490"/>
          <wp:effectExtent l="0" t="0" r="0" b="0"/>
          <wp:wrapNone/>
          <wp:docPr id="2" name="Obraz 2" descr="znak_zos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nak_zosp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760" cy="872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72AA">
      <w:rPr>
        <w:lang w:val="pl-PL" w:eastAsia="pl-PL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79127" o:spid="_x0000_s2050" type="#_x0000_t75" alt="LOGO_OSP-removebg-preview" style="position:absolute;left:0;text-align:left;margin-left:0;margin-top:0;width:493.4pt;height:493.4pt;z-index:-2516515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LOGO_OSP-removebg-preview" gain="19661f" blacklevel="22938f"/>
        </v:shape>
      </w:pict>
    </w:r>
    <w:proofErr w:type="spellStart"/>
    <w:r w:rsidR="00893252" w:rsidRPr="00A61E55">
      <w:rPr>
        <w:rFonts w:ascii="Bahnschrift" w:hAnsi="Bahnschrift"/>
        <w:sz w:val="18"/>
      </w:rPr>
      <w:t>Ochotnicza</w:t>
    </w:r>
    <w:proofErr w:type="spellEnd"/>
    <w:r w:rsidR="00893252" w:rsidRPr="00A61E55">
      <w:rPr>
        <w:rFonts w:ascii="Bahnschrift" w:hAnsi="Bahnschrift"/>
        <w:sz w:val="18"/>
      </w:rPr>
      <w:t xml:space="preserve"> </w:t>
    </w:r>
    <w:proofErr w:type="spellStart"/>
    <w:r w:rsidR="00893252" w:rsidRPr="00A61E55">
      <w:rPr>
        <w:rFonts w:ascii="Bahnschrift" w:hAnsi="Bahnschrift"/>
        <w:sz w:val="18"/>
      </w:rPr>
      <w:t>Straż</w:t>
    </w:r>
    <w:proofErr w:type="spellEnd"/>
    <w:r w:rsidR="00893252" w:rsidRPr="00A61E55">
      <w:rPr>
        <w:rFonts w:ascii="Bahnschrift" w:hAnsi="Bahnschrift"/>
        <w:sz w:val="18"/>
      </w:rPr>
      <w:t xml:space="preserve"> </w:t>
    </w:r>
    <w:proofErr w:type="spellStart"/>
    <w:r w:rsidR="00893252" w:rsidRPr="00A61E55">
      <w:rPr>
        <w:rFonts w:ascii="Bahnschrift" w:hAnsi="Bahnschrift"/>
        <w:sz w:val="18"/>
      </w:rPr>
      <w:t>Pożarna</w:t>
    </w:r>
    <w:proofErr w:type="spellEnd"/>
    <w:r w:rsidR="00893252" w:rsidRPr="00A61E55">
      <w:rPr>
        <w:rFonts w:ascii="Bahnschrift" w:hAnsi="Bahnschrift"/>
        <w:sz w:val="18"/>
      </w:rPr>
      <w:t xml:space="preserve"> w </w:t>
    </w:r>
    <w:proofErr w:type="spellStart"/>
    <w:r w:rsidR="00893252" w:rsidRPr="00A61E55">
      <w:rPr>
        <w:rFonts w:ascii="Bahnschrift" w:hAnsi="Bahnschrift"/>
        <w:sz w:val="18"/>
      </w:rPr>
      <w:t>Poroście</w:t>
    </w:r>
    <w:proofErr w:type="spellEnd"/>
  </w:p>
  <w:p w:rsidR="00893252" w:rsidRPr="00A61E55" w:rsidRDefault="00893252" w:rsidP="00A61E55">
    <w:pPr>
      <w:pStyle w:val="Nagwek"/>
      <w:jc w:val="center"/>
      <w:rPr>
        <w:rFonts w:ascii="Bahnschrift" w:hAnsi="Bahnschrift"/>
        <w:sz w:val="18"/>
      </w:rPr>
    </w:pPr>
    <w:proofErr w:type="spellStart"/>
    <w:r w:rsidRPr="00A61E55">
      <w:rPr>
        <w:rFonts w:ascii="Bahnschrift" w:hAnsi="Bahnschrift"/>
        <w:sz w:val="18"/>
      </w:rPr>
      <w:t>Porost</w:t>
    </w:r>
    <w:proofErr w:type="spellEnd"/>
    <w:r w:rsidRPr="00A61E55">
      <w:rPr>
        <w:rFonts w:ascii="Bahnschrift" w:hAnsi="Bahnschrift"/>
        <w:sz w:val="18"/>
      </w:rPr>
      <w:t xml:space="preserve"> 48, 76-020 </w:t>
    </w:r>
    <w:proofErr w:type="spellStart"/>
    <w:r w:rsidRPr="00A61E55">
      <w:rPr>
        <w:rFonts w:ascii="Bahnschrift" w:hAnsi="Bahnschrift"/>
        <w:sz w:val="18"/>
      </w:rPr>
      <w:t>Bobolice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3252" w:rsidRDefault="00EC72AA">
    <w:pPr>
      <w:pStyle w:val="Nagwek"/>
    </w:pPr>
    <w:r>
      <w:rPr>
        <w:noProof/>
        <w:lang w:val="pl-PL" w:eastAsia="pl-PL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79125" o:spid="_x0000_s2049" type="#_x0000_t75" alt="LOGO_OSP-removebg-preview" style="position:absolute;margin-left:0;margin-top:0;width:493.4pt;height:493.4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OSP-removebg-preview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248A0"/>
    <w:multiLevelType w:val="multilevel"/>
    <w:tmpl w:val="BBD8C8D0"/>
    <w:styleLink w:val="WW8Num3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 w15:restartNumberingAfterBreak="0">
    <w:nsid w:val="0C7C26E8"/>
    <w:multiLevelType w:val="multilevel"/>
    <w:tmpl w:val="8F1495E6"/>
    <w:styleLink w:val="WW8Num5"/>
    <w:lvl w:ilvl="0">
      <w:start w:val="1"/>
      <w:numFmt w:val="none"/>
      <w:lvlText w:val="·%1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 w15:restartNumberingAfterBreak="0">
    <w:nsid w:val="1B6A6452"/>
    <w:multiLevelType w:val="hybridMultilevel"/>
    <w:tmpl w:val="C6262AE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23995A5D"/>
    <w:multiLevelType w:val="multilevel"/>
    <w:tmpl w:val="BEFA04D8"/>
    <w:styleLink w:val="WW8Num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 w15:restartNumberingAfterBreak="0">
    <w:nsid w:val="2E36077C"/>
    <w:multiLevelType w:val="multilevel"/>
    <w:tmpl w:val="153293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EF5A77"/>
    <w:multiLevelType w:val="multilevel"/>
    <w:tmpl w:val="8F1495E6"/>
    <w:numStyleLink w:val="WW8Num5"/>
  </w:abstractNum>
  <w:abstractNum w:abstractNumId="6" w15:restartNumberingAfterBreak="0">
    <w:nsid w:val="340E450D"/>
    <w:multiLevelType w:val="multilevel"/>
    <w:tmpl w:val="153293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32F72"/>
    <w:multiLevelType w:val="hybridMultilevel"/>
    <w:tmpl w:val="D1F06FE8"/>
    <w:lvl w:ilvl="0" w:tplc="0415000F">
      <w:start w:val="1"/>
      <w:numFmt w:val="decimal"/>
      <w:lvlText w:val="%1."/>
      <w:lvlJc w:val="left"/>
      <w:pPr>
        <w:ind w:left="1180" w:hanging="360"/>
      </w:pPr>
    </w:lvl>
    <w:lvl w:ilvl="1" w:tplc="04150019" w:tentative="1">
      <w:start w:val="1"/>
      <w:numFmt w:val="lowerLetter"/>
      <w:lvlText w:val="%2."/>
      <w:lvlJc w:val="left"/>
      <w:pPr>
        <w:ind w:left="1900" w:hanging="360"/>
      </w:pPr>
    </w:lvl>
    <w:lvl w:ilvl="2" w:tplc="0415001B" w:tentative="1">
      <w:start w:val="1"/>
      <w:numFmt w:val="lowerRoman"/>
      <w:lvlText w:val="%3."/>
      <w:lvlJc w:val="right"/>
      <w:pPr>
        <w:ind w:left="2620" w:hanging="180"/>
      </w:pPr>
    </w:lvl>
    <w:lvl w:ilvl="3" w:tplc="0415000F" w:tentative="1">
      <w:start w:val="1"/>
      <w:numFmt w:val="decimal"/>
      <w:lvlText w:val="%4."/>
      <w:lvlJc w:val="left"/>
      <w:pPr>
        <w:ind w:left="3340" w:hanging="360"/>
      </w:pPr>
    </w:lvl>
    <w:lvl w:ilvl="4" w:tplc="04150019" w:tentative="1">
      <w:start w:val="1"/>
      <w:numFmt w:val="lowerLetter"/>
      <w:lvlText w:val="%5."/>
      <w:lvlJc w:val="left"/>
      <w:pPr>
        <w:ind w:left="4060" w:hanging="360"/>
      </w:pPr>
    </w:lvl>
    <w:lvl w:ilvl="5" w:tplc="0415001B" w:tentative="1">
      <w:start w:val="1"/>
      <w:numFmt w:val="lowerRoman"/>
      <w:lvlText w:val="%6."/>
      <w:lvlJc w:val="right"/>
      <w:pPr>
        <w:ind w:left="4780" w:hanging="180"/>
      </w:pPr>
    </w:lvl>
    <w:lvl w:ilvl="6" w:tplc="0415000F" w:tentative="1">
      <w:start w:val="1"/>
      <w:numFmt w:val="decimal"/>
      <w:lvlText w:val="%7."/>
      <w:lvlJc w:val="left"/>
      <w:pPr>
        <w:ind w:left="5500" w:hanging="360"/>
      </w:pPr>
    </w:lvl>
    <w:lvl w:ilvl="7" w:tplc="04150019" w:tentative="1">
      <w:start w:val="1"/>
      <w:numFmt w:val="lowerLetter"/>
      <w:lvlText w:val="%8."/>
      <w:lvlJc w:val="left"/>
      <w:pPr>
        <w:ind w:left="6220" w:hanging="360"/>
      </w:pPr>
    </w:lvl>
    <w:lvl w:ilvl="8" w:tplc="0415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8" w15:restartNumberingAfterBreak="0">
    <w:nsid w:val="398F6AA1"/>
    <w:multiLevelType w:val="hybridMultilevel"/>
    <w:tmpl w:val="D38060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80988"/>
    <w:multiLevelType w:val="hybridMultilevel"/>
    <w:tmpl w:val="C840C4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3B1F03"/>
    <w:multiLevelType w:val="hybridMultilevel"/>
    <w:tmpl w:val="F1028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BF5855"/>
    <w:multiLevelType w:val="hybridMultilevel"/>
    <w:tmpl w:val="D7B604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05771B"/>
    <w:multiLevelType w:val="multilevel"/>
    <w:tmpl w:val="19DEAE8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 w15:restartNumberingAfterBreak="0">
    <w:nsid w:val="5DCA4F03"/>
    <w:multiLevelType w:val="hybridMultilevel"/>
    <w:tmpl w:val="153293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4030F1F8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4E32A9"/>
    <w:multiLevelType w:val="hybridMultilevel"/>
    <w:tmpl w:val="926CD530"/>
    <w:lvl w:ilvl="0" w:tplc="0415000F">
      <w:start w:val="1"/>
      <w:numFmt w:val="decimal"/>
      <w:lvlText w:val="%1."/>
      <w:lvlJc w:val="left"/>
      <w:pPr>
        <w:ind w:left="1180" w:hanging="360"/>
      </w:pPr>
    </w:lvl>
    <w:lvl w:ilvl="1" w:tplc="04150019" w:tentative="1">
      <w:start w:val="1"/>
      <w:numFmt w:val="lowerLetter"/>
      <w:lvlText w:val="%2."/>
      <w:lvlJc w:val="left"/>
      <w:pPr>
        <w:ind w:left="1900" w:hanging="360"/>
      </w:pPr>
    </w:lvl>
    <w:lvl w:ilvl="2" w:tplc="0415001B" w:tentative="1">
      <w:start w:val="1"/>
      <w:numFmt w:val="lowerRoman"/>
      <w:lvlText w:val="%3."/>
      <w:lvlJc w:val="right"/>
      <w:pPr>
        <w:ind w:left="2620" w:hanging="180"/>
      </w:pPr>
    </w:lvl>
    <w:lvl w:ilvl="3" w:tplc="0415000F" w:tentative="1">
      <w:start w:val="1"/>
      <w:numFmt w:val="decimal"/>
      <w:lvlText w:val="%4."/>
      <w:lvlJc w:val="left"/>
      <w:pPr>
        <w:ind w:left="3340" w:hanging="360"/>
      </w:pPr>
    </w:lvl>
    <w:lvl w:ilvl="4" w:tplc="04150019" w:tentative="1">
      <w:start w:val="1"/>
      <w:numFmt w:val="lowerLetter"/>
      <w:lvlText w:val="%5."/>
      <w:lvlJc w:val="left"/>
      <w:pPr>
        <w:ind w:left="4060" w:hanging="360"/>
      </w:pPr>
    </w:lvl>
    <w:lvl w:ilvl="5" w:tplc="0415001B" w:tentative="1">
      <w:start w:val="1"/>
      <w:numFmt w:val="lowerRoman"/>
      <w:lvlText w:val="%6."/>
      <w:lvlJc w:val="right"/>
      <w:pPr>
        <w:ind w:left="4780" w:hanging="180"/>
      </w:pPr>
    </w:lvl>
    <w:lvl w:ilvl="6" w:tplc="0415000F" w:tentative="1">
      <w:start w:val="1"/>
      <w:numFmt w:val="decimal"/>
      <w:lvlText w:val="%7."/>
      <w:lvlJc w:val="left"/>
      <w:pPr>
        <w:ind w:left="5500" w:hanging="360"/>
      </w:pPr>
    </w:lvl>
    <w:lvl w:ilvl="7" w:tplc="04150019" w:tentative="1">
      <w:start w:val="1"/>
      <w:numFmt w:val="lowerLetter"/>
      <w:lvlText w:val="%8."/>
      <w:lvlJc w:val="left"/>
      <w:pPr>
        <w:ind w:left="6220" w:hanging="360"/>
      </w:pPr>
    </w:lvl>
    <w:lvl w:ilvl="8" w:tplc="0415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15" w15:restartNumberingAfterBreak="0">
    <w:nsid w:val="7672484E"/>
    <w:multiLevelType w:val="multilevel"/>
    <w:tmpl w:val="19DEAE8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 w15:restartNumberingAfterBreak="0">
    <w:nsid w:val="76806E59"/>
    <w:multiLevelType w:val="multilevel"/>
    <w:tmpl w:val="8F1495E6"/>
    <w:numStyleLink w:val="WW8Num5"/>
  </w:abstractNum>
  <w:abstractNum w:abstractNumId="17" w15:restartNumberingAfterBreak="0">
    <w:nsid w:val="78187D0B"/>
    <w:multiLevelType w:val="multilevel"/>
    <w:tmpl w:val="153293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955A31"/>
    <w:multiLevelType w:val="multilevel"/>
    <w:tmpl w:val="8F1495E6"/>
    <w:numStyleLink w:val="WW8Num5"/>
  </w:abstractNum>
  <w:num w:numId="1">
    <w:abstractNumId w:val="1"/>
  </w:num>
  <w:num w:numId="2">
    <w:abstractNumId w:val="3"/>
  </w:num>
  <w:num w:numId="3">
    <w:abstractNumId w:val="0"/>
  </w:num>
  <w:num w:numId="4">
    <w:abstractNumId w:val="1"/>
    <w:lvlOverride w:ilvl="0">
      <w:startOverride w:val="1"/>
    </w:lvlOverride>
  </w:num>
  <w:num w:numId="5">
    <w:abstractNumId w:val="3"/>
    <w:lvlOverride w:ilvl="0">
      <w:startOverride w:val="1"/>
    </w:lvlOverride>
  </w:num>
  <w:num w:numId="6">
    <w:abstractNumId w:val="7"/>
  </w:num>
  <w:num w:numId="7">
    <w:abstractNumId w:val="9"/>
  </w:num>
  <w:num w:numId="8">
    <w:abstractNumId w:val="14"/>
  </w:num>
  <w:num w:numId="9">
    <w:abstractNumId w:val="11"/>
  </w:num>
  <w:num w:numId="10">
    <w:abstractNumId w:val="13"/>
  </w:num>
  <w:num w:numId="11">
    <w:abstractNumId w:val="18"/>
  </w:num>
  <w:num w:numId="12">
    <w:abstractNumId w:val="15"/>
  </w:num>
  <w:num w:numId="13">
    <w:abstractNumId w:val="16"/>
  </w:num>
  <w:num w:numId="14">
    <w:abstractNumId w:val="12"/>
  </w:num>
  <w:num w:numId="15">
    <w:abstractNumId w:val="4"/>
  </w:num>
  <w:num w:numId="16">
    <w:abstractNumId w:val="17"/>
  </w:num>
  <w:num w:numId="17">
    <w:abstractNumId w:val="6"/>
  </w:num>
  <w:num w:numId="18">
    <w:abstractNumId w:val="8"/>
  </w:num>
  <w:num w:numId="19">
    <w:abstractNumId w:val="5"/>
  </w:num>
  <w:num w:numId="20">
    <w:abstractNumId w:val="10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C3E"/>
    <w:rsid w:val="00021081"/>
    <w:rsid w:val="000277FA"/>
    <w:rsid w:val="000B3D7F"/>
    <w:rsid w:val="000F6AAE"/>
    <w:rsid w:val="00105C10"/>
    <w:rsid w:val="00111659"/>
    <w:rsid w:val="00142548"/>
    <w:rsid w:val="001A128B"/>
    <w:rsid w:val="002420F2"/>
    <w:rsid w:val="00262610"/>
    <w:rsid w:val="00297EB2"/>
    <w:rsid w:val="002E1B41"/>
    <w:rsid w:val="002E4C7D"/>
    <w:rsid w:val="00317EC6"/>
    <w:rsid w:val="00323FDE"/>
    <w:rsid w:val="0036602E"/>
    <w:rsid w:val="00422B61"/>
    <w:rsid w:val="0044047E"/>
    <w:rsid w:val="00472369"/>
    <w:rsid w:val="0052598A"/>
    <w:rsid w:val="005C7FD6"/>
    <w:rsid w:val="005F66D3"/>
    <w:rsid w:val="006F1BB2"/>
    <w:rsid w:val="00752F26"/>
    <w:rsid w:val="00754573"/>
    <w:rsid w:val="0076322B"/>
    <w:rsid w:val="00783790"/>
    <w:rsid w:val="00850E32"/>
    <w:rsid w:val="00893252"/>
    <w:rsid w:val="008A21DE"/>
    <w:rsid w:val="00927BB2"/>
    <w:rsid w:val="00A15CF1"/>
    <w:rsid w:val="00A43524"/>
    <w:rsid w:val="00A45C3E"/>
    <w:rsid w:val="00A61E55"/>
    <w:rsid w:val="00A95B60"/>
    <w:rsid w:val="00B44973"/>
    <w:rsid w:val="00B54829"/>
    <w:rsid w:val="00CE1CDA"/>
    <w:rsid w:val="00DD0EFC"/>
    <w:rsid w:val="00DD39CD"/>
    <w:rsid w:val="00DD7140"/>
    <w:rsid w:val="00E065F6"/>
    <w:rsid w:val="00E155DF"/>
    <w:rsid w:val="00E95C01"/>
    <w:rsid w:val="00EB18EA"/>
    <w:rsid w:val="00EC72AA"/>
    <w:rsid w:val="00EE20A0"/>
    <w:rsid w:val="00F157EE"/>
    <w:rsid w:val="00FC0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6A4E2D8"/>
  <w15:chartTrackingRefBased/>
  <w15:docId w15:val="{31AC7987-3370-CA49-A7E1-A45551D26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Lucida Sans Unicode" w:hAnsi="Times New Roman" w:cs="Tahoma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widowControl w:val="0"/>
      <w:suppressAutoHyphens/>
      <w:autoSpaceDN w:val="0"/>
      <w:textAlignment w:val="baseline"/>
    </w:pPr>
    <w:rPr>
      <w:color w:val="000000"/>
      <w:kern w:val="3"/>
      <w:sz w:val="24"/>
      <w:szCs w:val="24"/>
      <w:lang w:eastAsia="en-US" w:bidi="en-US"/>
    </w:rPr>
  </w:style>
  <w:style w:type="paragraph" w:styleId="Nagwek1">
    <w:name w:val="heading 1"/>
    <w:basedOn w:val="Standard"/>
    <w:next w:val="Standard"/>
    <w:pPr>
      <w:keepNext/>
      <w:autoSpaceDE w:val="0"/>
      <w:ind w:left="709" w:right="698"/>
      <w:jc w:val="right"/>
      <w:outlineLvl w:val="0"/>
    </w:pPr>
    <w:rPr>
      <w:rFonts w:eastAsia="Times New Roman" w:cs="Times New Roman"/>
      <w:b/>
      <w:bCs/>
      <w:i/>
      <w:iCs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color w:val="000000"/>
      <w:kern w:val="3"/>
      <w:sz w:val="24"/>
      <w:szCs w:val="24"/>
      <w:lang w:val="en-US" w:eastAsia="en-US" w:bidi="en-US"/>
    </w:rPr>
  </w:style>
  <w:style w:type="paragraph" w:customStyle="1" w:styleId="Default">
    <w:name w:val="Default"/>
    <w:pPr>
      <w:suppressAutoHyphens/>
      <w:autoSpaceDE w:val="0"/>
      <w:autoSpaceDN w:val="0"/>
      <w:textAlignment w:val="baseline"/>
    </w:pPr>
    <w:rPr>
      <w:rFonts w:eastAsia="Arial" w:cs="Calibri"/>
      <w:color w:val="000000"/>
      <w:kern w:val="3"/>
      <w:sz w:val="24"/>
      <w:szCs w:val="24"/>
      <w:lang w:eastAsia="en-US"/>
    </w:rPr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Default1">
    <w:name w:val="Default1"/>
    <w:basedOn w:val="Default"/>
    <w:next w:val="Default"/>
  </w:style>
  <w:style w:type="paragraph" w:customStyle="1" w:styleId="ZALACZNIK-Wyliczenie2-x">
    <w:name w:val="ZALACZNIK_-Wyliczenie 2 - (x)"/>
    <w:basedOn w:val="Default"/>
    <w:next w:val="Default"/>
  </w:style>
  <w:style w:type="paragraph" w:customStyle="1" w:styleId="ZALACZNIKMALY">
    <w:name w:val="ZALACZNIK_MALY"/>
    <w:basedOn w:val="Default"/>
    <w:next w:val="Default"/>
  </w:style>
  <w:style w:type="paragraph" w:customStyle="1" w:styleId="ZALACZNIKTEKST">
    <w:name w:val="ZALACZNIK_TEKST"/>
    <w:basedOn w:val="Default"/>
    <w:next w:val="Default"/>
  </w:style>
  <w:style w:type="paragraph" w:styleId="Akapitzlist">
    <w:name w:val="List Paragraph"/>
    <w:basedOn w:val="Default"/>
    <w:next w:val="Default"/>
  </w:style>
  <w:style w:type="paragraph" w:customStyle="1" w:styleId="WW-Domylnie">
    <w:name w:val="WW-Domyślnie"/>
    <w:pPr>
      <w:suppressAutoHyphens/>
      <w:autoSpaceDN w:val="0"/>
      <w:spacing w:after="200" w:line="276" w:lineRule="auto"/>
      <w:textAlignment w:val="baseline"/>
    </w:pPr>
    <w:rPr>
      <w:rFonts w:eastAsia="Times New Roman" w:cs="Times New Roman"/>
      <w:color w:val="000000"/>
      <w:kern w:val="3"/>
      <w:sz w:val="24"/>
      <w:szCs w:val="24"/>
      <w:lang w:eastAsia="zh-CN"/>
    </w:rPr>
  </w:style>
  <w:style w:type="paragraph" w:customStyle="1" w:styleId="Standarduser">
    <w:name w:val="Standard (user)"/>
    <w:pPr>
      <w:widowControl w:val="0"/>
      <w:suppressAutoHyphens/>
      <w:autoSpaceDN w:val="0"/>
      <w:textAlignment w:val="baseline"/>
    </w:pPr>
    <w:rPr>
      <w:rFonts w:eastAsia="SimSun, 宋体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WW8Num5z0">
    <w:name w:val="WW8Num5z0"/>
    <w:rPr>
      <w:rFonts w:ascii="Symbol" w:hAnsi="Symbol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Uwydatnienie">
    <w:name w:val="Emphasis"/>
    <w:rPr>
      <w:i/>
      <w:iCs/>
    </w:rPr>
  </w:style>
  <w:style w:type="character" w:customStyle="1" w:styleId="st">
    <w:name w:val="st"/>
    <w:basedOn w:val="Domylnaczcionkaakapitu"/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8Num5">
    <w:name w:val="WW8Num5"/>
    <w:basedOn w:val="Bezlisty"/>
    <w:pPr>
      <w:numPr>
        <w:numId w:val="1"/>
      </w:numPr>
    </w:pPr>
  </w:style>
  <w:style w:type="numbering" w:customStyle="1" w:styleId="WW8Num6">
    <w:name w:val="WW8Num6"/>
    <w:basedOn w:val="Bezlisty"/>
    <w:pPr>
      <w:numPr>
        <w:numId w:val="2"/>
      </w:numPr>
    </w:pPr>
  </w:style>
  <w:style w:type="numbering" w:customStyle="1" w:styleId="WW8Num3">
    <w:name w:val="WW8Num3"/>
    <w:basedOn w:val="Bezlisty"/>
    <w:pPr>
      <w:numPr>
        <w:numId w:val="3"/>
      </w:numPr>
    </w:pPr>
  </w:style>
  <w:style w:type="character" w:styleId="Hipercze">
    <w:name w:val="Hyperlink"/>
    <w:uiPriority w:val="99"/>
    <w:unhideWhenUsed/>
    <w:rsid w:val="001A128B"/>
    <w:rPr>
      <w:color w:val="0563C1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5C7FD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5C7FD6"/>
    <w:rPr>
      <w:color w:val="000000"/>
      <w:kern w:val="3"/>
      <w:sz w:val="24"/>
      <w:szCs w:val="24"/>
      <w:lang w:val="en-US" w:eastAsia="en-US" w:bidi="en-US"/>
    </w:rPr>
  </w:style>
  <w:style w:type="table" w:styleId="Tabela-Siatka">
    <w:name w:val="Table Grid"/>
    <w:basedOn w:val="Standardowy"/>
    <w:uiPriority w:val="59"/>
    <w:rsid w:val="00EE20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siatka">
    <w:name w:val="Light Grid"/>
    <w:basedOn w:val="Standardowy"/>
    <w:uiPriority w:val="62"/>
    <w:rsid w:val="00EE20A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Tabelasiatki4akcent5">
    <w:name w:val="Grid Table 4 Accent 5"/>
    <w:basedOn w:val="Standardowy"/>
    <w:uiPriority w:val="49"/>
    <w:rsid w:val="002E4C7D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B5482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B54829"/>
    <w:rPr>
      <w:rFonts w:ascii="Segoe UI" w:hAnsi="Segoe UI" w:cs="Segoe UI"/>
      <w:color w:val="000000"/>
      <w:kern w:val="3"/>
      <w:sz w:val="18"/>
      <w:szCs w:val="18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17EA6-9923-0743-B0D3-24C55BFAB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1166</Words>
  <Characters>6998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8148</CharactersWithSpaces>
  <SharedDoc>false</SharedDoc>
  <HLinks>
    <vt:vector size="12" baseType="variant">
      <vt:variant>
        <vt:i4>7602283</vt:i4>
      </vt:variant>
      <vt:variant>
        <vt:i4>3</vt:i4>
      </vt:variant>
      <vt:variant>
        <vt:i4>0</vt:i4>
      </vt:variant>
      <vt:variant>
        <vt:i4>5</vt:i4>
      </vt:variant>
      <vt:variant>
        <vt:lpwstr>http://www.bip.bobolice.pl/</vt:lpwstr>
      </vt:variant>
      <vt:variant>
        <vt:lpwstr/>
      </vt:variant>
      <vt:variant>
        <vt:i4>7077917</vt:i4>
      </vt:variant>
      <vt:variant>
        <vt:i4>0</vt:i4>
      </vt:variant>
      <vt:variant>
        <vt:i4>0</vt:i4>
      </vt:variant>
      <vt:variant>
        <vt:i4>5</vt:i4>
      </vt:variant>
      <vt:variant>
        <vt:lpwstr>mailto:osp.porost@interia.pl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Marzenka</dc:creator>
  <cp:keywords/>
  <cp:lastModifiedBy>Microsoft Office User</cp:lastModifiedBy>
  <cp:revision>2</cp:revision>
  <cp:lastPrinted>2019-07-01T11:46:00Z</cp:lastPrinted>
  <dcterms:created xsi:type="dcterms:W3CDTF">2019-07-01T11:48:00Z</dcterms:created>
  <dcterms:modified xsi:type="dcterms:W3CDTF">2019-07-01T11:48:00Z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ja 1">
    <vt:lpwstr/>
  </property>
  <property fmtid="{D5CDD505-2E9C-101B-9397-08002B2CF9AE}" pid="3" name="Informacja 2">
    <vt:lpwstr/>
  </property>
  <property fmtid="{D5CDD505-2E9C-101B-9397-08002B2CF9AE}" pid="4" name="Informacja 3">
    <vt:lpwstr/>
  </property>
  <property fmtid="{D5CDD505-2E9C-101B-9397-08002B2CF9AE}" pid="5" name="Informacja 4">
    <vt:lpwstr/>
  </property>
</Properties>
</file>