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6" w:rsidRPr="003D1355" w:rsidRDefault="003D4D46" w:rsidP="00382606">
      <w:pPr>
        <w:ind w:left="5664"/>
        <w:rPr>
          <w:color w:val="FF0000"/>
        </w:rPr>
      </w:pPr>
    </w:p>
    <w:p w:rsidR="00382606" w:rsidRPr="003D1355" w:rsidRDefault="00382606" w:rsidP="00382606">
      <w:pPr>
        <w:ind w:left="5664"/>
        <w:rPr>
          <w:sz w:val="18"/>
          <w:szCs w:val="18"/>
        </w:rPr>
      </w:pPr>
      <w:r w:rsidRPr="003D1355">
        <w:t>z</w:t>
      </w:r>
      <w:r w:rsidRPr="003D1355">
        <w:rPr>
          <w:sz w:val="18"/>
          <w:szCs w:val="18"/>
        </w:rPr>
        <w:t xml:space="preserve">ałącznik                                                                                                 </w:t>
      </w:r>
      <w:r w:rsidRPr="003D1355">
        <w:rPr>
          <w:sz w:val="20"/>
          <w:szCs w:val="20"/>
        </w:rPr>
        <w:t>d</w:t>
      </w:r>
      <w:r w:rsidR="002B76BE" w:rsidRPr="003D1355">
        <w:rPr>
          <w:sz w:val="20"/>
          <w:szCs w:val="20"/>
        </w:rPr>
        <w:t xml:space="preserve">o Zarządzenia Burmistrza Nr </w:t>
      </w:r>
      <w:r w:rsidR="00A3251F">
        <w:rPr>
          <w:sz w:val="20"/>
          <w:szCs w:val="20"/>
        </w:rPr>
        <w:t>42</w:t>
      </w:r>
      <w:r w:rsidR="003D1355" w:rsidRPr="003D1355">
        <w:rPr>
          <w:sz w:val="20"/>
          <w:szCs w:val="20"/>
        </w:rPr>
        <w:t>/2014</w:t>
      </w:r>
      <w:r w:rsidR="00D973F6" w:rsidRPr="003D1355">
        <w:rPr>
          <w:sz w:val="20"/>
          <w:szCs w:val="20"/>
        </w:rPr>
        <w:t xml:space="preserve">                </w:t>
      </w:r>
      <w:r w:rsidRPr="003D1355">
        <w:rPr>
          <w:sz w:val="18"/>
          <w:szCs w:val="18"/>
        </w:rPr>
        <w:t xml:space="preserve">      </w:t>
      </w:r>
      <w:r w:rsidRPr="003D1355">
        <w:t xml:space="preserve">z dnia </w:t>
      </w:r>
      <w:r w:rsidR="003D1355" w:rsidRPr="003D1355">
        <w:t>31.03.2014</w:t>
      </w:r>
      <w:r w:rsidR="00EC658E" w:rsidRPr="003D1355">
        <w:t>.</w:t>
      </w:r>
    </w:p>
    <w:p w:rsidR="00585AF0" w:rsidRPr="003D1355" w:rsidRDefault="00585AF0" w:rsidP="00382606">
      <w:pPr>
        <w:jc w:val="right"/>
        <w:rPr>
          <w:b/>
        </w:rPr>
      </w:pPr>
    </w:p>
    <w:p w:rsidR="00585AF0" w:rsidRPr="003D1355" w:rsidRDefault="00585AF0" w:rsidP="00585AF0">
      <w:pPr>
        <w:jc w:val="center"/>
        <w:rPr>
          <w:b/>
          <w:sz w:val="28"/>
          <w:szCs w:val="28"/>
        </w:rPr>
      </w:pPr>
    </w:p>
    <w:p w:rsidR="00F52F68" w:rsidRPr="003D1355" w:rsidRDefault="00F52F68" w:rsidP="00585AF0">
      <w:pPr>
        <w:jc w:val="center"/>
        <w:rPr>
          <w:b/>
          <w:sz w:val="28"/>
          <w:szCs w:val="28"/>
        </w:rPr>
      </w:pPr>
    </w:p>
    <w:p w:rsidR="00F52F68" w:rsidRPr="003D1355" w:rsidRDefault="00F52F68" w:rsidP="00585AF0">
      <w:pPr>
        <w:jc w:val="center"/>
        <w:rPr>
          <w:b/>
          <w:sz w:val="28"/>
          <w:szCs w:val="28"/>
        </w:rPr>
      </w:pPr>
    </w:p>
    <w:p w:rsidR="00F52F68" w:rsidRPr="003D1355" w:rsidRDefault="00F52F68" w:rsidP="00585AF0">
      <w:pPr>
        <w:jc w:val="center"/>
        <w:rPr>
          <w:b/>
          <w:sz w:val="28"/>
          <w:szCs w:val="28"/>
        </w:rPr>
      </w:pPr>
    </w:p>
    <w:p w:rsidR="00F52F68" w:rsidRPr="003D1355" w:rsidRDefault="00F52F68" w:rsidP="00585AF0">
      <w:pPr>
        <w:jc w:val="center"/>
        <w:rPr>
          <w:b/>
          <w:sz w:val="28"/>
          <w:szCs w:val="28"/>
        </w:rPr>
      </w:pPr>
    </w:p>
    <w:p w:rsidR="00F52F68" w:rsidRPr="003D1355" w:rsidRDefault="00F52F68" w:rsidP="00F52F68">
      <w:pPr>
        <w:jc w:val="center"/>
        <w:rPr>
          <w:b/>
          <w:sz w:val="72"/>
          <w:szCs w:val="72"/>
        </w:rPr>
      </w:pPr>
      <w:r w:rsidRPr="003D1355">
        <w:rPr>
          <w:b/>
          <w:sz w:val="72"/>
          <w:szCs w:val="72"/>
        </w:rPr>
        <w:t>SPRAWOZDANIE</w:t>
      </w:r>
    </w:p>
    <w:p w:rsidR="00F52F68" w:rsidRPr="003D1355" w:rsidRDefault="00F52F68" w:rsidP="00F52F68">
      <w:pPr>
        <w:jc w:val="center"/>
        <w:rPr>
          <w:b/>
          <w:sz w:val="28"/>
          <w:szCs w:val="28"/>
        </w:rPr>
      </w:pPr>
      <w:r w:rsidRPr="003D1355">
        <w:rPr>
          <w:b/>
          <w:sz w:val="28"/>
          <w:szCs w:val="28"/>
        </w:rPr>
        <w:t>( CZĘŚĆ OPISOWA )</w:t>
      </w:r>
    </w:p>
    <w:p w:rsidR="00F52F68" w:rsidRPr="003D1355" w:rsidRDefault="00F52F68" w:rsidP="00F52F68">
      <w:pPr>
        <w:jc w:val="center"/>
        <w:rPr>
          <w:b/>
          <w:sz w:val="28"/>
          <w:szCs w:val="28"/>
        </w:rPr>
      </w:pPr>
    </w:p>
    <w:p w:rsidR="00F52F68" w:rsidRPr="003D1355" w:rsidRDefault="00F52F68" w:rsidP="00F52F68">
      <w:pPr>
        <w:jc w:val="center"/>
        <w:rPr>
          <w:b/>
          <w:sz w:val="28"/>
          <w:szCs w:val="28"/>
        </w:rPr>
      </w:pPr>
      <w:r w:rsidRPr="003D1355">
        <w:rPr>
          <w:b/>
          <w:sz w:val="28"/>
          <w:szCs w:val="28"/>
        </w:rPr>
        <w:t xml:space="preserve">Z WYKONANIA BUDŻETU </w:t>
      </w:r>
      <w:r w:rsidRPr="003D1355">
        <w:rPr>
          <w:b/>
          <w:sz w:val="32"/>
          <w:szCs w:val="32"/>
        </w:rPr>
        <w:t>GMINY BOBOLICE</w:t>
      </w:r>
      <w:r w:rsidRPr="003D1355">
        <w:rPr>
          <w:b/>
          <w:sz w:val="28"/>
          <w:szCs w:val="28"/>
        </w:rPr>
        <w:t xml:space="preserve"> </w:t>
      </w:r>
    </w:p>
    <w:p w:rsidR="00F52F68" w:rsidRPr="003D1355" w:rsidRDefault="00F52F68" w:rsidP="00F52F68">
      <w:pPr>
        <w:jc w:val="center"/>
        <w:rPr>
          <w:b/>
          <w:sz w:val="28"/>
          <w:szCs w:val="28"/>
        </w:rPr>
      </w:pPr>
    </w:p>
    <w:p w:rsidR="00F52F68" w:rsidRPr="003D1355" w:rsidRDefault="00936A0F" w:rsidP="00F52F68">
      <w:pPr>
        <w:jc w:val="center"/>
        <w:rPr>
          <w:b/>
          <w:sz w:val="28"/>
          <w:szCs w:val="28"/>
        </w:rPr>
      </w:pPr>
      <w:r w:rsidRPr="003D1355">
        <w:rPr>
          <w:b/>
          <w:sz w:val="28"/>
          <w:szCs w:val="28"/>
        </w:rPr>
        <w:t>za</w:t>
      </w:r>
      <w:r w:rsidR="00F52F68" w:rsidRPr="003D1355">
        <w:rPr>
          <w:b/>
          <w:sz w:val="28"/>
          <w:szCs w:val="28"/>
        </w:rPr>
        <w:t xml:space="preserve"> </w:t>
      </w:r>
      <w:r w:rsidR="003D1355" w:rsidRPr="003D1355">
        <w:rPr>
          <w:b/>
          <w:sz w:val="28"/>
          <w:szCs w:val="28"/>
        </w:rPr>
        <w:t>2013 ROK</w:t>
      </w:r>
    </w:p>
    <w:p w:rsidR="00F52F68" w:rsidRPr="003D1355" w:rsidRDefault="00F52F68" w:rsidP="00F52F68">
      <w:pPr>
        <w:jc w:val="center"/>
        <w:rPr>
          <w:b/>
          <w:sz w:val="28"/>
          <w:szCs w:val="28"/>
        </w:rPr>
      </w:pPr>
    </w:p>
    <w:p w:rsidR="00F52F68" w:rsidRPr="003D1355" w:rsidRDefault="00F52F68" w:rsidP="00585AF0">
      <w:pPr>
        <w:jc w:val="center"/>
        <w:rPr>
          <w:b/>
          <w:color w:val="FF0000"/>
          <w:sz w:val="28"/>
          <w:szCs w:val="28"/>
        </w:rPr>
      </w:pPr>
    </w:p>
    <w:p w:rsidR="00585AF0" w:rsidRPr="003D1355" w:rsidRDefault="00585AF0" w:rsidP="00585AF0">
      <w:pPr>
        <w:jc w:val="center"/>
        <w:rPr>
          <w:b/>
          <w:color w:val="FF0000"/>
          <w:sz w:val="28"/>
          <w:szCs w:val="28"/>
        </w:rPr>
      </w:pPr>
    </w:p>
    <w:p w:rsidR="00585AF0" w:rsidRPr="003D1355" w:rsidRDefault="00585AF0" w:rsidP="00585AF0">
      <w:pPr>
        <w:jc w:val="center"/>
        <w:rPr>
          <w:b/>
          <w:color w:val="FF0000"/>
          <w:sz w:val="28"/>
          <w:szCs w:val="28"/>
        </w:rPr>
      </w:pPr>
    </w:p>
    <w:p w:rsidR="00585AF0" w:rsidRPr="003D1355" w:rsidRDefault="00585AF0" w:rsidP="00585AF0">
      <w:pPr>
        <w:jc w:val="center"/>
        <w:rPr>
          <w:b/>
          <w:color w:val="FF0000"/>
          <w:sz w:val="28"/>
          <w:szCs w:val="28"/>
        </w:rPr>
      </w:pPr>
    </w:p>
    <w:p w:rsidR="002D0C4C" w:rsidRDefault="002D0C4C" w:rsidP="00EC7FD4">
      <w:pPr>
        <w:jc w:val="both"/>
        <w:rPr>
          <w:b/>
          <w:color w:val="FF0000"/>
          <w:sz w:val="28"/>
          <w:szCs w:val="28"/>
        </w:rPr>
      </w:pPr>
    </w:p>
    <w:p w:rsidR="003D1355" w:rsidRDefault="003D1355" w:rsidP="00EC7FD4">
      <w:pPr>
        <w:jc w:val="both"/>
        <w:rPr>
          <w:b/>
          <w:color w:val="FF0000"/>
          <w:sz w:val="28"/>
          <w:szCs w:val="28"/>
        </w:rPr>
      </w:pPr>
    </w:p>
    <w:p w:rsidR="00A67CED" w:rsidRDefault="00A67CED" w:rsidP="00EC7FD4">
      <w:pPr>
        <w:jc w:val="both"/>
        <w:rPr>
          <w:b/>
          <w:color w:val="FF0000"/>
          <w:sz w:val="28"/>
          <w:szCs w:val="28"/>
        </w:rPr>
      </w:pPr>
    </w:p>
    <w:p w:rsidR="00A67CED" w:rsidRPr="00E02371" w:rsidRDefault="00A67CED" w:rsidP="00A67CED">
      <w:pPr>
        <w:jc w:val="center"/>
        <w:rPr>
          <w:b/>
          <w:sz w:val="32"/>
          <w:szCs w:val="32"/>
        </w:rPr>
      </w:pPr>
      <w:r w:rsidRPr="00E02371">
        <w:rPr>
          <w:b/>
          <w:sz w:val="32"/>
          <w:szCs w:val="32"/>
        </w:rPr>
        <w:lastRenderedPageBreak/>
        <w:t>S P I S   T R E Ś C I</w:t>
      </w:r>
    </w:p>
    <w:p w:rsidR="00A67CED" w:rsidRPr="00E02371" w:rsidRDefault="00DB4D1E" w:rsidP="00A67CED">
      <w:pPr>
        <w:jc w:val="both"/>
        <w:rPr>
          <w:b/>
          <w:sz w:val="32"/>
          <w:szCs w:val="32"/>
        </w:rPr>
      </w:pPr>
      <w:r>
        <w:rPr>
          <w:b/>
          <w:sz w:val="32"/>
          <w:szCs w:val="32"/>
        </w:rPr>
        <w:t xml:space="preserve">CZĘŚĆ </w:t>
      </w:r>
      <w:r w:rsidR="00A67CED" w:rsidRPr="00E02371">
        <w:rPr>
          <w:b/>
          <w:sz w:val="32"/>
          <w:szCs w:val="32"/>
        </w:rPr>
        <w:t>OGÓL</w:t>
      </w:r>
      <w:r>
        <w:rPr>
          <w:b/>
          <w:sz w:val="32"/>
          <w:szCs w:val="32"/>
        </w:rPr>
        <w:t>NA …………………………………………………………………………</w:t>
      </w:r>
      <w:r w:rsidR="00241A9B">
        <w:rPr>
          <w:b/>
          <w:sz w:val="32"/>
          <w:szCs w:val="32"/>
        </w:rPr>
        <w:t>..</w:t>
      </w:r>
      <w:r w:rsidR="001F4792">
        <w:rPr>
          <w:b/>
          <w:sz w:val="32"/>
          <w:szCs w:val="32"/>
        </w:rPr>
        <w:t>65</w:t>
      </w:r>
    </w:p>
    <w:p w:rsidR="00A67CED" w:rsidRPr="00E02371" w:rsidRDefault="00A67CED" w:rsidP="00A67CED">
      <w:pPr>
        <w:jc w:val="both"/>
        <w:rPr>
          <w:sz w:val="24"/>
          <w:szCs w:val="24"/>
        </w:rPr>
      </w:pPr>
      <w:r w:rsidRPr="00E02371">
        <w:rPr>
          <w:sz w:val="24"/>
          <w:szCs w:val="24"/>
        </w:rPr>
        <w:t xml:space="preserve"> OGÓLNE WYKONANIE BUDŻETU GM</w:t>
      </w:r>
      <w:r w:rsidR="001F4792">
        <w:rPr>
          <w:sz w:val="24"/>
          <w:szCs w:val="24"/>
        </w:rPr>
        <w:t>INY ……………………………………………………………………65</w:t>
      </w:r>
      <w:r w:rsidRPr="00E02371">
        <w:rPr>
          <w:sz w:val="24"/>
          <w:szCs w:val="24"/>
        </w:rPr>
        <w:t xml:space="preserve">                             3.1. Plan i wykonanie dochodów ogółe</w:t>
      </w:r>
      <w:r w:rsidR="001F4792">
        <w:rPr>
          <w:sz w:val="24"/>
          <w:szCs w:val="24"/>
        </w:rPr>
        <w:t>m …………………………………………………………………………65</w:t>
      </w:r>
      <w:r w:rsidRPr="00E02371">
        <w:rPr>
          <w:sz w:val="24"/>
          <w:szCs w:val="24"/>
        </w:rPr>
        <w:t xml:space="preserve">                3.2.  Plan i wykonanie  wydatków ogó</w:t>
      </w:r>
      <w:r w:rsidR="001F4792">
        <w:rPr>
          <w:sz w:val="24"/>
          <w:szCs w:val="24"/>
        </w:rPr>
        <w:t>łem ……………………………………………………………………65</w:t>
      </w:r>
      <w:r w:rsidRPr="00E02371">
        <w:rPr>
          <w:sz w:val="24"/>
          <w:szCs w:val="24"/>
        </w:rPr>
        <w:t xml:space="preserve">              WYNIK FINANSOWY BUDŻETU …………………</w:t>
      </w:r>
      <w:r w:rsidR="00DB4D1E">
        <w:rPr>
          <w:sz w:val="24"/>
          <w:szCs w:val="24"/>
        </w:rPr>
        <w:t>……………………………………..</w:t>
      </w:r>
      <w:r w:rsidR="00241A9B">
        <w:rPr>
          <w:sz w:val="24"/>
          <w:szCs w:val="24"/>
        </w:rPr>
        <w:t>…………….……………………</w:t>
      </w:r>
      <w:r w:rsidR="001F4792">
        <w:rPr>
          <w:sz w:val="24"/>
          <w:szCs w:val="24"/>
        </w:rPr>
        <w:t>66</w:t>
      </w:r>
      <w:r w:rsidRPr="00E02371">
        <w:rPr>
          <w:sz w:val="24"/>
          <w:szCs w:val="24"/>
        </w:rPr>
        <w:t xml:space="preserve">    </w:t>
      </w:r>
    </w:p>
    <w:p w:rsidR="00A67CED" w:rsidRPr="009E3A2D" w:rsidRDefault="00A67CED" w:rsidP="00A67CED">
      <w:pPr>
        <w:jc w:val="both"/>
        <w:rPr>
          <w:b/>
          <w:sz w:val="32"/>
          <w:szCs w:val="32"/>
        </w:rPr>
      </w:pPr>
      <w:r w:rsidRPr="009E3A2D">
        <w:rPr>
          <w:b/>
          <w:sz w:val="32"/>
          <w:szCs w:val="32"/>
        </w:rPr>
        <w:t>CZĘŚĆ SZCZEG</w:t>
      </w:r>
      <w:r w:rsidR="00DB4D1E">
        <w:rPr>
          <w:b/>
          <w:sz w:val="32"/>
          <w:szCs w:val="32"/>
        </w:rPr>
        <w:t>ÓŁOWA ……………………………………………………………..</w:t>
      </w:r>
      <w:r w:rsidR="00241A9B">
        <w:rPr>
          <w:b/>
          <w:sz w:val="32"/>
          <w:szCs w:val="32"/>
        </w:rPr>
        <w:t>.</w:t>
      </w:r>
      <w:r w:rsidR="001F4792">
        <w:rPr>
          <w:b/>
          <w:sz w:val="32"/>
          <w:szCs w:val="32"/>
        </w:rPr>
        <w:t>66</w:t>
      </w:r>
      <w:r w:rsidRPr="009E3A2D">
        <w:rPr>
          <w:b/>
          <w:sz w:val="32"/>
          <w:szCs w:val="32"/>
        </w:rPr>
        <w:t xml:space="preserve">          </w:t>
      </w:r>
    </w:p>
    <w:p w:rsidR="00A67CED" w:rsidRPr="009E3A2D" w:rsidRDefault="00A67CED" w:rsidP="00A67CED">
      <w:pPr>
        <w:jc w:val="both"/>
        <w:rPr>
          <w:b/>
          <w:sz w:val="24"/>
          <w:szCs w:val="24"/>
        </w:rPr>
      </w:pPr>
      <w:r w:rsidRPr="009E3A2D">
        <w:rPr>
          <w:b/>
          <w:sz w:val="24"/>
          <w:szCs w:val="24"/>
        </w:rPr>
        <w:t>I. REALIZACJA DOCHODÓW BUDŻETOWYCH</w:t>
      </w:r>
      <w:r w:rsidR="001F4792">
        <w:rPr>
          <w:b/>
          <w:sz w:val="24"/>
          <w:szCs w:val="24"/>
        </w:rPr>
        <w:t xml:space="preserve"> ……………………………………………………………….66</w:t>
      </w:r>
      <w:r w:rsidRPr="009E3A2D">
        <w:rPr>
          <w:b/>
          <w:sz w:val="24"/>
          <w:szCs w:val="24"/>
        </w:rPr>
        <w:t xml:space="preserve">   </w:t>
      </w:r>
      <w:r>
        <w:rPr>
          <w:b/>
          <w:sz w:val="24"/>
          <w:szCs w:val="24"/>
        </w:rPr>
        <w:t xml:space="preserve">                   </w:t>
      </w:r>
      <w:r w:rsidRPr="009E3A2D">
        <w:rPr>
          <w:b/>
          <w:sz w:val="24"/>
          <w:szCs w:val="24"/>
        </w:rPr>
        <w:t xml:space="preserve"> </w:t>
      </w:r>
      <w:r w:rsidRPr="009E3A2D">
        <w:rPr>
          <w:sz w:val="24"/>
          <w:szCs w:val="24"/>
        </w:rPr>
        <w:t>1.</w:t>
      </w:r>
      <w:r w:rsidRPr="009E3A2D">
        <w:rPr>
          <w:b/>
          <w:sz w:val="24"/>
          <w:szCs w:val="24"/>
        </w:rPr>
        <w:t xml:space="preserve"> </w:t>
      </w:r>
      <w:r w:rsidRPr="009E3A2D">
        <w:rPr>
          <w:sz w:val="24"/>
          <w:szCs w:val="24"/>
        </w:rPr>
        <w:t>DOCHODY WŁASNE</w:t>
      </w:r>
      <w:r w:rsidRPr="009E3A2D">
        <w:rPr>
          <w:b/>
          <w:sz w:val="24"/>
          <w:szCs w:val="24"/>
        </w:rPr>
        <w:t xml:space="preserve">  </w:t>
      </w:r>
      <w:r w:rsidRPr="009E3A2D">
        <w:rPr>
          <w:sz w:val="24"/>
          <w:szCs w:val="24"/>
        </w:rPr>
        <w:t>…</w:t>
      </w:r>
      <w:r w:rsidR="001F4792">
        <w:rPr>
          <w:sz w:val="24"/>
          <w:szCs w:val="24"/>
        </w:rPr>
        <w:t>……… ……………………………………………………………………66</w:t>
      </w:r>
      <w:r w:rsidRPr="009E3A2D">
        <w:rPr>
          <w:sz w:val="24"/>
          <w:szCs w:val="24"/>
        </w:rPr>
        <w:t xml:space="preserve">                       </w:t>
      </w:r>
      <w:r>
        <w:rPr>
          <w:sz w:val="24"/>
          <w:szCs w:val="24"/>
        </w:rPr>
        <w:t xml:space="preserve">                  </w:t>
      </w:r>
      <w:r w:rsidRPr="009E3A2D">
        <w:rPr>
          <w:sz w:val="24"/>
          <w:szCs w:val="24"/>
        </w:rPr>
        <w:t>1.1. Dochody z podatków i opłat lokalny</w:t>
      </w:r>
      <w:r w:rsidR="001F4792">
        <w:rPr>
          <w:sz w:val="24"/>
          <w:szCs w:val="24"/>
        </w:rPr>
        <w:t>ch ………………………………………………………………...67</w:t>
      </w:r>
      <w:r w:rsidRPr="009E3A2D">
        <w:rPr>
          <w:sz w:val="24"/>
          <w:szCs w:val="24"/>
        </w:rPr>
        <w:t xml:space="preserve">   </w:t>
      </w:r>
      <w:r>
        <w:rPr>
          <w:sz w:val="24"/>
          <w:szCs w:val="24"/>
        </w:rPr>
        <w:t xml:space="preserve">                  </w:t>
      </w:r>
      <w:r w:rsidRPr="009E3A2D">
        <w:rPr>
          <w:sz w:val="24"/>
          <w:szCs w:val="24"/>
        </w:rPr>
        <w:t xml:space="preserve">1.2. Dochody uzyskiwane przez jednostki </w:t>
      </w:r>
      <w:r w:rsidR="001F4792">
        <w:rPr>
          <w:sz w:val="24"/>
          <w:szCs w:val="24"/>
        </w:rPr>
        <w:t>budżetowe ……………………………………………………70</w:t>
      </w:r>
      <w:r w:rsidRPr="009E3A2D">
        <w:rPr>
          <w:sz w:val="24"/>
          <w:szCs w:val="24"/>
        </w:rPr>
        <w:t xml:space="preserve">     </w:t>
      </w:r>
      <w:r>
        <w:rPr>
          <w:sz w:val="24"/>
          <w:szCs w:val="24"/>
        </w:rPr>
        <w:t xml:space="preserve">              </w:t>
      </w:r>
      <w:r w:rsidRPr="009E3A2D">
        <w:rPr>
          <w:sz w:val="24"/>
          <w:szCs w:val="24"/>
        </w:rPr>
        <w:t>1.3. Dochody z majątku gminy …………</w:t>
      </w:r>
      <w:r w:rsidR="001F4792">
        <w:rPr>
          <w:sz w:val="24"/>
          <w:szCs w:val="24"/>
        </w:rPr>
        <w:t>………………………………………………………………………………72</w:t>
      </w:r>
      <w:r w:rsidRPr="009E3A2D">
        <w:rPr>
          <w:sz w:val="24"/>
          <w:szCs w:val="24"/>
        </w:rPr>
        <w:t xml:space="preserve">  </w:t>
      </w:r>
      <w:r>
        <w:rPr>
          <w:sz w:val="24"/>
          <w:szCs w:val="24"/>
        </w:rPr>
        <w:t xml:space="preserve">              </w:t>
      </w:r>
      <w:r w:rsidRPr="009E3A2D">
        <w:rPr>
          <w:sz w:val="24"/>
          <w:szCs w:val="24"/>
        </w:rPr>
        <w:t>1.4. Pozostałe dochody ………………………</w:t>
      </w:r>
      <w:r w:rsidR="001F4792">
        <w:rPr>
          <w:sz w:val="24"/>
          <w:szCs w:val="24"/>
        </w:rPr>
        <w:t>……………………………………………………..……………..…73</w:t>
      </w:r>
      <w:r w:rsidRPr="009E3A2D">
        <w:rPr>
          <w:sz w:val="24"/>
          <w:szCs w:val="24"/>
        </w:rPr>
        <w:t xml:space="preserve">           </w:t>
      </w:r>
      <w:r>
        <w:rPr>
          <w:sz w:val="24"/>
          <w:szCs w:val="24"/>
        </w:rPr>
        <w:t xml:space="preserve">          </w:t>
      </w:r>
      <w:r w:rsidRPr="009E3A2D">
        <w:rPr>
          <w:sz w:val="24"/>
          <w:szCs w:val="24"/>
        </w:rPr>
        <w:t xml:space="preserve">  II. Udziały w podatkach stanowiących dochó</w:t>
      </w:r>
      <w:r w:rsidR="001F4792">
        <w:rPr>
          <w:sz w:val="24"/>
          <w:szCs w:val="24"/>
        </w:rPr>
        <w:t>d budżetu państwa ………………………………74</w:t>
      </w:r>
      <w:r w:rsidRPr="009E3A2D">
        <w:rPr>
          <w:sz w:val="24"/>
          <w:szCs w:val="24"/>
        </w:rPr>
        <w:t xml:space="preserve">                                  III. Środki pozyskane z innych źródeł …</w:t>
      </w:r>
      <w:r w:rsidR="001F4792">
        <w:rPr>
          <w:sz w:val="24"/>
          <w:szCs w:val="24"/>
        </w:rPr>
        <w:t>………………………………………………………………………………75</w:t>
      </w:r>
      <w:r w:rsidRPr="009E3A2D">
        <w:rPr>
          <w:sz w:val="24"/>
          <w:szCs w:val="24"/>
        </w:rPr>
        <w:t xml:space="preserve">   </w:t>
      </w:r>
      <w:r>
        <w:rPr>
          <w:sz w:val="24"/>
          <w:szCs w:val="24"/>
        </w:rPr>
        <w:t xml:space="preserve">                  </w:t>
      </w:r>
      <w:r w:rsidRPr="009E3A2D">
        <w:rPr>
          <w:sz w:val="24"/>
          <w:szCs w:val="24"/>
        </w:rPr>
        <w:t>IV. DOTACJE CELOWE ……………………</w:t>
      </w:r>
      <w:r w:rsidR="001F4792">
        <w:rPr>
          <w:sz w:val="24"/>
          <w:szCs w:val="24"/>
        </w:rPr>
        <w:t>………………………………………………………………………………75</w:t>
      </w:r>
      <w:r w:rsidRPr="009E3A2D">
        <w:rPr>
          <w:sz w:val="24"/>
          <w:szCs w:val="24"/>
        </w:rPr>
        <w:t xml:space="preserve">     </w:t>
      </w:r>
      <w:r>
        <w:rPr>
          <w:sz w:val="24"/>
          <w:szCs w:val="24"/>
        </w:rPr>
        <w:t xml:space="preserve">                 </w:t>
      </w:r>
      <w:r w:rsidRPr="009E3A2D">
        <w:rPr>
          <w:sz w:val="24"/>
          <w:szCs w:val="24"/>
        </w:rPr>
        <w:t xml:space="preserve"> V. SUBWENCJA OGÓLNA …………………………………………………………………………………………………</w:t>
      </w:r>
      <w:r w:rsidR="001F4792">
        <w:rPr>
          <w:sz w:val="24"/>
          <w:szCs w:val="24"/>
        </w:rPr>
        <w:t>… 76</w:t>
      </w:r>
      <w:r w:rsidRPr="009E3A2D">
        <w:rPr>
          <w:sz w:val="24"/>
          <w:szCs w:val="24"/>
        </w:rPr>
        <w:t xml:space="preserve">    </w:t>
      </w:r>
    </w:p>
    <w:p w:rsidR="00A67CED" w:rsidRPr="009E3A2D" w:rsidRDefault="00A67CED" w:rsidP="00A67CED">
      <w:pPr>
        <w:jc w:val="both"/>
        <w:rPr>
          <w:sz w:val="24"/>
          <w:szCs w:val="24"/>
        </w:rPr>
      </w:pPr>
      <w:r w:rsidRPr="009E3A2D">
        <w:rPr>
          <w:b/>
          <w:sz w:val="24"/>
          <w:szCs w:val="24"/>
        </w:rPr>
        <w:t>II. REALIZACJA WYDATKÓW BUDŻETO</w:t>
      </w:r>
      <w:r w:rsidR="001F4792">
        <w:rPr>
          <w:b/>
          <w:sz w:val="24"/>
          <w:szCs w:val="24"/>
        </w:rPr>
        <w:t>WYCH …………………………………………………………………78</w:t>
      </w:r>
      <w:r w:rsidRPr="009E3A2D">
        <w:rPr>
          <w:b/>
          <w:sz w:val="24"/>
          <w:szCs w:val="24"/>
        </w:rPr>
        <w:t xml:space="preserve">     </w:t>
      </w:r>
      <w:r>
        <w:rPr>
          <w:b/>
          <w:sz w:val="24"/>
          <w:szCs w:val="24"/>
        </w:rPr>
        <w:t xml:space="preserve">             </w:t>
      </w:r>
      <w:r w:rsidRPr="009E3A2D">
        <w:rPr>
          <w:sz w:val="24"/>
          <w:szCs w:val="24"/>
        </w:rPr>
        <w:t>1. WYDATKI BUDŻETOWE WEDŁUG KLASYFIKA</w:t>
      </w:r>
      <w:r w:rsidR="001F4792">
        <w:rPr>
          <w:sz w:val="24"/>
          <w:szCs w:val="24"/>
        </w:rPr>
        <w:t>CJI BUDŻETOWEJ ………………………………………78</w:t>
      </w:r>
      <w:r w:rsidRPr="009E3A2D">
        <w:rPr>
          <w:sz w:val="24"/>
          <w:szCs w:val="24"/>
        </w:rPr>
        <w:t xml:space="preserve">     </w:t>
      </w:r>
      <w:r>
        <w:rPr>
          <w:sz w:val="24"/>
          <w:szCs w:val="24"/>
        </w:rPr>
        <w:t xml:space="preserve">               </w:t>
      </w:r>
      <w:r w:rsidRPr="009E3A2D">
        <w:rPr>
          <w:sz w:val="24"/>
          <w:szCs w:val="24"/>
        </w:rPr>
        <w:t>2. REALIZACJA PLANU ZADAŃ INWESTYCY</w:t>
      </w:r>
      <w:r w:rsidR="001F4792">
        <w:rPr>
          <w:sz w:val="24"/>
          <w:szCs w:val="24"/>
        </w:rPr>
        <w:t>JNYCH ……………………………………………………………160</w:t>
      </w:r>
      <w:r w:rsidRPr="009E3A2D">
        <w:rPr>
          <w:sz w:val="24"/>
          <w:szCs w:val="24"/>
        </w:rPr>
        <w:t xml:space="preserve">       </w:t>
      </w:r>
      <w:r>
        <w:rPr>
          <w:sz w:val="24"/>
          <w:szCs w:val="24"/>
        </w:rPr>
        <w:t xml:space="preserve">          </w:t>
      </w:r>
      <w:r w:rsidRPr="009E3A2D">
        <w:rPr>
          <w:sz w:val="24"/>
          <w:szCs w:val="24"/>
        </w:rPr>
        <w:t>3. DOTACJE UDZIELONE Z BUDŻETU GMI</w:t>
      </w:r>
      <w:r w:rsidR="001F4792">
        <w:rPr>
          <w:sz w:val="24"/>
          <w:szCs w:val="24"/>
        </w:rPr>
        <w:t>NY ……………………………………………………………………160</w:t>
      </w:r>
      <w:r w:rsidRPr="009E3A2D">
        <w:rPr>
          <w:sz w:val="24"/>
          <w:szCs w:val="24"/>
        </w:rPr>
        <w:t xml:space="preserve">        </w:t>
      </w:r>
      <w:r>
        <w:rPr>
          <w:sz w:val="24"/>
          <w:szCs w:val="24"/>
        </w:rPr>
        <w:t xml:space="preserve">         </w:t>
      </w:r>
      <w:r w:rsidRPr="009E3A2D">
        <w:rPr>
          <w:sz w:val="24"/>
          <w:szCs w:val="24"/>
        </w:rPr>
        <w:t>4. ZOBOWIAZANIA OBC</w:t>
      </w:r>
      <w:r w:rsidR="00DB4D1E">
        <w:rPr>
          <w:sz w:val="24"/>
          <w:szCs w:val="24"/>
        </w:rPr>
        <w:t>IAŻAJACE BUDŻET ………………………………..</w:t>
      </w:r>
      <w:r w:rsidRPr="009E3A2D">
        <w:rPr>
          <w:sz w:val="24"/>
          <w:szCs w:val="24"/>
        </w:rPr>
        <w:t>……………………………</w:t>
      </w:r>
      <w:r>
        <w:rPr>
          <w:sz w:val="24"/>
          <w:szCs w:val="24"/>
        </w:rPr>
        <w:t>…………</w:t>
      </w:r>
      <w:r w:rsidR="001F4792">
        <w:rPr>
          <w:sz w:val="24"/>
          <w:szCs w:val="24"/>
        </w:rPr>
        <w:t>162</w:t>
      </w:r>
    </w:p>
    <w:p w:rsidR="00A67CED" w:rsidRPr="009E3A2D" w:rsidRDefault="00A67CED" w:rsidP="00A67CED">
      <w:pPr>
        <w:jc w:val="both"/>
        <w:rPr>
          <w:sz w:val="24"/>
          <w:szCs w:val="24"/>
        </w:rPr>
      </w:pPr>
      <w:r w:rsidRPr="009E3A2D">
        <w:rPr>
          <w:sz w:val="24"/>
          <w:szCs w:val="24"/>
        </w:rPr>
        <w:t xml:space="preserve">III. REALIZACJA PLANU FINANSOWEGO ZADAŃ ZLECONYCH I WYNIKAJACYCH                                 </w:t>
      </w:r>
      <w:r>
        <w:rPr>
          <w:sz w:val="24"/>
          <w:szCs w:val="24"/>
        </w:rPr>
        <w:t xml:space="preserve">               </w:t>
      </w:r>
      <w:r w:rsidRPr="009E3A2D">
        <w:rPr>
          <w:sz w:val="24"/>
          <w:szCs w:val="24"/>
        </w:rPr>
        <w:t>Z POROZUMIEŃ Z ZAKRESU ADMINISTRA</w:t>
      </w:r>
      <w:r w:rsidR="00DB4D1E">
        <w:rPr>
          <w:sz w:val="24"/>
          <w:szCs w:val="24"/>
        </w:rPr>
        <w:t>CJI RZĄDOWEJ …………………………………………</w:t>
      </w:r>
      <w:r>
        <w:rPr>
          <w:sz w:val="24"/>
          <w:szCs w:val="24"/>
        </w:rPr>
        <w:t>………</w:t>
      </w:r>
      <w:r w:rsidR="001F4792">
        <w:rPr>
          <w:sz w:val="24"/>
          <w:szCs w:val="24"/>
        </w:rPr>
        <w:t>163</w:t>
      </w:r>
      <w:r w:rsidRPr="009E3A2D">
        <w:rPr>
          <w:sz w:val="24"/>
          <w:szCs w:val="24"/>
        </w:rPr>
        <w:t xml:space="preserve">      </w:t>
      </w:r>
    </w:p>
    <w:p w:rsidR="00A67CED" w:rsidRPr="009E3A2D" w:rsidRDefault="00A67CED" w:rsidP="00A67CED">
      <w:pPr>
        <w:rPr>
          <w:sz w:val="24"/>
          <w:szCs w:val="24"/>
        </w:rPr>
      </w:pPr>
      <w:r w:rsidRPr="009E3A2D">
        <w:rPr>
          <w:sz w:val="24"/>
          <w:szCs w:val="24"/>
        </w:rPr>
        <w:t>IV. WYNIKI FINANSOWE JEDNOSTEK B</w:t>
      </w:r>
      <w:r w:rsidR="00DB4D1E">
        <w:rPr>
          <w:sz w:val="24"/>
          <w:szCs w:val="24"/>
        </w:rPr>
        <w:t>UDŻETOWYCH ……………………………………………</w:t>
      </w:r>
      <w:r>
        <w:rPr>
          <w:sz w:val="24"/>
          <w:szCs w:val="24"/>
        </w:rPr>
        <w:t>………..</w:t>
      </w:r>
      <w:r w:rsidR="001F4792">
        <w:rPr>
          <w:sz w:val="24"/>
          <w:szCs w:val="24"/>
        </w:rPr>
        <w:t>163</w:t>
      </w:r>
    </w:p>
    <w:p w:rsidR="00A67CED" w:rsidRPr="009E3A2D" w:rsidRDefault="00A67CED" w:rsidP="00A67CED">
      <w:pPr>
        <w:rPr>
          <w:sz w:val="24"/>
          <w:szCs w:val="24"/>
        </w:rPr>
      </w:pPr>
      <w:r w:rsidRPr="009E3A2D">
        <w:rPr>
          <w:sz w:val="24"/>
          <w:szCs w:val="24"/>
        </w:rPr>
        <w:t xml:space="preserve">V. ZOBOWIĄZANIA WG SPRAWOZDANIA </w:t>
      </w:r>
      <w:proofErr w:type="spellStart"/>
      <w:r w:rsidRPr="009E3A2D">
        <w:rPr>
          <w:sz w:val="24"/>
          <w:szCs w:val="24"/>
        </w:rPr>
        <w:t>Rb-</w:t>
      </w:r>
      <w:r w:rsidR="00DB4D1E">
        <w:rPr>
          <w:sz w:val="24"/>
          <w:szCs w:val="24"/>
        </w:rPr>
        <w:t>Z</w:t>
      </w:r>
      <w:proofErr w:type="spellEnd"/>
      <w:r w:rsidR="00DB4D1E">
        <w:rPr>
          <w:sz w:val="24"/>
          <w:szCs w:val="24"/>
        </w:rPr>
        <w:t xml:space="preserve"> –ZADŁUŻENIE GMINY ……………………………</w:t>
      </w:r>
      <w:r>
        <w:rPr>
          <w:sz w:val="24"/>
          <w:szCs w:val="24"/>
        </w:rPr>
        <w:t>…</w:t>
      </w:r>
      <w:r w:rsidR="001F4792">
        <w:rPr>
          <w:sz w:val="24"/>
          <w:szCs w:val="24"/>
        </w:rPr>
        <w:t>163</w:t>
      </w:r>
    </w:p>
    <w:p w:rsidR="00A67CED" w:rsidRDefault="00A67CED" w:rsidP="00A67CED">
      <w:pPr>
        <w:rPr>
          <w:sz w:val="24"/>
          <w:szCs w:val="24"/>
        </w:rPr>
      </w:pPr>
      <w:r w:rsidRPr="009E3A2D">
        <w:rPr>
          <w:sz w:val="24"/>
          <w:szCs w:val="24"/>
        </w:rPr>
        <w:t xml:space="preserve"> VI. INFORMACJA O KSZTAŁTOWANIU SIĘ WIELO</w:t>
      </w:r>
      <w:r w:rsidR="00DB4D1E">
        <w:rPr>
          <w:sz w:val="24"/>
          <w:szCs w:val="24"/>
        </w:rPr>
        <w:t>LETNIEJ PROGNOZY FINANSOWEJ ……</w:t>
      </w:r>
      <w:r>
        <w:rPr>
          <w:sz w:val="24"/>
          <w:szCs w:val="24"/>
        </w:rPr>
        <w:t>….</w:t>
      </w:r>
      <w:r w:rsidR="001F4792">
        <w:rPr>
          <w:sz w:val="24"/>
          <w:szCs w:val="24"/>
        </w:rPr>
        <w:t>164</w:t>
      </w:r>
    </w:p>
    <w:p w:rsidR="00DB4D1E" w:rsidRPr="009E3A2D" w:rsidRDefault="00DB4D1E" w:rsidP="00A67CED">
      <w:pPr>
        <w:rPr>
          <w:sz w:val="24"/>
          <w:szCs w:val="24"/>
        </w:rPr>
      </w:pPr>
      <w:r>
        <w:rPr>
          <w:sz w:val="24"/>
          <w:szCs w:val="24"/>
        </w:rPr>
        <w:t>VII. INFORMACJA O STANIE MIENIA ……………………………………………………………………………….1</w:t>
      </w:r>
      <w:r w:rsidR="001F4792">
        <w:rPr>
          <w:sz w:val="24"/>
          <w:szCs w:val="24"/>
        </w:rPr>
        <w:t>64</w:t>
      </w:r>
    </w:p>
    <w:p w:rsidR="00A67CED" w:rsidRDefault="00A67CED" w:rsidP="00EC7FD4">
      <w:pPr>
        <w:jc w:val="both"/>
        <w:rPr>
          <w:b/>
          <w:color w:val="FF0000"/>
          <w:sz w:val="28"/>
          <w:szCs w:val="28"/>
        </w:rPr>
      </w:pPr>
    </w:p>
    <w:p w:rsidR="00A67CED" w:rsidRDefault="00A67CED" w:rsidP="00EC7FD4">
      <w:pPr>
        <w:jc w:val="both"/>
        <w:rPr>
          <w:b/>
          <w:color w:val="FF0000"/>
          <w:sz w:val="28"/>
          <w:szCs w:val="28"/>
        </w:rPr>
      </w:pPr>
    </w:p>
    <w:p w:rsidR="00DB4D1E" w:rsidRDefault="00DB4D1E" w:rsidP="00EC7FD4">
      <w:pPr>
        <w:jc w:val="both"/>
        <w:rPr>
          <w:b/>
          <w:color w:val="FF0000"/>
          <w:sz w:val="28"/>
          <w:szCs w:val="28"/>
        </w:rPr>
      </w:pPr>
    </w:p>
    <w:p w:rsidR="00603D70" w:rsidRPr="003D1355" w:rsidRDefault="00603D70" w:rsidP="00EC7FD4">
      <w:pPr>
        <w:jc w:val="both"/>
        <w:rPr>
          <w:b/>
          <w:sz w:val="28"/>
          <w:szCs w:val="28"/>
        </w:rPr>
      </w:pPr>
      <w:r w:rsidRPr="003D1355">
        <w:rPr>
          <w:b/>
          <w:sz w:val="28"/>
          <w:szCs w:val="28"/>
        </w:rPr>
        <w:lastRenderedPageBreak/>
        <w:t>OGÓLNE WYKONANIE BUDŻETU GMINY</w:t>
      </w:r>
    </w:p>
    <w:p w:rsidR="00603D70" w:rsidRPr="003D1355" w:rsidRDefault="00864177" w:rsidP="00EC7FD4">
      <w:pPr>
        <w:jc w:val="both"/>
        <w:rPr>
          <w:b/>
        </w:rPr>
      </w:pPr>
      <w:r w:rsidRPr="003D1355">
        <w:rPr>
          <w:b/>
        </w:rPr>
        <w:t>3.1</w:t>
      </w:r>
      <w:bookmarkStart w:id="0" w:name="OLE_LINK1"/>
      <w:bookmarkStart w:id="1" w:name="OLE_LINK2"/>
      <w:r w:rsidRPr="003D1355">
        <w:rPr>
          <w:b/>
        </w:rPr>
        <w:t>. Plan i wykonanie dochodów ogółem</w:t>
      </w:r>
      <w:r w:rsidR="00E07910" w:rsidRPr="003D1355">
        <w:rPr>
          <w:b/>
        </w:rPr>
        <w:t>:</w:t>
      </w:r>
      <w:bookmarkEnd w:id="0"/>
      <w:bookmarkEnd w:id="1"/>
    </w:p>
    <w:p w:rsidR="00E07910" w:rsidRPr="003D1355" w:rsidRDefault="00E07910" w:rsidP="00EC7FD4">
      <w:pPr>
        <w:jc w:val="both"/>
      </w:pPr>
      <w:r w:rsidRPr="003D1355">
        <w:t xml:space="preserve">Poniżej przedstawiono w formie tabelarycznej wielkość planowanych i wykonanych </w:t>
      </w:r>
      <w:r w:rsidRPr="003D1355">
        <w:rPr>
          <w:b/>
        </w:rPr>
        <w:t>dochodów</w:t>
      </w:r>
      <w:r w:rsidR="008C57E0" w:rsidRPr="003D1355">
        <w:t xml:space="preserve"> </w:t>
      </w:r>
      <w:r w:rsidR="003D1355" w:rsidRPr="003D1355">
        <w:t xml:space="preserve">                 </w:t>
      </w:r>
      <w:r w:rsidR="00390D4A">
        <w:t xml:space="preserve">            </w:t>
      </w:r>
      <w:r w:rsidR="003D1355" w:rsidRPr="003D1355">
        <w:t xml:space="preserve"> </w:t>
      </w:r>
      <w:r w:rsidR="008C57E0" w:rsidRPr="003D1355">
        <w:t xml:space="preserve">w </w:t>
      </w:r>
      <w:r w:rsidR="00480653" w:rsidRPr="003D1355">
        <w:t>2013</w:t>
      </w:r>
      <w:r w:rsidR="008C57E0" w:rsidRPr="003D1355">
        <w:t xml:space="preserve"> </w:t>
      </w:r>
      <w:r w:rsidR="0043023C" w:rsidRPr="003D1355">
        <w:t>roku</w:t>
      </w:r>
      <w:r w:rsidRPr="003D1355">
        <w:t>:</w:t>
      </w:r>
    </w:p>
    <w:tbl>
      <w:tblPr>
        <w:tblStyle w:val="Tabela-Siatka"/>
        <w:tblW w:w="0" w:type="auto"/>
        <w:tblLook w:val="04A0"/>
      </w:tblPr>
      <w:tblGrid>
        <w:gridCol w:w="1535"/>
        <w:gridCol w:w="1535"/>
        <w:gridCol w:w="1535"/>
        <w:gridCol w:w="1535"/>
        <w:gridCol w:w="1536"/>
        <w:gridCol w:w="1536"/>
      </w:tblGrid>
      <w:tr w:rsidR="00E07910" w:rsidRPr="003D1355" w:rsidTr="00E07910">
        <w:tc>
          <w:tcPr>
            <w:tcW w:w="1535" w:type="dxa"/>
          </w:tcPr>
          <w:p w:rsidR="00E07910" w:rsidRPr="003D1355" w:rsidRDefault="00E07910" w:rsidP="00E07910">
            <w:pPr>
              <w:jc w:val="center"/>
              <w:rPr>
                <w:b/>
              </w:rPr>
            </w:pPr>
            <w:r w:rsidRPr="003D1355">
              <w:rPr>
                <w:b/>
              </w:rPr>
              <w:t>Plan wg             I wersji</w:t>
            </w:r>
          </w:p>
        </w:tc>
        <w:tc>
          <w:tcPr>
            <w:tcW w:w="1535" w:type="dxa"/>
          </w:tcPr>
          <w:p w:rsidR="00E07910" w:rsidRPr="003D1355" w:rsidRDefault="00E07910" w:rsidP="00E07910">
            <w:pPr>
              <w:jc w:val="center"/>
              <w:rPr>
                <w:b/>
              </w:rPr>
            </w:pPr>
            <w:r w:rsidRPr="003D1355">
              <w:rPr>
                <w:b/>
              </w:rPr>
              <w:t>Plan po zmianach</w:t>
            </w:r>
          </w:p>
        </w:tc>
        <w:tc>
          <w:tcPr>
            <w:tcW w:w="1535" w:type="dxa"/>
          </w:tcPr>
          <w:p w:rsidR="00E07910" w:rsidRPr="003D1355" w:rsidRDefault="00E07910" w:rsidP="00480653">
            <w:pPr>
              <w:jc w:val="center"/>
              <w:rPr>
                <w:b/>
              </w:rPr>
            </w:pPr>
            <w:r w:rsidRPr="003D1355">
              <w:rPr>
                <w:b/>
              </w:rPr>
              <w:t xml:space="preserve">Wykonanie na dzień </w:t>
            </w:r>
            <w:r w:rsidR="003D1355" w:rsidRPr="003D1355">
              <w:rPr>
                <w:b/>
              </w:rPr>
              <w:t>31.12.</w:t>
            </w:r>
            <w:r w:rsidR="00480653" w:rsidRPr="003D1355">
              <w:rPr>
                <w:b/>
              </w:rPr>
              <w:t>2013</w:t>
            </w:r>
            <w:r w:rsidRPr="003D1355">
              <w:rPr>
                <w:b/>
              </w:rPr>
              <w:t>.</w:t>
            </w:r>
          </w:p>
        </w:tc>
        <w:tc>
          <w:tcPr>
            <w:tcW w:w="1535" w:type="dxa"/>
          </w:tcPr>
          <w:p w:rsidR="00E07910" w:rsidRPr="003D1355" w:rsidRDefault="00E07910" w:rsidP="00E07910">
            <w:pPr>
              <w:jc w:val="center"/>
              <w:rPr>
                <w:b/>
              </w:rPr>
            </w:pPr>
            <w:r w:rsidRPr="003D1355">
              <w:rPr>
                <w:b/>
              </w:rPr>
              <w:t xml:space="preserve">Wskaźnik zmian </w:t>
            </w:r>
          </w:p>
          <w:p w:rsidR="00E07910" w:rsidRPr="003D1355" w:rsidRDefault="00E07910" w:rsidP="00E07910">
            <w:pPr>
              <w:jc w:val="center"/>
              <w:rPr>
                <w:b/>
              </w:rPr>
            </w:pPr>
            <w:r w:rsidRPr="003D1355">
              <w:rPr>
                <w:b/>
              </w:rPr>
              <w:t>( poz. 2: 1)</w:t>
            </w:r>
          </w:p>
        </w:tc>
        <w:tc>
          <w:tcPr>
            <w:tcW w:w="1536" w:type="dxa"/>
          </w:tcPr>
          <w:p w:rsidR="00E07910" w:rsidRPr="003D1355" w:rsidRDefault="00E07910" w:rsidP="00E07910">
            <w:pPr>
              <w:jc w:val="center"/>
              <w:rPr>
                <w:b/>
              </w:rPr>
            </w:pPr>
            <w:r w:rsidRPr="003D1355">
              <w:rPr>
                <w:b/>
              </w:rPr>
              <w:t>% wykonania planu wg I wersji                ( poz. 3:1 )</w:t>
            </w:r>
          </w:p>
        </w:tc>
        <w:tc>
          <w:tcPr>
            <w:tcW w:w="1536" w:type="dxa"/>
          </w:tcPr>
          <w:p w:rsidR="00E07910" w:rsidRPr="003D1355" w:rsidRDefault="00E07910" w:rsidP="00E07910">
            <w:pPr>
              <w:jc w:val="center"/>
              <w:rPr>
                <w:b/>
              </w:rPr>
            </w:pPr>
            <w:r w:rsidRPr="003D1355">
              <w:rPr>
                <w:b/>
              </w:rPr>
              <w:t>% wykonania planu po zmianach               ( poz. 3:2 )</w:t>
            </w:r>
          </w:p>
        </w:tc>
      </w:tr>
      <w:tr w:rsidR="00E07910" w:rsidRPr="003D1355" w:rsidTr="00E07910">
        <w:tc>
          <w:tcPr>
            <w:tcW w:w="1535" w:type="dxa"/>
          </w:tcPr>
          <w:p w:rsidR="00E07910" w:rsidRPr="003D1355" w:rsidRDefault="00E07910" w:rsidP="00E07910">
            <w:pPr>
              <w:jc w:val="center"/>
            </w:pPr>
            <w:r w:rsidRPr="003D1355">
              <w:t>1</w:t>
            </w:r>
          </w:p>
        </w:tc>
        <w:tc>
          <w:tcPr>
            <w:tcW w:w="1535" w:type="dxa"/>
          </w:tcPr>
          <w:p w:rsidR="00E07910" w:rsidRPr="003D1355" w:rsidRDefault="00E07910" w:rsidP="00E07910">
            <w:pPr>
              <w:jc w:val="center"/>
            </w:pPr>
            <w:r w:rsidRPr="003D1355">
              <w:t>2</w:t>
            </w:r>
          </w:p>
        </w:tc>
        <w:tc>
          <w:tcPr>
            <w:tcW w:w="1535" w:type="dxa"/>
          </w:tcPr>
          <w:p w:rsidR="00E07910" w:rsidRPr="003D1355" w:rsidRDefault="00E07910" w:rsidP="00E07910">
            <w:pPr>
              <w:jc w:val="center"/>
            </w:pPr>
            <w:r w:rsidRPr="003D1355">
              <w:t>3</w:t>
            </w:r>
          </w:p>
        </w:tc>
        <w:tc>
          <w:tcPr>
            <w:tcW w:w="1535" w:type="dxa"/>
          </w:tcPr>
          <w:p w:rsidR="00E07910" w:rsidRPr="003D1355" w:rsidRDefault="00E07910" w:rsidP="00E07910">
            <w:pPr>
              <w:jc w:val="center"/>
            </w:pPr>
            <w:r w:rsidRPr="003D1355">
              <w:t>4</w:t>
            </w:r>
          </w:p>
        </w:tc>
        <w:tc>
          <w:tcPr>
            <w:tcW w:w="1536" w:type="dxa"/>
          </w:tcPr>
          <w:p w:rsidR="00E07910" w:rsidRPr="003D1355" w:rsidRDefault="00E07910" w:rsidP="00E07910">
            <w:pPr>
              <w:jc w:val="center"/>
            </w:pPr>
            <w:r w:rsidRPr="003D1355">
              <w:t>5</w:t>
            </w:r>
          </w:p>
        </w:tc>
        <w:tc>
          <w:tcPr>
            <w:tcW w:w="1536" w:type="dxa"/>
          </w:tcPr>
          <w:p w:rsidR="00E07910" w:rsidRPr="003D1355" w:rsidRDefault="00E07910" w:rsidP="00E07910">
            <w:pPr>
              <w:jc w:val="center"/>
            </w:pPr>
            <w:r w:rsidRPr="003D1355">
              <w:t>6</w:t>
            </w:r>
          </w:p>
        </w:tc>
      </w:tr>
      <w:tr w:rsidR="00E07910" w:rsidRPr="003D1355" w:rsidTr="00E07910">
        <w:tc>
          <w:tcPr>
            <w:tcW w:w="1535" w:type="dxa"/>
          </w:tcPr>
          <w:p w:rsidR="00E07910" w:rsidRPr="003D1355" w:rsidRDefault="00480653" w:rsidP="00E07910">
            <w:pPr>
              <w:jc w:val="center"/>
            </w:pPr>
            <w:r w:rsidRPr="003D1355">
              <w:t>36 973 037,00</w:t>
            </w:r>
          </w:p>
        </w:tc>
        <w:tc>
          <w:tcPr>
            <w:tcW w:w="1535" w:type="dxa"/>
          </w:tcPr>
          <w:p w:rsidR="00E07910" w:rsidRPr="003D1355" w:rsidRDefault="003D1355" w:rsidP="00E07910">
            <w:pPr>
              <w:jc w:val="center"/>
            </w:pPr>
            <w:r w:rsidRPr="003D1355">
              <w:t>38 134 115,39</w:t>
            </w:r>
          </w:p>
        </w:tc>
        <w:tc>
          <w:tcPr>
            <w:tcW w:w="1535" w:type="dxa"/>
          </w:tcPr>
          <w:p w:rsidR="00E07910" w:rsidRPr="003D1355" w:rsidRDefault="003D1355" w:rsidP="00E07910">
            <w:pPr>
              <w:jc w:val="center"/>
            </w:pPr>
            <w:r w:rsidRPr="003D1355">
              <w:t>36 606 372,75</w:t>
            </w:r>
          </w:p>
        </w:tc>
        <w:tc>
          <w:tcPr>
            <w:tcW w:w="1535" w:type="dxa"/>
          </w:tcPr>
          <w:p w:rsidR="00E07910" w:rsidRPr="003D1355" w:rsidRDefault="003D1355" w:rsidP="007A0E92">
            <w:pPr>
              <w:jc w:val="center"/>
            </w:pPr>
            <w:r w:rsidRPr="003D1355">
              <w:t>103,1</w:t>
            </w:r>
            <w:r w:rsidR="00B20133" w:rsidRPr="003D1355">
              <w:t>%</w:t>
            </w:r>
          </w:p>
        </w:tc>
        <w:tc>
          <w:tcPr>
            <w:tcW w:w="1536" w:type="dxa"/>
          </w:tcPr>
          <w:p w:rsidR="00E07910" w:rsidRPr="003D1355" w:rsidRDefault="003D1355" w:rsidP="000C529E">
            <w:r w:rsidRPr="003D1355">
              <w:t>99,0</w:t>
            </w:r>
            <w:r w:rsidR="004671C2" w:rsidRPr="003D1355">
              <w:t>%</w:t>
            </w:r>
          </w:p>
        </w:tc>
        <w:tc>
          <w:tcPr>
            <w:tcW w:w="1536" w:type="dxa"/>
          </w:tcPr>
          <w:p w:rsidR="00E07910" w:rsidRPr="003D1355" w:rsidRDefault="003D1355" w:rsidP="00E07910">
            <w:pPr>
              <w:jc w:val="center"/>
            </w:pPr>
            <w:r w:rsidRPr="003D1355">
              <w:t>96,0</w:t>
            </w:r>
            <w:r w:rsidR="007210F7" w:rsidRPr="003D1355">
              <w:t xml:space="preserve"> </w:t>
            </w:r>
            <w:r w:rsidR="004671C2" w:rsidRPr="003D1355">
              <w:t>%</w:t>
            </w:r>
          </w:p>
        </w:tc>
      </w:tr>
    </w:tbl>
    <w:p w:rsidR="00EF6922" w:rsidRPr="003D1355" w:rsidRDefault="00EF6922">
      <w:pPr>
        <w:jc w:val="both"/>
        <w:rPr>
          <w:b/>
        </w:rPr>
      </w:pPr>
    </w:p>
    <w:p w:rsidR="00E07910" w:rsidRPr="003D1355" w:rsidRDefault="00E07910">
      <w:pPr>
        <w:jc w:val="both"/>
      </w:pPr>
      <w:r w:rsidRPr="003D1355">
        <w:rPr>
          <w:b/>
        </w:rPr>
        <w:t>3.2.</w:t>
      </w:r>
      <w:r w:rsidRPr="003D1355">
        <w:t xml:space="preserve"> </w:t>
      </w:r>
      <w:r w:rsidRPr="003D1355">
        <w:rPr>
          <w:b/>
        </w:rPr>
        <w:t xml:space="preserve"> Plan i wykonanie wydatków ogółem:</w:t>
      </w:r>
    </w:p>
    <w:p w:rsidR="00E07910" w:rsidRPr="003D1355" w:rsidRDefault="00E07910">
      <w:pPr>
        <w:jc w:val="both"/>
      </w:pPr>
      <w:r w:rsidRPr="003D1355">
        <w:t>Plan i wykonanie wydatków budżetowych , wskaźnik zmian planu oraz procent wykonania planu przedstawiono poniżej:</w:t>
      </w:r>
    </w:p>
    <w:tbl>
      <w:tblPr>
        <w:tblStyle w:val="Tabela-Siatka"/>
        <w:tblW w:w="0" w:type="auto"/>
        <w:tblLook w:val="04A0"/>
      </w:tblPr>
      <w:tblGrid>
        <w:gridCol w:w="1535"/>
        <w:gridCol w:w="1535"/>
        <w:gridCol w:w="1535"/>
        <w:gridCol w:w="1535"/>
        <w:gridCol w:w="1536"/>
        <w:gridCol w:w="1536"/>
      </w:tblGrid>
      <w:tr w:rsidR="00E07910" w:rsidRPr="003D1355" w:rsidTr="00F838FE">
        <w:tc>
          <w:tcPr>
            <w:tcW w:w="1535" w:type="dxa"/>
          </w:tcPr>
          <w:p w:rsidR="004B0AE8" w:rsidRPr="003D1355" w:rsidRDefault="00E07910" w:rsidP="00F838FE">
            <w:pPr>
              <w:jc w:val="center"/>
              <w:rPr>
                <w:b/>
              </w:rPr>
            </w:pPr>
            <w:r w:rsidRPr="003D1355">
              <w:rPr>
                <w:b/>
              </w:rPr>
              <w:t xml:space="preserve">Plan wg             </w:t>
            </w:r>
          </w:p>
          <w:p w:rsidR="00FD00E5" w:rsidRPr="003D1355" w:rsidRDefault="00FD00E5" w:rsidP="00F838FE">
            <w:pPr>
              <w:jc w:val="center"/>
              <w:rPr>
                <w:b/>
              </w:rPr>
            </w:pPr>
          </w:p>
          <w:p w:rsidR="00E07910" w:rsidRPr="003D1355" w:rsidRDefault="00E07910" w:rsidP="00F838FE">
            <w:pPr>
              <w:jc w:val="center"/>
              <w:rPr>
                <w:b/>
              </w:rPr>
            </w:pPr>
            <w:r w:rsidRPr="003D1355">
              <w:rPr>
                <w:b/>
              </w:rPr>
              <w:t>I wersji</w:t>
            </w:r>
          </w:p>
        </w:tc>
        <w:tc>
          <w:tcPr>
            <w:tcW w:w="1535" w:type="dxa"/>
          </w:tcPr>
          <w:p w:rsidR="00E07910" w:rsidRPr="003D1355" w:rsidRDefault="00E07910" w:rsidP="00F838FE">
            <w:pPr>
              <w:jc w:val="center"/>
              <w:rPr>
                <w:b/>
              </w:rPr>
            </w:pPr>
            <w:r w:rsidRPr="003D1355">
              <w:rPr>
                <w:b/>
              </w:rPr>
              <w:t>Plan po zmianach</w:t>
            </w:r>
          </w:p>
        </w:tc>
        <w:tc>
          <w:tcPr>
            <w:tcW w:w="1535" w:type="dxa"/>
          </w:tcPr>
          <w:p w:rsidR="00E07910" w:rsidRPr="003D1355" w:rsidRDefault="000C529E" w:rsidP="00480653">
            <w:pPr>
              <w:jc w:val="center"/>
              <w:rPr>
                <w:b/>
              </w:rPr>
            </w:pPr>
            <w:r w:rsidRPr="003D1355">
              <w:rPr>
                <w:b/>
              </w:rPr>
              <w:t xml:space="preserve">Wykonanie na dzień </w:t>
            </w:r>
            <w:r w:rsidR="003D1355" w:rsidRPr="003D1355">
              <w:rPr>
                <w:b/>
              </w:rPr>
              <w:t>31.12</w:t>
            </w:r>
            <w:r w:rsidR="00480653" w:rsidRPr="003D1355">
              <w:rPr>
                <w:b/>
              </w:rPr>
              <w:t>.2013r</w:t>
            </w:r>
            <w:r w:rsidR="00E07910" w:rsidRPr="003D1355">
              <w:rPr>
                <w:b/>
              </w:rPr>
              <w:t>.</w:t>
            </w:r>
          </w:p>
        </w:tc>
        <w:tc>
          <w:tcPr>
            <w:tcW w:w="1535" w:type="dxa"/>
          </w:tcPr>
          <w:p w:rsidR="00E07910" w:rsidRPr="003D1355" w:rsidRDefault="00E07910" w:rsidP="00F838FE">
            <w:pPr>
              <w:jc w:val="center"/>
              <w:rPr>
                <w:b/>
              </w:rPr>
            </w:pPr>
            <w:r w:rsidRPr="003D1355">
              <w:rPr>
                <w:b/>
              </w:rPr>
              <w:t xml:space="preserve">Wskaźnik zmian </w:t>
            </w:r>
          </w:p>
          <w:p w:rsidR="00E07910" w:rsidRPr="003D1355" w:rsidRDefault="00E07910" w:rsidP="00F838FE">
            <w:pPr>
              <w:jc w:val="center"/>
              <w:rPr>
                <w:b/>
              </w:rPr>
            </w:pPr>
            <w:r w:rsidRPr="003D1355">
              <w:rPr>
                <w:b/>
              </w:rPr>
              <w:t>( poz. 2: 1)</w:t>
            </w:r>
          </w:p>
        </w:tc>
        <w:tc>
          <w:tcPr>
            <w:tcW w:w="1536" w:type="dxa"/>
          </w:tcPr>
          <w:p w:rsidR="00E07910" w:rsidRPr="003D1355" w:rsidRDefault="00E07910" w:rsidP="00F838FE">
            <w:pPr>
              <w:jc w:val="center"/>
              <w:rPr>
                <w:b/>
              </w:rPr>
            </w:pPr>
            <w:r w:rsidRPr="003D1355">
              <w:rPr>
                <w:b/>
              </w:rPr>
              <w:t>% wykonania planu wg I wersji                ( poz. 3:1 )</w:t>
            </w:r>
          </w:p>
        </w:tc>
        <w:tc>
          <w:tcPr>
            <w:tcW w:w="1536" w:type="dxa"/>
          </w:tcPr>
          <w:p w:rsidR="00E07910" w:rsidRPr="003D1355" w:rsidRDefault="00E07910" w:rsidP="00F838FE">
            <w:pPr>
              <w:jc w:val="center"/>
              <w:rPr>
                <w:b/>
              </w:rPr>
            </w:pPr>
            <w:r w:rsidRPr="003D1355">
              <w:rPr>
                <w:b/>
              </w:rPr>
              <w:t>% wykonania planu po zmianach               ( poz. 3:2 )</w:t>
            </w:r>
          </w:p>
        </w:tc>
      </w:tr>
      <w:tr w:rsidR="00E07910" w:rsidRPr="003D1355" w:rsidTr="00F838FE">
        <w:tc>
          <w:tcPr>
            <w:tcW w:w="1535" w:type="dxa"/>
          </w:tcPr>
          <w:p w:rsidR="00E07910" w:rsidRPr="003D1355" w:rsidRDefault="00E07910" w:rsidP="00F838FE">
            <w:pPr>
              <w:jc w:val="center"/>
            </w:pPr>
            <w:r w:rsidRPr="003D1355">
              <w:t>1</w:t>
            </w:r>
          </w:p>
        </w:tc>
        <w:tc>
          <w:tcPr>
            <w:tcW w:w="1535" w:type="dxa"/>
          </w:tcPr>
          <w:p w:rsidR="00E07910" w:rsidRPr="003D1355" w:rsidRDefault="00E07910" w:rsidP="00F838FE">
            <w:pPr>
              <w:jc w:val="center"/>
            </w:pPr>
            <w:r w:rsidRPr="003D1355">
              <w:t>2</w:t>
            </w:r>
          </w:p>
        </w:tc>
        <w:tc>
          <w:tcPr>
            <w:tcW w:w="1535" w:type="dxa"/>
          </w:tcPr>
          <w:p w:rsidR="00E07910" w:rsidRPr="003D1355" w:rsidRDefault="00E07910" w:rsidP="00F838FE">
            <w:pPr>
              <w:jc w:val="center"/>
            </w:pPr>
            <w:r w:rsidRPr="003D1355">
              <w:t>3</w:t>
            </w:r>
          </w:p>
        </w:tc>
        <w:tc>
          <w:tcPr>
            <w:tcW w:w="1535" w:type="dxa"/>
          </w:tcPr>
          <w:p w:rsidR="00E07910" w:rsidRPr="003D1355" w:rsidRDefault="00E07910" w:rsidP="00F838FE">
            <w:pPr>
              <w:jc w:val="center"/>
            </w:pPr>
            <w:r w:rsidRPr="003D1355">
              <w:t>4</w:t>
            </w:r>
          </w:p>
        </w:tc>
        <w:tc>
          <w:tcPr>
            <w:tcW w:w="1536" w:type="dxa"/>
          </w:tcPr>
          <w:p w:rsidR="00E07910" w:rsidRPr="003D1355" w:rsidRDefault="00E07910" w:rsidP="00F838FE">
            <w:pPr>
              <w:jc w:val="center"/>
            </w:pPr>
            <w:r w:rsidRPr="003D1355">
              <w:t>5</w:t>
            </w:r>
          </w:p>
        </w:tc>
        <w:tc>
          <w:tcPr>
            <w:tcW w:w="1536" w:type="dxa"/>
          </w:tcPr>
          <w:p w:rsidR="00E07910" w:rsidRPr="003D1355" w:rsidRDefault="00E07910" w:rsidP="00F838FE">
            <w:pPr>
              <w:jc w:val="center"/>
            </w:pPr>
            <w:r w:rsidRPr="003D1355">
              <w:t>6</w:t>
            </w:r>
          </w:p>
        </w:tc>
      </w:tr>
      <w:tr w:rsidR="00E07910" w:rsidRPr="003D1355" w:rsidTr="00F838FE">
        <w:tc>
          <w:tcPr>
            <w:tcW w:w="1535" w:type="dxa"/>
          </w:tcPr>
          <w:p w:rsidR="00E07910" w:rsidRPr="003D1355" w:rsidRDefault="00480653" w:rsidP="00F838FE">
            <w:pPr>
              <w:jc w:val="center"/>
            </w:pPr>
            <w:r w:rsidRPr="003D1355">
              <w:t>36 777 876,15</w:t>
            </w:r>
          </w:p>
        </w:tc>
        <w:tc>
          <w:tcPr>
            <w:tcW w:w="1535" w:type="dxa"/>
          </w:tcPr>
          <w:p w:rsidR="00E07910" w:rsidRPr="003D1355" w:rsidRDefault="00480653" w:rsidP="00F838FE">
            <w:pPr>
              <w:jc w:val="center"/>
            </w:pPr>
            <w:r w:rsidRPr="003D1355">
              <w:t>3</w:t>
            </w:r>
            <w:r w:rsidR="003D1355" w:rsidRPr="003D1355">
              <w:t>7 536 283,39</w:t>
            </w:r>
          </w:p>
        </w:tc>
        <w:tc>
          <w:tcPr>
            <w:tcW w:w="1535" w:type="dxa"/>
          </w:tcPr>
          <w:p w:rsidR="00E07910" w:rsidRPr="003D1355" w:rsidRDefault="003D1355" w:rsidP="00F838FE">
            <w:pPr>
              <w:jc w:val="center"/>
            </w:pPr>
            <w:r w:rsidRPr="003D1355">
              <w:t>36 558 748,58</w:t>
            </w:r>
          </w:p>
        </w:tc>
        <w:tc>
          <w:tcPr>
            <w:tcW w:w="1535" w:type="dxa"/>
          </w:tcPr>
          <w:p w:rsidR="00E07910" w:rsidRPr="003D1355" w:rsidRDefault="003D1355" w:rsidP="00F838FE">
            <w:pPr>
              <w:jc w:val="center"/>
            </w:pPr>
            <w:r w:rsidRPr="003D1355">
              <w:t>102,1</w:t>
            </w:r>
            <w:r w:rsidR="00B20133" w:rsidRPr="003D1355">
              <w:t>%</w:t>
            </w:r>
          </w:p>
        </w:tc>
        <w:tc>
          <w:tcPr>
            <w:tcW w:w="1536" w:type="dxa"/>
          </w:tcPr>
          <w:p w:rsidR="00E07910" w:rsidRPr="003D1355" w:rsidRDefault="003D1355" w:rsidP="00F838FE">
            <w:pPr>
              <w:jc w:val="center"/>
            </w:pPr>
            <w:r w:rsidRPr="003D1355">
              <w:t>99,4</w:t>
            </w:r>
            <w:r w:rsidR="00F40C03" w:rsidRPr="003D1355">
              <w:t xml:space="preserve"> </w:t>
            </w:r>
            <w:r w:rsidR="00B80092" w:rsidRPr="003D1355">
              <w:t>%</w:t>
            </w:r>
          </w:p>
        </w:tc>
        <w:tc>
          <w:tcPr>
            <w:tcW w:w="1536" w:type="dxa"/>
          </w:tcPr>
          <w:p w:rsidR="00E07910" w:rsidRPr="003D1355" w:rsidRDefault="003D1355" w:rsidP="00F838FE">
            <w:pPr>
              <w:jc w:val="center"/>
            </w:pPr>
            <w:r w:rsidRPr="003D1355">
              <w:t>97,4</w:t>
            </w:r>
            <w:r w:rsidR="00F40C03" w:rsidRPr="003D1355">
              <w:t xml:space="preserve"> </w:t>
            </w:r>
            <w:r w:rsidR="00B80092" w:rsidRPr="003D1355">
              <w:t>%</w:t>
            </w:r>
          </w:p>
        </w:tc>
      </w:tr>
    </w:tbl>
    <w:p w:rsidR="00A652DE" w:rsidRPr="003D1355" w:rsidRDefault="00A652DE">
      <w:pPr>
        <w:jc w:val="both"/>
        <w:rPr>
          <w:b/>
          <w:color w:val="FF0000"/>
          <w:sz w:val="28"/>
          <w:szCs w:val="28"/>
        </w:rPr>
      </w:pPr>
    </w:p>
    <w:p w:rsidR="0043023C" w:rsidRPr="000B5CA9" w:rsidRDefault="0043023C">
      <w:pPr>
        <w:jc w:val="both"/>
        <w:rPr>
          <w:b/>
        </w:rPr>
      </w:pPr>
      <w:r w:rsidRPr="000B5CA9">
        <w:rPr>
          <w:b/>
        </w:rPr>
        <w:t>3.3. Zestawienie zmian w dochodach i wydatkach:</w:t>
      </w:r>
    </w:p>
    <w:p w:rsidR="0043023C" w:rsidRPr="000B5CA9" w:rsidRDefault="0043023C" w:rsidP="0043023C">
      <w:pPr>
        <w:jc w:val="both"/>
        <w:rPr>
          <w:rFonts w:cstheme="minorHAnsi"/>
        </w:rPr>
      </w:pPr>
      <w:r w:rsidRPr="000B5CA9">
        <w:rPr>
          <w:rFonts w:cstheme="minorHAnsi"/>
        </w:rPr>
        <w:t>Realizacja dochodów :</w:t>
      </w:r>
    </w:p>
    <w:tbl>
      <w:tblPr>
        <w:tblStyle w:val="Tabela-Siatka"/>
        <w:tblW w:w="0" w:type="auto"/>
        <w:tblLook w:val="04A0"/>
      </w:tblPr>
      <w:tblGrid>
        <w:gridCol w:w="3369"/>
        <w:gridCol w:w="1559"/>
        <w:gridCol w:w="1701"/>
        <w:gridCol w:w="1843"/>
        <w:gridCol w:w="816"/>
      </w:tblGrid>
      <w:tr w:rsidR="0043023C" w:rsidRPr="000B5CA9" w:rsidTr="0043023C">
        <w:tc>
          <w:tcPr>
            <w:tcW w:w="3369" w:type="dxa"/>
          </w:tcPr>
          <w:p w:rsidR="0043023C" w:rsidRPr="000B5CA9" w:rsidRDefault="0043023C" w:rsidP="0043023C">
            <w:pPr>
              <w:jc w:val="center"/>
              <w:rPr>
                <w:rFonts w:cstheme="minorHAnsi"/>
                <w:b/>
              </w:rPr>
            </w:pPr>
            <w:r w:rsidRPr="000B5CA9">
              <w:rPr>
                <w:rFonts w:cstheme="minorHAnsi"/>
                <w:b/>
              </w:rPr>
              <w:t>wyszczególnienie</w:t>
            </w:r>
          </w:p>
        </w:tc>
        <w:tc>
          <w:tcPr>
            <w:tcW w:w="1559" w:type="dxa"/>
          </w:tcPr>
          <w:p w:rsidR="0043023C" w:rsidRPr="000B5CA9" w:rsidRDefault="0043023C" w:rsidP="0043023C">
            <w:pPr>
              <w:jc w:val="center"/>
              <w:rPr>
                <w:rFonts w:cstheme="minorHAnsi"/>
                <w:b/>
              </w:rPr>
            </w:pPr>
            <w:r w:rsidRPr="000B5CA9">
              <w:rPr>
                <w:rFonts w:cstheme="minorHAnsi"/>
                <w:b/>
              </w:rPr>
              <w:t>Plan wg                 I wersji</w:t>
            </w:r>
          </w:p>
        </w:tc>
        <w:tc>
          <w:tcPr>
            <w:tcW w:w="1701" w:type="dxa"/>
          </w:tcPr>
          <w:p w:rsidR="0043023C" w:rsidRPr="000B5CA9" w:rsidRDefault="0043023C" w:rsidP="0043023C">
            <w:pPr>
              <w:jc w:val="center"/>
              <w:rPr>
                <w:rFonts w:cstheme="minorHAnsi"/>
                <w:b/>
              </w:rPr>
            </w:pPr>
            <w:r w:rsidRPr="000B5CA9">
              <w:rPr>
                <w:rFonts w:cstheme="minorHAnsi"/>
                <w:b/>
              </w:rPr>
              <w:t>Plan po zmianach</w:t>
            </w:r>
          </w:p>
        </w:tc>
        <w:tc>
          <w:tcPr>
            <w:tcW w:w="1843" w:type="dxa"/>
          </w:tcPr>
          <w:p w:rsidR="0043023C" w:rsidRPr="000B5CA9" w:rsidRDefault="003D1355" w:rsidP="0043023C">
            <w:pPr>
              <w:jc w:val="center"/>
              <w:rPr>
                <w:rFonts w:cstheme="minorHAnsi"/>
                <w:b/>
              </w:rPr>
            </w:pPr>
            <w:r w:rsidRPr="000B5CA9">
              <w:rPr>
                <w:rFonts w:cstheme="minorHAnsi"/>
                <w:b/>
              </w:rPr>
              <w:t>Wykonanie  na 31.12</w:t>
            </w:r>
            <w:r w:rsidR="0043023C" w:rsidRPr="000B5CA9">
              <w:rPr>
                <w:rFonts w:cstheme="minorHAnsi"/>
                <w:b/>
              </w:rPr>
              <w:t>.201</w:t>
            </w:r>
            <w:r w:rsidRPr="000B5CA9">
              <w:rPr>
                <w:rFonts w:cstheme="minorHAnsi"/>
                <w:b/>
              </w:rPr>
              <w:t>3</w:t>
            </w:r>
          </w:p>
        </w:tc>
        <w:tc>
          <w:tcPr>
            <w:tcW w:w="816" w:type="dxa"/>
          </w:tcPr>
          <w:p w:rsidR="0043023C" w:rsidRPr="000B5CA9" w:rsidRDefault="0043023C" w:rsidP="0043023C">
            <w:pPr>
              <w:jc w:val="center"/>
              <w:rPr>
                <w:rFonts w:cstheme="minorHAnsi"/>
                <w:b/>
              </w:rPr>
            </w:pPr>
            <w:r w:rsidRPr="000B5CA9">
              <w:rPr>
                <w:rFonts w:cstheme="minorHAnsi"/>
                <w:b/>
              </w:rPr>
              <w:t>%</w:t>
            </w:r>
          </w:p>
          <w:p w:rsidR="0043023C" w:rsidRPr="000B5CA9" w:rsidRDefault="0043023C" w:rsidP="0043023C">
            <w:pPr>
              <w:jc w:val="center"/>
              <w:rPr>
                <w:rFonts w:cstheme="minorHAnsi"/>
              </w:rPr>
            </w:pPr>
            <w:r w:rsidRPr="000B5CA9">
              <w:rPr>
                <w:rFonts w:cstheme="minorHAnsi"/>
              </w:rPr>
              <w:t>(4:3)</w:t>
            </w:r>
          </w:p>
        </w:tc>
      </w:tr>
      <w:tr w:rsidR="0043023C" w:rsidRPr="000B5CA9" w:rsidTr="0043023C">
        <w:tc>
          <w:tcPr>
            <w:tcW w:w="3369" w:type="dxa"/>
          </w:tcPr>
          <w:p w:rsidR="0043023C" w:rsidRPr="000B5CA9" w:rsidRDefault="0043023C" w:rsidP="0043023C">
            <w:pPr>
              <w:jc w:val="center"/>
              <w:rPr>
                <w:rFonts w:cstheme="minorHAnsi"/>
              </w:rPr>
            </w:pPr>
            <w:r w:rsidRPr="000B5CA9">
              <w:rPr>
                <w:rFonts w:cstheme="minorHAnsi"/>
              </w:rPr>
              <w:t>1</w:t>
            </w:r>
          </w:p>
        </w:tc>
        <w:tc>
          <w:tcPr>
            <w:tcW w:w="1559" w:type="dxa"/>
          </w:tcPr>
          <w:p w:rsidR="0043023C" w:rsidRPr="000B5CA9" w:rsidRDefault="0043023C" w:rsidP="0043023C">
            <w:pPr>
              <w:jc w:val="center"/>
              <w:rPr>
                <w:rFonts w:cstheme="minorHAnsi"/>
              </w:rPr>
            </w:pPr>
            <w:r w:rsidRPr="000B5CA9">
              <w:rPr>
                <w:rFonts w:cstheme="minorHAnsi"/>
              </w:rPr>
              <w:t>2</w:t>
            </w:r>
          </w:p>
        </w:tc>
        <w:tc>
          <w:tcPr>
            <w:tcW w:w="1701" w:type="dxa"/>
          </w:tcPr>
          <w:p w:rsidR="0043023C" w:rsidRPr="000B5CA9" w:rsidRDefault="0043023C" w:rsidP="0043023C">
            <w:pPr>
              <w:jc w:val="center"/>
              <w:rPr>
                <w:rFonts w:cstheme="minorHAnsi"/>
              </w:rPr>
            </w:pPr>
            <w:r w:rsidRPr="000B5CA9">
              <w:rPr>
                <w:rFonts w:cstheme="minorHAnsi"/>
              </w:rPr>
              <w:t>3</w:t>
            </w:r>
          </w:p>
        </w:tc>
        <w:tc>
          <w:tcPr>
            <w:tcW w:w="1843" w:type="dxa"/>
          </w:tcPr>
          <w:p w:rsidR="0043023C" w:rsidRPr="000B5CA9" w:rsidRDefault="0043023C" w:rsidP="0043023C">
            <w:pPr>
              <w:jc w:val="center"/>
              <w:rPr>
                <w:rFonts w:cstheme="minorHAnsi"/>
              </w:rPr>
            </w:pPr>
            <w:r w:rsidRPr="000B5CA9">
              <w:rPr>
                <w:rFonts w:cstheme="minorHAnsi"/>
              </w:rPr>
              <w:t>4</w:t>
            </w:r>
          </w:p>
        </w:tc>
        <w:tc>
          <w:tcPr>
            <w:tcW w:w="816" w:type="dxa"/>
          </w:tcPr>
          <w:p w:rsidR="0043023C" w:rsidRPr="000B5CA9" w:rsidRDefault="0043023C" w:rsidP="0043023C">
            <w:pPr>
              <w:jc w:val="center"/>
              <w:rPr>
                <w:rFonts w:cstheme="minorHAnsi"/>
              </w:rPr>
            </w:pPr>
            <w:r w:rsidRPr="000B5CA9">
              <w:rPr>
                <w:rFonts w:cstheme="minorHAnsi"/>
              </w:rPr>
              <w:t>5</w:t>
            </w:r>
          </w:p>
        </w:tc>
      </w:tr>
      <w:tr w:rsidR="0043023C" w:rsidRPr="000B5CA9" w:rsidTr="0043023C">
        <w:tc>
          <w:tcPr>
            <w:tcW w:w="3369" w:type="dxa"/>
          </w:tcPr>
          <w:p w:rsidR="0043023C" w:rsidRPr="000B5CA9" w:rsidRDefault="0043023C" w:rsidP="0043023C">
            <w:pPr>
              <w:jc w:val="both"/>
              <w:rPr>
                <w:rFonts w:cstheme="minorHAnsi"/>
              </w:rPr>
            </w:pPr>
            <w:r w:rsidRPr="000B5CA9">
              <w:rPr>
                <w:rFonts w:cstheme="minorHAnsi"/>
              </w:rPr>
              <w:t>Dochody bieżące</w:t>
            </w:r>
          </w:p>
        </w:tc>
        <w:tc>
          <w:tcPr>
            <w:tcW w:w="1559" w:type="dxa"/>
          </w:tcPr>
          <w:p w:rsidR="0043023C" w:rsidRPr="000B5CA9" w:rsidRDefault="00480653" w:rsidP="0043023C">
            <w:pPr>
              <w:jc w:val="center"/>
              <w:rPr>
                <w:rFonts w:cstheme="minorHAnsi"/>
              </w:rPr>
            </w:pPr>
            <w:r w:rsidRPr="000B5CA9">
              <w:rPr>
                <w:rFonts w:cstheme="minorHAnsi"/>
              </w:rPr>
              <w:t>34 417 027,00</w:t>
            </w:r>
          </w:p>
        </w:tc>
        <w:tc>
          <w:tcPr>
            <w:tcW w:w="1701" w:type="dxa"/>
          </w:tcPr>
          <w:p w:rsidR="0043023C" w:rsidRPr="000B5CA9" w:rsidRDefault="00A36651" w:rsidP="0043023C">
            <w:pPr>
              <w:jc w:val="center"/>
              <w:rPr>
                <w:rFonts w:cstheme="minorHAnsi"/>
              </w:rPr>
            </w:pPr>
            <w:r w:rsidRPr="000B5CA9">
              <w:rPr>
                <w:rFonts w:cstheme="minorHAnsi"/>
              </w:rPr>
              <w:t>3</w:t>
            </w:r>
            <w:r w:rsidR="003D1355" w:rsidRPr="000B5CA9">
              <w:rPr>
                <w:rFonts w:cstheme="minorHAnsi"/>
              </w:rPr>
              <w:t>7 074 989,84</w:t>
            </w:r>
          </w:p>
        </w:tc>
        <w:tc>
          <w:tcPr>
            <w:tcW w:w="1843" w:type="dxa"/>
          </w:tcPr>
          <w:p w:rsidR="0043023C" w:rsidRPr="000B5CA9" w:rsidRDefault="000B5CA9" w:rsidP="0043023C">
            <w:pPr>
              <w:jc w:val="center"/>
              <w:rPr>
                <w:rFonts w:cstheme="minorHAnsi"/>
              </w:rPr>
            </w:pPr>
            <w:r w:rsidRPr="000B5CA9">
              <w:rPr>
                <w:rFonts w:cstheme="minorHAnsi"/>
              </w:rPr>
              <w:t>35 782 537,16</w:t>
            </w:r>
          </w:p>
        </w:tc>
        <w:tc>
          <w:tcPr>
            <w:tcW w:w="816" w:type="dxa"/>
          </w:tcPr>
          <w:p w:rsidR="0043023C" w:rsidRPr="000B5CA9" w:rsidRDefault="000B5CA9" w:rsidP="0043023C">
            <w:pPr>
              <w:jc w:val="center"/>
              <w:rPr>
                <w:rFonts w:cstheme="minorHAnsi"/>
              </w:rPr>
            </w:pPr>
            <w:r w:rsidRPr="000B5CA9">
              <w:rPr>
                <w:rFonts w:cstheme="minorHAnsi"/>
              </w:rPr>
              <w:t>96,5</w:t>
            </w:r>
          </w:p>
        </w:tc>
      </w:tr>
      <w:tr w:rsidR="0043023C" w:rsidRPr="000B5CA9" w:rsidTr="0043023C">
        <w:tc>
          <w:tcPr>
            <w:tcW w:w="3369" w:type="dxa"/>
          </w:tcPr>
          <w:p w:rsidR="0043023C" w:rsidRPr="000B5CA9" w:rsidRDefault="0043023C" w:rsidP="0043023C">
            <w:pPr>
              <w:jc w:val="both"/>
              <w:rPr>
                <w:rFonts w:cstheme="minorHAnsi"/>
              </w:rPr>
            </w:pPr>
            <w:r w:rsidRPr="000B5CA9">
              <w:rPr>
                <w:rFonts w:cstheme="minorHAnsi"/>
              </w:rPr>
              <w:t>Dochody majątkowe</w:t>
            </w:r>
          </w:p>
        </w:tc>
        <w:tc>
          <w:tcPr>
            <w:tcW w:w="1559" w:type="dxa"/>
          </w:tcPr>
          <w:p w:rsidR="0043023C" w:rsidRPr="000B5CA9" w:rsidRDefault="00480653" w:rsidP="0043023C">
            <w:pPr>
              <w:jc w:val="center"/>
              <w:rPr>
                <w:rFonts w:cstheme="minorHAnsi"/>
              </w:rPr>
            </w:pPr>
            <w:r w:rsidRPr="000B5CA9">
              <w:rPr>
                <w:rFonts w:cstheme="minorHAnsi"/>
              </w:rPr>
              <w:t>2 556 010,00</w:t>
            </w:r>
          </w:p>
        </w:tc>
        <w:tc>
          <w:tcPr>
            <w:tcW w:w="1701" w:type="dxa"/>
          </w:tcPr>
          <w:p w:rsidR="0043023C" w:rsidRPr="000B5CA9" w:rsidRDefault="003D1355" w:rsidP="0043023C">
            <w:pPr>
              <w:jc w:val="center"/>
              <w:rPr>
                <w:rFonts w:cstheme="minorHAnsi"/>
              </w:rPr>
            </w:pPr>
            <w:r w:rsidRPr="000B5CA9">
              <w:rPr>
                <w:rFonts w:cstheme="minorHAnsi"/>
              </w:rPr>
              <w:t>1 059 125,55</w:t>
            </w:r>
          </w:p>
        </w:tc>
        <w:tc>
          <w:tcPr>
            <w:tcW w:w="1843" w:type="dxa"/>
          </w:tcPr>
          <w:p w:rsidR="0043023C" w:rsidRPr="000B5CA9" w:rsidRDefault="000B5CA9" w:rsidP="0043023C">
            <w:pPr>
              <w:jc w:val="center"/>
              <w:rPr>
                <w:rFonts w:cstheme="minorHAnsi"/>
              </w:rPr>
            </w:pPr>
            <w:r w:rsidRPr="000B5CA9">
              <w:rPr>
                <w:rFonts w:cstheme="minorHAnsi"/>
              </w:rPr>
              <w:t>823 835,59</w:t>
            </w:r>
          </w:p>
        </w:tc>
        <w:tc>
          <w:tcPr>
            <w:tcW w:w="816" w:type="dxa"/>
          </w:tcPr>
          <w:p w:rsidR="0043023C" w:rsidRPr="000B5CA9" w:rsidRDefault="000B5CA9" w:rsidP="0043023C">
            <w:pPr>
              <w:jc w:val="center"/>
              <w:rPr>
                <w:rFonts w:cstheme="minorHAnsi"/>
              </w:rPr>
            </w:pPr>
            <w:r w:rsidRPr="000B5CA9">
              <w:rPr>
                <w:rFonts w:cstheme="minorHAnsi"/>
              </w:rPr>
              <w:t>77,8</w:t>
            </w:r>
          </w:p>
        </w:tc>
      </w:tr>
      <w:tr w:rsidR="0043023C" w:rsidRPr="000B5CA9" w:rsidTr="0043023C">
        <w:tc>
          <w:tcPr>
            <w:tcW w:w="3369" w:type="dxa"/>
          </w:tcPr>
          <w:p w:rsidR="0043023C" w:rsidRPr="000B5CA9" w:rsidRDefault="0043023C" w:rsidP="0043023C">
            <w:pPr>
              <w:jc w:val="both"/>
              <w:rPr>
                <w:rFonts w:cstheme="minorHAnsi"/>
                <w:b/>
              </w:rPr>
            </w:pPr>
            <w:r w:rsidRPr="000B5CA9">
              <w:rPr>
                <w:rFonts w:cstheme="minorHAnsi"/>
                <w:b/>
              </w:rPr>
              <w:t>RAZEM</w:t>
            </w:r>
          </w:p>
        </w:tc>
        <w:tc>
          <w:tcPr>
            <w:tcW w:w="1559" w:type="dxa"/>
          </w:tcPr>
          <w:p w:rsidR="0043023C" w:rsidRPr="000B5CA9" w:rsidRDefault="00A36651" w:rsidP="0043023C">
            <w:pPr>
              <w:jc w:val="center"/>
              <w:rPr>
                <w:rFonts w:cstheme="minorHAnsi"/>
                <w:b/>
              </w:rPr>
            </w:pPr>
            <w:r w:rsidRPr="000B5CA9">
              <w:rPr>
                <w:rFonts w:cstheme="minorHAnsi"/>
                <w:b/>
              </w:rPr>
              <w:t>36 973 037,00</w:t>
            </w:r>
          </w:p>
        </w:tc>
        <w:tc>
          <w:tcPr>
            <w:tcW w:w="1701" w:type="dxa"/>
          </w:tcPr>
          <w:p w:rsidR="0043023C" w:rsidRPr="000B5CA9" w:rsidRDefault="003D1355" w:rsidP="0043023C">
            <w:pPr>
              <w:jc w:val="center"/>
              <w:rPr>
                <w:rFonts w:cstheme="minorHAnsi"/>
                <w:b/>
              </w:rPr>
            </w:pPr>
            <w:r w:rsidRPr="000B5CA9">
              <w:rPr>
                <w:rFonts w:cstheme="minorHAnsi"/>
                <w:b/>
              </w:rPr>
              <w:t>38 134 115,39</w:t>
            </w:r>
          </w:p>
        </w:tc>
        <w:tc>
          <w:tcPr>
            <w:tcW w:w="1843" w:type="dxa"/>
          </w:tcPr>
          <w:p w:rsidR="0043023C" w:rsidRPr="000B5CA9" w:rsidRDefault="000B5CA9" w:rsidP="0043023C">
            <w:pPr>
              <w:jc w:val="center"/>
              <w:rPr>
                <w:rFonts w:cstheme="minorHAnsi"/>
                <w:b/>
              </w:rPr>
            </w:pPr>
            <w:r w:rsidRPr="000B5CA9">
              <w:rPr>
                <w:rFonts w:cstheme="minorHAnsi"/>
                <w:b/>
              </w:rPr>
              <w:t>36 606 372,75</w:t>
            </w:r>
          </w:p>
        </w:tc>
        <w:tc>
          <w:tcPr>
            <w:tcW w:w="816" w:type="dxa"/>
          </w:tcPr>
          <w:p w:rsidR="0043023C" w:rsidRPr="000B5CA9" w:rsidRDefault="000B5CA9" w:rsidP="0043023C">
            <w:pPr>
              <w:jc w:val="center"/>
              <w:rPr>
                <w:rFonts w:cstheme="minorHAnsi"/>
                <w:b/>
              </w:rPr>
            </w:pPr>
            <w:r w:rsidRPr="000B5CA9">
              <w:rPr>
                <w:rFonts w:cstheme="minorHAnsi"/>
                <w:b/>
              </w:rPr>
              <w:t>96,0</w:t>
            </w:r>
          </w:p>
        </w:tc>
      </w:tr>
    </w:tbl>
    <w:p w:rsidR="0043023C" w:rsidRPr="003D1355" w:rsidRDefault="0043023C" w:rsidP="0043023C">
      <w:pPr>
        <w:jc w:val="both"/>
        <w:rPr>
          <w:rFonts w:cstheme="minorHAnsi"/>
          <w:color w:val="FF0000"/>
        </w:rPr>
      </w:pPr>
    </w:p>
    <w:p w:rsidR="0043023C" w:rsidRPr="000B5CA9" w:rsidRDefault="0043023C" w:rsidP="0043023C">
      <w:pPr>
        <w:jc w:val="both"/>
        <w:rPr>
          <w:rFonts w:cstheme="minorHAnsi"/>
        </w:rPr>
      </w:pPr>
      <w:r w:rsidRPr="000B5CA9">
        <w:rPr>
          <w:rFonts w:cstheme="minorHAnsi"/>
        </w:rPr>
        <w:t>Realizacja wydatków:</w:t>
      </w:r>
    </w:p>
    <w:tbl>
      <w:tblPr>
        <w:tblStyle w:val="Tabela-Siatka"/>
        <w:tblW w:w="0" w:type="auto"/>
        <w:tblLook w:val="04A0"/>
      </w:tblPr>
      <w:tblGrid>
        <w:gridCol w:w="3369"/>
        <w:gridCol w:w="1559"/>
        <w:gridCol w:w="1701"/>
        <w:gridCol w:w="1843"/>
        <w:gridCol w:w="816"/>
      </w:tblGrid>
      <w:tr w:rsidR="0043023C" w:rsidRPr="000B5CA9" w:rsidTr="0043023C">
        <w:tc>
          <w:tcPr>
            <w:tcW w:w="3369" w:type="dxa"/>
          </w:tcPr>
          <w:p w:rsidR="0043023C" w:rsidRPr="000B5CA9" w:rsidRDefault="0043023C" w:rsidP="0043023C">
            <w:pPr>
              <w:jc w:val="center"/>
              <w:rPr>
                <w:rFonts w:cstheme="minorHAnsi"/>
                <w:b/>
              </w:rPr>
            </w:pPr>
            <w:r w:rsidRPr="000B5CA9">
              <w:rPr>
                <w:rFonts w:cstheme="minorHAnsi"/>
                <w:b/>
              </w:rPr>
              <w:t>wyszczególnienie</w:t>
            </w:r>
          </w:p>
        </w:tc>
        <w:tc>
          <w:tcPr>
            <w:tcW w:w="1559" w:type="dxa"/>
          </w:tcPr>
          <w:p w:rsidR="0043023C" w:rsidRPr="000B5CA9" w:rsidRDefault="0043023C" w:rsidP="0043023C">
            <w:pPr>
              <w:jc w:val="center"/>
              <w:rPr>
                <w:rFonts w:cstheme="minorHAnsi"/>
                <w:b/>
              </w:rPr>
            </w:pPr>
            <w:r w:rsidRPr="000B5CA9">
              <w:rPr>
                <w:rFonts w:cstheme="minorHAnsi"/>
                <w:b/>
              </w:rPr>
              <w:t>Plan wg                 I wersji</w:t>
            </w:r>
          </w:p>
        </w:tc>
        <w:tc>
          <w:tcPr>
            <w:tcW w:w="1701" w:type="dxa"/>
          </w:tcPr>
          <w:p w:rsidR="0043023C" w:rsidRPr="000B5CA9" w:rsidRDefault="0043023C" w:rsidP="0043023C">
            <w:pPr>
              <w:jc w:val="center"/>
              <w:rPr>
                <w:rFonts w:cstheme="minorHAnsi"/>
                <w:b/>
              </w:rPr>
            </w:pPr>
            <w:r w:rsidRPr="000B5CA9">
              <w:rPr>
                <w:rFonts w:cstheme="minorHAnsi"/>
                <w:b/>
              </w:rPr>
              <w:t>Plan po zmianach</w:t>
            </w:r>
          </w:p>
        </w:tc>
        <w:tc>
          <w:tcPr>
            <w:tcW w:w="1843" w:type="dxa"/>
          </w:tcPr>
          <w:p w:rsidR="0043023C" w:rsidRPr="000B5CA9" w:rsidRDefault="000B5CA9" w:rsidP="00480653">
            <w:pPr>
              <w:jc w:val="center"/>
              <w:rPr>
                <w:rFonts w:cstheme="minorHAnsi"/>
                <w:b/>
              </w:rPr>
            </w:pPr>
            <w:r w:rsidRPr="000B5CA9">
              <w:rPr>
                <w:rFonts w:cstheme="minorHAnsi"/>
                <w:b/>
              </w:rPr>
              <w:t>Wykonanie  na 31.12</w:t>
            </w:r>
            <w:r w:rsidR="0043023C" w:rsidRPr="000B5CA9">
              <w:rPr>
                <w:rFonts w:cstheme="minorHAnsi"/>
                <w:b/>
              </w:rPr>
              <w:t>.201</w:t>
            </w:r>
            <w:r w:rsidRPr="000B5CA9">
              <w:rPr>
                <w:rFonts w:cstheme="minorHAnsi"/>
                <w:b/>
              </w:rPr>
              <w:t>3</w:t>
            </w:r>
          </w:p>
        </w:tc>
        <w:tc>
          <w:tcPr>
            <w:tcW w:w="816" w:type="dxa"/>
          </w:tcPr>
          <w:p w:rsidR="0043023C" w:rsidRPr="000B5CA9" w:rsidRDefault="0043023C" w:rsidP="0043023C">
            <w:pPr>
              <w:jc w:val="center"/>
              <w:rPr>
                <w:rFonts w:cstheme="minorHAnsi"/>
                <w:b/>
              </w:rPr>
            </w:pPr>
            <w:r w:rsidRPr="000B5CA9">
              <w:rPr>
                <w:rFonts w:cstheme="minorHAnsi"/>
                <w:b/>
              </w:rPr>
              <w:t>%</w:t>
            </w:r>
          </w:p>
          <w:p w:rsidR="0043023C" w:rsidRPr="000B5CA9" w:rsidRDefault="0043023C" w:rsidP="0043023C">
            <w:pPr>
              <w:jc w:val="center"/>
              <w:rPr>
                <w:rFonts w:cstheme="minorHAnsi"/>
              </w:rPr>
            </w:pPr>
            <w:r w:rsidRPr="000B5CA9">
              <w:rPr>
                <w:rFonts w:cstheme="minorHAnsi"/>
              </w:rPr>
              <w:t>(4:3)</w:t>
            </w:r>
          </w:p>
        </w:tc>
      </w:tr>
      <w:tr w:rsidR="0043023C" w:rsidRPr="000B5CA9" w:rsidTr="0043023C">
        <w:tc>
          <w:tcPr>
            <w:tcW w:w="3369" w:type="dxa"/>
          </w:tcPr>
          <w:p w:rsidR="0043023C" w:rsidRPr="000B5CA9" w:rsidRDefault="0043023C" w:rsidP="0043023C">
            <w:pPr>
              <w:jc w:val="center"/>
              <w:rPr>
                <w:rFonts w:cstheme="minorHAnsi"/>
              </w:rPr>
            </w:pPr>
            <w:r w:rsidRPr="000B5CA9">
              <w:rPr>
                <w:rFonts w:cstheme="minorHAnsi"/>
              </w:rPr>
              <w:t>1</w:t>
            </w:r>
          </w:p>
        </w:tc>
        <w:tc>
          <w:tcPr>
            <w:tcW w:w="1559" w:type="dxa"/>
          </w:tcPr>
          <w:p w:rsidR="0043023C" w:rsidRPr="000B5CA9" w:rsidRDefault="0043023C" w:rsidP="0043023C">
            <w:pPr>
              <w:jc w:val="center"/>
              <w:rPr>
                <w:rFonts w:cstheme="minorHAnsi"/>
              </w:rPr>
            </w:pPr>
            <w:r w:rsidRPr="000B5CA9">
              <w:rPr>
                <w:rFonts w:cstheme="minorHAnsi"/>
              </w:rPr>
              <w:t>2</w:t>
            </w:r>
          </w:p>
        </w:tc>
        <w:tc>
          <w:tcPr>
            <w:tcW w:w="1701" w:type="dxa"/>
          </w:tcPr>
          <w:p w:rsidR="0043023C" w:rsidRPr="000B5CA9" w:rsidRDefault="0043023C" w:rsidP="0043023C">
            <w:pPr>
              <w:jc w:val="center"/>
              <w:rPr>
                <w:rFonts w:cstheme="minorHAnsi"/>
              </w:rPr>
            </w:pPr>
            <w:r w:rsidRPr="000B5CA9">
              <w:rPr>
                <w:rFonts w:cstheme="minorHAnsi"/>
              </w:rPr>
              <w:t>3</w:t>
            </w:r>
          </w:p>
        </w:tc>
        <w:tc>
          <w:tcPr>
            <w:tcW w:w="1843" w:type="dxa"/>
          </w:tcPr>
          <w:p w:rsidR="0043023C" w:rsidRPr="000B5CA9" w:rsidRDefault="0043023C" w:rsidP="0043023C">
            <w:pPr>
              <w:jc w:val="center"/>
              <w:rPr>
                <w:rFonts w:cstheme="minorHAnsi"/>
              </w:rPr>
            </w:pPr>
            <w:r w:rsidRPr="000B5CA9">
              <w:rPr>
                <w:rFonts w:cstheme="minorHAnsi"/>
              </w:rPr>
              <w:t>4</w:t>
            </w:r>
          </w:p>
        </w:tc>
        <w:tc>
          <w:tcPr>
            <w:tcW w:w="816" w:type="dxa"/>
          </w:tcPr>
          <w:p w:rsidR="0043023C" w:rsidRPr="000B5CA9" w:rsidRDefault="0043023C" w:rsidP="0043023C">
            <w:pPr>
              <w:jc w:val="center"/>
              <w:rPr>
                <w:rFonts w:cstheme="minorHAnsi"/>
              </w:rPr>
            </w:pPr>
            <w:r w:rsidRPr="000B5CA9">
              <w:rPr>
                <w:rFonts w:cstheme="minorHAnsi"/>
              </w:rPr>
              <w:t>5</w:t>
            </w:r>
          </w:p>
        </w:tc>
      </w:tr>
      <w:tr w:rsidR="0043023C" w:rsidRPr="000B5CA9" w:rsidTr="0043023C">
        <w:tc>
          <w:tcPr>
            <w:tcW w:w="3369" w:type="dxa"/>
          </w:tcPr>
          <w:p w:rsidR="0043023C" w:rsidRPr="000B5CA9" w:rsidRDefault="0043023C" w:rsidP="0043023C">
            <w:pPr>
              <w:rPr>
                <w:rFonts w:cstheme="minorHAnsi"/>
              </w:rPr>
            </w:pPr>
            <w:r w:rsidRPr="000B5CA9">
              <w:rPr>
                <w:rFonts w:cstheme="minorHAnsi"/>
              </w:rPr>
              <w:t>Wydatki bieżące</w:t>
            </w:r>
          </w:p>
        </w:tc>
        <w:tc>
          <w:tcPr>
            <w:tcW w:w="1559" w:type="dxa"/>
          </w:tcPr>
          <w:p w:rsidR="0043023C" w:rsidRPr="000B5CA9" w:rsidRDefault="00A36651" w:rsidP="0043023C">
            <w:pPr>
              <w:jc w:val="center"/>
              <w:rPr>
                <w:rFonts w:cstheme="minorHAnsi"/>
              </w:rPr>
            </w:pPr>
            <w:r w:rsidRPr="000B5CA9">
              <w:rPr>
                <w:rFonts w:cstheme="minorHAnsi"/>
              </w:rPr>
              <w:t>33 364 231,85</w:t>
            </w:r>
          </w:p>
        </w:tc>
        <w:tc>
          <w:tcPr>
            <w:tcW w:w="1701" w:type="dxa"/>
          </w:tcPr>
          <w:p w:rsidR="0043023C" w:rsidRPr="000B5CA9" w:rsidRDefault="000B5CA9" w:rsidP="0043023C">
            <w:pPr>
              <w:jc w:val="center"/>
              <w:rPr>
                <w:rFonts w:cstheme="minorHAnsi"/>
              </w:rPr>
            </w:pPr>
            <w:r w:rsidRPr="000B5CA9">
              <w:rPr>
                <w:rFonts w:cstheme="minorHAnsi"/>
              </w:rPr>
              <w:t>34 512 740,26</w:t>
            </w:r>
          </w:p>
        </w:tc>
        <w:tc>
          <w:tcPr>
            <w:tcW w:w="1843" w:type="dxa"/>
          </w:tcPr>
          <w:p w:rsidR="0043023C" w:rsidRPr="000B5CA9" w:rsidRDefault="00D148C4" w:rsidP="0043023C">
            <w:pPr>
              <w:jc w:val="center"/>
              <w:rPr>
                <w:rFonts w:cstheme="minorHAnsi"/>
              </w:rPr>
            </w:pPr>
            <w:r>
              <w:rPr>
                <w:rFonts w:cstheme="minorHAnsi"/>
              </w:rPr>
              <w:t>33 568</w:t>
            </w:r>
            <w:r w:rsidR="000B5CA9" w:rsidRPr="000B5CA9">
              <w:rPr>
                <w:rFonts w:cstheme="minorHAnsi"/>
              </w:rPr>
              <w:t> 760,65</w:t>
            </w:r>
          </w:p>
        </w:tc>
        <w:tc>
          <w:tcPr>
            <w:tcW w:w="816" w:type="dxa"/>
          </w:tcPr>
          <w:p w:rsidR="0043023C" w:rsidRPr="000B5CA9" w:rsidRDefault="000B5CA9" w:rsidP="0043023C">
            <w:pPr>
              <w:jc w:val="center"/>
              <w:rPr>
                <w:rFonts w:cstheme="minorHAnsi"/>
              </w:rPr>
            </w:pPr>
            <w:r w:rsidRPr="000B5CA9">
              <w:rPr>
                <w:rFonts w:cstheme="minorHAnsi"/>
              </w:rPr>
              <w:t>97,3</w:t>
            </w:r>
          </w:p>
        </w:tc>
      </w:tr>
      <w:tr w:rsidR="0043023C" w:rsidRPr="000B5CA9" w:rsidTr="0043023C">
        <w:tc>
          <w:tcPr>
            <w:tcW w:w="3369" w:type="dxa"/>
          </w:tcPr>
          <w:p w:rsidR="0043023C" w:rsidRPr="000B5CA9" w:rsidRDefault="0043023C" w:rsidP="0043023C">
            <w:pPr>
              <w:rPr>
                <w:rFonts w:cstheme="minorHAnsi"/>
              </w:rPr>
            </w:pPr>
            <w:r w:rsidRPr="000B5CA9">
              <w:rPr>
                <w:rFonts w:cstheme="minorHAnsi"/>
              </w:rPr>
              <w:t>Wydatki majątkowe</w:t>
            </w:r>
          </w:p>
        </w:tc>
        <w:tc>
          <w:tcPr>
            <w:tcW w:w="1559" w:type="dxa"/>
          </w:tcPr>
          <w:p w:rsidR="0043023C" w:rsidRPr="000B5CA9" w:rsidRDefault="00A36651" w:rsidP="0043023C">
            <w:pPr>
              <w:jc w:val="center"/>
              <w:rPr>
                <w:rFonts w:cstheme="minorHAnsi"/>
              </w:rPr>
            </w:pPr>
            <w:r w:rsidRPr="000B5CA9">
              <w:rPr>
                <w:rFonts w:cstheme="minorHAnsi"/>
              </w:rPr>
              <w:t>3 413 644,30</w:t>
            </w:r>
          </w:p>
        </w:tc>
        <w:tc>
          <w:tcPr>
            <w:tcW w:w="1701" w:type="dxa"/>
          </w:tcPr>
          <w:p w:rsidR="0043023C" w:rsidRPr="000B5CA9" w:rsidRDefault="000B5CA9" w:rsidP="0043023C">
            <w:pPr>
              <w:jc w:val="center"/>
              <w:rPr>
                <w:rFonts w:cstheme="minorHAnsi"/>
              </w:rPr>
            </w:pPr>
            <w:r w:rsidRPr="000B5CA9">
              <w:rPr>
                <w:rFonts w:cstheme="minorHAnsi"/>
              </w:rPr>
              <w:t>3 023 543,13</w:t>
            </w:r>
          </w:p>
        </w:tc>
        <w:tc>
          <w:tcPr>
            <w:tcW w:w="1843" w:type="dxa"/>
          </w:tcPr>
          <w:p w:rsidR="0043023C" w:rsidRPr="000B5CA9" w:rsidRDefault="000B5CA9" w:rsidP="0043023C">
            <w:pPr>
              <w:jc w:val="center"/>
              <w:rPr>
                <w:rFonts w:cstheme="minorHAnsi"/>
              </w:rPr>
            </w:pPr>
            <w:r w:rsidRPr="000B5CA9">
              <w:rPr>
                <w:rFonts w:cstheme="minorHAnsi"/>
              </w:rPr>
              <w:t>2 989 987,93</w:t>
            </w:r>
          </w:p>
        </w:tc>
        <w:tc>
          <w:tcPr>
            <w:tcW w:w="816" w:type="dxa"/>
          </w:tcPr>
          <w:p w:rsidR="0043023C" w:rsidRPr="000B5CA9" w:rsidRDefault="000B5CA9" w:rsidP="0043023C">
            <w:pPr>
              <w:jc w:val="center"/>
              <w:rPr>
                <w:rFonts w:cstheme="minorHAnsi"/>
              </w:rPr>
            </w:pPr>
            <w:r w:rsidRPr="000B5CA9">
              <w:rPr>
                <w:rFonts w:cstheme="minorHAnsi"/>
              </w:rPr>
              <w:t>98,9</w:t>
            </w:r>
          </w:p>
        </w:tc>
      </w:tr>
      <w:tr w:rsidR="0043023C" w:rsidRPr="000B5CA9" w:rsidTr="0043023C">
        <w:tc>
          <w:tcPr>
            <w:tcW w:w="3369" w:type="dxa"/>
          </w:tcPr>
          <w:p w:rsidR="0043023C" w:rsidRPr="000B5CA9" w:rsidRDefault="0043023C" w:rsidP="0043023C">
            <w:pPr>
              <w:rPr>
                <w:rFonts w:cstheme="minorHAnsi"/>
                <w:b/>
              </w:rPr>
            </w:pPr>
            <w:r w:rsidRPr="000B5CA9">
              <w:rPr>
                <w:rFonts w:cstheme="minorHAnsi"/>
                <w:b/>
              </w:rPr>
              <w:t xml:space="preserve">RAZEM </w:t>
            </w:r>
          </w:p>
        </w:tc>
        <w:tc>
          <w:tcPr>
            <w:tcW w:w="1559" w:type="dxa"/>
          </w:tcPr>
          <w:p w:rsidR="0043023C" w:rsidRPr="000B5CA9" w:rsidRDefault="00A36651" w:rsidP="0043023C">
            <w:pPr>
              <w:jc w:val="center"/>
              <w:rPr>
                <w:rFonts w:cstheme="minorHAnsi"/>
                <w:b/>
              </w:rPr>
            </w:pPr>
            <w:r w:rsidRPr="000B5CA9">
              <w:rPr>
                <w:rFonts w:cstheme="minorHAnsi"/>
                <w:b/>
              </w:rPr>
              <w:t>36 777 876,15</w:t>
            </w:r>
          </w:p>
        </w:tc>
        <w:tc>
          <w:tcPr>
            <w:tcW w:w="1701" w:type="dxa"/>
          </w:tcPr>
          <w:p w:rsidR="0043023C" w:rsidRPr="000B5CA9" w:rsidRDefault="00A36651" w:rsidP="0043023C">
            <w:pPr>
              <w:jc w:val="center"/>
              <w:rPr>
                <w:rFonts w:cstheme="minorHAnsi"/>
                <w:b/>
              </w:rPr>
            </w:pPr>
            <w:r w:rsidRPr="000B5CA9">
              <w:rPr>
                <w:rFonts w:cstheme="minorHAnsi"/>
                <w:b/>
              </w:rPr>
              <w:t>3</w:t>
            </w:r>
            <w:r w:rsidR="000B5CA9" w:rsidRPr="000B5CA9">
              <w:rPr>
                <w:rFonts w:cstheme="minorHAnsi"/>
                <w:b/>
              </w:rPr>
              <w:t>7 536 283,39</w:t>
            </w:r>
          </w:p>
        </w:tc>
        <w:tc>
          <w:tcPr>
            <w:tcW w:w="1843" w:type="dxa"/>
          </w:tcPr>
          <w:p w:rsidR="0043023C" w:rsidRPr="000B5CA9" w:rsidRDefault="000B5CA9" w:rsidP="00A36651">
            <w:pPr>
              <w:jc w:val="center"/>
              <w:rPr>
                <w:rFonts w:cstheme="minorHAnsi"/>
                <w:b/>
              </w:rPr>
            </w:pPr>
            <w:r w:rsidRPr="000B5CA9">
              <w:rPr>
                <w:rFonts w:cstheme="minorHAnsi"/>
                <w:b/>
              </w:rPr>
              <w:t>36 558 748,58</w:t>
            </w:r>
          </w:p>
        </w:tc>
        <w:tc>
          <w:tcPr>
            <w:tcW w:w="816" w:type="dxa"/>
          </w:tcPr>
          <w:p w:rsidR="0043023C" w:rsidRPr="000B5CA9" w:rsidRDefault="000B5CA9" w:rsidP="0043023C">
            <w:pPr>
              <w:jc w:val="center"/>
              <w:rPr>
                <w:rFonts w:cstheme="minorHAnsi"/>
                <w:b/>
              </w:rPr>
            </w:pPr>
            <w:r w:rsidRPr="000B5CA9">
              <w:rPr>
                <w:rFonts w:cstheme="minorHAnsi"/>
                <w:b/>
              </w:rPr>
              <w:t>97,4</w:t>
            </w:r>
          </w:p>
          <w:p w:rsidR="0043023C" w:rsidRPr="000B5CA9" w:rsidRDefault="0043023C" w:rsidP="0043023C">
            <w:pPr>
              <w:jc w:val="center"/>
              <w:rPr>
                <w:rFonts w:cstheme="minorHAnsi"/>
                <w:b/>
              </w:rPr>
            </w:pPr>
          </w:p>
        </w:tc>
      </w:tr>
    </w:tbl>
    <w:p w:rsidR="008B404D" w:rsidRPr="003D1355" w:rsidRDefault="008B404D">
      <w:pPr>
        <w:jc w:val="both"/>
        <w:rPr>
          <w:b/>
          <w:color w:val="FF0000"/>
          <w:sz w:val="28"/>
          <w:szCs w:val="28"/>
        </w:rPr>
      </w:pPr>
    </w:p>
    <w:p w:rsidR="00480653" w:rsidRPr="003D1355" w:rsidRDefault="00480653">
      <w:pPr>
        <w:jc w:val="both"/>
        <w:rPr>
          <w:b/>
          <w:color w:val="FF0000"/>
          <w:sz w:val="28"/>
          <w:szCs w:val="28"/>
        </w:rPr>
      </w:pPr>
    </w:p>
    <w:p w:rsidR="00E07910" w:rsidRPr="00A278C1" w:rsidRDefault="00772FA6">
      <w:pPr>
        <w:jc w:val="both"/>
        <w:rPr>
          <w:b/>
          <w:sz w:val="28"/>
          <w:szCs w:val="28"/>
        </w:rPr>
      </w:pPr>
      <w:r w:rsidRPr="00A278C1">
        <w:rPr>
          <w:b/>
          <w:sz w:val="28"/>
          <w:szCs w:val="28"/>
        </w:rPr>
        <w:t>WYNIK FINANSOWY BUDŻETU:</w:t>
      </w:r>
    </w:p>
    <w:p w:rsidR="00D13F88" w:rsidRPr="00A278C1" w:rsidRDefault="00772FA6" w:rsidP="008B404D">
      <w:pPr>
        <w:ind w:firstLine="708"/>
        <w:jc w:val="both"/>
      </w:pPr>
      <w:r w:rsidRPr="00A278C1">
        <w:t>Planowany wyni</w:t>
      </w:r>
      <w:r w:rsidR="00BF5B11" w:rsidRPr="00A278C1">
        <w:t xml:space="preserve">k finansowy </w:t>
      </w:r>
      <w:r w:rsidR="00F40C03" w:rsidRPr="00A278C1">
        <w:t xml:space="preserve">budżetu gminy na </w:t>
      </w:r>
      <w:r w:rsidR="008B404D" w:rsidRPr="00A278C1">
        <w:t>201</w:t>
      </w:r>
      <w:r w:rsidR="000A2CE0" w:rsidRPr="00A278C1">
        <w:t>3</w:t>
      </w:r>
      <w:r w:rsidRPr="00A278C1">
        <w:t xml:space="preserve"> rok</w:t>
      </w:r>
      <w:r w:rsidR="00F40C03" w:rsidRPr="00A278C1">
        <w:t>,</w:t>
      </w:r>
      <w:r w:rsidRPr="00A278C1">
        <w:t xml:space="preserve"> wed</w:t>
      </w:r>
      <w:r w:rsidR="00136C84" w:rsidRPr="00A278C1">
        <w:t xml:space="preserve">ług I wersji </w:t>
      </w:r>
      <w:r w:rsidR="008B404D" w:rsidRPr="00A278C1">
        <w:t xml:space="preserve">uchwały budżetowej </w:t>
      </w:r>
      <w:r w:rsidR="00136C84" w:rsidRPr="00A278C1">
        <w:t>stanowi</w:t>
      </w:r>
      <w:r w:rsidR="008B404D" w:rsidRPr="00A278C1">
        <w:t>ł</w:t>
      </w:r>
      <w:r w:rsidR="00594770" w:rsidRPr="00A278C1">
        <w:t xml:space="preserve"> </w:t>
      </w:r>
      <w:r w:rsidR="00136C84" w:rsidRPr="00A278C1">
        <w:t>nadwyżkę</w:t>
      </w:r>
      <w:r w:rsidR="00594770" w:rsidRPr="00A278C1">
        <w:t xml:space="preserve"> w </w:t>
      </w:r>
      <w:r w:rsidR="00D91574" w:rsidRPr="00A278C1">
        <w:t xml:space="preserve">kwocie </w:t>
      </w:r>
      <w:r w:rsidR="000A2CE0" w:rsidRPr="00A278C1">
        <w:rPr>
          <w:sz w:val="24"/>
          <w:szCs w:val="24"/>
        </w:rPr>
        <w:t>195 160,85</w:t>
      </w:r>
      <w:r w:rsidR="00253413" w:rsidRPr="00A278C1">
        <w:rPr>
          <w:sz w:val="24"/>
          <w:szCs w:val="24"/>
        </w:rPr>
        <w:t xml:space="preserve"> </w:t>
      </w:r>
      <w:r w:rsidR="00D91574" w:rsidRPr="00A278C1">
        <w:t>zł</w:t>
      </w:r>
      <w:r w:rsidR="008B404D" w:rsidRPr="00A278C1">
        <w:t>.</w:t>
      </w:r>
      <w:r w:rsidR="00D91574" w:rsidRPr="00A278C1">
        <w:t>.</w:t>
      </w:r>
      <w:r w:rsidRPr="00A278C1">
        <w:t xml:space="preserve"> Po dokonanych zmianach przedstawio</w:t>
      </w:r>
      <w:r w:rsidR="00136C84" w:rsidRPr="00A278C1">
        <w:t>nych w punkcie 1 i 2 – planowana nadwyżka</w:t>
      </w:r>
      <w:r w:rsidRPr="00A278C1">
        <w:t xml:space="preserve"> uległ</w:t>
      </w:r>
      <w:r w:rsidR="00136C84" w:rsidRPr="00A278C1">
        <w:t>a</w:t>
      </w:r>
      <w:r w:rsidRPr="00A278C1">
        <w:t xml:space="preserve"> zmianie</w:t>
      </w:r>
      <w:r w:rsidR="00D13F88" w:rsidRPr="00A278C1">
        <w:t>:</w:t>
      </w:r>
    </w:p>
    <w:p w:rsidR="00A278C1" w:rsidRPr="00A278C1" w:rsidRDefault="00F40C03" w:rsidP="00E9144A">
      <w:pPr>
        <w:pStyle w:val="Akapitzlist"/>
        <w:numPr>
          <w:ilvl w:val="0"/>
          <w:numId w:val="29"/>
        </w:numPr>
        <w:jc w:val="both"/>
      </w:pPr>
      <w:r w:rsidRPr="00A278C1">
        <w:t xml:space="preserve"> uch</w:t>
      </w:r>
      <w:r w:rsidR="008B404D" w:rsidRPr="00A278C1">
        <w:t xml:space="preserve">wałą Rady Miejskiej Nr </w:t>
      </w:r>
      <w:r w:rsidR="000A2CE0" w:rsidRPr="00A278C1">
        <w:t>XXIX/270/13 z dnia 27.06.2013</w:t>
      </w:r>
      <w:r w:rsidRPr="00A278C1">
        <w:t xml:space="preserve">r. </w:t>
      </w:r>
      <w:r w:rsidR="000A2CE0" w:rsidRPr="00A278C1">
        <w:t>planowaną nadwyżkę w kwocie 195 160,85 zł. zwiększono na nadwyżkę w kwocie 2 088 753,52 zł., która przeznaczona zostanie na spłatę rat kredytów  oraz u</w:t>
      </w:r>
      <w:r w:rsidR="00A278C1" w:rsidRPr="00A278C1">
        <w:t>dzielenie pożyczki na realizację</w:t>
      </w:r>
      <w:r w:rsidR="000A2CE0" w:rsidRPr="00A278C1">
        <w:t xml:space="preserve"> pr</w:t>
      </w:r>
      <w:r w:rsidR="00A278C1" w:rsidRPr="00A278C1">
        <w:t>ojektu przez instytucje kultury;</w:t>
      </w:r>
    </w:p>
    <w:p w:rsidR="00A278C1" w:rsidRDefault="008B404D" w:rsidP="00E9144A">
      <w:pPr>
        <w:pStyle w:val="Akapitzlist"/>
        <w:numPr>
          <w:ilvl w:val="0"/>
          <w:numId w:val="29"/>
        </w:numPr>
        <w:jc w:val="both"/>
      </w:pPr>
      <w:r w:rsidRPr="00A278C1">
        <w:t xml:space="preserve"> </w:t>
      </w:r>
      <w:r w:rsidR="00A278C1" w:rsidRPr="00A278C1">
        <w:t>uchwałą Rady Miejskiej Nr XXX/275/13 z dnia 27.08.2013r. planowaną nadwyżkę w kwocie 2 088 753,52 zł. zmniejszono na nadwyżkę w kwocie 131 855,45 zł., która przeznaczona zostanie na spłatę rat kredytów  oraz udzielenie pożyczki na realizację projektu przez instytucje kultury;</w:t>
      </w:r>
    </w:p>
    <w:p w:rsidR="000A2CE0" w:rsidRDefault="00A278C1" w:rsidP="00E9144A">
      <w:pPr>
        <w:pStyle w:val="Akapitzlist"/>
        <w:numPr>
          <w:ilvl w:val="0"/>
          <w:numId w:val="29"/>
        </w:numPr>
        <w:jc w:val="both"/>
      </w:pPr>
      <w:r w:rsidRPr="000D03A2">
        <w:t>uchwałą Rady Miejskiej Nr XXXII/289/13 z dnia 29.10.2013r. planowaną nadwyżkę w kwocie</w:t>
      </w:r>
      <w:r w:rsidRPr="00A278C1">
        <w:t xml:space="preserve"> 131 855,45 zł. z</w:t>
      </w:r>
      <w:r>
        <w:t>większono</w:t>
      </w:r>
      <w:r w:rsidRPr="00A278C1">
        <w:t xml:space="preserve"> na nadwyżkę w kwocie 13</w:t>
      </w:r>
      <w:r>
        <w:t>6</w:t>
      </w:r>
      <w:r w:rsidRPr="00A278C1">
        <w:t> 855,45 zł., która przeznaczona z</w:t>
      </w:r>
      <w:r>
        <w:t>ostanie na spłatę rat kredytów</w:t>
      </w:r>
      <w:r w:rsidR="000D03A2">
        <w:t>;</w:t>
      </w:r>
    </w:p>
    <w:p w:rsidR="000D03A2" w:rsidRDefault="000D03A2" w:rsidP="00E9144A">
      <w:pPr>
        <w:pStyle w:val="Akapitzlist"/>
        <w:numPr>
          <w:ilvl w:val="0"/>
          <w:numId w:val="29"/>
        </w:numPr>
        <w:jc w:val="both"/>
      </w:pPr>
      <w:r w:rsidRPr="000D03A2">
        <w:t>uchwałą Rady Miejskiej Nr XXX</w:t>
      </w:r>
      <w:r>
        <w:t>IV/309/13 z dnia 30</w:t>
      </w:r>
      <w:r w:rsidRPr="000D03A2">
        <w:t>.1</w:t>
      </w:r>
      <w:r>
        <w:t>2</w:t>
      </w:r>
      <w:r w:rsidRPr="000D03A2">
        <w:t>.2013r. planowaną nadwyżkę w kwocie</w:t>
      </w:r>
      <w:r w:rsidRPr="00A278C1">
        <w:t xml:space="preserve"> 13</w:t>
      </w:r>
      <w:r>
        <w:t>6</w:t>
      </w:r>
      <w:r w:rsidRPr="00A278C1">
        <w:t> 855,45 zł. z</w:t>
      </w:r>
      <w:r>
        <w:t>większono</w:t>
      </w:r>
      <w:r w:rsidRPr="00A278C1">
        <w:t xml:space="preserve"> na nadwyżkę w kwocie </w:t>
      </w:r>
      <w:r>
        <w:t>597 832</w:t>
      </w:r>
      <w:r w:rsidRPr="00A278C1">
        <w:t xml:space="preserve"> zł., która przeznaczona z</w:t>
      </w:r>
      <w:r>
        <w:t>ostanie na spłatę rat kredytów w kolejnych latach budżetowych.</w:t>
      </w:r>
    </w:p>
    <w:p w:rsidR="000D03A2" w:rsidRPr="000D03A2" w:rsidRDefault="000D03A2" w:rsidP="000D03A2">
      <w:pPr>
        <w:pStyle w:val="Akapitzlist"/>
        <w:jc w:val="both"/>
      </w:pPr>
    </w:p>
    <w:p w:rsidR="006720E8" w:rsidRPr="00A83E0C" w:rsidRDefault="00D13F88" w:rsidP="000A2CE0">
      <w:pPr>
        <w:jc w:val="both"/>
      </w:pPr>
      <w:r w:rsidRPr="00A83E0C">
        <w:rPr>
          <w:b/>
        </w:rPr>
        <w:t xml:space="preserve">Na dzień </w:t>
      </w:r>
      <w:r w:rsidR="00A83E0C" w:rsidRPr="00A83E0C">
        <w:rPr>
          <w:b/>
        </w:rPr>
        <w:t>31.12</w:t>
      </w:r>
      <w:r w:rsidR="000A2CE0" w:rsidRPr="00A83E0C">
        <w:rPr>
          <w:b/>
        </w:rPr>
        <w:t xml:space="preserve">.2013 </w:t>
      </w:r>
      <w:r w:rsidR="00F63DF4" w:rsidRPr="00A83E0C">
        <w:rPr>
          <w:b/>
        </w:rPr>
        <w:t xml:space="preserve"> roku budżet  gminy Bobolice zamknięto</w:t>
      </w:r>
      <w:r w:rsidR="00BF5B11" w:rsidRPr="00A83E0C">
        <w:rPr>
          <w:b/>
        </w:rPr>
        <w:t xml:space="preserve"> </w:t>
      </w:r>
      <w:r w:rsidR="008B404D" w:rsidRPr="00A83E0C">
        <w:rPr>
          <w:b/>
        </w:rPr>
        <w:t>nadwyżką</w:t>
      </w:r>
      <w:r w:rsidR="00BF5B11" w:rsidRPr="00A83E0C">
        <w:rPr>
          <w:b/>
        </w:rPr>
        <w:t xml:space="preserve"> w kwocie </w:t>
      </w:r>
      <w:r w:rsidR="00A83E0C" w:rsidRPr="00A83E0C">
        <w:rPr>
          <w:b/>
        </w:rPr>
        <w:t>47 624,17</w:t>
      </w:r>
      <w:r w:rsidR="00F63DF4" w:rsidRPr="00A83E0C">
        <w:rPr>
          <w:b/>
        </w:rPr>
        <w:t xml:space="preserve"> zł.</w:t>
      </w:r>
    </w:p>
    <w:p w:rsidR="009C2F2A" w:rsidRPr="00A83E0C" w:rsidRDefault="009C2F2A" w:rsidP="001A586D">
      <w:pPr>
        <w:ind w:firstLine="708"/>
        <w:jc w:val="both"/>
      </w:pPr>
      <w:r w:rsidRPr="00A83E0C">
        <w:t>Po analizie realizacji dochodów i wyda</w:t>
      </w:r>
      <w:r w:rsidR="008B404D" w:rsidRPr="00A83E0C">
        <w:t xml:space="preserve">tków bieżących </w:t>
      </w:r>
      <w:r w:rsidR="000A2CE0" w:rsidRPr="00A83E0C">
        <w:t xml:space="preserve">na </w:t>
      </w:r>
      <w:r w:rsidR="00D13F88" w:rsidRPr="00A83E0C">
        <w:t>koniec</w:t>
      </w:r>
      <w:r w:rsidR="000A2CE0" w:rsidRPr="00A83E0C">
        <w:t xml:space="preserve"> 2013</w:t>
      </w:r>
      <w:r w:rsidR="00D13F88" w:rsidRPr="00A83E0C">
        <w:t xml:space="preserve"> roku </w:t>
      </w:r>
      <w:r w:rsidR="000A2CE0" w:rsidRPr="00A83E0C">
        <w:t xml:space="preserve">spełniona </w:t>
      </w:r>
      <w:r w:rsidR="00D13F88" w:rsidRPr="00A83E0C">
        <w:t>została relacja wynikająca</w:t>
      </w:r>
      <w:r w:rsidRPr="00A83E0C">
        <w:t xml:space="preserve"> z art. 242 ust. 2 ustawy o finansach publicznych w zakresie równoważenia dochodów i wydatków bieżących.</w:t>
      </w:r>
      <w:r w:rsidR="006720E8" w:rsidRPr="00A83E0C">
        <w:t xml:space="preserve"> </w:t>
      </w:r>
    </w:p>
    <w:p w:rsidR="008B404D" w:rsidRPr="003D1355" w:rsidRDefault="008B404D" w:rsidP="00EF07AA">
      <w:pPr>
        <w:jc w:val="both"/>
        <w:rPr>
          <w:b/>
          <w:color w:val="FF0000"/>
          <w:sz w:val="32"/>
          <w:szCs w:val="32"/>
          <w:u w:val="single"/>
        </w:rPr>
      </w:pPr>
    </w:p>
    <w:p w:rsidR="00E819AA" w:rsidRPr="00A83E0C" w:rsidRDefault="00E819AA" w:rsidP="00EF07AA">
      <w:pPr>
        <w:jc w:val="both"/>
        <w:rPr>
          <w:sz w:val="32"/>
          <w:szCs w:val="32"/>
        </w:rPr>
      </w:pPr>
      <w:r w:rsidRPr="00A83E0C">
        <w:rPr>
          <w:b/>
          <w:sz w:val="32"/>
          <w:szCs w:val="32"/>
          <w:u w:val="single"/>
        </w:rPr>
        <w:t>CZĘŚĆ SZCZEGÓŁOWA</w:t>
      </w:r>
      <w:r w:rsidRPr="00A83E0C">
        <w:rPr>
          <w:sz w:val="32"/>
          <w:szCs w:val="32"/>
        </w:rPr>
        <w:t>:</w:t>
      </w:r>
    </w:p>
    <w:p w:rsidR="00B966E7" w:rsidRPr="00A83E0C" w:rsidRDefault="00B966E7" w:rsidP="00EF07AA">
      <w:pPr>
        <w:jc w:val="both"/>
        <w:rPr>
          <w:b/>
          <w:sz w:val="24"/>
          <w:szCs w:val="24"/>
        </w:rPr>
      </w:pPr>
      <w:r w:rsidRPr="00A83E0C">
        <w:rPr>
          <w:b/>
          <w:sz w:val="24"/>
          <w:szCs w:val="24"/>
        </w:rPr>
        <w:t xml:space="preserve">I. REALIZACJA DOCHODÓW BUDŻETOWYCH </w:t>
      </w:r>
    </w:p>
    <w:p w:rsidR="00870B82" w:rsidRPr="00962DFB" w:rsidRDefault="00B966E7" w:rsidP="00870B82">
      <w:pPr>
        <w:rPr>
          <w:b/>
          <w:sz w:val="24"/>
          <w:szCs w:val="24"/>
          <w:u w:val="single"/>
        </w:rPr>
      </w:pPr>
      <w:r w:rsidRPr="00962DFB">
        <w:rPr>
          <w:b/>
          <w:sz w:val="24"/>
          <w:szCs w:val="24"/>
          <w:u w:val="single"/>
        </w:rPr>
        <w:t>1. DOCH</w:t>
      </w:r>
      <w:r w:rsidR="007F4B1A" w:rsidRPr="00962DFB">
        <w:rPr>
          <w:b/>
          <w:sz w:val="24"/>
          <w:szCs w:val="24"/>
          <w:u w:val="single"/>
        </w:rPr>
        <w:t xml:space="preserve">ODY WŁASNE </w:t>
      </w:r>
      <w:r w:rsidRPr="00962DFB">
        <w:rPr>
          <w:b/>
          <w:sz w:val="24"/>
          <w:szCs w:val="24"/>
          <w:u w:val="single"/>
        </w:rPr>
        <w:t xml:space="preserve">  </w:t>
      </w:r>
      <w:r w:rsidR="00FA1A9F" w:rsidRPr="00962DFB">
        <w:rPr>
          <w:b/>
          <w:sz w:val="24"/>
          <w:szCs w:val="24"/>
        </w:rPr>
        <w:t>-</w:t>
      </w:r>
      <w:r w:rsidRPr="00962DFB">
        <w:rPr>
          <w:b/>
          <w:sz w:val="24"/>
          <w:szCs w:val="24"/>
        </w:rPr>
        <w:t xml:space="preserve">   </w:t>
      </w:r>
      <w:r w:rsidR="005A420E">
        <w:rPr>
          <w:b/>
          <w:sz w:val="24"/>
          <w:szCs w:val="24"/>
        </w:rPr>
        <w:t>14 804 938,47</w:t>
      </w:r>
      <w:r w:rsidR="00FE7269" w:rsidRPr="00FE7269">
        <w:rPr>
          <w:b/>
          <w:sz w:val="24"/>
          <w:szCs w:val="24"/>
        </w:rPr>
        <w:t xml:space="preserve"> zł.</w:t>
      </w:r>
      <w:r w:rsidR="009D11E3" w:rsidRPr="00962DFB">
        <w:rPr>
          <w:b/>
          <w:sz w:val="24"/>
          <w:szCs w:val="24"/>
        </w:rPr>
        <w:t xml:space="preserve">   </w:t>
      </w:r>
      <w:r w:rsidR="00DD08FB">
        <w:rPr>
          <w:b/>
          <w:sz w:val="24"/>
          <w:szCs w:val="24"/>
        </w:rPr>
        <w:t>– 40,4</w:t>
      </w:r>
      <w:r w:rsidR="00CF4739" w:rsidRPr="00962DFB">
        <w:rPr>
          <w:b/>
          <w:sz w:val="24"/>
          <w:szCs w:val="24"/>
        </w:rPr>
        <w:t xml:space="preserve"> </w:t>
      </w:r>
      <w:r w:rsidR="009746FD" w:rsidRPr="00962DFB">
        <w:rPr>
          <w:b/>
          <w:sz w:val="24"/>
          <w:szCs w:val="24"/>
        </w:rPr>
        <w:t xml:space="preserve">%  </w:t>
      </w:r>
      <w:r w:rsidR="00FA1A9F" w:rsidRPr="00962DFB">
        <w:rPr>
          <w:b/>
          <w:sz w:val="24"/>
          <w:szCs w:val="24"/>
        </w:rPr>
        <w:t xml:space="preserve"> </w:t>
      </w:r>
      <w:r w:rsidR="007521F9" w:rsidRPr="00962DFB">
        <w:rPr>
          <w:b/>
          <w:sz w:val="24"/>
          <w:szCs w:val="24"/>
        </w:rPr>
        <w:t xml:space="preserve"> </w:t>
      </w:r>
      <w:r w:rsidR="000B2297" w:rsidRPr="00962DFB">
        <w:rPr>
          <w:b/>
          <w:sz w:val="24"/>
          <w:szCs w:val="24"/>
        </w:rPr>
        <w:t xml:space="preserve">wykonanych </w:t>
      </w:r>
      <w:r w:rsidR="00FA1A9F" w:rsidRPr="00962DFB">
        <w:rPr>
          <w:b/>
          <w:sz w:val="24"/>
          <w:szCs w:val="24"/>
        </w:rPr>
        <w:t xml:space="preserve">dochodów </w:t>
      </w:r>
      <w:r w:rsidR="00B9590E" w:rsidRPr="00962DFB">
        <w:rPr>
          <w:b/>
          <w:sz w:val="24"/>
          <w:szCs w:val="24"/>
        </w:rPr>
        <w:t xml:space="preserve"> </w:t>
      </w:r>
      <w:r w:rsidR="00FA1A9F" w:rsidRPr="00962DFB">
        <w:rPr>
          <w:b/>
          <w:sz w:val="24"/>
          <w:szCs w:val="24"/>
        </w:rPr>
        <w:t>ogółem</w:t>
      </w:r>
    </w:p>
    <w:p w:rsidR="00E53880" w:rsidRPr="00962DFB" w:rsidRDefault="00870B82" w:rsidP="00E42814">
      <w:pPr>
        <w:ind w:firstLine="708"/>
        <w:jc w:val="both"/>
      </w:pPr>
      <w:r w:rsidRPr="00962DFB">
        <w:t>W</w:t>
      </w:r>
      <w:r w:rsidR="00A83E0C" w:rsidRPr="00962DFB">
        <w:t xml:space="preserve"> </w:t>
      </w:r>
      <w:r w:rsidR="000C532C" w:rsidRPr="00962DFB">
        <w:t>201</w:t>
      </w:r>
      <w:r w:rsidR="003A713F" w:rsidRPr="00962DFB">
        <w:t>3</w:t>
      </w:r>
      <w:r w:rsidRPr="00962DFB">
        <w:t xml:space="preserve"> roku </w:t>
      </w:r>
      <w:r w:rsidR="007521F9" w:rsidRPr="00962DFB">
        <w:t xml:space="preserve"> z </w:t>
      </w:r>
      <w:r w:rsidRPr="00962DFB">
        <w:t xml:space="preserve"> dochodów własnych ogółem pozyskano wpływy w wysokości</w:t>
      </w:r>
      <w:r w:rsidR="00261A0C" w:rsidRPr="00962DFB">
        <w:t xml:space="preserve"> </w:t>
      </w:r>
      <w:r w:rsidR="00DD08FB">
        <w:t>14 804 938,47</w:t>
      </w:r>
      <w:r w:rsidR="009746FD" w:rsidRPr="00962DFB">
        <w:t>zł.</w:t>
      </w:r>
      <w:r w:rsidR="00B30109" w:rsidRPr="00962DFB">
        <w:t>, co st</w:t>
      </w:r>
      <w:r w:rsidR="00253413" w:rsidRPr="00962DFB">
        <w:t xml:space="preserve">anowi  </w:t>
      </w:r>
      <w:r w:rsidR="00DD08FB">
        <w:t>91,9</w:t>
      </w:r>
      <w:r w:rsidR="001A548D" w:rsidRPr="00962DFB">
        <w:t>%</w:t>
      </w:r>
      <w:r w:rsidR="00B42561" w:rsidRPr="00962DFB">
        <w:t xml:space="preserve"> </w:t>
      </w:r>
      <w:r w:rsidR="009D014B" w:rsidRPr="00962DFB">
        <w:t>wykonania planu</w:t>
      </w:r>
      <w:r w:rsidR="00BB47C3" w:rsidRPr="00962DFB">
        <w:t xml:space="preserve">. </w:t>
      </w:r>
      <w:r w:rsidR="009746FD" w:rsidRPr="00962DFB">
        <w:t>Dochody własne pozyskano z tytułu:</w:t>
      </w:r>
    </w:p>
    <w:tbl>
      <w:tblPr>
        <w:tblStyle w:val="Tabela-Siatka"/>
        <w:tblW w:w="0" w:type="auto"/>
        <w:tblLook w:val="04A0"/>
      </w:tblPr>
      <w:tblGrid>
        <w:gridCol w:w="2943"/>
        <w:gridCol w:w="2552"/>
        <w:gridCol w:w="2410"/>
        <w:gridCol w:w="1381"/>
      </w:tblGrid>
      <w:tr w:rsidR="0014722A" w:rsidRPr="00962DFB" w:rsidTr="00B828EB">
        <w:tc>
          <w:tcPr>
            <w:tcW w:w="2943" w:type="dxa"/>
          </w:tcPr>
          <w:p w:rsidR="0014722A" w:rsidRPr="00962DFB" w:rsidRDefault="0014722A" w:rsidP="009E568A">
            <w:pPr>
              <w:jc w:val="center"/>
              <w:rPr>
                <w:b/>
              </w:rPr>
            </w:pPr>
            <w:r w:rsidRPr="00962DFB">
              <w:rPr>
                <w:b/>
              </w:rPr>
              <w:t>WYSZCZEGÓLNIENIE</w:t>
            </w:r>
          </w:p>
        </w:tc>
        <w:tc>
          <w:tcPr>
            <w:tcW w:w="2552" w:type="dxa"/>
          </w:tcPr>
          <w:p w:rsidR="00736304" w:rsidRPr="00962DFB" w:rsidRDefault="0014722A" w:rsidP="009E568A">
            <w:pPr>
              <w:jc w:val="center"/>
              <w:rPr>
                <w:b/>
              </w:rPr>
            </w:pPr>
            <w:r w:rsidRPr="00962DFB">
              <w:rPr>
                <w:b/>
              </w:rPr>
              <w:t xml:space="preserve">PLAN </w:t>
            </w:r>
          </w:p>
          <w:p w:rsidR="0014722A" w:rsidRPr="00962DFB" w:rsidRDefault="0014722A" w:rsidP="009E568A">
            <w:pPr>
              <w:jc w:val="center"/>
              <w:rPr>
                <w:b/>
              </w:rPr>
            </w:pPr>
            <w:r w:rsidRPr="00962DFB">
              <w:rPr>
                <w:b/>
              </w:rPr>
              <w:t>po zmianach</w:t>
            </w:r>
          </w:p>
        </w:tc>
        <w:tc>
          <w:tcPr>
            <w:tcW w:w="2410" w:type="dxa"/>
          </w:tcPr>
          <w:p w:rsidR="0014722A" w:rsidRPr="00962DFB" w:rsidRDefault="0014722A" w:rsidP="009E568A">
            <w:pPr>
              <w:jc w:val="center"/>
              <w:rPr>
                <w:b/>
              </w:rPr>
            </w:pPr>
            <w:r w:rsidRPr="00962DFB">
              <w:rPr>
                <w:b/>
              </w:rPr>
              <w:t xml:space="preserve">WYKONANIE </w:t>
            </w:r>
          </w:p>
          <w:p w:rsidR="0014722A" w:rsidRPr="00962DFB" w:rsidRDefault="00CD1E0D" w:rsidP="00A83E0C">
            <w:pPr>
              <w:jc w:val="center"/>
              <w:rPr>
                <w:b/>
              </w:rPr>
            </w:pPr>
            <w:r w:rsidRPr="00962DFB">
              <w:rPr>
                <w:b/>
              </w:rPr>
              <w:t xml:space="preserve">na dzień  </w:t>
            </w:r>
            <w:r w:rsidR="00A83E0C" w:rsidRPr="00962DFB">
              <w:rPr>
                <w:b/>
              </w:rPr>
              <w:t>31.12</w:t>
            </w:r>
            <w:r w:rsidR="0095074B" w:rsidRPr="00962DFB">
              <w:rPr>
                <w:b/>
              </w:rPr>
              <w:t>.2013</w:t>
            </w:r>
          </w:p>
        </w:tc>
        <w:tc>
          <w:tcPr>
            <w:tcW w:w="1381" w:type="dxa"/>
          </w:tcPr>
          <w:p w:rsidR="0014722A" w:rsidRPr="00962DFB" w:rsidRDefault="0014722A" w:rsidP="009E568A">
            <w:pPr>
              <w:jc w:val="center"/>
              <w:rPr>
                <w:b/>
              </w:rPr>
            </w:pPr>
            <w:r w:rsidRPr="00962DFB">
              <w:rPr>
                <w:b/>
              </w:rPr>
              <w:t>%</w:t>
            </w:r>
          </w:p>
          <w:p w:rsidR="0014722A" w:rsidRPr="00962DFB" w:rsidRDefault="0014722A" w:rsidP="009E568A">
            <w:pPr>
              <w:jc w:val="center"/>
            </w:pPr>
            <w:r w:rsidRPr="00962DFB">
              <w:t>3:2</w:t>
            </w:r>
          </w:p>
        </w:tc>
      </w:tr>
      <w:tr w:rsidR="0014722A" w:rsidRPr="00962DFB" w:rsidTr="00B828EB">
        <w:tc>
          <w:tcPr>
            <w:tcW w:w="2943" w:type="dxa"/>
          </w:tcPr>
          <w:p w:rsidR="0014722A" w:rsidRPr="00962DFB" w:rsidRDefault="0014722A" w:rsidP="0014722A">
            <w:pPr>
              <w:tabs>
                <w:tab w:val="right" w:pos="2457"/>
              </w:tabs>
              <w:jc w:val="center"/>
              <w:rPr>
                <w:sz w:val="18"/>
                <w:szCs w:val="18"/>
              </w:rPr>
            </w:pPr>
            <w:r w:rsidRPr="00962DFB">
              <w:rPr>
                <w:sz w:val="18"/>
                <w:szCs w:val="18"/>
              </w:rPr>
              <w:t>1</w:t>
            </w:r>
          </w:p>
        </w:tc>
        <w:tc>
          <w:tcPr>
            <w:tcW w:w="2552" w:type="dxa"/>
          </w:tcPr>
          <w:p w:rsidR="0014722A" w:rsidRPr="00962DFB" w:rsidRDefault="0014722A" w:rsidP="0014722A">
            <w:pPr>
              <w:jc w:val="center"/>
              <w:rPr>
                <w:sz w:val="18"/>
                <w:szCs w:val="18"/>
              </w:rPr>
            </w:pPr>
            <w:r w:rsidRPr="00962DFB">
              <w:rPr>
                <w:sz w:val="18"/>
                <w:szCs w:val="18"/>
              </w:rPr>
              <w:t>2</w:t>
            </w:r>
          </w:p>
        </w:tc>
        <w:tc>
          <w:tcPr>
            <w:tcW w:w="2410" w:type="dxa"/>
          </w:tcPr>
          <w:p w:rsidR="0014722A" w:rsidRPr="00962DFB" w:rsidRDefault="0014722A" w:rsidP="0014722A">
            <w:pPr>
              <w:jc w:val="center"/>
              <w:rPr>
                <w:sz w:val="18"/>
                <w:szCs w:val="18"/>
              </w:rPr>
            </w:pPr>
            <w:r w:rsidRPr="00962DFB">
              <w:rPr>
                <w:sz w:val="18"/>
                <w:szCs w:val="18"/>
              </w:rPr>
              <w:t>3</w:t>
            </w:r>
          </w:p>
        </w:tc>
        <w:tc>
          <w:tcPr>
            <w:tcW w:w="1381" w:type="dxa"/>
          </w:tcPr>
          <w:p w:rsidR="0014722A" w:rsidRPr="00962DFB" w:rsidRDefault="0014722A" w:rsidP="0014722A">
            <w:pPr>
              <w:jc w:val="center"/>
              <w:rPr>
                <w:sz w:val="18"/>
                <w:szCs w:val="18"/>
              </w:rPr>
            </w:pPr>
            <w:r w:rsidRPr="00962DFB">
              <w:rPr>
                <w:sz w:val="18"/>
                <w:szCs w:val="18"/>
              </w:rPr>
              <w:t>4</w:t>
            </w:r>
          </w:p>
        </w:tc>
      </w:tr>
      <w:tr w:rsidR="00597CE1" w:rsidRPr="00962DFB" w:rsidTr="00075288">
        <w:trPr>
          <w:trHeight w:val="1102"/>
        </w:trPr>
        <w:tc>
          <w:tcPr>
            <w:tcW w:w="2943" w:type="dxa"/>
          </w:tcPr>
          <w:p w:rsidR="00597CE1" w:rsidRPr="00962DFB" w:rsidRDefault="00597CE1" w:rsidP="0014722A">
            <w:pPr>
              <w:tabs>
                <w:tab w:val="right" w:pos="2457"/>
              </w:tabs>
            </w:pPr>
            <w:r w:rsidRPr="00962DFB">
              <w:t>wpływów z podatków</w:t>
            </w:r>
            <w:r w:rsidR="00075288" w:rsidRPr="00962DFB">
              <w:t>, odsetek od podatków i rekompensaty utraconych dochodów z tytułu podatków</w:t>
            </w:r>
            <w:r w:rsidRPr="00962DFB">
              <w:lastRenderedPageBreak/>
              <w:tab/>
            </w:r>
          </w:p>
        </w:tc>
        <w:tc>
          <w:tcPr>
            <w:tcW w:w="2552" w:type="dxa"/>
          </w:tcPr>
          <w:p w:rsidR="00597CE1" w:rsidRPr="00962DFB" w:rsidRDefault="007A3334" w:rsidP="009F24D7">
            <w:pPr>
              <w:jc w:val="center"/>
            </w:pPr>
            <w:r>
              <w:lastRenderedPageBreak/>
              <w:t>7 134</w:t>
            </w:r>
            <w:r w:rsidR="00E13FD8">
              <w:t> </w:t>
            </w:r>
            <w:r>
              <w:t>638</w:t>
            </w:r>
            <w:r w:rsidR="00E13FD8">
              <w:t>,01</w:t>
            </w:r>
          </w:p>
        </w:tc>
        <w:tc>
          <w:tcPr>
            <w:tcW w:w="2410" w:type="dxa"/>
          </w:tcPr>
          <w:p w:rsidR="00597CE1" w:rsidRPr="00962DFB" w:rsidRDefault="005933B1" w:rsidP="00597CE1">
            <w:pPr>
              <w:jc w:val="center"/>
            </w:pPr>
            <w:r w:rsidRPr="00962DFB">
              <w:t>6</w:t>
            </w:r>
            <w:r w:rsidR="00414C39">
              <w:t> 601 188,84</w:t>
            </w:r>
          </w:p>
        </w:tc>
        <w:tc>
          <w:tcPr>
            <w:tcW w:w="1381" w:type="dxa"/>
          </w:tcPr>
          <w:p w:rsidR="00597CE1" w:rsidRPr="00962DFB" w:rsidRDefault="00DD08FB" w:rsidP="0014722A">
            <w:pPr>
              <w:jc w:val="center"/>
            </w:pPr>
            <w:r>
              <w:t>92,5</w:t>
            </w:r>
            <w:r w:rsidR="00CD1E0D" w:rsidRPr="00962DFB">
              <w:t xml:space="preserve"> %</w:t>
            </w:r>
          </w:p>
        </w:tc>
      </w:tr>
      <w:tr w:rsidR="0095074B" w:rsidRPr="00962DFB" w:rsidTr="00B828EB">
        <w:tc>
          <w:tcPr>
            <w:tcW w:w="2943" w:type="dxa"/>
          </w:tcPr>
          <w:p w:rsidR="0095074B" w:rsidRPr="00962DFB" w:rsidRDefault="0095074B" w:rsidP="00E53880">
            <w:r w:rsidRPr="00962DFB">
              <w:lastRenderedPageBreak/>
              <w:t>wpływów z opłat</w:t>
            </w:r>
          </w:p>
        </w:tc>
        <w:tc>
          <w:tcPr>
            <w:tcW w:w="2552" w:type="dxa"/>
          </w:tcPr>
          <w:p w:rsidR="0095074B" w:rsidRPr="00962DFB" w:rsidRDefault="0095074B" w:rsidP="0095074B"/>
          <w:p w:rsidR="0095074B" w:rsidRPr="00962DFB" w:rsidRDefault="005933B1" w:rsidP="00FF607C">
            <w:pPr>
              <w:jc w:val="center"/>
            </w:pPr>
            <w:r w:rsidRPr="00962DFB">
              <w:t>785 778,85</w:t>
            </w:r>
          </w:p>
        </w:tc>
        <w:tc>
          <w:tcPr>
            <w:tcW w:w="2410" w:type="dxa"/>
          </w:tcPr>
          <w:p w:rsidR="0095074B" w:rsidRPr="00962DFB" w:rsidRDefault="0095074B" w:rsidP="00FF607C">
            <w:pPr>
              <w:jc w:val="center"/>
            </w:pPr>
          </w:p>
          <w:p w:rsidR="0095074B" w:rsidRPr="00962DFB" w:rsidRDefault="005933B1" w:rsidP="00FF607C">
            <w:pPr>
              <w:jc w:val="center"/>
            </w:pPr>
            <w:r w:rsidRPr="00962DFB">
              <w:t>718 459,72</w:t>
            </w:r>
          </w:p>
        </w:tc>
        <w:tc>
          <w:tcPr>
            <w:tcW w:w="1381" w:type="dxa"/>
          </w:tcPr>
          <w:p w:rsidR="0095074B" w:rsidRPr="00962DFB" w:rsidRDefault="005933B1" w:rsidP="0014722A">
            <w:pPr>
              <w:jc w:val="center"/>
            </w:pPr>
            <w:r w:rsidRPr="00962DFB">
              <w:t>91</w:t>
            </w:r>
            <w:r w:rsidR="0095074B" w:rsidRPr="00962DFB">
              <w:t>,4%</w:t>
            </w:r>
          </w:p>
        </w:tc>
      </w:tr>
      <w:tr w:rsidR="0014722A" w:rsidRPr="00962DFB" w:rsidTr="00B828EB">
        <w:tc>
          <w:tcPr>
            <w:tcW w:w="2943" w:type="dxa"/>
          </w:tcPr>
          <w:p w:rsidR="00B828EB" w:rsidRPr="00962DFB" w:rsidRDefault="00B828EB" w:rsidP="00B828EB">
            <w:pPr>
              <w:rPr>
                <w:sz w:val="16"/>
                <w:szCs w:val="16"/>
              </w:rPr>
            </w:pPr>
            <w:r w:rsidRPr="00962DFB">
              <w:t xml:space="preserve">Dochody majątkowe, </w:t>
            </w:r>
            <w:r w:rsidR="00711B6C" w:rsidRPr="00962DFB">
              <w:t xml:space="preserve">                    </w:t>
            </w:r>
            <w:r w:rsidR="00711B6C" w:rsidRPr="00962DFB">
              <w:rPr>
                <w:sz w:val="16"/>
                <w:szCs w:val="16"/>
              </w:rPr>
              <w:t>(bez dotacji)</w:t>
            </w:r>
          </w:p>
          <w:p w:rsidR="0014722A" w:rsidRPr="00962DFB" w:rsidRDefault="00B828EB" w:rsidP="00B828EB">
            <w:r w:rsidRPr="00962DFB">
              <w:t xml:space="preserve">w tym </w:t>
            </w:r>
            <w:r w:rsidR="0014722A" w:rsidRPr="00962DFB">
              <w:t>ze sprzedaży majątku</w:t>
            </w:r>
          </w:p>
        </w:tc>
        <w:tc>
          <w:tcPr>
            <w:tcW w:w="2552" w:type="dxa"/>
          </w:tcPr>
          <w:p w:rsidR="0014722A" w:rsidRPr="00962DFB" w:rsidRDefault="005933B1" w:rsidP="0014722A">
            <w:pPr>
              <w:jc w:val="center"/>
            </w:pPr>
            <w:r w:rsidRPr="00962DFB">
              <w:t>575 735,01</w:t>
            </w:r>
          </w:p>
          <w:p w:rsidR="00711B6C" w:rsidRPr="00962DFB" w:rsidRDefault="00711B6C" w:rsidP="0014722A">
            <w:pPr>
              <w:jc w:val="center"/>
              <w:rPr>
                <w:sz w:val="20"/>
                <w:szCs w:val="20"/>
              </w:rPr>
            </w:pPr>
          </w:p>
          <w:p w:rsidR="00CD1E0D" w:rsidRPr="00962DFB" w:rsidRDefault="005933B1" w:rsidP="0014722A">
            <w:pPr>
              <w:jc w:val="center"/>
              <w:rPr>
                <w:sz w:val="20"/>
                <w:szCs w:val="20"/>
              </w:rPr>
            </w:pPr>
            <w:r w:rsidRPr="00962DFB">
              <w:rPr>
                <w:sz w:val="20"/>
                <w:szCs w:val="20"/>
              </w:rPr>
              <w:t>573 735,01</w:t>
            </w:r>
          </w:p>
        </w:tc>
        <w:tc>
          <w:tcPr>
            <w:tcW w:w="2410" w:type="dxa"/>
          </w:tcPr>
          <w:p w:rsidR="0014722A" w:rsidRPr="00962DFB" w:rsidRDefault="005933B1" w:rsidP="0014722A">
            <w:pPr>
              <w:jc w:val="center"/>
            </w:pPr>
            <w:r w:rsidRPr="00962DFB">
              <w:t>340 445,05</w:t>
            </w:r>
          </w:p>
          <w:p w:rsidR="00711B6C" w:rsidRPr="00962DFB" w:rsidRDefault="00711B6C" w:rsidP="0014722A">
            <w:pPr>
              <w:jc w:val="center"/>
              <w:rPr>
                <w:sz w:val="20"/>
                <w:szCs w:val="20"/>
              </w:rPr>
            </w:pPr>
          </w:p>
          <w:p w:rsidR="00CD1E0D" w:rsidRPr="00962DFB" w:rsidRDefault="005933B1" w:rsidP="0014722A">
            <w:pPr>
              <w:jc w:val="center"/>
              <w:rPr>
                <w:sz w:val="20"/>
                <w:szCs w:val="20"/>
              </w:rPr>
            </w:pPr>
            <w:r w:rsidRPr="00962DFB">
              <w:rPr>
                <w:sz w:val="20"/>
                <w:szCs w:val="20"/>
              </w:rPr>
              <w:t>338 485,30</w:t>
            </w:r>
          </w:p>
        </w:tc>
        <w:tc>
          <w:tcPr>
            <w:tcW w:w="1381" w:type="dxa"/>
          </w:tcPr>
          <w:p w:rsidR="00CD1E0D" w:rsidRPr="00962DFB" w:rsidRDefault="005933B1" w:rsidP="0014722A">
            <w:pPr>
              <w:jc w:val="center"/>
            </w:pPr>
            <w:r w:rsidRPr="00962DFB">
              <w:t>59,1</w:t>
            </w:r>
            <w:r w:rsidR="001A548D" w:rsidRPr="00962DFB">
              <w:t>%</w:t>
            </w:r>
          </w:p>
          <w:p w:rsidR="005933B1" w:rsidRPr="00962DFB" w:rsidRDefault="005933B1" w:rsidP="0014722A">
            <w:pPr>
              <w:jc w:val="center"/>
            </w:pPr>
          </w:p>
          <w:p w:rsidR="005933B1" w:rsidRPr="00962DFB" w:rsidRDefault="005933B1" w:rsidP="0014722A">
            <w:pPr>
              <w:jc w:val="center"/>
              <w:rPr>
                <w:sz w:val="20"/>
                <w:szCs w:val="20"/>
              </w:rPr>
            </w:pPr>
            <w:r w:rsidRPr="00962DFB">
              <w:t>59,0%</w:t>
            </w:r>
          </w:p>
        </w:tc>
      </w:tr>
      <w:tr w:rsidR="0014722A" w:rsidRPr="00962DFB" w:rsidTr="00B828EB">
        <w:tc>
          <w:tcPr>
            <w:tcW w:w="2943" w:type="dxa"/>
          </w:tcPr>
          <w:p w:rsidR="0014722A" w:rsidRPr="00962DFB" w:rsidRDefault="00384859" w:rsidP="00384859">
            <w:r w:rsidRPr="00962DFB">
              <w:t xml:space="preserve">pozostałe dochody </w:t>
            </w:r>
            <w:r w:rsidR="0038055C" w:rsidRPr="00962DFB">
              <w:t xml:space="preserve">                             </w:t>
            </w:r>
            <w:r w:rsidR="00EB0657" w:rsidRPr="00962DFB">
              <w:rPr>
                <w:sz w:val="18"/>
                <w:szCs w:val="18"/>
              </w:rPr>
              <w:t>( pkt.</w:t>
            </w:r>
            <w:r w:rsidR="00B9590E" w:rsidRPr="00962DFB">
              <w:rPr>
                <w:sz w:val="18"/>
                <w:szCs w:val="18"/>
              </w:rPr>
              <w:t>1.</w:t>
            </w:r>
            <w:r w:rsidR="00711B6C" w:rsidRPr="00962DFB">
              <w:rPr>
                <w:sz w:val="18"/>
                <w:szCs w:val="18"/>
              </w:rPr>
              <w:t xml:space="preserve">2; </w:t>
            </w:r>
            <w:r w:rsidR="00EB0657" w:rsidRPr="00962DFB">
              <w:rPr>
                <w:sz w:val="18"/>
                <w:szCs w:val="18"/>
              </w:rPr>
              <w:t>1.4</w:t>
            </w:r>
            <w:r w:rsidR="0014722A" w:rsidRPr="00962DFB">
              <w:rPr>
                <w:sz w:val="18"/>
                <w:szCs w:val="18"/>
              </w:rPr>
              <w:t>)</w:t>
            </w:r>
            <w:r w:rsidR="0014722A" w:rsidRPr="00962DFB">
              <w:t xml:space="preserve">                                                           </w:t>
            </w:r>
            <w:r w:rsidR="0014722A" w:rsidRPr="00962DFB">
              <w:rPr>
                <w:sz w:val="18"/>
                <w:szCs w:val="18"/>
              </w:rPr>
              <w:t xml:space="preserve">(w tym </w:t>
            </w:r>
            <w:r w:rsidR="0038055C" w:rsidRPr="00962DFB">
              <w:rPr>
                <w:sz w:val="18"/>
                <w:szCs w:val="18"/>
              </w:rPr>
              <w:t xml:space="preserve">dochody jednostek i Urzędu - </w:t>
            </w:r>
            <w:r w:rsidR="0014722A" w:rsidRPr="00962DFB">
              <w:rPr>
                <w:sz w:val="18"/>
                <w:szCs w:val="18"/>
              </w:rPr>
              <w:t xml:space="preserve">mandaty z tyt. </w:t>
            </w:r>
            <w:proofErr w:type="spellStart"/>
            <w:r w:rsidR="0014722A" w:rsidRPr="00962DFB">
              <w:rPr>
                <w:sz w:val="18"/>
                <w:szCs w:val="18"/>
              </w:rPr>
              <w:t>fotoradaru</w:t>
            </w:r>
            <w:proofErr w:type="spellEnd"/>
            <w:r w:rsidR="0014722A" w:rsidRPr="00962DFB">
              <w:rPr>
                <w:sz w:val="18"/>
                <w:szCs w:val="18"/>
              </w:rPr>
              <w:t xml:space="preserve">, grzywny i inne kary pieniężne od ludności  </w:t>
            </w:r>
          </w:p>
        </w:tc>
        <w:tc>
          <w:tcPr>
            <w:tcW w:w="2552" w:type="dxa"/>
          </w:tcPr>
          <w:p w:rsidR="0014722A" w:rsidRPr="00962DFB" w:rsidRDefault="0014722A" w:rsidP="0014722A">
            <w:pPr>
              <w:jc w:val="center"/>
            </w:pPr>
          </w:p>
          <w:p w:rsidR="00FC0DBA" w:rsidRPr="00962DFB" w:rsidRDefault="00962DFB" w:rsidP="00FC0DBA">
            <w:pPr>
              <w:jc w:val="center"/>
            </w:pPr>
            <w:r>
              <w:t>7</w:t>
            </w:r>
            <w:r w:rsidR="007A3334">
              <w:t> </w:t>
            </w:r>
            <w:r>
              <w:t>6</w:t>
            </w:r>
            <w:r w:rsidR="007A3334">
              <w:t>16</w:t>
            </w:r>
            <w:r w:rsidR="001E6D36">
              <w:t> 937,56</w:t>
            </w:r>
          </w:p>
        </w:tc>
        <w:tc>
          <w:tcPr>
            <w:tcW w:w="2410" w:type="dxa"/>
          </w:tcPr>
          <w:p w:rsidR="0014722A" w:rsidRPr="00962DFB" w:rsidRDefault="0014722A" w:rsidP="0014722A">
            <w:pPr>
              <w:jc w:val="center"/>
            </w:pPr>
          </w:p>
          <w:p w:rsidR="00FC0DBA" w:rsidRPr="00962DFB" w:rsidRDefault="00414C39" w:rsidP="0014722A">
            <w:pPr>
              <w:jc w:val="center"/>
            </w:pPr>
            <w:r>
              <w:t>7 144 844,86</w:t>
            </w:r>
          </w:p>
          <w:p w:rsidR="00FC0DBA" w:rsidRPr="00962DFB" w:rsidRDefault="00FC0DBA" w:rsidP="0014722A">
            <w:pPr>
              <w:jc w:val="center"/>
            </w:pPr>
          </w:p>
          <w:p w:rsidR="00FC0DBA" w:rsidRPr="00962DFB" w:rsidRDefault="00FC0DBA" w:rsidP="0014722A">
            <w:pPr>
              <w:jc w:val="center"/>
              <w:rPr>
                <w:sz w:val="20"/>
                <w:szCs w:val="20"/>
              </w:rPr>
            </w:pPr>
          </w:p>
        </w:tc>
        <w:tc>
          <w:tcPr>
            <w:tcW w:w="1381" w:type="dxa"/>
          </w:tcPr>
          <w:p w:rsidR="0014722A" w:rsidRPr="00962DFB" w:rsidRDefault="0014722A" w:rsidP="0014722A">
            <w:pPr>
              <w:jc w:val="center"/>
            </w:pPr>
          </w:p>
          <w:p w:rsidR="00FC0DBA" w:rsidRPr="00962DFB" w:rsidRDefault="005933B1" w:rsidP="0014722A">
            <w:pPr>
              <w:jc w:val="center"/>
            </w:pPr>
            <w:r w:rsidRPr="00962DFB">
              <w:t>93,</w:t>
            </w:r>
            <w:r w:rsidR="00962DFB">
              <w:t>8</w:t>
            </w:r>
            <w:r w:rsidRPr="00962DFB">
              <w:t>%</w:t>
            </w:r>
          </w:p>
          <w:p w:rsidR="00FC0DBA" w:rsidRPr="00962DFB" w:rsidRDefault="00FC0DBA" w:rsidP="0014722A">
            <w:pPr>
              <w:jc w:val="center"/>
            </w:pPr>
          </w:p>
          <w:p w:rsidR="00FC0DBA" w:rsidRPr="00962DFB" w:rsidRDefault="00FC0DBA" w:rsidP="0014722A">
            <w:pPr>
              <w:jc w:val="center"/>
              <w:rPr>
                <w:sz w:val="20"/>
                <w:szCs w:val="20"/>
              </w:rPr>
            </w:pPr>
          </w:p>
        </w:tc>
      </w:tr>
      <w:tr w:rsidR="00D57C1B" w:rsidRPr="00962DFB" w:rsidTr="00B828EB">
        <w:tc>
          <w:tcPr>
            <w:tcW w:w="2943" w:type="dxa"/>
          </w:tcPr>
          <w:p w:rsidR="00736304" w:rsidRPr="00962DFB" w:rsidRDefault="00736304" w:rsidP="00E53880">
            <w:pPr>
              <w:rPr>
                <w:b/>
              </w:rPr>
            </w:pPr>
          </w:p>
          <w:p w:rsidR="00D57C1B" w:rsidRPr="00962DFB" w:rsidRDefault="00D57C1B" w:rsidP="00E53880">
            <w:pPr>
              <w:rPr>
                <w:b/>
              </w:rPr>
            </w:pPr>
            <w:r w:rsidRPr="00962DFB">
              <w:rPr>
                <w:b/>
              </w:rPr>
              <w:t>RAZEM:</w:t>
            </w:r>
          </w:p>
        </w:tc>
        <w:tc>
          <w:tcPr>
            <w:tcW w:w="2552" w:type="dxa"/>
          </w:tcPr>
          <w:p w:rsidR="00736304" w:rsidRPr="00962DFB" w:rsidRDefault="00736304" w:rsidP="0014722A">
            <w:pPr>
              <w:jc w:val="center"/>
              <w:rPr>
                <w:b/>
              </w:rPr>
            </w:pPr>
          </w:p>
          <w:p w:rsidR="00D57C1B" w:rsidRPr="00962DFB" w:rsidRDefault="001A548D" w:rsidP="0014722A">
            <w:pPr>
              <w:jc w:val="center"/>
              <w:rPr>
                <w:b/>
              </w:rPr>
            </w:pPr>
            <w:r w:rsidRPr="00962DFB">
              <w:rPr>
                <w:b/>
              </w:rPr>
              <w:t>1</w:t>
            </w:r>
            <w:r w:rsidR="007A3334">
              <w:rPr>
                <w:b/>
              </w:rPr>
              <w:t>6 113</w:t>
            </w:r>
            <w:r w:rsidR="001E6D36">
              <w:rPr>
                <w:b/>
              </w:rPr>
              <w:t> </w:t>
            </w:r>
            <w:r w:rsidR="007A3334">
              <w:rPr>
                <w:b/>
              </w:rPr>
              <w:t>0</w:t>
            </w:r>
            <w:r w:rsidR="001E6D36">
              <w:rPr>
                <w:b/>
              </w:rPr>
              <w:t>89,4</w:t>
            </w:r>
            <w:r w:rsidR="00E13FD8">
              <w:rPr>
                <w:b/>
              </w:rPr>
              <w:t>3</w:t>
            </w:r>
          </w:p>
        </w:tc>
        <w:tc>
          <w:tcPr>
            <w:tcW w:w="2410" w:type="dxa"/>
          </w:tcPr>
          <w:p w:rsidR="00CF4739" w:rsidRPr="00962DFB" w:rsidRDefault="00CF4739" w:rsidP="0014722A">
            <w:pPr>
              <w:jc w:val="center"/>
              <w:rPr>
                <w:b/>
              </w:rPr>
            </w:pPr>
          </w:p>
          <w:p w:rsidR="00275577" w:rsidRPr="00962DFB" w:rsidRDefault="00962DFB" w:rsidP="0014722A">
            <w:pPr>
              <w:jc w:val="center"/>
              <w:rPr>
                <w:b/>
              </w:rPr>
            </w:pPr>
            <w:r w:rsidRPr="00962DFB">
              <w:rPr>
                <w:b/>
              </w:rPr>
              <w:t>1</w:t>
            </w:r>
            <w:r>
              <w:rPr>
                <w:b/>
              </w:rPr>
              <w:t>4</w:t>
            </w:r>
            <w:r w:rsidR="00414C39">
              <w:rPr>
                <w:b/>
              </w:rPr>
              <w:t> 804 938,47</w:t>
            </w:r>
          </w:p>
        </w:tc>
        <w:tc>
          <w:tcPr>
            <w:tcW w:w="1381" w:type="dxa"/>
          </w:tcPr>
          <w:p w:rsidR="00736304" w:rsidRPr="00962DFB" w:rsidRDefault="00736304" w:rsidP="0014722A">
            <w:pPr>
              <w:jc w:val="center"/>
              <w:rPr>
                <w:b/>
              </w:rPr>
            </w:pPr>
          </w:p>
          <w:p w:rsidR="00D57C1B" w:rsidRPr="00962DFB" w:rsidRDefault="00962DFB" w:rsidP="0014722A">
            <w:pPr>
              <w:jc w:val="center"/>
              <w:rPr>
                <w:b/>
              </w:rPr>
            </w:pPr>
            <w:r w:rsidRPr="00962DFB">
              <w:rPr>
                <w:b/>
              </w:rPr>
              <w:t>91,</w:t>
            </w:r>
            <w:r w:rsidR="00DD08FB">
              <w:rPr>
                <w:b/>
              </w:rPr>
              <w:t>9</w:t>
            </w:r>
            <w:r w:rsidRPr="00962DFB">
              <w:rPr>
                <w:b/>
              </w:rPr>
              <w:t>%</w:t>
            </w:r>
          </w:p>
        </w:tc>
      </w:tr>
    </w:tbl>
    <w:p w:rsidR="00B828EB" w:rsidRPr="00962DFB" w:rsidRDefault="00B828EB" w:rsidP="00B828EB">
      <w:pPr>
        <w:jc w:val="both"/>
      </w:pPr>
    </w:p>
    <w:p w:rsidR="00DD14FF" w:rsidRPr="00962DFB" w:rsidRDefault="009D014B" w:rsidP="00B828EB">
      <w:pPr>
        <w:jc w:val="both"/>
        <w:rPr>
          <w:b/>
          <w:sz w:val="24"/>
          <w:szCs w:val="24"/>
          <w:u w:val="single"/>
        </w:rPr>
      </w:pPr>
      <w:r w:rsidRPr="00962DFB">
        <w:t>Szczegółowe  wielkości planowanych i uzyskanych dochodów własnych z poszczególnych źródeł przedstawiono</w:t>
      </w:r>
      <w:r w:rsidR="00C8573E" w:rsidRPr="00962DFB">
        <w:t xml:space="preserve"> </w:t>
      </w:r>
      <w:r w:rsidR="00DB368A" w:rsidRPr="00962DFB">
        <w:t xml:space="preserve"> </w:t>
      </w:r>
      <w:r w:rsidRPr="00962DFB">
        <w:t xml:space="preserve"> poniżej;</w:t>
      </w:r>
      <w:r w:rsidR="00E42814" w:rsidRPr="00962DFB">
        <w:t xml:space="preserve"> </w:t>
      </w:r>
      <w:r w:rsidR="00B30109" w:rsidRPr="00962DFB">
        <w:t xml:space="preserve">             </w:t>
      </w:r>
      <w:r w:rsidR="00B30109" w:rsidRPr="00962DFB">
        <w:rPr>
          <w:b/>
          <w:sz w:val="24"/>
          <w:szCs w:val="24"/>
          <w:u w:val="single"/>
        </w:rPr>
        <w:t xml:space="preserve">                                                                                                                                       </w:t>
      </w:r>
    </w:p>
    <w:p w:rsidR="0017371D" w:rsidRPr="00B16F5A" w:rsidRDefault="00870B82" w:rsidP="00870B82">
      <w:pPr>
        <w:rPr>
          <w:sz w:val="20"/>
          <w:szCs w:val="20"/>
        </w:rPr>
      </w:pPr>
      <w:r w:rsidRPr="00962DFB">
        <w:rPr>
          <w:b/>
          <w:sz w:val="24"/>
          <w:szCs w:val="24"/>
          <w:u w:val="single"/>
        </w:rPr>
        <w:t>1.1.</w:t>
      </w:r>
      <w:r w:rsidR="00B966E7" w:rsidRPr="00962DFB">
        <w:rPr>
          <w:b/>
          <w:sz w:val="24"/>
          <w:szCs w:val="24"/>
          <w:u w:val="single"/>
        </w:rPr>
        <w:t xml:space="preserve">        </w:t>
      </w:r>
      <w:r w:rsidRPr="00962DFB">
        <w:rPr>
          <w:b/>
          <w:sz w:val="24"/>
          <w:szCs w:val="24"/>
          <w:u w:val="single"/>
        </w:rPr>
        <w:t>Dochody z podatków i opłat lokalnych</w:t>
      </w:r>
      <w:r w:rsidR="001C1C1A" w:rsidRPr="00962DFB">
        <w:rPr>
          <w:b/>
          <w:sz w:val="24"/>
          <w:szCs w:val="24"/>
          <w:u w:val="single"/>
        </w:rPr>
        <w:t xml:space="preserve"> </w:t>
      </w:r>
      <w:r w:rsidR="00281367" w:rsidRPr="00962DFB">
        <w:rPr>
          <w:b/>
          <w:sz w:val="24"/>
          <w:szCs w:val="24"/>
          <w:u w:val="single"/>
        </w:rPr>
        <w:t xml:space="preserve"> </w:t>
      </w:r>
      <w:r w:rsidR="0017371D" w:rsidRPr="00962DFB">
        <w:rPr>
          <w:b/>
          <w:sz w:val="24"/>
          <w:szCs w:val="24"/>
        </w:rPr>
        <w:t xml:space="preserve">  - </w:t>
      </w:r>
      <w:r w:rsidR="00B16F5A" w:rsidRPr="00962DFB">
        <w:rPr>
          <w:b/>
          <w:sz w:val="24"/>
          <w:szCs w:val="24"/>
        </w:rPr>
        <w:t xml:space="preserve"> 7 319 648,56</w:t>
      </w:r>
      <w:r w:rsidR="00281367" w:rsidRPr="00962DFB">
        <w:rPr>
          <w:b/>
          <w:sz w:val="24"/>
          <w:szCs w:val="24"/>
        </w:rPr>
        <w:t xml:space="preserve"> zł.</w:t>
      </w:r>
      <w:r w:rsidR="00F7608E" w:rsidRPr="00962DFB">
        <w:rPr>
          <w:b/>
          <w:sz w:val="24"/>
          <w:szCs w:val="24"/>
        </w:rPr>
        <w:t xml:space="preserve">                                                                                       </w:t>
      </w:r>
      <w:r w:rsidR="0023478C" w:rsidRPr="00B16F5A">
        <w:t xml:space="preserve">Dochody planowane były na poziomie </w:t>
      </w:r>
      <w:r w:rsidR="00B16F5A" w:rsidRPr="00B16F5A">
        <w:t>7 920 416,86</w:t>
      </w:r>
      <w:r w:rsidR="005B3C46" w:rsidRPr="00B16F5A">
        <w:t xml:space="preserve"> </w:t>
      </w:r>
      <w:r w:rsidR="0023478C" w:rsidRPr="00B16F5A">
        <w:t xml:space="preserve">zł. </w:t>
      </w:r>
      <w:r w:rsidR="00FF607C" w:rsidRPr="00B16F5A">
        <w:t>Zrealizowano w okresie sprawozdawczym</w:t>
      </w:r>
      <w:r w:rsidR="0023478C" w:rsidRPr="00B16F5A">
        <w:t xml:space="preserve"> w wysokości  </w:t>
      </w:r>
      <w:r w:rsidR="00B16F5A" w:rsidRPr="00B16F5A">
        <w:rPr>
          <w:b/>
        </w:rPr>
        <w:t xml:space="preserve">7 319 648,56 </w:t>
      </w:r>
      <w:r w:rsidR="0023478C" w:rsidRPr="00B16F5A">
        <w:rPr>
          <w:b/>
        </w:rPr>
        <w:t xml:space="preserve"> zł. , tj</w:t>
      </w:r>
      <w:r w:rsidR="0023478C" w:rsidRPr="00B16F5A">
        <w:rPr>
          <w:b/>
          <w:sz w:val="24"/>
          <w:szCs w:val="24"/>
        </w:rPr>
        <w:t xml:space="preserve">. </w:t>
      </w:r>
      <w:r w:rsidR="00FA3509" w:rsidRPr="00B16F5A">
        <w:rPr>
          <w:b/>
          <w:sz w:val="24"/>
          <w:szCs w:val="24"/>
        </w:rPr>
        <w:t xml:space="preserve"> </w:t>
      </w:r>
      <w:r w:rsidR="00B16F5A" w:rsidRPr="00B16F5A">
        <w:t xml:space="preserve">92,4 </w:t>
      </w:r>
      <w:r w:rsidR="0023478C" w:rsidRPr="00B16F5A">
        <w:t xml:space="preserve">% planu. </w:t>
      </w:r>
      <w:r w:rsidR="00B5380B" w:rsidRPr="00B16F5A">
        <w:rPr>
          <w:sz w:val="24"/>
          <w:szCs w:val="24"/>
        </w:rPr>
        <w:t xml:space="preserve"> </w:t>
      </w:r>
      <w:r w:rsidR="00263527" w:rsidRPr="00B16F5A">
        <w:rPr>
          <w:sz w:val="20"/>
          <w:szCs w:val="20"/>
        </w:rPr>
        <w:t>( pkt.1.1.1-1.1.</w:t>
      </w:r>
      <w:r w:rsidR="00FA3509" w:rsidRPr="00B16F5A">
        <w:rPr>
          <w:sz w:val="20"/>
          <w:szCs w:val="20"/>
        </w:rPr>
        <w:t>3</w:t>
      </w:r>
      <w:r w:rsidR="00B828EB" w:rsidRPr="00B16F5A">
        <w:rPr>
          <w:sz w:val="20"/>
          <w:szCs w:val="20"/>
        </w:rPr>
        <w:t>).</w:t>
      </w:r>
      <w:r w:rsidR="0023478C" w:rsidRPr="00B16F5A">
        <w:rPr>
          <w:sz w:val="20"/>
          <w:szCs w:val="20"/>
        </w:rPr>
        <w:t xml:space="preserve"> </w:t>
      </w:r>
    </w:p>
    <w:p w:rsidR="00DD14FF" w:rsidRPr="00AA7536" w:rsidRDefault="00B828EB" w:rsidP="00870B82">
      <w:pPr>
        <w:rPr>
          <w:u w:val="single"/>
        </w:rPr>
      </w:pPr>
      <w:r w:rsidRPr="00AA7536">
        <w:t xml:space="preserve">Dochody te stanowią </w:t>
      </w:r>
      <w:r w:rsidR="00AA7536" w:rsidRPr="00AA7536">
        <w:rPr>
          <w:b/>
        </w:rPr>
        <w:t xml:space="preserve">20 </w:t>
      </w:r>
      <w:r w:rsidR="00281367" w:rsidRPr="00AA7536">
        <w:rPr>
          <w:b/>
        </w:rPr>
        <w:t xml:space="preserve">% </w:t>
      </w:r>
      <w:r w:rsidR="00FF607C" w:rsidRPr="00AA7536">
        <w:rPr>
          <w:b/>
        </w:rPr>
        <w:t xml:space="preserve">wykonanych </w:t>
      </w:r>
      <w:r w:rsidR="00281367" w:rsidRPr="00AA7536">
        <w:rPr>
          <w:b/>
        </w:rPr>
        <w:t>dochodów ogółem</w:t>
      </w:r>
      <w:r w:rsidR="0017371D" w:rsidRPr="00AA7536">
        <w:rPr>
          <w:b/>
        </w:rPr>
        <w:t>.</w:t>
      </w:r>
      <w:r w:rsidR="00641284" w:rsidRPr="00AA7536">
        <w:rPr>
          <w:b/>
        </w:rPr>
        <w:t xml:space="preserve"> </w:t>
      </w:r>
    </w:p>
    <w:p w:rsidR="00870B82" w:rsidRPr="00A83E0C" w:rsidRDefault="00870B82" w:rsidP="00870B82">
      <w:pPr>
        <w:rPr>
          <w:sz w:val="24"/>
          <w:szCs w:val="24"/>
        </w:rPr>
      </w:pPr>
      <w:r w:rsidRPr="00A83E0C">
        <w:rPr>
          <w:b/>
          <w:sz w:val="24"/>
          <w:szCs w:val="24"/>
        </w:rPr>
        <w:t>1.1.1.</w:t>
      </w:r>
      <w:r w:rsidR="00B966E7" w:rsidRPr="00A83E0C">
        <w:rPr>
          <w:b/>
          <w:sz w:val="24"/>
          <w:szCs w:val="24"/>
        </w:rPr>
        <w:t xml:space="preserve">  </w:t>
      </w:r>
      <w:r w:rsidR="00F7608E" w:rsidRPr="00A83E0C">
        <w:rPr>
          <w:b/>
          <w:sz w:val="24"/>
          <w:szCs w:val="24"/>
        </w:rPr>
        <w:t>Podatki lokalne</w:t>
      </w:r>
      <w:r w:rsidR="00B90CC6" w:rsidRPr="00A83E0C">
        <w:rPr>
          <w:sz w:val="24"/>
          <w:szCs w:val="24"/>
        </w:rPr>
        <w:t xml:space="preserve"> </w:t>
      </w:r>
      <w:r w:rsidR="001C1C1A" w:rsidRPr="00A83E0C">
        <w:rPr>
          <w:sz w:val="24"/>
          <w:szCs w:val="24"/>
        </w:rPr>
        <w:t xml:space="preserve"> </w:t>
      </w:r>
    </w:p>
    <w:p w:rsidR="00627CEB" w:rsidRPr="00B77572" w:rsidRDefault="001E73B8" w:rsidP="00EA0461">
      <w:pPr>
        <w:ind w:firstLine="708"/>
      </w:pPr>
      <w:r w:rsidRPr="00B77572">
        <w:t xml:space="preserve">Dochody z </w:t>
      </w:r>
      <w:r w:rsidR="00411005" w:rsidRPr="00B77572">
        <w:t xml:space="preserve">tytułu podatków lokalnych </w:t>
      </w:r>
      <w:r w:rsidR="00F22C23" w:rsidRPr="00B77572">
        <w:t>planowane</w:t>
      </w:r>
      <w:r w:rsidR="00B77572" w:rsidRPr="00B77572">
        <w:t xml:space="preserve"> po zmianie</w:t>
      </w:r>
      <w:r w:rsidR="00F22C23" w:rsidRPr="00B77572">
        <w:t xml:space="preserve"> w wysokości </w:t>
      </w:r>
      <w:r w:rsidR="00B77572" w:rsidRPr="00B77572">
        <w:t>6 991 501,01</w:t>
      </w:r>
      <w:r w:rsidR="00DB368A" w:rsidRPr="00B77572">
        <w:t xml:space="preserve"> zł.</w:t>
      </w:r>
      <w:r w:rsidR="0078540F" w:rsidRPr="00B77572">
        <w:t xml:space="preserve"> </w:t>
      </w:r>
      <w:r w:rsidRPr="00B77572">
        <w:t>zostały zrea</w:t>
      </w:r>
      <w:r w:rsidR="00411005" w:rsidRPr="00B77572">
        <w:t>lizow</w:t>
      </w:r>
      <w:r w:rsidR="00EA0461" w:rsidRPr="00B77572">
        <w:t>a</w:t>
      </w:r>
      <w:r w:rsidR="00411005" w:rsidRPr="00B77572">
        <w:t xml:space="preserve">ne </w:t>
      </w:r>
      <w:r w:rsidR="0095074B" w:rsidRPr="00B77572">
        <w:t xml:space="preserve">w okresie sprawozdawczym </w:t>
      </w:r>
      <w:r w:rsidR="00411005" w:rsidRPr="00B77572">
        <w:t xml:space="preserve">w </w:t>
      </w:r>
      <w:r w:rsidR="00B77572" w:rsidRPr="00B77572">
        <w:t xml:space="preserve">92,3 </w:t>
      </w:r>
      <w:r w:rsidRPr="00B77572">
        <w:t>% w porównaniu do ostatniej wersji planu</w:t>
      </w:r>
      <w:r w:rsidR="00411005" w:rsidRPr="00B77572">
        <w:t xml:space="preserve"> </w:t>
      </w:r>
      <w:r w:rsidRPr="00B77572">
        <w:t xml:space="preserve"> </w:t>
      </w:r>
      <w:r w:rsidR="00B966E7" w:rsidRPr="00B77572">
        <w:t xml:space="preserve"> </w:t>
      </w:r>
      <w:r w:rsidRPr="00B77572">
        <w:t xml:space="preserve">i wyniosły kwotę ogółem </w:t>
      </w:r>
      <w:r w:rsidR="0051202C" w:rsidRPr="00B77572">
        <w:t xml:space="preserve"> </w:t>
      </w:r>
      <w:r w:rsidR="00B77572" w:rsidRPr="00B77572">
        <w:rPr>
          <w:b/>
        </w:rPr>
        <w:t>6 456 265,48</w:t>
      </w:r>
      <w:r w:rsidRPr="00B77572">
        <w:rPr>
          <w:b/>
        </w:rPr>
        <w:t xml:space="preserve"> zł</w:t>
      </w:r>
      <w:r w:rsidRPr="00B77572">
        <w:t>.</w:t>
      </w:r>
      <w:r w:rsidR="00627CEB" w:rsidRPr="00B77572">
        <w:t>, z tego:</w:t>
      </w:r>
    </w:p>
    <w:tbl>
      <w:tblPr>
        <w:tblStyle w:val="Tabela-Siatka"/>
        <w:tblW w:w="0" w:type="auto"/>
        <w:tblLook w:val="04A0"/>
      </w:tblPr>
      <w:tblGrid>
        <w:gridCol w:w="4077"/>
        <w:gridCol w:w="2127"/>
        <w:gridCol w:w="1984"/>
        <w:gridCol w:w="1098"/>
      </w:tblGrid>
      <w:tr w:rsidR="00627CEB" w:rsidRPr="003D1355" w:rsidTr="00C37AD2">
        <w:tc>
          <w:tcPr>
            <w:tcW w:w="4077" w:type="dxa"/>
          </w:tcPr>
          <w:p w:rsidR="00627CEB" w:rsidRPr="00EE74BA" w:rsidRDefault="00627CEB" w:rsidP="00627CEB">
            <w:pPr>
              <w:jc w:val="center"/>
              <w:rPr>
                <w:b/>
              </w:rPr>
            </w:pPr>
            <w:r w:rsidRPr="00EE74BA">
              <w:rPr>
                <w:b/>
              </w:rPr>
              <w:t>WYSZCZEGÓLNIENIE</w:t>
            </w:r>
          </w:p>
        </w:tc>
        <w:tc>
          <w:tcPr>
            <w:tcW w:w="2127" w:type="dxa"/>
          </w:tcPr>
          <w:p w:rsidR="00627CEB" w:rsidRPr="00EE74BA" w:rsidRDefault="00627CEB" w:rsidP="00627CEB">
            <w:pPr>
              <w:jc w:val="center"/>
              <w:rPr>
                <w:b/>
              </w:rPr>
            </w:pPr>
            <w:r w:rsidRPr="00EE74BA">
              <w:rPr>
                <w:b/>
              </w:rPr>
              <w:t>PLAN</w:t>
            </w:r>
          </w:p>
          <w:p w:rsidR="00627CEB" w:rsidRPr="00EE74BA" w:rsidRDefault="00627CEB" w:rsidP="00627CEB">
            <w:pPr>
              <w:jc w:val="center"/>
              <w:rPr>
                <w:b/>
              </w:rPr>
            </w:pPr>
            <w:r w:rsidRPr="00EE74BA">
              <w:rPr>
                <w:b/>
              </w:rPr>
              <w:t>po zmianach</w:t>
            </w:r>
          </w:p>
        </w:tc>
        <w:tc>
          <w:tcPr>
            <w:tcW w:w="1984" w:type="dxa"/>
          </w:tcPr>
          <w:p w:rsidR="00627CEB" w:rsidRPr="00EE74BA" w:rsidRDefault="00627CEB" w:rsidP="00627CEB">
            <w:pPr>
              <w:jc w:val="center"/>
              <w:rPr>
                <w:b/>
              </w:rPr>
            </w:pPr>
            <w:r w:rsidRPr="00EE74BA">
              <w:rPr>
                <w:b/>
              </w:rPr>
              <w:t>WYKONANIE</w:t>
            </w:r>
          </w:p>
          <w:p w:rsidR="00627CEB" w:rsidRPr="00EE74BA" w:rsidRDefault="00A83E0C" w:rsidP="00627CEB">
            <w:pPr>
              <w:jc w:val="center"/>
              <w:rPr>
                <w:b/>
              </w:rPr>
            </w:pPr>
            <w:r w:rsidRPr="00EE74BA">
              <w:rPr>
                <w:b/>
              </w:rPr>
              <w:t>31.12</w:t>
            </w:r>
            <w:r w:rsidR="003A713F" w:rsidRPr="00EE74BA">
              <w:rPr>
                <w:b/>
              </w:rPr>
              <w:t>.2013</w:t>
            </w:r>
            <w:r w:rsidR="000C532C" w:rsidRPr="00EE74BA">
              <w:rPr>
                <w:b/>
              </w:rPr>
              <w:t>.</w:t>
            </w:r>
          </w:p>
        </w:tc>
        <w:tc>
          <w:tcPr>
            <w:tcW w:w="1098" w:type="dxa"/>
          </w:tcPr>
          <w:p w:rsidR="00627CEB" w:rsidRPr="00EE74BA" w:rsidRDefault="00627CEB" w:rsidP="00627CEB">
            <w:pPr>
              <w:jc w:val="center"/>
              <w:rPr>
                <w:b/>
              </w:rPr>
            </w:pPr>
            <w:r w:rsidRPr="00EE74BA">
              <w:rPr>
                <w:b/>
              </w:rPr>
              <w:t>%</w:t>
            </w:r>
          </w:p>
          <w:p w:rsidR="00627CEB" w:rsidRPr="00EE74BA" w:rsidRDefault="00627CEB" w:rsidP="00627CEB">
            <w:pPr>
              <w:jc w:val="center"/>
              <w:rPr>
                <w:sz w:val="20"/>
                <w:szCs w:val="20"/>
              </w:rPr>
            </w:pPr>
            <w:r w:rsidRPr="00EE74BA">
              <w:rPr>
                <w:sz w:val="20"/>
                <w:szCs w:val="20"/>
              </w:rPr>
              <w:t>3:2</w:t>
            </w:r>
          </w:p>
        </w:tc>
      </w:tr>
      <w:tr w:rsidR="00627CEB" w:rsidRPr="003D1355" w:rsidTr="00C37AD2">
        <w:tc>
          <w:tcPr>
            <w:tcW w:w="4077" w:type="dxa"/>
          </w:tcPr>
          <w:p w:rsidR="00627CEB" w:rsidRPr="00EE74BA" w:rsidRDefault="00627CEB" w:rsidP="00627CEB">
            <w:pPr>
              <w:jc w:val="center"/>
              <w:rPr>
                <w:sz w:val="18"/>
                <w:szCs w:val="18"/>
              </w:rPr>
            </w:pPr>
            <w:r w:rsidRPr="00EE74BA">
              <w:rPr>
                <w:sz w:val="18"/>
                <w:szCs w:val="18"/>
              </w:rPr>
              <w:t>1</w:t>
            </w:r>
          </w:p>
        </w:tc>
        <w:tc>
          <w:tcPr>
            <w:tcW w:w="2127" w:type="dxa"/>
          </w:tcPr>
          <w:p w:rsidR="00627CEB" w:rsidRPr="00EE74BA" w:rsidRDefault="00627CEB" w:rsidP="00627CEB">
            <w:pPr>
              <w:jc w:val="center"/>
            </w:pPr>
            <w:r w:rsidRPr="00EE74BA">
              <w:t>2</w:t>
            </w:r>
          </w:p>
        </w:tc>
        <w:tc>
          <w:tcPr>
            <w:tcW w:w="1984" w:type="dxa"/>
          </w:tcPr>
          <w:p w:rsidR="00627CEB" w:rsidRPr="00EE74BA" w:rsidRDefault="00627CEB" w:rsidP="00627CEB">
            <w:pPr>
              <w:jc w:val="center"/>
            </w:pPr>
            <w:r w:rsidRPr="00EE74BA">
              <w:t>3</w:t>
            </w:r>
          </w:p>
        </w:tc>
        <w:tc>
          <w:tcPr>
            <w:tcW w:w="1098" w:type="dxa"/>
          </w:tcPr>
          <w:p w:rsidR="00627CEB" w:rsidRPr="00EE74BA" w:rsidRDefault="00627CEB" w:rsidP="00627CEB">
            <w:pPr>
              <w:jc w:val="center"/>
            </w:pPr>
            <w:r w:rsidRPr="00EE74BA">
              <w:t>4</w:t>
            </w:r>
          </w:p>
        </w:tc>
      </w:tr>
      <w:tr w:rsidR="00627CEB" w:rsidRPr="003D1355" w:rsidTr="00C37AD2">
        <w:tc>
          <w:tcPr>
            <w:tcW w:w="4077" w:type="dxa"/>
          </w:tcPr>
          <w:p w:rsidR="00627CEB" w:rsidRPr="00EE74BA" w:rsidRDefault="00627CEB" w:rsidP="00627CEB">
            <w:r w:rsidRPr="00EE74BA">
              <w:t>Podatek od nieruchomości</w:t>
            </w:r>
          </w:p>
        </w:tc>
        <w:tc>
          <w:tcPr>
            <w:tcW w:w="2127" w:type="dxa"/>
          </w:tcPr>
          <w:p w:rsidR="00627CEB" w:rsidRPr="00EE74BA" w:rsidRDefault="00A83E0C" w:rsidP="00627CEB">
            <w:pPr>
              <w:jc w:val="center"/>
            </w:pPr>
            <w:r w:rsidRPr="00EE74BA">
              <w:t>4 940 467,01</w:t>
            </w:r>
          </w:p>
        </w:tc>
        <w:tc>
          <w:tcPr>
            <w:tcW w:w="1984" w:type="dxa"/>
          </w:tcPr>
          <w:p w:rsidR="009E5DCA" w:rsidRPr="00EE74BA" w:rsidRDefault="00A83E0C" w:rsidP="009E5DCA">
            <w:pPr>
              <w:jc w:val="center"/>
            </w:pPr>
            <w:r w:rsidRPr="00EE74BA">
              <w:t>4 353 507,05</w:t>
            </w:r>
          </w:p>
        </w:tc>
        <w:tc>
          <w:tcPr>
            <w:tcW w:w="1098" w:type="dxa"/>
          </w:tcPr>
          <w:p w:rsidR="00627CEB" w:rsidRPr="00EE74BA" w:rsidRDefault="00A83E0C" w:rsidP="00627CEB">
            <w:pPr>
              <w:jc w:val="center"/>
            </w:pPr>
            <w:r w:rsidRPr="00EE74BA">
              <w:t>88,1</w:t>
            </w:r>
          </w:p>
        </w:tc>
      </w:tr>
      <w:tr w:rsidR="00627CEB" w:rsidRPr="003D1355" w:rsidTr="00C37AD2">
        <w:tc>
          <w:tcPr>
            <w:tcW w:w="4077" w:type="dxa"/>
          </w:tcPr>
          <w:p w:rsidR="00627CEB" w:rsidRPr="00EE74BA" w:rsidRDefault="00627CEB" w:rsidP="00627CEB">
            <w:r w:rsidRPr="00EE74BA">
              <w:t>Podatek rolny</w:t>
            </w:r>
          </w:p>
        </w:tc>
        <w:tc>
          <w:tcPr>
            <w:tcW w:w="2127" w:type="dxa"/>
          </w:tcPr>
          <w:p w:rsidR="00627CEB" w:rsidRPr="00EE74BA" w:rsidRDefault="00A83E0C" w:rsidP="00627CEB">
            <w:pPr>
              <w:jc w:val="center"/>
            </w:pPr>
            <w:r w:rsidRPr="00EE74BA">
              <w:t>1 233 700</w:t>
            </w:r>
          </w:p>
        </w:tc>
        <w:tc>
          <w:tcPr>
            <w:tcW w:w="1984" w:type="dxa"/>
          </w:tcPr>
          <w:p w:rsidR="00627CEB" w:rsidRPr="00EE74BA" w:rsidRDefault="00A83E0C" w:rsidP="00627CEB">
            <w:pPr>
              <w:jc w:val="center"/>
            </w:pPr>
            <w:r w:rsidRPr="00EE74BA">
              <w:t>1 219 055,20</w:t>
            </w:r>
          </w:p>
        </w:tc>
        <w:tc>
          <w:tcPr>
            <w:tcW w:w="1098" w:type="dxa"/>
          </w:tcPr>
          <w:p w:rsidR="00627CEB" w:rsidRPr="00EE74BA" w:rsidRDefault="00A83E0C" w:rsidP="00627CEB">
            <w:pPr>
              <w:jc w:val="center"/>
            </w:pPr>
            <w:r w:rsidRPr="00EE74BA">
              <w:t>98,8</w:t>
            </w:r>
          </w:p>
        </w:tc>
      </w:tr>
      <w:tr w:rsidR="00627CEB" w:rsidRPr="003D1355" w:rsidTr="00C37AD2">
        <w:tc>
          <w:tcPr>
            <w:tcW w:w="4077" w:type="dxa"/>
          </w:tcPr>
          <w:p w:rsidR="00627CEB" w:rsidRPr="00EE74BA" w:rsidRDefault="00627CEB" w:rsidP="00627CEB">
            <w:r w:rsidRPr="00EE74BA">
              <w:t>Podatek leśny</w:t>
            </w:r>
          </w:p>
        </w:tc>
        <w:tc>
          <w:tcPr>
            <w:tcW w:w="2127" w:type="dxa"/>
          </w:tcPr>
          <w:p w:rsidR="00627CEB" w:rsidRPr="00EE74BA" w:rsidRDefault="00A83E0C" w:rsidP="00627CEB">
            <w:pPr>
              <w:jc w:val="center"/>
            </w:pPr>
            <w:r w:rsidRPr="00EE74BA">
              <w:t>455 435</w:t>
            </w:r>
          </w:p>
        </w:tc>
        <w:tc>
          <w:tcPr>
            <w:tcW w:w="1984" w:type="dxa"/>
          </w:tcPr>
          <w:p w:rsidR="00627CEB" w:rsidRPr="00EE74BA" w:rsidRDefault="00A83E0C" w:rsidP="00627CEB">
            <w:pPr>
              <w:jc w:val="center"/>
            </w:pPr>
            <w:r w:rsidRPr="00EE74BA">
              <w:t>456 735</w:t>
            </w:r>
          </w:p>
        </w:tc>
        <w:tc>
          <w:tcPr>
            <w:tcW w:w="1098" w:type="dxa"/>
          </w:tcPr>
          <w:p w:rsidR="00627CEB" w:rsidRPr="00EE74BA" w:rsidRDefault="00A83E0C" w:rsidP="00627CEB">
            <w:pPr>
              <w:jc w:val="center"/>
            </w:pPr>
            <w:r w:rsidRPr="00EE74BA">
              <w:t>100,3</w:t>
            </w:r>
          </w:p>
        </w:tc>
      </w:tr>
      <w:tr w:rsidR="00627CEB" w:rsidRPr="003D1355" w:rsidTr="00C37AD2">
        <w:tc>
          <w:tcPr>
            <w:tcW w:w="4077" w:type="dxa"/>
          </w:tcPr>
          <w:p w:rsidR="00627CEB" w:rsidRPr="00EE74BA" w:rsidRDefault="00043645" w:rsidP="00627CEB">
            <w:r w:rsidRPr="00EE74BA">
              <w:t>Podatek od środków transportowych</w:t>
            </w:r>
          </w:p>
        </w:tc>
        <w:tc>
          <w:tcPr>
            <w:tcW w:w="2127" w:type="dxa"/>
          </w:tcPr>
          <w:p w:rsidR="00627CEB" w:rsidRPr="00EE74BA" w:rsidRDefault="00A83E0C" w:rsidP="00627CEB">
            <w:pPr>
              <w:jc w:val="center"/>
            </w:pPr>
            <w:r w:rsidRPr="00EE74BA">
              <w:t>218 777</w:t>
            </w:r>
          </w:p>
        </w:tc>
        <w:tc>
          <w:tcPr>
            <w:tcW w:w="1984" w:type="dxa"/>
          </w:tcPr>
          <w:p w:rsidR="00627CEB" w:rsidRPr="00EE74BA" w:rsidRDefault="00A83E0C" w:rsidP="00627CEB">
            <w:pPr>
              <w:jc w:val="center"/>
            </w:pPr>
            <w:r w:rsidRPr="00EE74BA">
              <w:t>218 080,69</w:t>
            </w:r>
          </w:p>
        </w:tc>
        <w:tc>
          <w:tcPr>
            <w:tcW w:w="1098" w:type="dxa"/>
          </w:tcPr>
          <w:p w:rsidR="00627CEB" w:rsidRPr="00EE74BA" w:rsidRDefault="00A83E0C" w:rsidP="00627CEB">
            <w:pPr>
              <w:jc w:val="center"/>
            </w:pPr>
            <w:r w:rsidRPr="00EE74BA">
              <w:t>99,7</w:t>
            </w:r>
          </w:p>
        </w:tc>
      </w:tr>
      <w:tr w:rsidR="00627CEB" w:rsidRPr="003D1355" w:rsidTr="00C37AD2">
        <w:tc>
          <w:tcPr>
            <w:tcW w:w="4077" w:type="dxa"/>
          </w:tcPr>
          <w:p w:rsidR="00627CEB" w:rsidRPr="00EE74BA" w:rsidRDefault="00043645" w:rsidP="00043645">
            <w:pPr>
              <w:rPr>
                <w:sz w:val="20"/>
                <w:szCs w:val="20"/>
              </w:rPr>
            </w:pPr>
            <w:r w:rsidRPr="00EE74BA">
              <w:rPr>
                <w:sz w:val="20"/>
                <w:szCs w:val="20"/>
              </w:rPr>
              <w:t xml:space="preserve">Podatek od działalności </w:t>
            </w:r>
            <w:proofErr w:type="spellStart"/>
            <w:r w:rsidRPr="00EE74BA">
              <w:rPr>
                <w:sz w:val="20"/>
                <w:szCs w:val="20"/>
              </w:rPr>
              <w:t>gospod</w:t>
            </w:r>
            <w:proofErr w:type="spellEnd"/>
            <w:r w:rsidRPr="00EE74BA">
              <w:rPr>
                <w:sz w:val="20"/>
                <w:szCs w:val="20"/>
              </w:rPr>
              <w:t xml:space="preserve">. osób </w:t>
            </w:r>
            <w:proofErr w:type="spellStart"/>
            <w:r w:rsidRPr="00EE74BA">
              <w:rPr>
                <w:sz w:val="20"/>
                <w:szCs w:val="20"/>
              </w:rPr>
              <w:t>fiz</w:t>
            </w:r>
            <w:proofErr w:type="spellEnd"/>
            <w:r w:rsidRPr="00EE74BA">
              <w:rPr>
                <w:sz w:val="20"/>
                <w:szCs w:val="20"/>
              </w:rPr>
              <w:t>. opłacanych w formie karty podatkowej</w:t>
            </w:r>
          </w:p>
        </w:tc>
        <w:tc>
          <w:tcPr>
            <w:tcW w:w="2127" w:type="dxa"/>
          </w:tcPr>
          <w:p w:rsidR="00627CEB" w:rsidRPr="00EE74BA" w:rsidRDefault="00AD4E42" w:rsidP="00627CEB">
            <w:pPr>
              <w:jc w:val="center"/>
            </w:pPr>
            <w:r w:rsidRPr="00EE74BA">
              <w:t>800,00</w:t>
            </w:r>
          </w:p>
        </w:tc>
        <w:tc>
          <w:tcPr>
            <w:tcW w:w="1984" w:type="dxa"/>
          </w:tcPr>
          <w:p w:rsidR="00627CEB" w:rsidRPr="00EE74BA" w:rsidRDefault="00FD6F4C" w:rsidP="00627CEB">
            <w:pPr>
              <w:jc w:val="center"/>
            </w:pPr>
            <w:r w:rsidRPr="00EE74BA">
              <w:t>1 440,57</w:t>
            </w:r>
          </w:p>
        </w:tc>
        <w:tc>
          <w:tcPr>
            <w:tcW w:w="1098" w:type="dxa"/>
          </w:tcPr>
          <w:p w:rsidR="00627CEB" w:rsidRPr="00EE74BA" w:rsidRDefault="009E5DCA" w:rsidP="00627CEB">
            <w:pPr>
              <w:jc w:val="center"/>
            </w:pPr>
            <w:r w:rsidRPr="00EE74BA">
              <w:t>180,</w:t>
            </w:r>
            <w:r w:rsidR="00FD6F4C" w:rsidRPr="00EE74BA">
              <w:t>1</w:t>
            </w:r>
          </w:p>
        </w:tc>
      </w:tr>
      <w:tr w:rsidR="00627CEB" w:rsidRPr="003D1355" w:rsidTr="00C37AD2">
        <w:tc>
          <w:tcPr>
            <w:tcW w:w="4077" w:type="dxa"/>
          </w:tcPr>
          <w:p w:rsidR="00627CEB" w:rsidRPr="00EE74BA" w:rsidRDefault="00043645" w:rsidP="00043645">
            <w:r w:rsidRPr="00EE74BA">
              <w:t>Podatek od spadków i darowizn</w:t>
            </w:r>
          </w:p>
        </w:tc>
        <w:tc>
          <w:tcPr>
            <w:tcW w:w="2127" w:type="dxa"/>
          </w:tcPr>
          <w:p w:rsidR="00627CEB" w:rsidRPr="00EE74BA" w:rsidRDefault="00A83E0C" w:rsidP="00043645">
            <w:pPr>
              <w:jc w:val="center"/>
            </w:pPr>
            <w:r w:rsidRPr="00EE74BA">
              <w:t>16 500</w:t>
            </w:r>
          </w:p>
        </w:tc>
        <w:tc>
          <w:tcPr>
            <w:tcW w:w="1984" w:type="dxa"/>
          </w:tcPr>
          <w:p w:rsidR="00627CEB" w:rsidRPr="00EE74BA" w:rsidRDefault="00A83E0C" w:rsidP="00043645">
            <w:pPr>
              <w:jc w:val="center"/>
            </w:pPr>
            <w:r w:rsidRPr="00EE74BA">
              <w:t>27 884,50</w:t>
            </w:r>
          </w:p>
        </w:tc>
        <w:tc>
          <w:tcPr>
            <w:tcW w:w="1098" w:type="dxa"/>
          </w:tcPr>
          <w:p w:rsidR="00627CEB" w:rsidRPr="00EE74BA" w:rsidRDefault="00FD6F4C" w:rsidP="00043645">
            <w:pPr>
              <w:jc w:val="center"/>
            </w:pPr>
            <w:r w:rsidRPr="00EE74BA">
              <w:t>1</w:t>
            </w:r>
            <w:r w:rsidR="00A83E0C" w:rsidRPr="00EE74BA">
              <w:t>69</w:t>
            </w:r>
          </w:p>
        </w:tc>
      </w:tr>
      <w:tr w:rsidR="00043645" w:rsidRPr="003D1355" w:rsidTr="00C37AD2">
        <w:tc>
          <w:tcPr>
            <w:tcW w:w="4077" w:type="dxa"/>
          </w:tcPr>
          <w:p w:rsidR="00043645" w:rsidRPr="00EE74BA" w:rsidRDefault="00043645" w:rsidP="00043645">
            <w:r w:rsidRPr="00EE74BA">
              <w:t>Podatek od czynności cywilnoprawnych</w:t>
            </w:r>
          </w:p>
        </w:tc>
        <w:tc>
          <w:tcPr>
            <w:tcW w:w="2127" w:type="dxa"/>
          </w:tcPr>
          <w:p w:rsidR="00043645" w:rsidRPr="00EE74BA" w:rsidRDefault="00EE74BA" w:rsidP="00043645">
            <w:pPr>
              <w:jc w:val="center"/>
            </w:pPr>
            <w:r w:rsidRPr="00EE74BA">
              <w:t>125 822</w:t>
            </w:r>
          </w:p>
        </w:tc>
        <w:tc>
          <w:tcPr>
            <w:tcW w:w="1984" w:type="dxa"/>
          </w:tcPr>
          <w:p w:rsidR="00043645" w:rsidRPr="00EE74BA" w:rsidRDefault="00EE74BA" w:rsidP="00043645">
            <w:pPr>
              <w:jc w:val="center"/>
            </w:pPr>
            <w:r w:rsidRPr="00EE74BA">
              <w:t>179 562,47</w:t>
            </w:r>
          </w:p>
        </w:tc>
        <w:tc>
          <w:tcPr>
            <w:tcW w:w="1098" w:type="dxa"/>
          </w:tcPr>
          <w:p w:rsidR="00043645" w:rsidRPr="00EE74BA" w:rsidRDefault="00EE74BA" w:rsidP="00043645">
            <w:pPr>
              <w:jc w:val="center"/>
            </w:pPr>
            <w:r w:rsidRPr="00EE74BA">
              <w:t>142,7</w:t>
            </w:r>
          </w:p>
        </w:tc>
      </w:tr>
      <w:tr w:rsidR="00043645" w:rsidRPr="003D1355" w:rsidTr="00C37AD2">
        <w:tc>
          <w:tcPr>
            <w:tcW w:w="4077" w:type="dxa"/>
          </w:tcPr>
          <w:p w:rsidR="00043645" w:rsidRPr="00EE74BA" w:rsidRDefault="00043645" w:rsidP="00043645">
            <w:pPr>
              <w:rPr>
                <w:b/>
              </w:rPr>
            </w:pPr>
          </w:p>
          <w:p w:rsidR="0024604B" w:rsidRPr="00EE74BA" w:rsidRDefault="0024604B" w:rsidP="00043645">
            <w:pPr>
              <w:rPr>
                <w:b/>
              </w:rPr>
            </w:pPr>
            <w:r w:rsidRPr="00EE74BA">
              <w:rPr>
                <w:b/>
              </w:rPr>
              <w:t>RAZEM</w:t>
            </w:r>
          </w:p>
        </w:tc>
        <w:tc>
          <w:tcPr>
            <w:tcW w:w="2127" w:type="dxa"/>
          </w:tcPr>
          <w:p w:rsidR="009E5DCA" w:rsidRPr="00EE74BA" w:rsidRDefault="009E5DCA" w:rsidP="00043645">
            <w:pPr>
              <w:jc w:val="center"/>
              <w:rPr>
                <w:b/>
              </w:rPr>
            </w:pPr>
          </w:p>
          <w:p w:rsidR="00043645" w:rsidRPr="00EE74BA" w:rsidRDefault="00EE74BA" w:rsidP="00043645">
            <w:pPr>
              <w:jc w:val="center"/>
              <w:rPr>
                <w:b/>
              </w:rPr>
            </w:pPr>
            <w:r w:rsidRPr="00EE74BA">
              <w:rPr>
                <w:b/>
              </w:rPr>
              <w:t>6 991 501,01</w:t>
            </w:r>
          </w:p>
        </w:tc>
        <w:tc>
          <w:tcPr>
            <w:tcW w:w="1984" w:type="dxa"/>
          </w:tcPr>
          <w:p w:rsidR="0024604B" w:rsidRPr="00EE74BA" w:rsidRDefault="0024604B" w:rsidP="00043645">
            <w:pPr>
              <w:jc w:val="center"/>
              <w:rPr>
                <w:b/>
              </w:rPr>
            </w:pPr>
          </w:p>
          <w:p w:rsidR="00043645" w:rsidRPr="00EE74BA" w:rsidRDefault="00EE74BA" w:rsidP="00043645">
            <w:pPr>
              <w:jc w:val="center"/>
              <w:rPr>
                <w:b/>
              </w:rPr>
            </w:pPr>
            <w:r w:rsidRPr="00EE74BA">
              <w:rPr>
                <w:b/>
              </w:rPr>
              <w:t>6 456 265,48</w:t>
            </w:r>
          </w:p>
        </w:tc>
        <w:tc>
          <w:tcPr>
            <w:tcW w:w="1098" w:type="dxa"/>
          </w:tcPr>
          <w:p w:rsidR="0024604B" w:rsidRPr="00EE74BA" w:rsidRDefault="0024604B" w:rsidP="00043645">
            <w:pPr>
              <w:jc w:val="center"/>
              <w:rPr>
                <w:b/>
              </w:rPr>
            </w:pPr>
          </w:p>
          <w:p w:rsidR="00043645" w:rsidRPr="00EE74BA" w:rsidRDefault="00EE74BA" w:rsidP="00043645">
            <w:pPr>
              <w:jc w:val="center"/>
              <w:rPr>
                <w:b/>
              </w:rPr>
            </w:pPr>
            <w:r w:rsidRPr="00EE74BA">
              <w:rPr>
                <w:b/>
              </w:rPr>
              <w:t>92,3</w:t>
            </w:r>
            <w:r w:rsidR="00C871F0" w:rsidRPr="00EE74BA">
              <w:rPr>
                <w:b/>
              </w:rPr>
              <w:t>%</w:t>
            </w:r>
          </w:p>
        </w:tc>
      </w:tr>
    </w:tbl>
    <w:p w:rsidR="00EA0461" w:rsidRPr="003D1355" w:rsidRDefault="00B30109" w:rsidP="00627CEB">
      <w:pPr>
        <w:rPr>
          <w:color w:val="FF0000"/>
        </w:rPr>
      </w:pPr>
      <w:r w:rsidRPr="003D1355">
        <w:rPr>
          <w:color w:val="FF0000"/>
        </w:rPr>
        <w:t xml:space="preserve"> </w:t>
      </w:r>
    </w:p>
    <w:p w:rsidR="00F22C23" w:rsidRPr="00AC4EE9" w:rsidRDefault="00FD6F4C" w:rsidP="00EE74BA">
      <w:pPr>
        <w:ind w:firstLine="708"/>
        <w:jc w:val="both"/>
      </w:pPr>
      <w:r w:rsidRPr="00AC4EE9">
        <w:t>Z uwagi, że s</w:t>
      </w:r>
      <w:r w:rsidR="00AD4E42" w:rsidRPr="00AC4EE9">
        <w:t xml:space="preserve">tawki podatków </w:t>
      </w:r>
      <w:r w:rsidR="00EE74BA" w:rsidRPr="00AC4EE9">
        <w:t>w</w:t>
      </w:r>
      <w:r w:rsidR="00AD4E42" w:rsidRPr="00AC4EE9">
        <w:t xml:space="preserve"> 201</w:t>
      </w:r>
      <w:r w:rsidRPr="00AC4EE9">
        <w:t>3</w:t>
      </w:r>
      <w:r w:rsidR="00AD4E42" w:rsidRPr="00AC4EE9">
        <w:t xml:space="preserve"> rok</w:t>
      </w:r>
      <w:r w:rsidR="00EE74BA" w:rsidRPr="00AC4EE9">
        <w:t>u nie były</w:t>
      </w:r>
      <w:r w:rsidR="005342CA" w:rsidRPr="00AC4EE9">
        <w:t xml:space="preserve"> określone w maksymalnych wysokościach</w:t>
      </w:r>
      <w:r w:rsidR="00F22C23" w:rsidRPr="00AC4EE9">
        <w:t xml:space="preserve"> dla</w:t>
      </w:r>
      <w:r w:rsidR="00C85C3F" w:rsidRPr="00AC4EE9">
        <w:t xml:space="preserve"> </w:t>
      </w:r>
      <w:r w:rsidR="005342CA" w:rsidRPr="00AC4EE9">
        <w:t xml:space="preserve"> podatku od nieruchomości</w:t>
      </w:r>
      <w:r w:rsidR="00EE74BA" w:rsidRPr="00AC4EE9">
        <w:t xml:space="preserve"> oraz od środków transportowych powstały skutki budżetowe.</w:t>
      </w:r>
      <w:r w:rsidR="005342CA" w:rsidRPr="00AC4EE9">
        <w:t xml:space="preserve"> </w:t>
      </w:r>
      <w:r w:rsidR="00EE74BA" w:rsidRPr="00AC4EE9">
        <w:t xml:space="preserve">               </w:t>
      </w:r>
      <w:r w:rsidR="00EE74BA" w:rsidRPr="00AC4EE9">
        <w:rPr>
          <w:b/>
          <w:u w:val="single"/>
        </w:rPr>
        <w:t>S</w:t>
      </w:r>
      <w:r w:rsidR="005342CA" w:rsidRPr="00AC4EE9">
        <w:rPr>
          <w:b/>
          <w:u w:val="single"/>
        </w:rPr>
        <w:t>kutki obniżenia górnych stawek podatków</w:t>
      </w:r>
      <w:r w:rsidR="005342CA" w:rsidRPr="00AC4EE9">
        <w:rPr>
          <w:u w:val="single"/>
        </w:rPr>
        <w:t xml:space="preserve"> </w:t>
      </w:r>
      <w:r w:rsidR="004A4E2F" w:rsidRPr="00AC4EE9">
        <w:t>wylic</w:t>
      </w:r>
      <w:r w:rsidR="00C871F0" w:rsidRPr="00AC4EE9">
        <w:t xml:space="preserve">zone za okres </w:t>
      </w:r>
      <w:r w:rsidRPr="00AC4EE9">
        <w:t xml:space="preserve">sprawozdawczy </w:t>
      </w:r>
      <w:r w:rsidR="00C871F0" w:rsidRPr="00AC4EE9">
        <w:t xml:space="preserve">do </w:t>
      </w:r>
      <w:r w:rsidR="00EE74BA" w:rsidRPr="00AC4EE9">
        <w:t>31.12</w:t>
      </w:r>
      <w:r w:rsidRPr="00AC4EE9">
        <w:t>.2013</w:t>
      </w:r>
      <w:r w:rsidR="005342CA" w:rsidRPr="00AC4EE9">
        <w:t xml:space="preserve"> roku </w:t>
      </w:r>
      <w:r w:rsidR="005342CA" w:rsidRPr="00AC4EE9">
        <w:lastRenderedPageBreak/>
        <w:t>wynoszą kwotę</w:t>
      </w:r>
      <w:r w:rsidR="00F22C23" w:rsidRPr="00AC4EE9">
        <w:t xml:space="preserve"> </w:t>
      </w:r>
      <w:r w:rsidR="00EE74BA" w:rsidRPr="00AC4EE9">
        <w:rPr>
          <w:b/>
        </w:rPr>
        <w:t>324 552,80</w:t>
      </w:r>
      <w:r w:rsidRPr="00AC4EE9">
        <w:t xml:space="preserve"> zł.</w:t>
      </w:r>
      <w:r w:rsidR="00B14D70" w:rsidRPr="00AC4EE9">
        <w:t xml:space="preserve"> </w:t>
      </w:r>
      <w:r w:rsidR="005342CA" w:rsidRPr="00AC4EE9">
        <w:t>( pod</w:t>
      </w:r>
      <w:r w:rsidR="00C871F0" w:rsidRPr="00AC4EE9">
        <w:t xml:space="preserve">atek od nieruchomości </w:t>
      </w:r>
      <w:r w:rsidR="00EE74BA" w:rsidRPr="00AC4EE9">
        <w:t>249 960,80</w:t>
      </w:r>
      <w:r w:rsidR="00C871F0" w:rsidRPr="00AC4EE9">
        <w:t xml:space="preserve"> </w:t>
      </w:r>
      <w:r w:rsidR="005342CA" w:rsidRPr="00AC4EE9">
        <w:t>zł.; o</w:t>
      </w:r>
      <w:r w:rsidR="004A4E2F" w:rsidRPr="00AC4EE9">
        <w:t>d śr</w:t>
      </w:r>
      <w:r w:rsidR="00C871F0" w:rsidRPr="00AC4EE9">
        <w:t xml:space="preserve">odków transportowych – </w:t>
      </w:r>
      <w:r w:rsidR="00AC4EE9" w:rsidRPr="00AC4EE9">
        <w:t>74 592</w:t>
      </w:r>
      <w:r w:rsidR="005342CA" w:rsidRPr="00AC4EE9">
        <w:t xml:space="preserve"> zł. ) </w:t>
      </w:r>
    </w:p>
    <w:p w:rsidR="003B1292" w:rsidRDefault="00AC4EE9" w:rsidP="003B1292">
      <w:pPr>
        <w:spacing w:after="0"/>
        <w:ind w:firstLine="708"/>
        <w:jc w:val="both"/>
        <w:rPr>
          <w:rFonts w:cs="Tahoma"/>
          <w:b/>
        </w:rPr>
      </w:pPr>
      <w:r w:rsidRPr="00AC4EE9">
        <w:t xml:space="preserve">W </w:t>
      </w:r>
      <w:r w:rsidR="00942146" w:rsidRPr="00AC4EE9">
        <w:t>2013</w:t>
      </w:r>
      <w:r w:rsidR="008E161C" w:rsidRPr="00AC4EE9">
        <w:t xml:space="preserve"> roku</w:t>
      </w:r>
      <w:r w:rsidRPr="00AC4EE9">
        <w:t xml:space="preserve"> również</w:t>
      </w:r>
      <w:r w:rsidR="008E161C" w:rsidRPr="00AC4EE9">
        <w:t xml:space="preserve"> </w:t>
      </w:r>
      <w:r w:rsidR="005342CA" w:rsidRPr="00AC4EE9">
        <w:t xml:space="preserve"> </w:t>
      </w:r>
      <w:r w:rsidR="005342CA" w:rsidRPr="00AC4EE9">
        <w:rPr>
          <w:b/>
        </w:rPr>
        <w:t>udzielono ulg i zwolnień</w:t>
      </w:r>
      <w:r w:rsidR="005342CA" w:rsidRPr="00AC4EE9">
        <w:t xml:space="preserve"> ( bez ustawowych) z tytułu podatku od nieruchomości, gdzie kwotę skutk</w:t>
      </w:r>
      <w:r w:rsidR="00963356" w:rsidRPr="00AC4EE9">
        <w:t xml:space="preserve">ów obliczono na kwotę  </w:t>
      </w:r>
      <w:r w:rsidRPr="00AC4EE9">
        <w:t xml:space="preserve">178 784,76 </w:t>
      </w:r>
      <w:r w:rsidR="005342CA" w:rsidRPr="00AC4EE9">
        <w:t>zł. oraz z tytułu rozłożenia na raty, odroczenia terminu płatności –</w:t>
      </w:r>
      <w:r w:rsidR="00963356" w:rsidRPr="00AC4EE9">
        <w:t xml:space="preserve"> skutki wyliczono na kwotę </w:t>
      </w:r>
      <w:r w:rsidRPr="00DD08FB">
        <w:t>30 774,86</w:t>
      </w:r>
      <w:r w:rsidR="005342CA" w:rsidRPr="00DD08FB">
        <w:t xml:space="preserve"> zł.</w:t>
      </w:r>
      <w:r w:rsidR="008C29D7" w:rsidRPr="00AC4EE9">
        <w:t xml:space="preserve"> ( podatek rolny</w:t>
      </w:r>
      <w:r w:rsidR="00C871F0" w:rsidRPr="00AC4EE9">
        <w:t>, le</w:t>
      </w:r>
      <w:r w:rsidR="00E80EAA" w:rsidRPr="00AC4EE9">
        <w:t>ś</w:t>
      </w:r>
      <w:r w:rsidR="00C871F0" w:rsidRPr="00AC4EE9">
        <w:t>ny</w:t>
      </w:r>
      <w:r w:rsidR="00E80EAA" w:rsidRPr="00AC4EE9">
        <w:t xml:space="preserve">, od spadków i darowizn oraz </w:t>
      </w:r>
      <w:r w:rsidR="008C29D7" w:rsidRPr="00AC4EE9">
        <w:t>od nieruchomości</w:t>
      </w:r>
      <w:r w:rsidR="00963356" w:rsidRPr="00AC4EE9">
        <w:t xml:space="preserve"> wraz z odsetkami</w:t>
      </w:r>
      <w:r w:rsidR="008C29D7" w:rsidRPr="00AC4EE9">
        <w:t>)</w:t>
      </w:r>
      <w:r w:rsidR="005342CA" w:rsidRPr="00AC4EE9">
        <w:t>, natomiast</w:t>
      </w:r>
      <w:r w:rsidR="00465C10" w:rsidRPr="00AC4EE9">
        <w:t xml:space="preserve"> skutki umorzeń zaległości podatkowych</w:t>
      </w:r>
      <w:r w:rsidR="00B14D70" w:rsidRPr="00AC4EE9">
        <w:t xml:space="preserve"> </w:t>
      </w:r>
      <w:r w:rsidR="00E80EAA" w:rsidRPr="00AC4EE9">
        <w:t xml:space="preserve">wyliczono w wysokości  </w:t>
      </w:r>
      <w:r w:rsidRPr="00AC4EE9">
        <w:t>15 097,32</w:t>
      </w:r>
      <w:r w:rsidR="00E80EAA" w:rsidRPr="00AC4EE9">
        <w:t xml:space="preserve"> </w:t>
      </w:r>
      <w:r w:rsidR="00627CEB" w:rsidRPr="00AC4EE9">
        <w:t>zł.</w:t>
      </w:r>
      <w:r w:rsidR="00B14D70" w:rsidRPr="00AC4EE9">
        <w:t xml:space="preserve"> </w:t>
      </w:r>
      <w:r w:rsidR="00627CEB" w:rsidRPr="00AC4EE9">
        <w:t>(</w:t>
      </w:r>
      <w:r w:rsidR="005342CA" w:rsidRPr="00AC4EE9">
        <w:t xml:space="preserve"> </w:t>
      </w:r>
      <w:r w:rsidR="00627CEB" w:rsidRPr="00AC4EE9">
        <w:t xml:space="preserve">poniżej szerzej </w:t>
      </w:r>
      <w:r w:rsidR="005342CA" w:rsidRPr="00AC4EE9">
        <w:t>omówion</w:t>
      </w:r>
      <w:r w:rsidR="008C29D7" w:rsidRPr="00AC4EE9">
        <w:t>o</w:t>
      </w:r>
      <w:r w:rsidR="005342CA" w:rsidRPr="00AC4EE9">
        <w:t xml:space="preserve"> </w:t>
      </w:r>
      <w:r w:rsidR="00627CEB" w:rsidRPr="00AC4EE9">
        <w:t>to zagadnienie )</w:t>
      </w:r>
      <w:r w:rsidR="00931D5E" w:rsidRPr="00AC4EE9">
        <w:rPr>
          <w:rFonts w:cs="Tahoma"/>
          <w:b/>
        </w:rPr>
        <w:t>.</w:t>
      </w:r>
      <w:r w:rsidR="00653F6A" w:rsidRPr="00AC4EE9">
        <w:rPr>
          <w:rFonts w:cs="Tahoma"/>
          <w:b/>
        </w:rPr>
        <w:t xml:space="preserve">     </w:t>
      </w:r>
    </w:p>
    <w:p w:rsidR="00DB4D1E" w:rsidRDefault="00DB4D1E" w:rsidP="003B1292">
      <w:pPr>
        <w:spacing w:after="0"/>
        <w:ind w:firstLine="708"/>
        <w:jc w:val="both"/>
        <w:rPr>
          <w:rFonts w:cs="Tahoma"/>
          <w:b/>
        </w:rPr>
      </w:pPr>
      <w:r>
        <w:rPr>
          <w:rFonts w:cs="Tahoma"/>
          <w:b/>
        </w:rPr>
        <w:t>Informacja dotycząca zaległości  podatkowyc</w:t>
      </w:r>
      <w:r w:rsidR="003B1292">
        <w:rPr>
          <w:rFonts w:cs="Tahoma"/>
          <w:b/>
        </w:rPr>
        <w:t>h</w:t>
      </w:r>
      <w:r>
        <w:rPr>
          <w:rFonts w:cs="Tahoma"/>
          <w:b/>
        </w:rPr>
        <w:t xml:space="preserve"> ( łączne zobowiązanie pieniężne )  osób fizycznyc</w:t>
      </w:r>
      <w:r w:rsidR="003B1292">
        <w:rPr>
          <w:rFonts w:cs="Tahoma"/>
          <w:b/>
        </w:rPr>
        <w:t>h</w:t>
      </w:r>
      <w:r>
        <w:rPr>
          <w:rFonts w:cs="Tahoma"/>
          <w:b/>
        </w:rPr>
        <w:t xml:space="preserve"> i  ich egzekwowanie  -   w roku 2013r.</w:t>
      </w:r>
    </w:p>
    <w:p w:rsidR="00DB4D1E" w:rsidRDefault="00DB4D1E" w:rsidP="003B1292">
      <w:pPr>
        <w:spacing w:after="0"/>
        <w:jc w:val="both"/>
        <w:rPr>
          <w:rFonts w:cs="Tahoma"/>
        </w:rPr>
      </w:pPr>
      <w:r>
        <w:rPr>
          <w:rFonts w:cs="Tahoma"/>
        </w:rPr>
        <w:t xml:space="preserve">Ad.1. Zaległości podatkowe dotyczące łącznego zobowiązania pieniężnego  tj. podatku </w:t>
      </w:r>
    </w:p>
    <w:p w:rsidR="00DB4D1E" w:rsidRDefault="00DB4D1E" w:rsidP="003B1292">
      <w:pPr>
        <w:spacing w:after="0"/>
        <w:jc w:val="both"/>
        <w:rPr>
          <w:rFonts w:cs="Tahoma"/>
        </w:rPr>
      </w:pPr>
      <w:r>
        <w:rPr>
          <w:rFonts w:cs="Tahoma"/>
        </w:rPr>
        <w:t xml:space="preserve">          rolnego i podatku  od nieruchomości od osób fizycznych - wynoszą </w:t>
      </w:r>
      <w:r>
        <w:rPr>
          <w:rFonts w:cs="Tahoma"/>
          <w:b/>
        </w:rPr>
        <w:t>665.616,23</w:t>
      </w:r>
      <w:r>
        <w:rPr>
          <w:rFonts w:cs="Tahoma"/>
        </w:rPr>
        <w:t xml:space="preserve"> zł.</w:t>
      </w:r>
    </w:p>
    <w:p w:rsidR="00DB4D1E" w:rsidRDefault="00DB4D1E" w:rsidP="003B1292">
      <w:pPr>
        <w:spacing w:after="0"/>
        <w:jc w:val="both"/>
        <w:rPr>
          <w:rFonts w:cs="Tahoma"/>
        </w:rPr>
      </w:pPr>
      <w:r>
        <w:rPr>
          <w:rFonts w:cs="Tahoma"/>
        </w:rPr>
        <w:t xml:space="preserve">          Powyższa kwota stanowi salda końcowe 689 podatników z kwotami zaległości </w:t>
      </w:r>
    </w:p>
    <w:p w:rsidR="00DB4D1E" w:rsidRDefault="00DB4D1E" w:rsidP="003B1292">
      <w:pPr>
        <w:spacing w:after="0"/>
        <w:jc w:val="both"/>
        <w:rPr>
          <w:rFonts w:cs="Tahoma"/>
        </w:rPr>
      </w:pPr>
      <w:r>
        <w:rPr>
          <w:rFonts w:cs="Tahoma"/>
        </w:rPr>
        <w:t xml:space="preserve">          od  0,02  złotych do 53.772,00 złotych</w:t>
      </w:r>
    </w:p>
    <w:p w:rsidR="00DB4D1E" w:rsidRDefault="00DB4D1E" w:rsidP="003B1292">
      <w:pPr>
        <w:spacing w:after="0"/>
        <w:jc w:val="both"/>
        <w:rPr>
          <w:rFonts w:cs="Tahoma"/>
        </w:rPr>
      </w:pPr>
      <w:r>
        <w:rPr>
          <w:rFonts w:cs="Tahoma"/>
        </w:rPr>
        <w:t>Ad.2.  W roku 2013 roku wysłano w  czterech ratach  1740</w:t>
      </w:r>
      <w:r>
        <w:rPr>
          <w:rFonts w:cs="Tahoma"/>
          <w:b/>
          <w:bCs/>
        </w:rPr>
        <w:t xml:space="preserve">  </w:t>
      </w:r>
      <w:r>
        <w:rPr>
          <w:rFonts w:cs="Tahoma"/>
        </w:rPr>
        <w:t>szt. upomnień do osób</w:t>
      </w:r>
    </w:p>
    <w:p w:rsidR="00DB4D1E" w:rsidRDefault="00DB4D1E" w:rsidP="003B1292">
      <w:pPr>
        <w:spacing w:after="0"/>
        <w:jc w:val="both"/>
        <w:rPr>
          <w:rFonts w:cs="Tahoma"/>
        </w:rPr>
      </w:pPr>
      <w:r>
        <w:rPr>
          <w:rFonts w:cs="Tahoma"/>
        </w:rPr>
        <w:t xml:space="preserve">            fizycznych, które nie wpłaciły  należnego podatku w terminach ustawowych.</w:t>
      </w:r>
    </w:p>
    <w:p w:rsidR="00DB4D1E" w:rsidRDefault="00DB4D1E" w:rsidP="003B1292">
      <w:pPr>
        <w:spacing w:after="0"/>
        <w:ind w:left="360"/>
        <w:jc w:val="both"/>
        <w:rPr>
          <w:rFonts w:cs="Tahoma"/>
        </w:rPr>
      </w:pPr>
      <w:r>
        <w:rPr>
          <w:rFonts w:cs="Tahoma"/>
        </w:rPr>
        <w:t xml:space="preserve">   - zostało wszczęte postępowanie egzekucyjne w celu przymusowego ściągnięcia</w:t>
      </w:r>
    </w:p>
    <w:p w:rsidR="00DB4D1E" w:rsidRDefault="00DB4D1E" w:rsidP="003B1292">
      <w:pPr>
        <w:spacing w:after="0"/>
        <w:jc w:val="both"/>
        <w:rPr>
          <w:rFonts w:cs="Tahoma"/>
        </w:rPr>
      </w:pPr>
      <w:r>
        <w:rPr>
          <w:rFonts w:cs="Tahoma"/>
        </w:rPr>
        <w:t xml:space="preserve">            zaległych należności w trybie egzekucji administracyjnej - wystawiono </w:t>
      </w:r>
      <w:r>
        <w:rPr>
          <w:rFonts w:cs="Tahoma"/>
          <w:b/>
          <w:bCs/>
        </w:rPr>
        <w:t xml:space="preserve"> 470  </w:t>
      </w:r>
      <w:r>
        <w:rPr>
          <w:rFonts w:cs="Tahoma"/>
        </w:rPr>
        <w:t xml:space="preserve">szt. </w:t>
      </w:r>
    </w:p>
    <w:p w:rsidR="00DB4D1E" w:rsidRDefault="00DB4D1E" w:rsidP="003B1292">
      <w:pPr>
        <w:spacing w:after="0"/>
        <w:jc w:val="both"/>
        <w:rPr>
          <w:rFonts w:cs="Tahoma"/>
        </w:rPr>
      </w:pPr>
      <w:r>
        <w:rPr>
          <w:rFonts w:cs="Tahoma"/>
        </w:rPr>
        <w:t xml:space="preserve">            tytułów  wykonawczych O/F na ogólną kwotę </w:t>
      </w:r>
      <w:r>
        <w:rPr>
          <w:rFonts w:cs="Tahoma"/>
          <w:b/>
          <w:bCs/>
        </w:rPr>
        <w:t xml:space="preserve">  173.639 ,03  </w:t>
      </w:r>
      <w:r>
        <w:rPr>
          <w:rFonts w:cs="Tahoma"/>
        </w:rPr>
        <w:t>złotych.</w:t>
      </w:r>
    </w:p>
    <w:p w:rsidR="00DB4D1E" w:rsidRPr="003B1292" w:rsidRDefault="00DB4D1E" w:rsidP="003B1292">
      <w:pPr>
        <w:spacing w:after="0"/>
        <w:rPr>
          <w:rFonts w:cs="Tahoma"/>
        </w:rPr>
      </w:pPr>
      <w:r>
        <w:rPr>
          <w:rFonts w:cs="Tahoma"/>
        </w:rPr>
        <w:t xml:space="preserve">       </w:t>
      </w:r>
      <w:r>
        <w:rPr>
          <w:rFonts w:cs="Tahoma"/>
          <w:b/>
        </w:rPr>
        <w:t>Informacja d</w:t>
      </w:r>
      <w:r w:rsidR="003B1292">
        <w:rPr>
          <w:rFonts w:cs="Tahoma"/>
          <w:b/>
        </w:rPr>
        <w:t xml:space="preserve">otycząca zaległości  podatkowych </w:t>
      </w:r>
      <w:r>
        <w:rPr>
          <w:rFonts w:cs="Tahoma"/>
          <w:b/>
        </w:rPr>
        <w:t>osób prawnych  i  ich egzekwowanie  -   w roku  2013r.</w:t>
      </w:r>
    </w:p>
    <w:p w:rsidR="00DB4D1E" w:rsidRPr="00DB4D1E" w:rsidRDefault="00DB4D1E" w:rsidP="003B1292">
      <w:pPr>
        <w:spacing w:after="0"/>
        <w:rPr>
          <w:rFonts w:ascii="Arial" w:hAnsi="Arial" w:cs="Tahoma"/>
          <w:color w:val="008000"/>
          <w:sz w:val="20"/>
        </w:rPr>
      </w:pPr>
      <w:r>
        <w:rPr>
          <w:rFonts w:cs="Tahoma"/>
        </w:rPr>
        <w:t xml:space="preserve">Ad.1.  W 2013 roku wysłano </w:t>
      </w:r>
      <w:r>
        <w:rPr>
          <w:rFonts w:cs="Tahoma"/>
          <w:b/>
          <w:bCs/>
        </w:rPr>
        <w:t xml:space="preserve"> 13 </w:t>
      </w:r>
      <w:r>
        <w:rPr>
          <w:rFonts w:cs="Tahoma"/>
        </w:rPr>
        <w:t xml:space="preserve">szt. upomnień do osób prawnych , które nie wpłaciły  </w:t>
      </w:r>
    </w:p>
    <w:p w:rsidR="00DB4D1E" w:rsidRDefault="003B1292" w:rsidP="003B1292">
      <w:pPr>
        <w:spacing w:after="0"/>
        <w:jc w:val="both"/>
        <w:rPr>
          <w:rFonts w:cs="Tahoma"/>
        </w:rPr>
      </w:pPr>
      <w:r>
        <w:rPr>
          <w:rFonts w:cs="Tahoma"/>
        </w:rPr>
        <w:t xml:space="preserve"> </w:t>
      </w:r>
      <w:r w:rsidR="00DB4D1E">
        <w:rPr>
          <w:rFonts w:cs="Tahoma"/>
        </w:rPr>
        <w:t>należnego podatku w terminach ustawowych.</w:t>
      </w:r>
    </w:p>
    <w:p w:rsidR="00DB4D1E" w:rsidRPr="00DB4D1E" w:rsidRDefault="00DB4D1E" w:rsidP="003B1292">
      <w:pPr>
        <w:spacing w:after="0"/>
        <w:jc w:val="both"/>
        <w:rPr>
          <w:rFonts w:cs="Tahoma"/>
        </w:rPr>
      </w:pPr>
      <w:r>
        <w:rPr>
          <w:color w:val="000000"/>
        </w:rPr>
        <w:t xml:space="preserve">W </w:t>
      </w:r>
      <w:r w:rsidRPr="00BC5AD6">
        <w:rPr>
          <w:color w:val="000000"/>
        </w:rPr>
        <w:t>roku 201</w:t>
      </w:r>
      <w:r>
        <w:rPr>
          <w:color w:val="000000"/>
        </w:rPr>
        <w:t>3</w:t>
      </w:r>
      <w:r w:rsidRPr="00BC5AD6">
        <w:rPr>
          <w:color w:val="000000"/>
        </w:rPr>
        <w:t xml:space="preserve"> dokonano również zabezpieczenia zaległości w postaci wpisów hipoteki przymusowej  na nieruchomościach  dłużników. Skierowano do Sądu</w:t>
      </w:r>
      <w:r w:rsidRPr="004B6D1F">
        <w:rPr>
          <w:b/>
          <w:color w:val="000000"/>
        </w:rPr>
        <w:t xml:space="preserve"> 7</w:t>
      </w:r>
      <w:r>
        <w:rPr>
          <w:color w:val="000000"/>
        </w:rPr>
        <w:t xml:space="preserve"> wniosków </w:t>
      </w:r>
      <w:r w:rsidRPr="00BC5AD6">
        <w:rPr>
          <w:color w:val="000000"/>
        </w:rPr>
        <w:t xml:space="preserve">o wpis hipoteki zabezpieczającej zaległości w kwocie  </w:t>
      </w:r>
      <w:r w:rsidRPr="004B6D1F">
        <w:rPr>
          <w:b/>
          <w:color w:val="000000"/>
        </w:rPr>
        <w:t>125.044,00</w:t>
      </w:r>
      <w:r w:rsidRPr="00BC5AD6">
        <w:rPr>
          <w:b/>
          <w:bCs/>
          <w:color w:val="000000"/>
        </w:rPr>
        <w:t xml:space="preserve"> </w:t>
      </w:r>
      <w:r w:rsidRPr="00BC5AD6">
        <w:rPr>
          <w:color w:val="000000"/>
        </w:rPr>
        <w:t>złotych.</w:t>
      </w:r>
    </w:p>
    <w:p w:rsidR="00DB4D1E" w:rsidRPr="00BC5AD6" w:rsidRDefault="00DB4D1E" w:rsidP="003B1292">
      <w:pPr>
        <w:spacing w:after="0"/>
        <w:ind w:left="5664"/>
        <w:rPr>
          <w:color w:val="000000"/>
        </w:rPr>
      </w:pPr>
      <w:r>
        <w:rPr>
          <w:color w:val="000000"/>
        </w:rPr>
        <w:t>(opracowała Zając Karolina)</w:t>
      </w:r>
    </w:p>
    <w:p w:rsidR="00DB4D1E" w:rsidRDefault="00DB4D1E" w:rsidP="003B1292">
      <w:pPr>
        <w:spacing w:after="0"/>
        <w:rPr>
          <w:rFonts w:cs="Tahoma"/>
          <w:color w:val="008000"/>
        </w:rPr>
      </w:pPr>
    </w:p>
    <w:p w:rsidR="00653F6A" w:rsidRPr="00AC4EE9" w:rsidRDefault="003B1292" w:rsidP="00931D5E">
      <w:pPr>
        <w:ind w:firstLine="708"/>
        <w:jc w:val="both"/>
        <w:rPr>
          <w:rFonts w:cstheme="minorHAnsi"/>
          <w:b/>
        </w:rPr>
      </w:pPr>
      <w:r>
        <w:rPr>
          <w:rFonts w:cstheme="minorHAnsi"/>
          <w:b/>
        </w:rPr>
        <w:t xml:space="preserve">     </w:t>
      </w:r>
      <w:r w:rsidR="00653F6A" w:rsidRPr="00AC4EE9">
        <w:rPr>
          <w:rFonts w:cstheme="minorHAnsi"/>
          <w:b/>
        </w:rPr>
        <w:t xml:space="preserve">         </w:t>
      </w:r>
    </w:p>
    <w:p w:rsidR="00E94252" w:rsidRPr="005E450E" w:rsidRDefault="00E246DF" w:rsidP="005E450E">
      <w:pPr>
        <w:ind w:firstLine="360"/>
        <w:jc w:val="both"/>
      </w:pPr>
      <w:r w:rsidRPr="00B77572">
        <w:t>Należy również zaznaczyć, że sporządzane tytuły wykonawcze zwracane są przez Urzędy Skarbowe z uwagi na brak możliwości uregulowania i ściągnięcia zadłużenia zarówno od osób prawnych, jak i głównie w przypadku osób fizycznych . Trudności ściągnięcia wierzytelności wynikają z  niskich dochodów podatników, bądź ukrytych, na które Urząd Skarbowy nie ma wpływu. W odniesieniu do obu grup podatników – wszczęcie ponownej egzekucji może nastąpić w przypadku ujawnienia majątku i źródeł dochodów przewyższających kwoty podlegające egzekucji. Należy również zaznaczyć, że w wielu przypadkach są to tzw. „stali” dłużnicy wobec gminy.</w:t>
      </w:r>
    </w:p>
    <w:p w:rsidR="00563420" w:rsidRPr="002A5D24" w:rsidRDefault="00653F6A" w:rsidP="002A5D24">
      <w:pPr>
        <w:rPr>
          <w:rFonts w:ascii="Times New Roman" w:hAnsi="Times New Roman"/>
          <w:b/>
        </w:rPr>
      </w:pPr>
      <w:r w:rsidRPr="002A5D24">
        <w:rPr>
          <w:rFonts w:ascii="Times New Roman" w:hAnsi="Times New Roman"/>
          <w:b/>
        </w:rPr>
        <w:t xml:space="preserve">Dane dotyczące udzielonych ulg w formie umorzenia podatków osobom fizycznym i prawnym </w:t>
      </w:r>
      <w:r w:rsidR="00B56F3B" w:rsidRPr="002A5D24">
        <w:rPr>
          <w:rFonts w:ascii="Times New Roman" w:hAnsi="Times New Roman"/>
          <w:b/>
        </w:rPr>
        <w:t xml:space="preserve">            </w:t>
      </w:r>
      <w:r w:rsidRPr="002A5D24">
        <w:rPr>
          <w:rFonts w:ascii="Times New Roman" w:hAnsi="Times New Roman"/>
          <w:b/>
        </w:rPr>
        <w:t xml:space="preserve">w </w:t>
      </w:r>
      <w:r w:rsidR="00563420" w:rsidRPr="002A5D24">
        <w:rPr>
          <w:rFonts w:ascii="Times New Roman" w:hAnsi="Times New Roman"/>
          <w:b/>
        </w:rPr>
        <w:t xml:space="preserve"> 2013</w:t>
      </w:r>
      <w:r w:rsidRPr="002A5D24">
        <w:rPr>
          <w:rFonts w:ascii="Times New Roman" w:hAnsi="Times New Roman"/>
          <w:b/>
        </w:rPr>
        <w:t xml:space="preserve"> roku:</w:t>
      </w:r>
    </w:p>
    <w:p w:rsidR="00B56F3B" w:rsidRPr="00B56F3B" w:rsidRDefault="00B56F3B" w:rsidP="00B56F3B">
      <w:pPr>
        <w:spacing w:after="0"/>
        <w:jc w:val="both"/>
      </w:pPr>
      <w:r w:rsidRPr="00B56F3B">
        <w:t xml:space="preserve">W roku 2013 wpłynęło </w:t>
      </w:r>
      <w:r w:rsidRPr="00B56F3B">
        <w:rPr>
          <w:b/>
        </w:rPr>
        <w:t>51 podań</w:t>
      </w:r>
      <w:r w:rsidRPr="00B56F3B">
        <w:t xml:space="preserve"> o udzielenie pomocy w formie umorzenia, odroczenia, rozłożenia na raty podatków</w:t>
      </w:r>
      <w:r>
        <w:t>, z</w:t>
      </w:r>
      <w:r w:rsidRPr="00B56F3B">
        <w:t xml:space="preserve"> czego wydano:</w:t>
      </w:r>
    </w:p>
    <w:p w:rsidR="00B56F3B" w:rsidRPr="00B56F3B" w:rsidRDefault="00B56F3B" w:rsidP="00B56F3B">
      <w:pPr>
        <w:spacing w:after="0"/>
        <w:jc w:val="both"/>
      </w:pPr>
      <w:r w:rsidRPr="00B56F3B">
        <w:t xml:space="preserve">- 33 decyzji  umorzeniowych na </w:t>
      </w:r>
      <w:r>
        <w:t>łączną</w:t>
      </w:r>
      <w:r w:rsidRPr="00B56F3B">
        <w:t xml:space="preserve"> kwotę należności głównej 13.153,32zł  oraz odsetek 1.944,00zł  </w:t>
      </w:r>
    </w:p>
    <w:p w:rsidR="00B56F3B" w:rsidRPr="00B56F3B" w:rsidRDefault="00B56F3B" w:rsidP="00B56F3B">
      <w:pPr>
        <w:spacing w:after="0"/>
        <w:jc w:val="both"/>
      </w:pPr>
      <w:r w:rsidRPr="00B56F3B">
        <w:t>- 4 decyzj</w:t>
      </w:r>
      <w:r>
        <w:t>e</w:t>
      </w:r>
      <w:r w:rsidRPr="00B56F3B">
        <w:t xml:space="preserve"> </w:t>
      </w:r>
      <w:r>
        <w:t>dotyczące</w:t>
      </w:r>
      <w:r w:rsidRPr="00B56F3B">
        <w:t xml:space="preserve"> </w:t>
      </w:r>
      <w:r>
        <w:t>rozłożenia</w:t>
      </w:r>
      <w:r w:rsidRPr="00B56F3B">
        <w:t xml:space="preserve"> na raty zaległości w wysokości  16.285,28zł oraz odsetki 16.541,00 zł </w:t>
      </w:r>
    </w:p>
    <w:p w:rsidR="00B56F3B" w:rsidRPr="00B56F3B" w:rsidRDefault="00B56F3B" w:rsidP="00B56F3B">
      <w:pPr>
        <w:spacing w:after="0"/>
        <w:jc w:val="both"/>
      </w:pPr>
      <w:r w:rsidRPr="00B56F3B">
        <w:lastRenderedPageBreak/>
        <w:t xml:space="preserve">- 5 decyzji dotyczących odroczenia należności głównej na łączną kwotę 67.216,70 zł oraz odsetki 4.301,00 zł </w:t>
      </w:r>
    </w:p>
    <w:p w:rsidR="00B56F3B" w:rsidRPr="00B56F3B" w:rsidRDefault="00B56F3B" w:rsidP="00B56F3B">
      <w:pPr>
        <w:spacing w:after="0"/>
        <w:jc w:val="both"/>
      </w:pPr>
      <w:r w:rsidRPr="00B56F3B">
        <w:t xml:space="preserve">- 3 </w:t>
      </w:r>
      <w:r w:rsidR="00C9399A">
        <w:t>postanowienia</w:t>
      </w:r>
      <w:r w:rsidRPr="00B56F3B">
        <w:t xml:space="preserve"> o odmowie wszczęcia postępowania </w:t>
      </w:r>
    </w:p>
    <w:p w:rsidR="00C9399A" w:rsidRDefault="00DD08FB" w:rsidP="00B56F3B">
      <w:pPr>
        <w:spacing w:after="0"/>
        <w:jc w:val="both"/>
      </w:pPr>
      <w:r w:rsidRPr="00DD08FB">
        <w:t>Natomiast 6 wniosków</w:t>
      </w:r>
      <w:r>
        <w:t xml:space="preserve"> rozpatrzono</w:t>
      </w:r>
      <w:r w:rsidRPr="00B56F3B">
        <w:t xml:space="preserve"> negatywnie,</w:t>
      </w:r>
    </w:p>
    <w:p w:rsidR="00DD08FB" w:rsidRDefault="00DD08FB" w:rsidP="00B56F3B">
      <w:pPr>
        <w:spacing w:after="0"/>
        <w:jc w:val="both"/>
      </w:pPr>
    </w:p>
    <w:p w:rsidR="00B56F3B" w:rsidRPr="00B56F3B" w:rsidRDefault="00B56F3B" w:rsidP="00B56F3B">
      <w:pPr>
        <w:spacing w:after="0"/>
        <w:jc w:val="both"/>
      </w:pPr>
      <w:r w:rsidRPr="00B56F3B">
        <w:t xml:space="preserve">Ponadto Burmistrz Bobolic udzieliła następujących </w:t>
      </w:r>
      <w:r w:rsidR="00C9399A" w:rsidRPr="00C9399A">
        <w:rPr>
          <w:b/>
        </w:rPr>
        <w:t>ulg</w:t>
      </w:r>
      <w:r w:rsidRPr="00C9399A">
        <w:rPr>
          <w:b/>
        </w:rPr>
        <w:t xml:space="preserve"> nie</w:t>
      </w:r>
      <w:r w:rsidR="00C9399A" w:rsidRPr="00C9399A">
        <w:rPr>
          <w:b/>
        </w:rPr>
        <w:t xml:space="preserve"> </w:t>
      </w:r>
      <w:r w:rsidRPr="00C9399A">
        <w:rPr>
          <w:b/>
        </w:rPr>
        <w:t>podatkowych</w:t>
      </w:r>
      <w:r w:rsidRPr="00B56F3B">
        <w:t xml:space="preserve"> w następującej formie:</w:t>
      </w:r>
    </w:p>
    <w:p w:rsidR="00B56F3B" w:rsidRPr="00C9399A" w:rsidRDefault="00B56F3B" w:rsidP="00B56F3B">
      <w:pPr>
        <w:spacing w:after="0"/>
        <w:jc w:val="both"/>
      </w:pPr>
      <w:r w:rsidRPr="00C9399A">
        <w:t>- umorzenia należności z tytułu czynszu dzierżawnego w kwocie 146,53 zł oraz odsetek                                           w kwocie 49,82 zł,</w:t>
      </w:r>
    </w:p>
    <w:p w:rsidR="00B56F3B" w:rsidRPr="00C9399A" w:rsidRDefault="00B56F3B" w:rsidP="00B56F3B">
      <w:pPr>
        <w:spacing w:after="0"/>
        <w:jc w:val="both"/>
      </w:pPr>
      <w:r w:rsidRPr="00C9399A">
        <w:t xml:space="preserve">- umorzenia należności głównej z tytułu czynszu za lokal mieszkalny w kwocie 3.940,00 zł. </w:t>
      </w:r>
    </w:p>
    <w:p w:rsidR="0095074B" w:rsidRPr="00C9399A" w:rsidRDefault="00B56F3B" w:rsidP="00C9399A">
      <w:pPr>
        <w:spacing w:after="0"/>
        <w:jc w:val="both"/>
      </w:pPr>
      <w:r w:rsidRPr="00C9399A">
        <w:t xml:space="preserve">- 38 oświadczeń woli dotyczących rozłożenia na raty z tytułu płatności za mandaty w łącznej kwocie 7.630,00 zł.  </w:t>
      </w:r>
    </w:p>
    <w:p w:rsidR="005E450E" w:rsidRDefault="005E450E" w:rsidP="003B1292">
      <w:pPr>
        <w:spacing w:after="0"/>
        <w:jc w:val="both"/>
        <w:rPr>
          <w:color w:val="FF0000"/>
        </w:rPr>
      </w:pPr>
    </w:p>
    <w:p w:rsidR="005E450E" w:rsidRDefault="005E450E" w:rsidP="00563420">
      <w:pPr>
        <w:spacing w:after="0"/>
        <w:ind w:left="142" w:hanging="142"/>
        <w:jc w:val="both"/>
        <w:rPr>
          <w:color w:val="FF0000"/>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1"/>
        <w:gridCol w:w="765"/>
        <w:gridCol w:w="851"/>
        <w:gridCol w:w="1134"/>
        <w:gridCol w:w="1134"/>
        <w:gridCol w:w="853"/>
        <w:gridCol w:w="1134"/>
        <w:gridCol w:w="1134"/>
        <w:gridCol w:w="1134"/>
      </w:tblGrid>
      <w:tr w:rsidR="00C9399A" w:rsidRPr="000148CB" w:rsidTr="00380D5D">
        <w:tc>
          <w:tcPr>
            <w:tcW w:w="1611" w:type="dxa"/>
            <w:tcBorders>
              <w:top w:val="single" w:sz="4" w:space="0" w:color="000000"/>
              <w:left w:val="single" w:sz="4" w:space="0" w:color="000000"/>
              <w:bottom w:val="nil"/>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p w:rsidR="00C9399A" w:rsidRPr="000148CB" w:rsidRDefault="00C9399A" w:rsidP="00380D5D">
            <w:pPr>
              <w:rPr>
                <w:rFonts w:ascii="Times New Roman" w:eastAsia="Times New Roman" w:hAnsi="Times New Roman"/>
                <w:color w:val="000000" w:themeColor="text1"/>
                <w:sz w:val="20"/>
                <w:szCs w:val="20"/>
                <w:lang w:eastAsia="pl-PL"/>
              </w:rPr>
            </w:pPr>
          </w:p>
        </w:tc>
        <w:tc>
          <w:tcPr>
            <w:tcW w:w="765" w:type="dxa"/>
            <w:tcBorders>
              <w:top w:val="single" w:sz="4" w:space="0" w:color="000000"/>
              <w:left w:val="single" w:sz="4" w:space="0" w:color="000000"/>
              <w:bottom w:val="single" w:sz="4" w:space="0" w:color="000000"/>
              <w:right w:val="nil"/>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 xml:space="preserve">Rok 2012 </w:t>
            </w:r>
          </w:p>
        </w:tc>
        <w:tc>
          <w:tcPr>
            <w:tcW w:w="851" w:type="dxa"/>
            <w:tcBorders>
              <w:top w:val="single" w:sz="4" w:space="0" w:color="000000"/>
              <w:left w:val="nil"/>
              <w:bottom w:val="single" w:sz="4" w:space="0" w:color="000000"/>
              <w:right w:val="nil"/>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1134" w:type="dxa"/>
            <w:tcBorders>
              <w:top w:val="single" w:sz="4" w:space="0" w:color="000000"/>
              <w:left w:val="nil"/>
              <w:bottom w:val="single" w:sz="4" w:space="0" w:color="000000"/>
              <w:right w:val="nil"/>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1134" w:type="dxa"/>
            <w:tcBorders>
              <w:top w:val="single" w:sz="4" w:space="0" w:color="000000"/>
              <w:left w:val="nil"/>
              <w:bottom w:val="single" w:sz="4" w:space="0" w:color="000000"/>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853" w:type="dxa"/>
            <w:tcBorders>
              <w:top w:val="single" w:sz="4" w:space="0" w:color="000000"/>
              <w:left w:val="single" w:sz="4" w:space="0" w:color="000000"/>
              <w:bottom w:val="single" w:sz="4" w:space="0" w:color="000000"/>
              <w:right w:val="nil"/>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 xml:space="preserve">Rok  2013    </w:t>
            </w:r>
          </w:p>
        </w:tc>
        <w:tc>
          <w:tcPr>
            <w:tcW w:w="1134" w:type="dxa"/>
            <w:tcBorders>
              <w:top w:val="single" w:sz="4" w:space="0" w:color="000000"/>
              <w:left w:val="nil"/>
              <w:bottom w:val="single" w:sz="4" w:space="0" w:color="000000"/>
              <w:right w:val="nil"/>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1134" w:type="dxa"/>
            <w:tcBorders>
              <w:top w:val="single" w:sz="4" w:space="0" w:color="000000"/>
              <w:left w:val="nil"/>
              <w:bottom w:val="single" w:sz="4" w:space="0" w:color="000000"/>
              <w:right w:val="nil"/>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1134" w:type="dxa"/>
            <w:tcBorders>
              <w:top w:val="single" w:sz="4" w:space="0" w:color="000000"/>
              <w:left w:val="nil"/>
              <w:bottom w:val="single" w:sz="4" w:space="0" w:color="000000"/>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r>
      <w:tr w:rsidR="00C9399A" w:rsidRPr="000148CB" w:rsidTr="00380D5D">
        <w:trPr>
          <w:trHeight w:val="1118"/>
        </w:trPr>
        <w:tc>
          <w:tcPr>
            <w:tcW w:w="1611" w:type="dxa"/>
            <w:tcBorders>
              <w:top w:val="nil"/>
              <w:left w:val="single" w:sz="4" w:space="0" w:color="000000"/>
              <w:bottom w:val="nil"/>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Rodzaj podatku</w:t>
            </w:r>
          </w:p>
        </w:tc>
        <w:tc>
          <w:tcPr>
            <w:tcW w:w="765" w:type="dxa"/>
            <w:tcBorders>
              <w:top w:val="single" w:sz="4" w:space="0" w:color="000000"/>
              <w:left w:val="single" w:sz="4" w:space="0" w:color="000000"/>
              <w:bottom w:val="nil"/>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851" w:type="dxa"/>
            <w:tcBorders>
              <w:top w:val="single" w:sz="4" w:space="0" w:color="000000"/>
              <w:left w:val="single" w:sz="4" w:space="0" w:color="000000"/>
              <w:bottom w:val="single" w:sz="4" w:space="0" w:color="000000"/>
              <w:right w:val="nil"/>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1134" w:type="dxa"/>
            <w:tcBorders>
              <w:top w:val="single" w:sz="4" w:space="0" w:color="000000"/>
              <w:left w:val="nil"/>
              <w:bottom w:val="single" w:sz="4" w:space="0" w:color="000000"/>
              <w:right w:val="nil"/>
            </w:tcBorders>
            <w:shd w:val="clear" w:color="auto" w:fill="auto"/>
            <w:hideMark/>
          </w:tcPr>
          <w:p w:rsidR="00C9399A" w:rsidRPr="000148CB" w:rsidRDefault="00C9399A" w:rsidP="00380D5D">
            <w:pPr>
              <w:jc w:val="center"/>
              <w:rPr>
                <w:rFonts w:ascii="Times New Roman" w:eastAsia="Times New Roman" w:hAnsi="Times New Roman"/>
                <w:color w:val="000000" w:themeColor="text1"/>
                <w:sz w:val="16"/>
                <w:szCs w:val="16"/>
                <w:lang w:eastAsia="pl-PL"/>
              </w:rPr>
            </w:pPr>
            <w:r w:rsidRPr="000148CB">
              <w:rPr>
                <w:rFonts w:ascii="Times New Roman" w:eastAsia="Times New Roman" w:hAnsi="Times New Roman"/>
                <w:color w:val="000000" w:themeColor="text1"/>
                <w:sz w:val="16"/>
                <w:szCs w:val="16"/>
                <w:lang w:eastAsia="pl-PL"/>
              </w:rPr>
              <w:t xml:space="preserve">Kwota udzielonych ulg w </w:t>
            </w:r>
            <w:proofErr w:type="spellStart"/>
            <w:r w:rsidRPr="000148CB">
              <w:rPr>
                <w:rFonts w:ascii="Times New Roman" w:eastAsia="Times New Roman" w:hAnsi="Times New Roman"/>
                <w:color w:val="000000" w:themeColor="text1"/>
                <w:sz w:val="16"/>
                <w:szCs w:val="16"/>
                <w:lang w:eastAsia="pl-PL"/>
              </w:rPr>
              <w:t>w</w:t>
            </w:r>
            <w:proofErr w:type="spellEnd"/>
            <w:r w:rsidRPr="000148CB">
              <w:rPr>
                <w:rFonts w:ascii="Times New Roman" w:eastAsia="Times New Roman" w:hAnsi="Times New Roman"/>
                <w:color w:val="000000" w:themeColor="text1"/>
                <w:sz w:val="16"/>
                <w:szCs w:val="16"/>
                <w:lang w:eastAsia="pl-PL"/>
              </w:rPr>
              <w:t xml:space="preserve"> formie umorzenia (zł)</w:t>
            </w:r>
          </w:p>
        </w:tc>
        <w:tc>
          <w:tcPr>
            <w:tcW w:w="1134" w:type="dxa"/>
            <w:tcBorders>
              <w:top w:val="single" w:sz="4" w:space="0" w:color="000000"/>
              <w:left w:val="nil"/>
              <w:bottom w:val="single" w:sz="4" w:space="0" w:color="000000"/>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16"/>
                <w:szCs w:val="16"/>
                <w:lang w:eastAsia="pl-PL"/>
              </w:rPr>
            </w:pPr>
          </w:p>
        </w:tc>
        <w:tc>
          <w:tcPr>
            <w:tcW w:w="853" w:type="dxa"/>
            <w:tcBorders>
              <w:top w:val="single" w:sz="4" w:space="0" w:color="000000"/>
              <w:left w:val="single" w:sz="4" w:space="0" w:color="000000"/>
              <w:bottom w:val="nil"/>
              <w:right w:val="single" w:sz="4" w:space="0" w:color="auto"/>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1134" w:type="dxa"/>
            <w:tcBorders>
              <w:top w:val="single" w:sz="4" w:space="0" w:color="000000"/>
              <w:left w:val="single" w:sz="4" w:space="0" w:color="auto"/>
              <w:bottom w:val="single" w:sz="4" w:space="0" w:color="000000"/>
              <w:right w:val="nil"/>
            </w:tcBorders>
            <w:shd w:val="clear" w:color="auto" w:fill="auto"/>
          </w:tcPr>
          <w:p w:rsidR="00C9399A" w:rsidRPr="000148CB" w:rsidRDefault="00C9399A" w:rsidP="00380D5D">
            <w:pPr>
              <w:jc w:val="center"/>
              <w:rPr>
                <w:rFonts w:ascii="Times New Roman" w:eastAsia="Times New Roman" w:hAnsi="Times New Roman"/>
                <w:color w:val="000000" w:themeColor="text1"/>
                <w:sz w:val="16"/>
                <w:szCs w:val="16"/>
                <w:lang w:eastAsia="pl-PL"/>
              </w:rPr>
            </w:pPr>
          </w:p>
        </w:tc>
        <w:tc>
          <w:tcPr>
            <w:tcW w:w="1134" w:type="dxa"/>
            <w:tcBorders>
              <w:top w:val="single" w:sz="4" w:space="0" w:color="000000"/>
              <w:left w:val="nil"/>
              <w:bottom w:val="single" w:sz="4" w:space="0" w:color="000000"/>
              <w:right w:val="nil"/>
            </w:tcBorders>
            <w:shd w:val="clear" w:color="auto" w:fill="auto"/>
            <w:hideMark/>
          </w:tcPr>
          <w:p w:rsidR="00C9399A" w:rsidRPr="000148CB" w:rsidRDefault="00C9399A" w:rsidP="00380D5D">
            <w:pPr>
              <w:jc w:val="center"/>
              <w:rPr>
                <w:rFonts w:ascii="Times New Roman" w:eastAsia="Times New Roman" w:hAnsi="Times New Roman"/>
                <w:color w:val="000000" w:themeColor="text1"/>
                <w:sz w:val="16"/>
                <w:szCs w:val="16"/>
                <w:lang w:eastAsia="pl-PL"/>
              </w:rPr>
            </w:pPr>
            <w:r w:rsidRPr="000148CB">
              <w:rPr>
                <w:rFonts w:ascii="Times New Roman" w:eastAsia="Times New Roman" w:hAnsi="Times New Roman"/>
                <w:color w:val="000000" w:themeColor="text1"/>
                <w:sz w:val="16"/>
                <w:szCs w:val="16"/>
                <w:lang w:eastAsia="pl-PL"/>
              </w:rPr>
              <w:t xml:space="preserve">Kwota udzielonych ulg w </w:t>
            </w:r>
            <w:proofErr w:type="spellStart"/>
            <w:r w:rsidRPr="000148CB">
              <w:rPr>
                <w:rFonts w:ascii="Times New Roman" w:eastAsia="Times New Roman" w:hAnsi="Times New Roman"/>
                <w:color w:val="000000" w:themeColor="text1"/>
                <w:sz w:val="16"/>
                <w:szCs w:val="16"/>
                <w:lang w:eastAsia="pl-PL"/>
              </w:rPr>
              <w:t>w</w:t>
            </w:r>
            <w:proofErr w:type="spellEnd"/>
            <w:r w:rsidRPr="000148CB">
              <w:rPr>
                <w:rFonts w:ascii="Times New Roman" w:eastAsia="Times New Roman" w:hAnsi="Times New Roman"/>
                <w:color w:val="000000" w:themeColor="text1"/>
                <w:sz w:val="16"/>
                <w:szCs w:val="16"/>
                <w:lang w:eastAsia="pl-PL"/>
              </w:rPr>
              <w:t xml:space="preserve"> formie umorzenia (zł)</w:t>
            </w:r>
          </w:p>
        </w:tc>
        <w:tc>
          <w:tcPr>
            <w:tcW w:w="1134" w:type="dxa"/>
            <w:tcBorders>
              <w:top w:val="single" w:sz="4" w:space="0" w:color="000000"/>
              <w:left w:val="nil"/>
              <w:bottom w:val="single" w:sz="4" w:space="0" w:color="000000"/>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r>
      <w:tr w:rsidR="00C9399A" w:rsidRPr="000148CB" w:rsidTr="00380D5D">
        <w:tc>
          <w:tcPr>
            <w:tcW w:w="1611" w:type="dxa"/>
            <w:tcBorders>
              <w:top w:val="nil"/>
              <w:left w:val="single" w:sz="4" w:space="0" w:color="000000"/>
              <w:bottom w:val="single" w:sz="4" w:space="0" w:color="000000"/>
              <w:right w:val="single" w:sz="4" w:space="0" w:color="000000"/>
            </w:tcBorders>
            <w:shd w:val="clear" w:color="auto" w:fill="auto"/>
          </w:tcPr>
          <w:p w:rsidR="00C9399A" w:rsidRPr="000148CB" w:rsidRDefault="00C9399A" w:rsidP="00380D5D">
            <w:pPr>
              <w:rPr>
                <w:rFonts w:ascii="Times New Roman" w:eastAsia="Times New Roman" w:hAnsi="Times New Roman"/>
                <w:color w:val="000000" w:themeColor="text1"/>
                <w:sz w:val="20"/>
                <w:szCs w:val="20"/>
                <w:lang w:eastAsia="pl-PL"/>
              </w:rPr>
            </w:pPr>
          </w:p>
        </w:tc>
        <w:tc>
          <w:tcPr>
            <w:tcW w:w="765" w:type="dxa"/>
            <w:tcBorders>
              <w:top w:val="nil"/>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Ilość podań</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Osoby prawne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Osoby fizyczne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razem</w:t>
            </w:r>
          </w:p>
        </w:tc>
        <w:tc>
          <w:tcPr>
            <w:tcW w:w="853" w:type="dxa"/>
            <w:tcBorders>
              <w:top w:val="nil"/>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Ilość podań</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Osoby prawne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Osoby fizyczne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razem</w:t>
            </w:r>
          </w:p>
        </w:tc>
      </w:tr>
      <w:tr w:rsidR="00C9399A" w:rsidRPr="000148CB" w:rsidTr="00380D5D">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Podatek od nieruchomości</w:t>
            </w:r>
          </w:p>
        </w:tc>
        <w:tc>
          <w:tcPr>
            <w:tcW w:w="765" w:type="dxa"/>
            <w:tcBorders>
              <w:top w:val="single" w:sz="4" w:space="0" w:color="000000"/>
              <w:left w:val="single" w:sz="4" w:space="0" w:color="000000"/>
              <w:bottom w:val="nil"/>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18"/>
                <w:szCs w:val="18"/>
                <w:lang w:eastAsia="pl-PL"/>
              </w:rPr>
            </w:pPr>
            <w:r w:rsidRPr="000148CB">
              <w:rPr>
                <w:rFonts w:ascii="Times New Roman" w:eastAsia="Times New Roman" w:hAnsi="Times New Roman"/>
                <w:color w:val="000000" w:themeColor="text1"/>
                <w:sz w:val="18"/>
                <w:szCs w:val="18"/>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8.165,80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18"/>
                <w:szCs w:val="18"/>
                <w:lang w:eastAsia="pl-PL"/>
              </w:rPr>
            </w:pPr>
            <w:r w:rsidRPr="000148CB">
              <w:rPr>
                <w:rFonts w:ascii="Times New Roman" w:eastAsia="Times New Roman" w:hAnsi="Times New Roman"/>
                <w:color w:val="000000" w:themeColor="text1"/>
                <w:sz w:val="18"/>
                <w:szCs w:val="18"/>
                <w:lang w:eastAsia="pl-PL"/>
              </w:rPr>
              <w:t>8.165,80</w:t>
            </w:r>
          </w:p>
        </w:tc>
        <w:tc>
          <w:tcPr>
            <w:tcW w:w="853" w:type="dxa"/>
            <w:tcBorders>
              <w:top w:val="single" w:sz="4" w:space="0" w:color="000000"/>
              <w:left w:val="single" w:sz="4" w:space="0" w:color="000000"/>
              <w:bottom w:val="nil"/>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18"/>
                <w:szCs w:val="18"/>
                <w:lang w:eastAsia="pl-PL"/>
              </w:rPr>
            </w:pPr>
            <w:r w:rsidRPr="000148CB">
              <w:rPr>
                <w:rFonts w:ascii="Times New Roman" w:eastAsia="Times New Roman" w:hAnsi="Times New Roman"/>
                <w:color w:val="000000" w:themeColor="text1"/>
                <w:sz w:val="18"/>
                <w:szCs w:val="18"/>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9.595,82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18"/>
                <w:szCs w:val="18"/>
                <w:lang w:eastAsia="pl-PL"/>
              </w:rPr>
            </w:pPr>
            <w:r w:rsidRPr="000148CB">
              <w:rPr>
                <w:rFonts w:ascii="Times New Roman" w:eastAsia="Times New Roman" w:hAnsi="Times New Roman"/>
                <w:color w:val="000000" w:themeColor="text1"/>
                <w:sz w:val="18"/>
                <w:szCs w:val="18"/>
                <w:lang w:eastAsia="pl-PL"/>
              </w:rPr>
              <w:t>9.595,82</w:t>
            </w:r>
          </w:p>
        </w:tc>
      </w:tr>
      <w:tr w:rsidR="00C9399A" w:rsidRPr="000148CB" w:rsidTr="00380D5D">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Podatek rolny i leśny</w:t>
            </w:r>
          </w:p>
        </w:tc>
        <w:tc>
          <w:tcPr>
            <w:tcW w:w="765" w:type="dxa"/>
            <w:tcBorders>
              <w:top w:val="nil"/>
              <w:left w:val="single" w:sz="4" w:space="0" w:color="000000"/>
              <w:bottom w:val="nil"/>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2.451,00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2.451,00</w:t>
            </w:r>
          </w:p>
        </w:tc>
        <w:tc>
          <w:tcPr>
            <w:tcW w:w="853" w:type="dxa"/>
            <w:tcBorders>
              <w:top w:val="nil"/>
              <w:left w:val="single" w:sz="4" w:space="0" w:color="000000"/>
              <w:bottom w:val="nil"/>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3.557,50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3.557,50</w:t>
            </w:r>
          </w:p>
        </w:tc>
      </w:tr>
      <w:tr w:rsidR="00C9399A" w:rsidRPr="000148CB" w:rsidTr="00380D5D">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Podatek od środków transportowych</w:t>
            </w:r>
          </w:p>
        </w:tc>
        <w:tc>
          <w:tcPr>
            <w:tcW w:w="765" w:type="dxa"/>
            <w:tcBorders>
              <w:top w:val="nil"/>
              <w:left w:val="single" w:sz="4" w:space="0" w:color="000000"/>
              <w:bottom w:val="nil"/>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853" w:type="dxa"/>
            <w:tcBorders>
              <w:top w:val="nil"/>
              <w:left w:val="single" w:sz="4" w:space="0" w:color="000000"/>
              <w:bottom w:val="nil"/>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r>
      <w:tr w:rsidR="00C9399A" w:rsidRPr="000148CB" w:rsidTr="00380D5D">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Odsetki</w:t>
            </w:r>
          </w:p>
        </w:tc>
        <w:tc>
          <w:tcPr>
            <w:tcW w:w="765" w:type="dxa"/>
            <w:tcBorders>
              <w:top w:val="nil"/>
              <w:left w:val="single" w:sz="4" w:space="0" w:color="000000"/>
              <w:bottom w:val="single" w:sz="4" w:space="0" w:color="000000"/>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1.921,00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1.921,00</w:t>
            </w:r>
          </w:p>
        </w:tc>
        <w:tc>
          <w:tcPr>
            <w:tcW w:w="853" w:type="dxa"/>
            <w:tcBorders>
              <w:top w:val="nil"/>
              <w:left w:val="single" w:sz="4" w:space="0" w:color="000000"/>
              <w:bottom w:val="single" w:sz="4" w:space="0" w:color="000000"/>
              <w:right w:val="single" w:sz="4" w:space="0" w:color="000000"/>
            </w:tcBorders>
            <w:shd w:val="clear" w:color="auto" w:fill="auto"/>
          </w:tcPr>
          <w:p w:rsidR="00C9399A" w:rsidRPr="000148CB" w:rsidRDefault="00C9399A" w:rsidP="00380D5D">
            <w:pPr>
              <w:jc w:val="right"/>
              <w:rPr>
                <w:rFonts w:ascii="Times New Roman" w:eastAsia="Times New Roman" w:hAnsi="Times New Roman"/>
                <w:color w:val="000000" w:themeColor="text1"/>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1.944,00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1.944,00</w:t>
            </w:r>
          </w:p>
        </w:tc>
      </w:tr>
      <w:tr w:rsidR="00C9399A" w:rsidRPr="000148CB" w:rsidTr="00380D5D">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rPr>
                <w:rFonts w:ascii="Times New Roman" w:eastAsia="Times New Roman" w:hAnsi="Times New Roman"/>
                <w:color w:val="000000" w:themeColor="text1"/>
                <w:sz w:val="20"/>
                <w:szCs w:val="20"/>
                <w:lang w:eastAsia="pl-PL"/>
              </w:rPr>
            </w:pPr>
            <w:r w:rsidRPr="000148CB">
              <w:rPr>
                <w:rFonts w:ascii="Times New Roman" w:eastAsia="Times New Roman" w:hAnsi="Times New Roman"/>
                <w:color w:val="000000" w:themeColor="text1"/>
                <w:sz w:val="20"/>
                <w:szCs w:val="20"/>
                <w:lang w:eastAsia="pl-PL"/>
              </w:rPr>
              <w:t>Ogółem</w:t>
            </w:r>
          </w:p>
        </w:tc>
        <w:tc>
          <w:tcPr>
            <w:tcW w:w="765"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12.537,80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12.537,80</w:t>
            </w:r>
          </w:p>
        </w:tc>
        <w:tc>
          <w:tcPr>
            <w:tcW w:w="853"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15.097,32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9399A" w:rsidRPr="000148CB" w:rsidRDefault="00C9399A" w:rsidP="00380D5D">
            <w:pPr>
              <w:jc w:val="right"/>
              <w:rPr>
                <w:rFonts w:ascii="Times New Roman" w:eastAsia="Times New Roman" w:hAnsi="Times New Roman"/>
                <w:b/>
                <w:color w:val="000000" w:themeColor="text1"/>
                <w:sz w:val="20"/>
                <w:szCs w:val="20"/>
                <w:lang w:eastAsia="pl-PL"/>
              </w:rPr>
            </w:pPr>
            <w:r w:rsidRPr="000148CB">
              <w:rPr>
                <w:rFonts w:ascii="Times New Roman" w:eastAsia="Times New Roman" w:hAnsi="Times New Roman"/>
                <w:b/>
                <w:color w:val="000000" w:themeColor="text1"/>
                <w:sz w:val="20"/>
                <w:szCs w:val="20"/>
                <w:lang w:eastAsia="pl-PL"/>
              </w:rPr>
              <w:t>15.097,32</w:t>
            </w:r>
          </w:p>
        </w:tc>
      </w:tr>
    </w:tbl>
    <w:p w:rsidR="00A0403A" w:rsidRPr="003D1355" w:rsidRDefault="00A0403A" w:rsidP="00CE4EF2">
      <w:pPr>
        <w:spacing w:after="0"/>
        <w:rPr>
          <w:i/>
          <w:color w:val="FF0000"/>
          <w:sz w:val="18"/>
          <w:szCs w:val="18"/>
        </w:rPr>
      </w:pPr>
    </w:p>
    <w:p w:rsidR="00CE4EF2" w:rsidRPr="00C9399A" w:rsidRDefault="00A0403A" w:rsidP="00CE4EF2">
      <w:pPr>
        <w:spacing w:after="0"/>
        <w:jc w:val="right"/>
        <w:rPr>
          <w:i/>
          <w:sz w:val="18"/>
          <w:szCs w:val="18"/>
        </w:rPr>
      </w:pPr>
      <w:r w:rsidRPr="00C9399A">
        <w:rPr>
          <w:i/>
          <w:sz w:val="18"/>
          <w:szCs w:val="18"/>
        </w:rPr>
        <w:t xml:space="preserve">( opracowała – Longina </w:t>
      </w:r>
      <w:proofErr w:type="spellStart"/>
      <w:r w:rsidRPr="00C9399A">
        <w:rPr>
          <w:i/>
          <w:sz w:val="18"/>
          <w:szCs w:val="18"/>
        </w:rPr>
        <w:t>Reinert</w:t>
      </w:r>
      <w:proofErr w:type="spellEnd"/>
      <w:r w:rsidRPr="00C9399A">
        <w:rPr>
          <w:i/>
          <w:sz w:val="18"/>
          <w:szCs w:val="18"/>
        </w:rPr>
        <w:t xml:space="preserve"> )</w:t>
      </w:r>
    </w:p>
    <w:p w:rsidR="00C9399A" w:rsidRDefault="00C9399A" w:rsidP="00CE4EF2">
      <w:pPr>
        <w:spacing w:after="0"/>
        <w:rPr>
          <w:b/>
          <w:color w:val="FF0000"/>
        </w:rPr>
      </w:pPr>
    </w:p>
    <w:p w:rsidR="00F4795F" w:rsidRPr="00D01323" w:rsidRDefault="00F7608E" w:rsidP="00CE4EF2">
      <w:pPr>
        <w:spacing w:after="0"/>
        <w:rPr>
          <w:sz w:val="18"/>
          <w:szCs w:val="18"/>
        </w:rPr>
      </w:pPr>
      <w:r w:rsidRPr="00D01323">
        <w:rPr>
          <w:b/>
        </w:rPr>
        <w:t xml:space="preserve">1.1.2. Wpływy z opłat </w:t>
      </w:r>
      <w:r w:rsidR="001C1C1A" w:rsidRPr="00D01323">
        <w:rPr>
          <w:b/>
        </w:rPr>
        <w:t xml:space="preserve"> </w:t>
      </w:r>
    </w:p>
    <w:p w:rsidR="00E35D07" w:rsidRPr="00D01323" w:rsidRDefault="00F4795F" w:rsidP="00CE4EF2">
      <w:pPr>
        <w:spacing w:after="0"/>
        <w:ind w:firstLine="708"/>
        <w:jc w:val="both"/>
      </w:pPr>
      <w:r w:rsidRPr="00D01323">
        <w:t xml:space="preserve">W </w:t>
      </w:r>
      <w:r w:rsidR="00563420" w:rsidRPr="00D01323">
        <w:t>2013</w:t>
      </w:r>
      <w:r w:rsidR="00302BEC" w:rsidRPr="00D01323">
        <w:t xml:space="preserve"> roku</w:t>
      </w:r>
      <w:r w:rsidR="00BA2C22" w:rsidRPr="00D01323">
        <w:t xml:space="preserve"> </w:t>
      </w:r>
      <w:r w:rsidR="0049228C" w:rsidRPr="00D01323">
        <w:t>z tytułu opłat na planowane wpływy w wysokości</w:t>
      </w:r>
      <w:r w:rsidRPr="00D01323">
        <w:t xml:space="preserve">  </w:t>
      </w:r>
      <w:r w:rsidR="00D01323" w:rsidRPr="00D01323">
        <w:t xml:space="preserve">785778,85 </w:t>
      </w:r>
      <w:r w:rsidR="0049228C" w:rsidRPr="00D01323">
        <w:t xml:space="preserve">zł. </w:t>
      </w:r>
      <w:r w:rsidR="00300886" w:rsidRPr="00D01323">
        <w:t xml:space="preserve">uzyskano dochody w kwocie </w:t>
      </w:r>
      <w:r w:rsidR="004A1877" w:rsidRPr="00D01323">
        <w:rPr>
          <w:b/>
        </w:rPr>
        <w:t xml:space="preserve"> </w:t>
      </w:r>
      <w:r w:rsidR="00D01323" w:rsidRPr="00D01323">
        <w:rPr>
          <w:b/>
        </w:rPr>
        <w:t>718 459,72</w:t>
      </w:r>
      <w:r w:rsidR="00EA0461" w:rsidRPr="00D01323">
        <w:t xml:space="preserve"> </w:t>
      </w:r>
      <w:r w:rsidR="00300886" w:rsidRPr="00D01323">
        <w:rPr>
          <w:b/>
        </w:rPr>
        <w:t>zł</w:t>
      </w:r>
      <w:r w:rsidR="00300886" w:rsidRPr="00D01323">
        <w:t xml:space="preserve">.,  </w:t>
      </w:r>
      <w:r w:rsidR="00E91C1C" w:rsidRPr="00D01323">
        <w:t xml:space="preserve">co stanowi  </w:t>
      </w:r>
      <w:r w:rsidR="00D01323" w:rsidRPr="00D01323">
        <w:t>91,4</w:t>
      </w:r>
      <w:r w:rsidR="00266AFE" w:rsidRPr="00D01323">
        <w:t>% ostatniej wersji planu. Wykonanie na niskim poziomie</w:t>
      </w:r>
      <w:r w:rsidR="00D01323" w:rsidRPr="00D01323">
        <w:t xml:space="preserve"> opłat ogółem</w:t>
      </w:r>
      <w:r w:rsidR="00266AFE" w:rsidRPr="00D01323">
        <w:t xml:space="preserve"> wy</w:t>
      </w:r>
      <w:r w:rsidR="00D01323" w:rsidRPr="00D01323">
        <w:t xml:space="preserve">nika </w:t>
      </w:r>
      <w:r w:rsidR="00361D74">
        <w:t xml:space="preserve">głównie </w:t>
      </w:r>
      <w:r w:rsidR="00D01323" w:rsidRPr="00D01323">
        <w:t xml:space="preserve">z niskiego wykonania dochodów </w:t>
      </w:r>
      <w:r w:rsidR="00361D74" w:rsidRPr="00361D74">
        <w:rPr>
          <w:i/>
        </w:rPr>
        <w:t>wpływów z innych lokalnych opłat pobieranych przez JST na podstawie odrębnych ustaw –</w:t>
      </w:r>
      <w:r w:rsidR="00361D74" w:rsidRPr="00B16F5A">
        <w:t xml:space="preserve"> </w:t>
      </w:r>
      <w:r w:rsidR="00361D74" w:rsidRPr="00D01323">
        <w:t xml:space="preserve">88,6%, </w:t>
      </w:r>
      <w:r w:rsidR="00361D74" w:rsidRPr="00B16F5A">
        <w:t>w tym za zajęcie pasa drogowego</w:t>
      </w:r>
      <w:r w:rsidR="00361D74" w:rsidRPr="00D01323">
        <w:t xml:space="preserve"> </w:t>
      </w:r>
      <w:r w:rsidR="00361D74">
        <w:t>oraz z</w:t>
      </w:r>
      <w:r w:rsidR="00D01323" w:rsidRPr="00D01323">
        <w:t xml:space="preserve"> opłaty za gospodarowanie odpadami komunalnymi, tzw. „opłaty śmieciowej”</w:t>
      </w:r>
      <w:r w:rsidR="00361D74">
        <w:t xml:space="preserve">, </w:t>
      </w:r>
      <w:r w:rsidR="00D01323" w:rsidRPr="00D01323">
        <w:t>wdrożonej</w:t>
      </w:r>
      <w:r w:rsidR="00266AFE" w:rsidRPr="00D01323">
        <w:t xml:space="preserve"> od 1 lipca 2013 roku</w:t>
      </w:r>
      <w:r w:rsidR="00D01323" w:rsidRPr="00D01323">
        <w:t>,</w:t>
      </w:r>
      <w:r w:rsidR="00266AFE" w:rsidRPr="00D01323">
        <w:t xml:space="preserve"> </w:t>
      </w:r>
      <w:r w:rsidR="00D01323" w:rsidRPr="00D01323">
        <w:t xml:space="preserve">jako </w:t>
      </w:r>
      <w:r w:rsidR="00266AFE" w:rsidRPr="00D01323">
        <w:t>nowe</w:t>
      </w:r>
      <w:r w:rsidR="00D01323" w:rsidRPr="00D01323">
        <w:t xml:space="preserve">go systemu gospodarki odpadami  </w:t>
      </w:r>
    </w:p>
    <w:p w:rsidR="00C9399A" w:rsidRPr="003D1355" w:rsidRDefault="00C9399A" w:rsidP="00CE4EF2">
      <w:pPr>
        <w:spacing w:after="0"/>
        <w:ind w:firstLine="708"/>
        <w:jc w:val="both"/>
        <w:rPr>
          <w:color w:val="FF0000"/>
        </w:rPr>
      </w:pPr>
    </w:p>
    <w:tbl>
      <w:tblPr>
        <w:tblStyle w:val="Tabela-Siatka"/>
        <w:tblW w:w="0" w:type="auto"/>
        <w:tblLook w:val="04A0"/>
      </w:tblPr>
      <w:tblGrid>
        <w:gridCol w:w="4503"/>
        <w:gridCol w:w="1984"/>
        <w:gridCol w:w="1701"/>
        <w:gridCol w:w="1098"/>
      </w:tblGrid>
      <w:tr w:rsidR="00C37AD2" w:rsidRPr="003D1355" w:rsidTr="00A36A0D">
        <w:tc>
          <w:tcPr>
            <w:tcW w:w="4503" w:type="dxa"/>
          </w:tcPr>
          <w:p w:rsidR="00C37AD2" w:rsidRPr="00B16F5A" w:rsidRDefault="00C37AD2" w:rsidP="00C37AD2">
            <w:pPr>
              <w:jc w:val="center"/>
              <w:rPr>
                <w:b/>
              </w:rPr>
            </w:pPr>
            <w:r w:rsidRPr="00B16F5A">
              <w:rPr>
                <w:b/>
              </w:rPr>
              <w:lastRenderedPageBreak/>
              <w:t>WYSZCZEGÓLNIENIE</w:t>
            </w:r>
          </w:p>
        </w:tc>
        <w:tc>
          <w:tcPr>
            <w:tcW w:w="1984" w:type="dxa"/>
          </w:tcPr>
          <w:p w:rsidR="00C37AD2" w:rsidRPr="00B16F5A" w:rsidRDefault="00C37AD2" w:rsidP="00C37AD2">
            <w:pPr>
              <w:jc w:val="center"/>
              <w:rPr>
                <w:b/>
              </w:rPr>
            </w:pPr>
            <w:r w:rsidRPr="00B16F5A">
              <w:rPr>
                <w:b/>
              </w:rPr>
              <w:t>PLAN</w:t>
            </w:r>
          </w:p>
          <w:p w:rsidR="00C37AD2" w:rsidRPr="00B16F5A" w:rsidRDefault="00C37AD2" w:rsidP="00C37AD2">
            <w:pPr>
              <w:jc w:val="center"/>
              <w:rPr>
                <w:b/>
              </w:rPr>
            </w:pPr>
            <w:r w:rsidRPr="00B16F5A">
              <w:rPr>
                <w:b/>
              </w:rPr>
              <w:t>po zmianach</w:t>
            </w:r>
          </w:p>
        </w:tc>
        <w:tc>
          <w:tcPr>
            <w:tcW w:w="1701" w:type="dxa"/>
          </w:tcPr>
          <w:p w:rsidR="00C37AD2" w:rsidRPr="00B16F5A" w:rsidRDefault="00C37AD2" w:rsidP="00C37AD2">
            <w:pPr>
              <w:jc w:val="center"/>
              <w:rPr>
                <w:b/>
              </w:rPr>
            </w:pPr>
            <w:r w:rsidRPr="00B16F5A">
              <w:rPr>
                <w:b/>
              </w:rPr>
              <w:t>WYKONANIE</w:t>
            </w:r>
          </w:p>
          <w:p w:rsidR="00C37AD2" w:rsidRPr="00B16F5A" w:rsidRDefault="00B06044" w:rsidP="00C37AD2">
            <w:pPr>
              <w:jc w:val="center"/>
              <w:rPr>
                <w:b/>
              </w:rPr>
            </w:pPr>
            <w:r w:rsidRPr="00B16F5A">
              <w:rPr>
                <w:b/>
              </w:rPr>
              <w:t>31.12</w:t>
            </w:r>
            <w:r w:rsidR="00C37AD2" w:rsidRPr="00B16F5A">
              <w:rPr>
                <w:b/>
              </w:rPr>
              <w:t>.201</w:t>
            </w:r>
            <w:r w:rsidR="00380D5D" w:rsidRPr="00B16F5A">
              <w:rPr>
                <w:b/>
              </w:rPr>
              <w:t>3</w:t>
            </w:r>
          </w:p>
        </w:tc>
        <w:tc>
          <w:tcPr>
            <w:tcW w:w="1098" w:type="dxa"/>
          </w:tcPr>
          <w:p w:rsidR="00C37AD2" w:rsidRPr="00B16F5A" w:rsidRDefault="00C37AD2" w:rsidP="00C37AD2">
            <w:pPr>
              <w:jc w:val="center"/>
              <w:rPr>
                <w:b/>
              </w:rPr>
            </w:pPr>
            <w:r w:rsidRPr="00B16F5A">
              <w:rPr>
                <w:b/>
              </w:rPr>
              <w:t>%</w:t>
            </w:r>
          </w:p>
          <w:p w:rsidR="00C37AD2" w:rsidRPr="00B16F5A" w:rsidRDefault="00C37AD2" w:rsidP="00C37AD2">
            <w:pPr>
              <w:jc w:val="center"/>
              <w:rPr>
                <w:sz w:val="20"/>
                <w:szCs w:val="20"/>
              </w:rPr>
            </w:pPr>
            <w:r w:rsidRPr="00B16F5A">
              <w:rPr>
                <w:sz w:val="20"/>
                <w:szCs w:val="20"/>
              </w:rPr>
              <w:t>3:2</w:t>
            </w:r>
          </w:p>
        </w:tc>
      </w:tr>
      <w:tr w:rsidR="00C37AD2" w:rsidRPr="003D1355" w:rsidTr="00A36A0D">
        <w:tc>
          <w:tcPr>
            <w:tcW w:w="4503" w:type="dxa"/>
          </w:tcPr>
          <w:p w:rsidR="00C37AD2" w:rsidRPr="00B16F5A" w:rsidRDefault="00C37AD2" w:rsidP="00C37AD2">
            <w:pPr>
              <w:jc w:val="center"/>
              <w:rPr>
                <w:sz w:val="18"/>
                <w:szCs w:val="18"/>
              </w:rPr>
            </w:pPr>
            <w:r w:rsidRPr="00B16F5A">
              <w:rPr>
                <w:sz w:val="18"/>
                <w:szCs w:val="18"/>
              </w:rPr>
              <w:t>1</w:t>
            </w:r>
          </w:p>
        </w:tc>
        <w:tc>
          <w:tcPr>
            <w:tcW w:w="1984" w:type="dxa"/>
          </w:tcPr>
          <w:p w:rsidR="00C37AD2" w:rsidRPr="00B16F5A" w:rsidRDefault="00C37AD2" w:rsidP="00C37AD2">
            <w:pPr>
              <w:jc w:val="center"/>
            </w:pPr>
            <w:r w:rsidRPr="00B16F5A">
              <w:t>2</w:t>
            </w:r>
          </w:p>
        </w:tc>
        <w:tc>
          <w:tcPr>
            <w:tcW w:w="1701" w:type="dxa"/>
          </w:tcPr>
          <w:p w:rsidR="00C37AD2" w:rsidRPr="00B16F5A" w:rsidRDefault="00C37AD2" w:rsidP="00C37AD2">
            <w:pPr>
              <w:jc w:val="center"/>
            </w:pPr>
            <w:r w:rsidRPr="00B16F5A">
              <w:t>3</w:t>
            </w:r>
          </w:p>
        </w:tc>
        <w:tc>
          <w:tcPr>
            <w:tcW w:w="1098" w:type="dxa"/>
          </w:tcPr>
          <w:p w:rsidR="00C37AD2" w:rsidRPr="00B16F5A" w:rsidRDefault="00C37AD2" w:rsidP="00C37AD2">
            <w:pPr>
              <w:jc w:val="center"/>
            </w:pPr>
            <w:r w:rsidRPr="00B16F5A">
              <w:t>4</w:t>
            </w:r>
          </w:p>
        </w:tc>
      </w:tr>
      <w:tr w:rsidR="00C37AD2" w:rsidRPr="003D1355" w:rsidTr="00A36A0D">
        <w:tc>
          <w:tcPr>
            <w:tcW w:w="4503" w:type="dxa"/>
          </w:tcPr>
          <w:p w:rsidR="00C37AD2" w:rsidRPr="00B16F5A" w:rsidRDefault="00C37AD2" w:rsidP="00C37AD2">
            <w:r w:rsidRPr="00B16F5A">
              <w:t>Opłata produktowa</w:t>
            </w:r>
          </w:p>
        </w:tc>
        <w:tc>
          <w:tcPr>
            <w:tcW w:w="1984" w:type="dxa"/>
          </w:tcPr>
          <w:p w:rsidR="00C37AD2" w:rsidRPr="00B16F5A" w:rsidRDefault="009711A8" w:rsidP="00C37AD2">
            <w:pPr>
              <w:jc w:val="center"/>
            </w:pPr>
            <w:r w:rsidRPr="00B16F5A">
              <w:t>1 000,00</w:t>
            </w:r>
          </w:p>
        </w:tc>
        <w:tc>
          <w:tcPr>
            <w:tcW w:w="1701" w:type="dxa"/>
          </w:tcPr>
          <w:p w:rsidR="00C37AD2" w:rsidRPr="00B16F5A" w:rsidRDefault="00266AFE" w:rsidP="00C37AD2">
            <w:pPr>
              <w:jc w:val="center"/>
            </w:pPr>
            <w:r w:rsidRPr="00B16F5A">
              <w:t>0</w:t>
            </w:r>
          </w:p>
        </w:tc>
        <w:tc>
          <w:tcPr>
            <w:tcW w:w="1098" w:type="dxa"/>
          </w:tcPr>
          <w:p w:rsidR="00C37AD2" w:rsidRPr="00B16F5A" w:rsidRDefault="00266AFE" w:rsidP="00C37AD2">
            <w:pPr>
              <w:jc w:val="center"/>
            </w:pPr>
            <w:r w:rsidRPr="00B16F5A">
              <w:t>0</w:t>
            </w:r>
          </w:p>
        </w:tc>
      </w:tr>
      <w:tr w:rsidR="00C37AD2" w:rsidRPr="003D1355" w:rsidTr="00A36A0D">
        <w:tc>
          <w:tcPr>
            <w:tcW w:w="4503" w:type="dxa"/>
          </w:tcPr>
          <w:p w:rsidR="00C37AD2" w:rsidRPr="00B16F5A" w:rsidRDefault="00C37AD2" w:rsidP="00C37AD2">
            <w:r w:rsidRPr="00B16F5A">
              <w:t>Opłata skarbowa</w:t>
            </w:r>
          </w:p>
        </w:tc>
        <w:tc>
          <w:tcPr>
            <w:tcW w:w="1984" w:type="dxa"/>
          </w:tcPr>
          <w:p w:rsidR="00C37AD2" w:rsidRPr="00B16F5A" w:rsidRDefault="00266AFE" w:rsidP="00C37AD2">
            <w:pPr>
              <w:jc w:val="center"/>
            </w:pPr>
            <w:r w:rsidRPr="00B16F5A">
              <w:t>24 000,00</w:t>
            </w:r>
          </w:p>
        </w:tc>
        <w:tc>
          <w:tcPr>
            <w:tcW w:w="1701" w:type="dxa"/>
          </w:tcPr>
          <w:p w:rsidR="00C37AD2" w:rsidRPr="00B16F5A" w:rsidRDefault="00380D5D" w:rsidP="00C37AD2">
            <w:pPr>
              <w:jc w:val="center"/>
            </w:pPr>
            <w:r w:rsidRPr="00B16F5A">
              <w:t>25 264</w:t>
            </w:r>
          </w:p>
        </w:tc>
        <w:tc>
          <w:tcPr>
            <w:tcW w:w="1098" w:type="dxa"/>
          </w:tcPr>
          <w:p w:rsidR="00C37AD2" w:rsidRPr="00B16F5A" w:rsidRDefault="00380D5D" w:rsidP="00C37AD2">
            <w:pPr>
              <w:jc w:val="center"/>
            </w:pPr>
            <w:r w:rsidRPr="00B16F5A">
              <w:t>105,3</w:t>
            </w:r>
          </w:p>
        </w:tc>
      </w:tr>
      <w:tr w:rsidR="00C37AD2" w:rsidRPr="003D1355" w:rsidTr="00A36A0D">
        <w:tc>
          <w:tcPr>
            <w:tcW w:w="4503" w:type="dxa"/>
          </w:tcPr>
          <w:p w:rsidR="00C37AD2" w:rsidRPr="00B16F5A" w:rsidRDefault="00C37AD2" w:rsidP="00C37AD2">
            <w:r w:rsidRPr="00B16F5A">
              <w:t>Opłata targowa</w:t>
            </w:r>
          </w:p>
        </w:tc>
        <w:tc>
          <w:tcPr>
            <w:tcW w:w="1984" w:type="dxa"/>
          </w:tcPr>
          <w:p w:rsidR="00C37AD2" w:rsidRPr="00B16F5A" w:rsidRDefault="00266AFE" w:rsidP="00C37AD2">
            <w:pPr>
              <w:jc w:val="center"/>
            </w:pPr>
            <w:r w:rsidRPr="00B16F5A">
              <w:t>13 000,00</w:t>
            </w:r>
          </w:p>
        </w:tc>
        <w:tc>
          <w:tcPr>
            <w:tcW w:w="1701" w:type="dxa"/>
          </w:tcPr>
          <w:p w:rsidR="00C37AD2" w:rsidRPr="00B16F5A" w:rsidRDefault="00380D5D" w:rsidP="00C37AD2">
            <w:pPr>
              <w:jc w:val="center"/>
            </w:pPr>
            <w:r w:rsidRPr="00B16F5A">
              <w:t>13 210</w:t>
            </w:r>
          </w:p>
        </w:tc>
        <w:tc>
          <w:tcPr>
            <w:tcW w:w="1098" w:type="dxa"/>
          </w:tcPr>
          <w:p w:rsidR="00C37AD2" w:rsidRPr="00B16F5A" w:rsidRDefault="00380D5D" w:rsidP="009711A8">
            <w:pPr>
              <w:jc w:val="center"/>
            </w:pPr>
            <w:r w:rsidRPr="00B16F5A">
              <w:t>101,6</w:t>
            </w:r>
          </w:p>
        </w:tc>
      </w:tr>
      <w:tr w:rsidR="00C37AD2" w:rsidRPr="003D1355" w:rsidTr="00A36A0D">
        <w:tc>
          <w:tcPr>
            <w:tcW w:w="4503" w:type="dxa"/>
          </w:tcPr>
          <w:p w:rsidR="00C37AD2" w:rsidRPr="00B16F5A" w:rsidRDefault="00C37AD2" w:rsidP="00C37AD2">
            <w:r w:rsidRPr="00B16F5A">
              <w:t>Opłata miejscowa</w:t>
            </w:r>
          </w:p>
        </w:tc>
        <w:tc>
          <w:tcPr>
            <w:tcW w:w="1984" w:type="dxa"/>
          </w:tcPr>
          <w:p w:rsidR="00C37AD2" w:rsidRPr="00B16F5A" w:rsidRDefault="00266AFE" w:rsidP="00C37AD2">
            <w:pPr>
              <w:jc w:val="center"/>
            </w:pPr>
            <w:r w:rsidRPr="00B16F5A">
              <w:t>3 500,00</w:t>
            </w:r>
          </w:p>
        </w:tc>
        <w:tc>
          <w:tcPr>
            <w:tcW w:w="1701" w:type="dxa"/>
          </w:tcPr>
          <w:p w:rsidR="00C37AD2" w:rsidRPr="00B16F5A" w:rsidRDefault="00380D5D" w:rsidP="00C37AD2">
            <w:pPr>
              <w:jc w:val="center"/>
            </w:pPr>
            <w:r w:rsidRPr="00B16F5A">
              <w:t>3 542</w:t>
            </w:r>
          </w:p>
        </w:tc>
        <w:tc>
          <w:tcPr>
            <w:tcW w:w="1098" w:type="dxa"/>
          </w:tcPr>
          <w:p w:rsidR="00C37AD2" w:rsidRPr="00B16F5A" w:rsidRDefault="00380D5D" w:rsidP="00C37AD2">
            <w:pPr>
              <w:jc w:val="center"/>
            </w:pPr>
            <w:r w:rsidRPr="00B16F5A">
              <w:t>101,2</w:t>
            </w:r>
          </w:p>
        </w:tc>
      </w:tr>
      <w:tr w:rsidR="00E91C1C" w:rsidRPr="003D1355" w:rsidTr="00A36A0D">
        <w:tc>
          <w:tcPr>
            <w:tcW w:w="4503" w:type="dxa"/>
          </w:tcPr>
          <w:p w:rsidR="00E91C1C" w:rsidRPr="00B16F5A" w:rsidRDefault="00E91C1C" w:rsidP="00C37AD2">
            <w:r w:rsidRPr="00B16F5A">
              <w:t>Opłata eksploatacyjna</w:t>
            </w:r>
          </w:p>
        </w:tc>
        <w:tc>
          <w:tcPr>
            <w:tcW w:w="1984" w:type="dxa"/>
          </w:tcPr>
          <w:p w:rsidR="00E91C1C" w:rsidRPr="00B16F5A" w:rsidRDefault="00266AFE" w:rsidP="00C37AD2">
            <w:pPr>
              <w:jc w:val="center"/>
            </w:pPr>
            <w:r w:rsidRPr="00B16F5A">
              <w:t>4 000,00</w:t>
            </w:r>
          </w:p>
        </w:tc>
        <w:tc>
          <w:tcPr>
            <w:tcW w:w="1701" w:type="dxa"/>
          </w:tcPr>
          <w:p w:rsidR="00E91C1C" w:rsidRPr="00B16F5A" w:rsidRDefault="00380D5D" w:rsidP="00266AFE">
            <w:pPr>
              <w:jc w:val="center"/>
            </w:pPr>
            <w:r w:rsidRPr="00B16F5A">
              <w:t>4 731,12</w:t>
            </w:r>
          </w:p>
        </w:tc>
        <w:tc>
          <w:tcPr>
            <w:tcW w:w="1098" w:type="dxa"/>
          </w:tcPr>
          <w:p w:rsidR="00E91C1C" w:rsidRPr="00B16F5A" w:rsidRDefault="00380D5D" w:rsidP="00C37AD2">
            <w:pPr>
              <w:jc w:val="center"/>
            </w:pPr>
            <w:r w:rsidRPr="00B16F5A">
              <w:t>118,3</w:t>
            </w:r>
          </w:p>
        </w:tc>
      </w:tr>
      <w:tr w:rsidR="00C37AD2" w:rsidRPr="003D1355" w:rsidTr="00A36A0D">
        <w:tc>
          <w:tcPr>
            <w:tcW w:w="4503" w:type="dxa"/>
          </w:tcPr>
          <w:p w:rsidR="00C37AD2" w:rsidRPr="00B16F5A" w:rsidRDefault="00380D5D" w:rsidP="00C37AD2">
            <w:r w:rsidRPr="00B16F5A">
              <w:t>Opłata</w:t>
            </w:r>
            <w:r w:rsidR="00C37AD2" w:rsidRPr="00B16F5A">
              <w:t xml:space="preserve"> za zarząd, użytkowanie i użytkowanie wieczyste nieruchomości</w:t>
            </w:r>
            <w:r w:rsidR="00C37AD2" w:rsidRPr="00B16F5A">
              <w:tab/>
            </w:r>
          </w:p>
        </w:tc>
        <w:tc>
          <w:tcPr>
            <w:tcW w:w="1984" w:type="dxa"/>
          </w:tcPr>
          <w:p w:rsidR="00C37AD2" w:rsidRPr="00B16F5A" w:rsidRDefault="00266AFE" w:rsidP="00C37AD2">
            <w:pPr>
              <w:jc w:val="center"/>
            </w:pPr>
            <w:r w:rsidRPr="00B16F5A">
              <w:t>24 600,00</w:t>
            </w:r>
          </w:p>
        </w:tc>
        <w:tc>
          <w:tcPr>
            <w:tcW w:w="1701" w:type="dxa"/>
          </w:tcPr>
          <w:p w:rsidR="00C37AD2" w:rsidRPr="00B16F5A" w:rsidRDefault="00380D5D" w:rsidP="00E246DF">
            <w:pPr>
              <w:jc w:val="center"/>
            </w:pPr>
            <w:r w:rsidRPr="00B16F5A">
              <w:t>20 260,35</w:t>
            </w:r>
          </w:p>
        </w:tc>
        <w:tc>
          <w:tcPr>
            <w:tcW w:w="1098" w:type="dxa"/>
          </w:tcPr>
          <w:p w:rsidR="00C37AD2" w:rsidRPr="00B16F5A" w:rsidRDefault="00380D5D" w:rsidP="00C37AD2">
            <w:pPr>
              <w:jc w:val="center"/>
            </w:pPr>
            <w:r w:rsidRPr="00B16F5A">
              <w:t>82</w:t>
            </w:r>
            <w:r w:rsidR="00266AFE" w:rsidRPr="00B16F5A">
              <w:t>,4</w:t>
            </w:r>
          </w:p>
        </w:tc>
      </w:tr>
      <w:tr w:rsidR="00C37AD2" w:rsidRPr="003D1355" w:rsidTr="00A36A0D">
        <w:tc>
          <w:tcPr>
            <w:tcW w:w="4503" w:type="dxa"/>
          </w:tcPr>
          <w:p w:rsidR="00C37AD2" w:rsidRPr="00B16F5A" w:rsidRDefault="00C37AD2" w:rsidP="00C37AD2">
            <w:r w:rsidRPr="00B16F5A">
              <w:t>Opłaty za zezwolenia na sprzedaż alkoholu</w:t>
            </w:r>
          </w:p>
        </w:tc>
        <w:tc>
          <w:tcPr>
            <w:tcW w:w="1984" w:type="dxa"/>
          </w:tcPr>
          <w:p w:rsidR="00C37AD2" w:rsidRPr="00B16F5A" w:rsidRDefault="00266AFE" w:rsidP="00C37AD2">
            <w:pPr>
              <w:jc w:val="center"/>
            </w:pPr>
            <w:r w:rsidRPr="00B16F5A">
              <w:t>188 000,00</w:t>
            </w:r>
          </w:p>
        </w:tc>
        <w:tc>
          <w:tcPr>
            <w:tcW w:w="1701" w:type="dxa"/>
          </w:tcPr>
          <w:p w:rsidR="00C37AD2" w:rsidRPr="00B16F5A" w:rsidRDefault="00B16F5A" w:rsidP="00C37AD2">
            <w:pPr>
              <w:jc w:val="center"/>
            </w:pPr>
            <w:r w:rsidRPr="00B16F5A">
              <w:t>187 477,09</w:t>
            </w:r>
          </w:p>
        </w:tc>
        <w:tc>
          <w:tcPr>
            <w:tcW w:w="1098" w:type="dxa"/>
          </w:tcPr>
          <w:p w:rsidR="00C37AD2" w:rsidRPr="00B16F5A" w:rsidRDefault="00B16F5A" w:rsidP="00C37AD2">
            <w:pPr>
              <w:jc w:val="center"/>
            </w:pPr>
            <w:r w:rsidRPr="00B16F5A">
              <w:t>99,7</w:t>
            </w:r>
          </w:p>
        </w:tc>
      </w:tr>
      <w:tr w:rsidR="00A36A0D" w:rsidRPr="003D1355" w:rsidTr="00A36A0D">
        <w:tc>
          <w:tcPr>
            <w:tcW w:w="4503" w:type="dxa"/>
          </w:tcPr>
          <w:p w:rsidR="00A36A0D" w:rsidRPr="00B16F5A" w:rsidRDefault="00A36A0D" w:rsidP="00C37AD2">
            <w:pPr>
              <w:rPr>
                <w:highlight w:val="yellow"/>
              </w:rPr>
            </w:pPr>
            <w:r w:rsidRPr="00B16F5A">
              <w:t>Wpływy z innych lokalnych opłat pobieranych przez JST na podstawie odrębnych ustaw</w:t>
            </w:r>
            <w:r w:rsidR="00D83FA1" w:rsidRPr="00B16F5A">
              <w:t xml:space="preserve"> – </w:t>
            </w:r>
            <w:r w:rsidR="00266AFE" w:rsidRPr="00B16F5A">
              <w:t xml:space="preserve">w tym </w:t>
            </w:r>
            <w:r w:rsidR="00D83FA1" w:rsidRPr="00B16F5A">
              <w:t>za zajęcie pasa drogowego</w:t>
            </w:r>
            <w:r w:rsidR="00266AFE" w:rsidRPr="00B16F5A">
              <w:t xml:space="preserve"> i </w:t>
            </w:r>
            <w:r w:rsidR="00D01323">
              <w:t>„</w:t>
            </w:r>
            <w:r w:rsidR="00266AFE" w:rsidRPr="00B16F5A">
              <w:t>opłaty śmieciowej</w:t>
            </w:r>
            <w:r w:rsidR="00D01323">
              <w:t>”</w:t>
            </w:r>
          </w:p>
        </w:tc>
        <w:tc>
          <w:tcPr>
            <w:tcW w:w="1984" w:type="dxa"/>
          </w:tcPr>
          <w:p w:rsidR="00A36A0D" w:rsidRPr="00B16F5A" w:rsidRDefault="00266AFE" w:rsidP="00C37AD2">
            <w:pPr>
              <w:jc w:val="center"/>
            </w:pPr>
            <w:r w:rsidRPr="00B16F5A">
              <w:t>487 000,00</w:t>
            </w:r>
          </w:p>
        </w:tc>
        <w:tc>
          <w:tcPr>
            <w:tcW w:w="1701" w:type="dxa"/>
          </w:tcPr>
          <w:p w:rsidR="00A36A0D" w:rsidRPr="00B16F5A" w:rsidRDefault="00B16F5A" w:rsidP="00266AFE">
            <w:pPr>
              <w:jc w:val="center"/>
            </w:pPr>
            <w:r w:rsidRPr="00B16F5A">
              <w:t>431 248,94</w:t>
            </w:r>
          </w:p>
        </w:tc>
        <w:tc>
          <w:tcPr>
            <w:tcW w:w="1098" w:type="dxa"/>
          </w:tcPr>
          <w:p w:rsidR="00A36A0D" w:rsidRPr="00B16F5A" w:rsidRDefault="00B16F5A" w:rsidP="00C37AD2">
            <w:pPr>
              <w:jc w:val="center"/>
            </w:pPr>
            <w:r w:rsidRPr="00B16F5A">
              <w:t>88,6</w:t>
            </w:r>
          </w:p>
        </w:tc>
      </w:tr>
      <w:tr w:rsidR="00A36A0D" w:rsidRPr="003D1355" w:rsidTr="00A36A0D">
        <w:tc>
          <w:tcPr>
            <w:tcW w:w="4503" w:type="dxa"/>
          </w:tcPr>
          <w:p w:rsidR="00A36A0D" w:rsidRPr="00B16F5A" w:rsidRDefault="00A36A0D" w:rsidP="00F84919">
            <w:pPr>
              <w:rPr>
                <w:highlight w:val="yellow"/>
              </w:rPr>
            </w:pPr>
            <w:r w:rsidRPr="00B16F5A">
              <w:t>Wpływy z różnych opłat</w:t>
            </w:r>
            <w:r w:rsidR="00C00136" w:rsidRPr="00B16F5A">
              <w:t>, w tym</w:t>
            </w:r>
            <w:r w:rsidR="00F84919" w:rsidRPr="00B16F5A">
              <w:t xml:space="preserve"> koszty upomnień od podatków </w:t>
            </w:r>
          </w:p>
        </w:tc>
        <w:tc>
          <w:tcPr>
            <w:tcW w:w="1984" w:type="dxa"/>
          </w:tcPr>
          <w:p w:rsidR="00A36A0D" w:rsidRPr="00B16F5A" w:rsidRDefault="00B16F5A" w:rsidP="00C37AD2">
            <w:pPr>
              <w:jc w:val="center"/>
            </w:pPr>
            <w:r w:rsidRPr="00B16F5A">
              <w:t>40 678,85</w:t>
            </w:r>
          </w:p>
        </w:tc>
        <w:tc>
          <w:tcPr>
            <w:tcW w:w="1701" w:type="dxa"/>
          </w:tcPr>
          <w:p w:rsidR="00A36A0D" w:rsidRPr="00B16F5A" w:rsidRDefault="00B16F5A" w:rsidP="00C37AD2">
            <w:pPr>
              <w:jc w:val="center"/>
            </w:pPr>
            <w:r w:rsidRPr="00B16F5A">
              <w:t>32 726,22</w:t>
            </w:r>
          </w:p>
        </w:tc>
        <w:tc>
          <w:tcPr>
            <w:tcW w:w="1098" w:type="dxa"/>
          </w:tcPr>
          <w:p w:rsidR="00A36A0D" w:rsidRPr="00B16F5A" w:rsidRDefault="00B16F5A" w:rsidP="00C37AD2">
            <w:pPr>
              <w:jc w:val="center"/>
            </w:pPr>
            <w:r w:rsidRPr="00B16F5A">
              <w:t>80,5</w:t>
            </w:r>
          </w:p>
        </w:tc>
      </w:tr>
      <w:tr w:rsidR="00C37AD2" w:rsidRPr="003D1355" w:rsidTr="00A36A0D">
        <w:tc>
          <w:tcPr>
            <w:tcW w:w="4503" w:type="dxa"/>
          </w:tcPr>
          <w:p w:rsidR="00C37AD2" w:rsidRPr="00B16F5A" w:rsidRDefault="00C37AD2" w:rsidP="00C37AD2">
            <w:pPr>
              <w:rPr>
                <w:b/>
              </w:rPr>
            </w:pPr>
          </w:p>
          <w:p w:rsidR="00C37AD2" w:rsidRPr="00B16F5A" w:rsidRDefault="00C37AD2" w:rsidP="00C37AD2">
            <w:pPr>
              <w:rPr>
                <w:b/>
              </w:rPr>
            </w:pPr>
            <w:r w:rsidRPr="00B16F5A">
              <w:rPr>
                <w:b/>
              </w:rPr>
              <w:t>RAZEM</w:t>
            </w:r>
          </w:p>
        </w:tc>
        <w:tc>
          <w:tcPr>
            <w:tcW w:w="1984" w:type="dxa"/>
          </w:tcPr>
          <w:p w:rsidR="00B16F5A" w:rsidRPr="00B16F5A" w:rsidRDefault="00B16F5A" w:rsidP="00C37AD2">
            <w:pPr>
              <w:jc w:val="center"/>
              <w:rPr>
                <w:b/>
              </w:rPr>
            </w:pPr>
          </w:p>
          <w:p w:rsidR="00A36A0D" w:rsidRPr="00B16F5A" w:rsidRDefault="00B16F5A" w:rsidP="00C37AD2">
            <w:pPr>
              <w:jc w:val="center"/>
              <w:rPr>
                <w:b/>
              </w:rPr>
            </w:pPr>
            <w:r w:rsidRPr="00B16F5A">
              <w:rPr>
                <w:b/>
              </w:rPr>
              <w:t>785 778,85</w:t>
            </w:r>
          </w:p>
        </w:tc>
        <w:tc>
          <w:tcPr>
            <w:tcW w:w="1701" w:type="dxa"/>
          </w:tcPr>
          <w:p w:rsidR="007311EF" w:rsidRPr="00B16F5A" w:rsidRDefault="007311EF" w:rsidP="00C37AD2">
            <w:pPr>
              <w:jc w:val="center"/>
              <w:rPr>
                <w:b/>
              </w:rPr>
            </w:pPr>
          </w:p>
          <w:p w:rsidR="00B16F5A" w:rsidRPr="00B16F5A" w:rsidRDefault="00B16F5A" w:rsidP="00C37AD2">
            <w:pPr>
              <w:jc w:val="center"/>
              <w:rPr>
                <w:b/>
              </w:rPr>
            </w:pPr>
            <w:r w:rsidRPr="00B16F5A">
              <w:rPr>
                <w:b/>
              </w:rPr>
              <w:t>718 459,72</w:t>
            </w:r>
          </w:p>
        </w:tc>
        <w:tc>
          <w:tcPr>
            <w:tcW w:w="1098" w:type="dxa"/>
          </w:tcPr>
          <w:p w:rsidR="007311EF" w:rsidRPr="00B16F5A" w:rsidRDefault="007311EF" w:rsidP="00C37AD2">
            <w:pPr>
              <w:jc w:val="center"/>
              <w:rPr>
                <w:b/>
              </w:rPr>
            </w:pPr>
          </w:p>
          <w:p w:rsidR="00B16F5A" w:rsidRPr="00B16F5A" w:rsidRDefault="00B16F5A" w:rsidP="00C37AD2">
            <w:pPr>
              <w:jc w:val="center"/>
              <w:rPr>
                <w:b/>
              </w:rPr>
            </w:pPr>
            <w:r w:rsidRPr="00B16F5A">
              <w:rPr>
                <w:b/>
              </w:rPr>
              <w:t>91,4</w:t>
            </w:r>
          </w:p>
        </w:tc>
      </w:tr>
    </w:tbl>
    <w:p w:rsidR="005E450E" w:rsidRDefault="005E450E" w:rsidP="005E450E">
      <w:pPr>
        <w:spacing w:after="0"/>
      </w:pPr>
    </w:p>
    <w:p w:rsidR="005E450E" w:rsidRDefault="005E450E" w:rsidP="005E450E">
      <w:pPr>
        <w:spacing w:after="0"/>
      </w:pPr>
      <w:r>
        <w:t>Dochody z opłat za korzystanie z zezwoleń na sprzedaż napojów alkoholowych 187477,09zł.</w:t>
      </w:r>
    </w:p>
    <w:p w:rsidR="005E450E" w:rsidRDefault="005E450E" w:rsidP="005E450E">
      <w:pPr>
        <w:spacing w:after="0"/>
      </w:pPr>
      <w:r>
        <w:t xml:space="preserve">Ilość zezwoleń w 2013 roku: </w:t>
      </w:r>
    </w:p>
    <w:p w:rsidR="005E450E" w:rsidRDefault="005E450E" w:rsidP="005E450E">
      <w:pPr>
        <w:pStyle w:val="Akapitzlist"/>
        <w:numPr>
          <w:ilvl w:val="0"/>
          <w:numId w:val="69"/>
        </w:numPr>
        <w:spacing w:after="0" w:line="240" w:lineRule="auto"/>
      </w:pPr>
      <w:r>
        <w:t>59 szt.</w:t>
      </w:r>
      <w:r>
        <w:tab/>
        <w:t>B-47 szt.</w:t>
      </w:r>
      <w:r>
        <w:tab/>
        <w:t>C-39 szt.</w:t>
      </w:r>
    </w:p>
    <w:p w:rsidR="005E450E" w:rsidRDefault="005E450E" w:rsidP="005E450E">
      <w:pPr>
        <w:spacing w:after="0"/>
      </w:pPr>
      <w:r>
        <w:t>z tego:</w:t>
      </w:r>
    </w:p>
    <w:p w:rsidR="005E450E" w:rsidRDefault="005E450E" w:rsidP="005E450E">
      <w:pPr>
        <w:spacing w:after="0"/>
      </w:pPr>
      <w:r>
        <w:t xml:space="preserve"> w ciągu roku przedsiębiorcy zrezygnowali z zezwoleń:</w:t>
      </w:r>
    </w:p>
    <w:p w:rsidR="005E450E" w:rsidRDefault="005E450E" w:rsidP="005E450E">
      <w:pPr>
        <w:pStyle w:val="Akapitzlist"/>
        <w:numPr>
          <w:ilvl w:val="0"/>
          <w:numId w:val="70"/>
        </w:numPr>
        <w:spacing w:after="0" w:line="240" w:lineRule="auto"/>
      </w:pPr>
      <w:r>
        <w:t>10 szt.</w:t>
      </w:r>
      <w:r>
        <w:tab/>
        <w:t xml:space="preserve">B- 6 szt. </w:t>
      </w:r>
      <w:r>
        <w:tab/>
        <w:t>C-39 szt.</w:t>
      </w:r>
    </w:p>
    <w:p w:rsidR="005E450E" w:rsidRDefault="005E450E" w:rsidP="005E450E">
      <w:pPr>
        <w:spacing w:after="0"/>
      </w:pPr>
      <w:r>
        <w:t>nowych zezwoleń wydano:</w:t>
      </w:r>
    </w:p>
    <w:p w:rsidR="005E450E" w:rsidRDefault="005E450E" w:rsidP="005E450E">
      <w:pPr>
        <w:pStyle w:val="Akapitzlist"/>
        <w:numPr>
          <w:ilvl w:val="0"/>
          <w:numId w:val="71"/>
        </w:numPr>
        <w:spacing w:after="0" w:line="240" w:lineRule="auto"/>
      </w:pPr>
      <w:r>
        <w:t>6 szt.</w:t>
      </w:r>
      <w:r>
        <w:tab/>
        <w:t>B-4 szt.</w:t>
      </w:r>
      <w:r>
        <w:tab/>
      </w:r>
      <w:r>
        <w:tab/>
        <w:t>C-5 szt.</w:t>
      </w:r>
      <w:r>
        <w:tab/>
      </w:r>
      <w:r>
        <w:tab/>
      </w:r>
      <w:r>
        <w:tab/>
      </w:r>
      <w:r>
        <w:tab/>
      </w:r>
      <w:r>
        <w:tab/>
      </w:r>
      <w:r>
        <w:rPr>
          <w:i/>
        </w:rPr>
        <w:t xml:space="preserve">(opracowała: Barbara </w:t>
      </w:r>
      <w:proofErr w:type="spellStart"/>
      <w:r>
        <w:rPr>
          <w:i/>
        </w:rPr>
        <w:t>Mirosławska</w:t>
      </w:r>
      <w:proofErr w:type="spellEnd"/>
      <w:r>
        <w:rPr>
          <w:i/>
        </w:rPr>
        <w:t>)</w:t>
      </w:r>
    </w:p>
    <w:p w:rsidR="00B16F5A" w:rsidRDefault="00D0782B" w:rsidP="00D0782B">
      <w:pPr>
        <w:jc w:val="both"/>
        <w:rPr>
          <w:b/>
          <w:color w:val="FF0000"/>
          <w:sz w:val="24"/>
          <w:szCs w:val="24"/>
        </w:rPr>
      </w:pPr>
      <w:r w:rsidRPr="003D1355">
        <w:rPr>
          <w:b/>
          <w:color w:val="FF0000"/>
          <w:sz w:val="24"/>
          <w:szCs w:val="24"/>
        </w:rPr>
        <w:t xml:space="preserve">  </w:t>
      </w:r>
    </w:p>
    <w:p w:rsidR="003A124A" w:rsidRPr="00B16F5A" w:rsidRDefault="00D0782B" w:rsidP="00D0782B">
      <w:pPr>
        <w:jc w:val="both"/>
        <w:rPr>
          <w:b/>
          <w:sz w:val="24"/>
          <w:szCs w:val="24"/>
        </w:rPr>
      </w:pPr>
      <w:r w:rsidRPr="003D1355">
        <w:rPr>
          <w:b/>
          <w:color w:val="FF0000"/>
          <w:sz w:val="24"/>
          <w:szCs w:val="24"/>
        </w:rPr>
        <w:t xml:space="preserve">  </w:t>
      </w:r>
      <w:r w:rsidR="00122825" w:rsidRPr="00B16F5A">
        <w:rPr>
          <w:b/>
          <w:sz w:val="24"/>
          <w:szCs w:val="24"/>
        </w:rPr>
        <w:t xml:space="preserve">1.1.3 Odsetki od nieterminowych wpłat oraz rekompensata utraconych dochodów z tytułu podatków i opłat </w:t>
      </w:r>
      <w:r w:rsidR="00B16F5A" w:rsidRPr="00B16F5A">
        <w:rPr>
          <w:b/>
          <w:sz w:val="24"/>
          <w:szCs w:val="24"/>
        </w:rPr>
        <w:t xml:space="preserve"> - 144 923,36</w:t>
      </w:r>
      <w:r w:rsidR="0017371D" w:rsidRPr="00B16F5A">
        <w:rPr>
          <w:b/>
          <w:sz w:val="24"/>
          <w:szCs w:val="24"/>
        </w:rPr>
        <w:t xml:space="preserve"> </w:t>
      </w:r>
      <w:r w:rsidR="005B3C46" w:rsidRPr="00B16F5A">
        <w:rPr>
          <w:b/>
          <w:sz w:val="24"/>
          <w:szCs w:val="24"/>
        </w:rPr>
        <w:t>zł.</w:t>
      </w:r>
    </w:p>
    <w:p w:rsidR="000502F2" w:rsidRDefault="00122825" w:rsidP="006E5929">
      <w:r w:rsidRPr="00B16F5A">
        <w:t>Dochody z tytułu</w:t>
      </w:r>
      <w:r w:rsidR="005B3C46" w:rsidRPr="00B16F5A">
        <w:t>:</w:t>
      </w:r>
      <w:r w:rsidR="009D732C" w:rsidRPr="00B16F5A">
        <w:t xml:space="preserve">                                                                                                                                                                                                          - odsetek od </w:t>
      </w:r>
      <w:r w:rsidRPr="00B16F5A">
        <w:t xml:space="preserve"> nieterminowych wpła</w:t>
      </w:r>
      <w:r w:rsidR="004C5BD7" w:rsidRPr="00B16F5A">
        <w:t>t</w:t>
      </w:r>
      <w:r w:rsidR="00B16F5A" w:rsidRPr="00B16F5A">
        <w:t xml:space="preserve"> podatków i opłat</w:t>
      </w:r>
      <w:r w:rsidR="004C5BD7" w:rsidRPr="00B16F5A">
        <w:t xml:space="preserve"> za</w:t>
      </w:r>
      <w:r w:rsidR="00B16F5A" w:rsidRPr="00B16F5A">
        <w:t>planowano na poziomie 71 470</w:t>
      </w:r>
      <w:r w:rsidR="0017371D" w:rsidRPr="00B16F5A">
        <w:t xml:space="preserve"> </w:t>
      </w:r>
      <w:r w:rsidR="00B16F5A" w:rsidRPr="00B16F5A">
        <w:t>zł, wykonano na kwotę 73 152,36</w:t>
      </w:r>
      <w:r w:rsidRPr="00B16F5A">
        <w:t xml:space="preserve"> zł.</w:t>
      </w:r>
      <w:r w:rsidR="009D732C" w:rsidRPr="00B16F5A">
        <w:t xml:space="preserve">                 </w:t>
      </w:r>
      <w:r w:rsidR="000502F2" w:rsidRPr="00B16F5A">
        <w:t xml:space="preserve">                                                                                                                                                          </w:t>
      </w:r>
      <w:r w:rsidR="009D732C" w:rsidRPr="00B16F5A">
        <w:t xml:space="preserve"> –</w:t>
      </w:r>
      <w:r w:rsidR="005B3C46" w:rsidRPr="00B16F5A">
        <w:t xml:space="preserve"> rekompensaty</w:t>
      </w:r>
      <w:r w:rsidR="009D732C" w:rsidRPr="00B16F5A">
        <w:t xml:space="preserve"> utraconych</w:t>
      </w:r>
      <w:r w:rsidR="005B3C46" w:rsidRPr="00B16F5A">
        <w:t xml:space="preserve"> dochodów z tytułu podatków i opłat lokalnyc</w:t>
      </w:r>
      <w:r w:rsidR="000502F2" w:rsidRPr="00B16F5A">
        <w:t>h z</w:t>
      </w:r>
      <w:r w:rsidR="0017371D" w:rsidRPr="00B16F5A">
        <w:t xml:space="preserve">aplanowano na poziomie </w:t>
      </w:r>
      <w:r w:rsidR="00B16F5A" w:rsidRPr="00B16F5A">
        <w:t>71 66</w:t>
      </w:r>
      <w:r w:rsidR="00266AFE" w:rsidRPr="00B16F5A">
        <w:t>7</w:t>
      </w:r>
      <w:r w:rsidR="005B3C46" w:rsidRPr="00B16F5A">
        <w:t xml:space="preserve"> zł.,</w:t>
      </w:r>
      <w:r w:rsidR="00884CBE" w:rsidRPr="00B16F5A">
        <w:t xml:space="preserve"> wykonano w wysokoś</w:t>
      </w:r>
      <w:r w:rsidR="00B16F5A" w:rsidRPr="00B16F5A">
        <w:t>ci  71 771</w:t>
      </w:r>
      <w:r w:rsidR="005B3C46" w:rsidRPr="00B16F5A">
        <w:t xml:space="preserve"> zł.</w:t>
      </w:r>
    </w:p>
    <w:p w:rsidR="00B16F5A" w:rsidRPr="002F78C2" w:rsidRDefault="00B16F5A" w:rsidP="006E5929"/>
    <w:p w:rsidR="00B5380B" w:rsidRPr="002F78C2" w:rsidRDefault="00CE3B6F" w:rsidP="006E5929">
      <w:pPr>
        <w:rPr>
          <w:sz w:val="28"/>
          <w:szCs w:val="28"/>
        </w:rPr>
      </w:pPr>
      <w:r w:rsidRPr="002F78C2">
        <w:rPr>
          <w:b/>
          <w:sz w:val="28"/>
          <w:szCs w:val="28"/>
        </w:rPr>
        <w:t>1.2</w:t>
      </w:r>
      <w:r w:rsidR="00B5380B" w:rsidRPr="002F78C2">
        <w:rPr>
          <w:b/>
          <w:sz w:val="28"/>
          <w:szCs w:val="28"/>
        </w:rPr>
        <w:t xml:space="preserve">.  Dochody uzyskiwane przez jednostki budżetowe  </w:t>
      </w:r>
      <w:r w:rsidR="00AF65A6" w:rsidRPr="002F78C2">
        <w:rPr>
          <w:sz w:val="28"/>
          <w:szCs w:val="28"/>
        </w:rPr>
        <w:t xml:space="preserve">– </w:t>
      </w:r>
      <w:r w:rsidR="001E6D36">
        <w:rPr>
          <w:b/>
          <w:sz w:val="28"/>
          <w:szCs w:val="28"/>
        </w:rPr>
        <w:t>2 443 894,90</w:t>
      </w:r>
      <w:r w:rsidR="00281367" w:rsidRPr="002F78C2">
        <w:rPr>
          <w:b/>
          <w:sz w:val="28"/>
          <w:szCs w:val="28"/>
        </w:rPr>
        <w:t xml:space="preserve"> zł.</w:t>
      </w:r>
      <w:r w:rsidR="00F96A7F" w:rsidRPr="002F78C2">
        <w:rPr>
          <w:sz w:val="28"/>
          <w:szCs w:val="28"/>
        </w:rPr>
        <w:t xml:space="preserve">                                          </w:t>
      </w:r>
    </w:p>
    <w:p w:rsidR="00FF0C93" w:rsidRPr="002F78C2" w:rsidRDefault="00FF0C93" w:rsidP="006E5929">
      <w:r w:rsidRPr="002F78C2">
        <w:rPr>
          <w:b/>
        </w:rPr>
        <w:t>Dochody jednostek</w:t>
      </w:r>
      <w:r w:rsidRPr="002F78C2">
        <w:t xml:space="preserve"> stanowią </w:t>
      </w:r>
      <w:r w:rsidR="002F78C2" w:rsidRPr="002F78C2">
        <w:rPr>
          <w:b/>
        </w:rPr>
        <w:t xml:space="preserve">6,7 </w:t>
      </w:r>
      <w:r w:rsidRPr="002F78C2">
        <w:rPr>
          <w:b/>
        </w:rPr>
        <w:t xml:space="preserve">% </w:t>
      </w:r>
      <w:r w:rsidR="008E383E" w:rsidRPr="002F78C2">
        <w:t>wykonanych</w:t>
      </w:r>
      <w:r w:rsidR="008E383E" w:rsidRPr="002F78C2">
        <w:rPr>
          <w:b/>
        </w:rPr>
        <w:t xml:space="preserve"> </w:t>
      </w:r>
      <w:r w:rsidRPr="002F78C2">
        <w:rPr>
          <w:b/>
        </w:rPr>
        <w:t>dochodów ogółem</w:t>
      </w:r>
      <w:r w:rsidRPr="002F78C2">
        <w:t xml:space="preserve">. </w:t>
      </w:r>
    </w:p>
    <w:p w:rsidR="001E01DF" w:rsidRPr="002F78C2" w:rsidRDefault="000467D5" w:rsidP="006E5929">
      <w:pPr>
        <w:rPr>
          <w:u w:val="single"/>
        </w:rPr>
      </w:pPr>
      <w:r w:rsidRPr="002F78C2">
        <w:t xml:space="preserve">Planowane wpływy </w:t>
      </w:r>
      <w:r w:rsidR="001B1651" w:rsidRPr="002F78C2">
        <w:t xml:space="preserve">w kwocie ogółem </w:t>
      </w:r>
      <w:r w:rsidR="001E6D36">
        <w:t>2 598 223,62</w:t>
      </w:r>
      <w:r w:rsidR="002F78C2" w:rsidRPr="002F78C2">
        <w:t xml:space="preserve"> </w:t>
      </w:r>
      <w:r w:rsidRPr="002F78C2">
        <w:t>zł.  zostały wykon</w:t>
      </w:r>
      <w:r w:rsidR="001B1651" w:rsidRPr="002F78C2">
        <w:t xml:space="preserve">ane w </w:t>
      </w:r>
      <w:r w:rsidR="00DD08FB">
        <w:t>94,1</w:t>
      </w:r>
      <w:r w:rsidR="00CC14CB" w:rsidRPr="002F78C2">
        <w:t xml:space="preserve"> </w:t>
      </w:r>
      <w:r w:rsidR="000A796B" w:rsidRPr="002F78C2">
        <w:t xml:space="preserve">%, </w:t>
      </w:r>
      <w:r w:rsidR="005E2E7A" w:rsidRPr="002F78C2">
        <w:t>,</w:t>
      </w:r>
      <w:r w:rsidRPr="002F78C2">
        <w:t xml:space="preserve"> w tym:  </w:t>
      </w:r>
      <w:r w:rsidRPr="002F78C2">
        <w:rPr>
          <w:u w:val="single"/>
        </w:rPr>
        <w:t xml:space="preserve">                   </w:t>
      </w:r>
    </w:p>
    <w:p w:rsidR="001E01DF" w:rsidRPr="00A51836" w:rsidRDefault="001E01DF" w:rsidP="00E66A10">
      <w:pPr>
        <w:spacing w:after="0"/>
      </w:pPr>
      <w:r w:rsidRPr="00A51836">
        <w:rPr>
          <w:u w:val="single"/>
        </w:rPr>
        <w:lastRenderedPageBreak/>
        <w:t>1)Przedszkole samorządowe w Bobolicach</w:t>
      </w:r>
      <w:r w:rsidRPr="00A51836">
        <w:t>:</w:t>
      </w:r>
      <w:r w:rsidR="000467D5" w:rsidRPr="00A51836">
        <w:t xml:space="preserve">    </w:t>
      </w:r>
      <w:r w:rsidR="00A51836" w:rsidRPr="00A51836">
        <w:rPr>
          <w:b/>
        </w:rPr>
        <w:t>145 769,42</w:t>
      </w:r>
      <w:r w:rsidR="00A51836" w:rsidRPr="00A51836">
        <w:t xml:space="preserve">    plan 138 310</w:t>
      </w:r>
      <w:r w:rsidR="000467D5" w:rsidRPr="00A51836">
        <w:t xml:space="preserve">  </w:t>
      </w:r>
      <w:r w:rsidRPr="00A51836">
        <w:t>zł., z tego:</w:t>
      </w:r>
      <w:r w:rsidR="000467D5" w:rsidRPr="00A51836">
        <w:t xml:space="preserve">                                                                                                                                                                   - wpływy za dzieci uczęszczające do przedszkola – </w:t>
      </w:r>
      <w:r w:rsidR="008A6DFE" w:rsidRPr="00A51836">
        <w:tab/>
      </w:r>
      <w:r w:rsidR="00A51836" w:rsidRPr="00A51836">
        <w:tab/>
        <w:t xml:space="preserve">      67 016,26</w:t>
      </w:r>
      <w:r w:rsidR="00AF65A6" w:rsidRPr="00A51836">
        <w:t xml:space="preserve"> </w:t>
      </w:r>
      <w:r w:rsidR="000467D5" w:rsidRPr="00A51836">
        <w:t xml:space="preserve"> zł.</w:t>
      </w:r>
      <w:r w:rsidR="007600B8" w:rsidRPr="00A51836">
        <w:t xml:space="preserve">      </w:t>
      </w:r>
      <w:r w:rsidR="007D3AF1" w:rsidRPr="00A51836">
        <w:t xml:space="preserve">  </w:t>
      </w:r>
      <w:r w:rsidR="00A51836" w:rsidRPr="00A51836">
        <w:t xml:space="preserve">plan 67 220,00 </w:t>
      </w:r>
      <w:r w:rsidR="00850DE9" w:rsidRPr="00A51836">
        <w:t>zł</w:t>
      </w:r>
      <w:r w:rsidR="007600B8" w:rsidRPr="00A51836">
        <w:t xml:space="preserve">    </w:t>
      </w:r>
      <w:r w:rsidR="00A615AD" w:rsidRPr="00A51836">
        <w:t xml:space="preserve">                  - inne</w:t>
      </w:r>
      <w:r w:rsidR="00A51836" w:rsidRPr="00A51836">
        <w:t>, odsetki</w:t>
      </w:r>
      <w:r w:rsidR="00A615AD" w:rsidRPr="00A51836">
        <w:t xml:space="preserve"> - przedszkole</w:t>
      </w:r>
      <w:r w:rsidR="007600B8" w:rsidRPr="00A51836">
        <w:t xml:space="preserve">                                                              </w:t>
      </w:r>
      <w:r w:rsidR="00A51836" w:rsidRPr="00A51836">
        <w:t xml:space="preserve">          9 758,59  zł.         </w:t>
      </w:r>
      <w:r w:rsidR="00061936" w:rsidRPr="00A51836">
        <w:t>pla</w:t>
      </w:r>
      <w:r w:rsidR="00A51836" w:rsidRPr="00A51836">
        <w:t xml:space="preserve">n  2 040,00 </w:t>
      </w:r>
      <w:r w:rsidR="00A615AD" w:rsidRPr="00A51836">
        <w:t xml:space="preserve">zł </w:t>
      </w:r>
    </w:p>
    <w:p w:rsidR="00E66A10" w:rsidRPr="00A51836" w:rsidRDefault="00E66A10" w:rsidP="00E66A10">
      <w:pPr>
        <w:spacing w:after="0"/>
      </w:pPr>
      <w:r w:rsidRPr="00A51836">
        <w:t>- wpływy ze stołó</w:t>
      </w:r>
      <w:r w:rsidR="0039605E" w:rsidRPr="00A51836">
        <w:t>wki</w:t>
      </w:r>
      <w:r w:rsidR="008A6DFE" w:rsidRPr="00A51836">
        <w:t xml:space="preserve"> szkolnej</w:t>
      </w:r>
      <w:r w:rsidR="008A6DFE" w:rsidRPr="00A51836">
        <w:tab/>
      </w:r>
      <w:r w:rsidR="008A6DFE" w:rsidRPr="00A51836">
        <w:tab/>
      </w:r>
      <w:r w:rsidR="008A6DFE" w:rsidRPr="00A51836">
        <w:tab/>
      </w:r>
      <w:r w:rsidR="008A6DFE" w:rsidRPr="00A51836">
        <w:tab/>
      </w:r>
      <w:r w:rsidR="008A6DFE" w:rsidRPr="00A51836">
        <w:tab/>
        <w:t xml:space="preserve">    </w:t>
      </w:r>
      <w:r w:rsidR="00A51836" w:rsidRPr="00A51836">
        <w:t xml:space="preserve">  68 994,57</w:t>
      </w:r>
      <w:r w:rsidRPr="00A51836">
        <w:t xml:space="preserve"> zł.         </w:t>
      </w:r>
      <w:r w:rsidR="00A51836" w:rsidRPr="00A51836">
        <w:t>plan 69 050,00</w:t>
      </w:r>
      <w:r w:rsidRPr="00A51836">
        <w:t xml:space="preserve"> zł</w:t>
      </w:r>
    </w:p>
    <w:p w:rsidR="00E66A10" w:rsidRPr="003D1355" w:rsidRDefault="00E66A10" w:rsidP="00E66A10">
      <w:pPr>
        <w:spacing w:after="0"/>
        <w:rPr>
          <w:color w:val="FF0000"/>
        </w:rPr>
      </w:pPr>
    </w:p>
    <w:p w:rsidR="00F14D31" w:rsidRPr="00185580" w:rsidRDefault="001E01DF" w:rsidP="00F14D31">
      <w:pPr>
        <w:spacing w:after="0"/>
      </w:pPr>
      <w:r w:rsidRPr="00185580">
        <w:rPr>
          <w:u w:val="single"/>
        </w:rPr>
        <w:t>2)Gimnazjum Publiczne w Bobolicach:</w:t>
      </w:r>
      <w:r w:rsidR="001E6D36">
        <w:t xml:space="preserve">                </w:t>
      </w:r>
      <w:r w:rsidR="001E6D36" w:rsidRPr="001E6D36">
        <w:rPr>
          <w:b/>
        </w:rPr>
        <w:t>85 908,56</w:t>
      </w:r>
      <w:r w:rsidR="00FC1ED3" w:rsidRPr="00185580">
        <w:rPr>
          <w:b/>
        </w:rPr>
        <w:t xml:space="preserve"> </w:t>
      </w:r>
      <w:r w:rsidR="00FC1ED3" w:rsidRPr="00185580">
        <w:t xml:space="preserve">   plan</w:t>
      </w:r>
      <w:r w:rsidR="00DD08FB">
        <w:t xml:space="preserve"> 85 505,09</w:t>
      </w:r>
      <w:r w:rsidR="00FC1ED3" w:rsidRPr="00185580">
        <w:t xml:space="preserve"> </w:t>
      </w:r>
      <w:r w:rsidRPr="00185580">
        <w:t xml:space="preserve">, z tego:                                                                                                                    </w:t>
      </w:r>
      <w:r w:rsidR="00A405BC" w:rsidRPr="00185580">
        <w:t xml:space="preserve">– wpływy z </w:t>
      </w:r>
      <w:r w:rsidR="00A615AD" w:rsidRPr="00185580">
        <w:t>najmu pomieszczeń</w:t>
      </w:r>
      <w:r w:rsidR="007877A6" w:rsidRPr="00185580">
        <w:t xml:space="preserve">  szkoły i </w:t>
      </w:r>
      <w:r w:rsidR="00F14D31" w:rsidRPr="00185580">
        <w:t xml:space="preserve">hali </w:t>
      </w:r>
      <w:r w:rsidR="007877A6" w:rsidRPr="00185580">
        <w:tab/>
      </w:r>
      <w:r w:rsidR="007877A6" w:rsidRPr="00185580">
        <w:tab/>
        <w:t xml:space="preserve">               </w:t>
      </w:r>
      <w:r w:rsidR="00FA3509" w:rsidRPr="00185580">
        <w:t xml:space="preserve"> –  </w:t>
      </w:r>
      <w:r w:rsidR="007877A6" w:rsidRPr="00185580">
        <w:t xml:space="preserve"> 36 370,50 </w:t>
      </w:r>
      <w:r w:rsidR="000A1088" w:rsidRPr="00185580">
        <w:t>zł.</w:t>
      </w:r>
      <w:r w:rsidRPr="00185580">
        <w:t xml:space="preserve"> </w:t>
      </w:r>
      <w:r w:rsidR="00A615AD" w:rsidRPr="00185580">
        <w:t xml:space="preserve"> </w:t>
      </w:r>
      <w:r w:rsidR="00A405BC" w:rsidRPr="00185580">
        <w:t xml:space="preserve"> </w:t>
      </w:r>
      <w:r w:rsidR="00F14D31" w:rsidRPr="00185580">
        <w:t xml:space="preserve">     </w:t>
      </w:r>
      <w:r w:rsidR="00850DE9" w:rsidRPr="00185580">
        <w:t xml:space="preserve">plan </w:t>
      </w:r>
      <w:r w:rsidR="007877A6" w:rsidRPr="00185580">
        <w:t xml:space="preserve">36 122,50 </w:t>
      </w:r>
      <w:r w:rsidR="00850DE9" w:rsidRPr="00185580">
        <w:t>zł</w:t>
      </w:r>
      <w:r w:rsidR="00837956" w:rsidRPr="00185580">
        <w:t xml:space="preserve">   </w:t>
      </w:r>
      <w:r w:rsidRPr="00185580">
        <w:t xml:space="preserve">   </w:t>
      </w:r>
    </w:p>
    <w:p w:rsidR="007877A6" w:rsidRPr="00185580" w:rsidRDefault="00F14D31" w:rsidP="00F14D31">
      <w:pPr>
        <w:spacing w:after="0"/>
      </w:pPr>
      <w:r w:rsidRPr="00185580">
        <w:t>- wpły</w:t>
      </w:r>
      <w:r w:rsidR="00202AB4" w:rsidRPr="00185580">
        <w:t>wy z usług</w:t>
      </w:r>
      <w:r w:rsidR="00202AB4" w:rsidRPr="00185580">
        <w:tab/>
      </w:r>
      <w:r w:rsidR="00202AB4" w:rsidRPr="00185580">
        <w:tab/>
      </w:r>
      <w:r w:rsidR="00202AB4" w:rsidRPr="00185580">
        <w:tab/>
      </w:r>
      <w:r w:rsidR="00202AB4" w:rsidRPr="00185580">
        <w:tab/>
      </w:r>
      <w:r w:rsidR="00202AB4" w:rsidRPr="00185580">
        <w:tab/>
      </w:r>
      <w:r w:rsidR="00202AB4" w:rsidRPr="00185580">
        <w:tab/>
        <w:t xml:space="preserve">       </w:t>
      </w:r>
      <w:r w:rsidR="007877A6" w:rsidRPr="00185580">
        <w:t>43 587,70</w:t>
      </w:r>
      <w:r w:rsidR="00202AB4" w:rsidRPr="00185580">
        <w:t xml:space="preserve"> zł.       plan  </w:t>
      </w:r>
      <w:r w:rsidR="007877A6" w:rsidRPr="00185580">
        <w:t>43 697,43</w:t>
      </w:r>
      <w:r w:rsidRPr="00185580">
        <w:t xml:space="preserve"> zł            </w:t>
      </w:r>
      <w:r w:rsidR="001E01DF" w:rsidRPr="00185580">
        <w:t>– pozostałe dochody,</w:t>
      </w:r>
      <w:r w:rsidR="003F64F4" w:rsidRPr="00185580">
        <w:t xml:space="preserve"> odsetki</w:t>
      </w:r>
      <w:r w:rsidR="003F64F4" w:rsidRPr="00185580">
        <w:tab/>
      </w:r>
      <w:r w:rsidR="003F64F4" w:rsidRPr="00185580">
        <w:tab/>
      </w:r>
      <w:r w:rsidR="003F64F4" w:rsidRPr="00185580">
        <w:tab/>
      </w:r>
      <w:r w:rsidR="003F64F4" w:rsidRPr="00185580">
        <w:tab/>
      </w:r>
      <w:r w:rsidR="003F64F4" w:rsidRPr="00185580">
        <w:tab/>
        <w:t xml:space="preserve">-      </w:t>
      </w:r>
      <w:r w:rsidR="007877A6" w:rsidRPr="00185580">
        <w:t xml:space="preserve">  5 950,36</w:t>
      </w:r>
      <w:r w:rsidR="00FC1ED3" w:rsidRPr="00185580">
        <w:t xml:space="preserve"> </w:t>
      </w:r>
      <w:r w:rsidRPr="00185580">
        <w:t xml:space="preserve">zł.    </w:t>
      </w:r>
      <w:r w:rsidR="00D8112C" w:rsidRPr="00185580">
        <w:t xml:space="preserve"> </w:t>
      </w:r>
      <w:r w:rsidRPr="00185580">
        <w:t xml:space="preserve">  </w:t>
      </w:r>
      <w:r w:rsidR="001E01DF" w:rsidRPr="00185580">
        <w:t xml:space="preserve">plan  </w:t>
      </w:r>
      <w:r w:rsidR="00D8112C" w:rsidRPr="00185580">
        <w:t xml:space="preserve"> </w:t>
      </w:r>
      <w:r w:rsidR="00202AB4" w:rsidRPr="00185580">
        <w:t xml:space="preserve"> </w:t>
      </w:r>
      <w:r w:rsidR="007877A6" w:rsidRPr="00185580">
        <w:t xml:space="preserve">5 685,16 </w:t>
      </w:r>
      <w:r w:rsidRPr="00185580">
        <w:t xml:space="preserve">zł </w:t>
      </w:r>
    </w:p>
    <w:p w:rsidR="00BF72F0" w:rsidRPr="003D1355" w:rsidRDefault="00BF72F0" w:rsidP="00F14D31">
      <w:pPr>
        <w:spacing w:after="0"/>
        <w:rPr>
          <w:color w:val="FF0000"/>
        </w:rPr>
      </w:pPr>
    </w:p>
    <w:p w:rsidR="00BF72F0" w:rsidRPr="00185580" w:rsidRDefault="00BF72F0" w:rsidP="00185580">
      <w:pPr>
        <w:spacing w:after="0"/>
        <w:jc w:val="both"/>
      </w:pPr>
      <w:r w:rsidRPr="00185580">
        <w:t xml:space="preserve">Wykonanie dochodów wg sprawozdań </w:t>
      </w:r>
      <w:r w:rsidR="00185580" w:rsidRPr="00185580">
        <w:t>Gimnazjum wynosi kwotę 94 692,56</w:t>
      </w:r>
      <w:r w:rsidRPr="00185580">
        <w:t xml:space="preserve"> zł.</w:t>
      </w:r>
      <w:r w:rsidR="00185580" w:rsidRPr="00185580">
        <w:t xml:space="preserve">, plan 94 289,09 zł. </w:t>
      </w:r>
      <w:r w:rsidRPr="00185580">
        <w:t xml:space="preserve">Wpływy pomniejszono ze względu na  przedstawienie w sprawozdaniu źródeł finansowania realizacji całego budżetu, tj. </w:t>
      </w:r>
      <w:r w:rsidR="00204162" w:rsidRPr="00185580">
        <w:t>wpływów z róż</w:t>
      </w:r>
      <w:r w:rsidR="00FC1ED3" w:rsidRPr="00185580">
        <w:t>nyc</w:t>
      </w:r>
      <w:r w:rsidR="00185580" w:rsidRPr="00185580">
        <w:t>h opłat w pkt. 1.1. o kwotę 62</w:t>
      </w:r>
      <w:r w:rsidR="00FC1ED3" w:rsidRPr="00185580">
        <w:t xml:space="preserve"> zł. </w:t>
      </w:r>
      <w:r w:rsidR="00DD08FB">
        <w:t>oraz w pkt. III środki zewnętrzne o kwotę 8 722 zł.</w:t>
      </w:r>
    </w:p>
    <w:p w:rsidR="001E01DF" w:rsidRPr="003D1355" w:rsidRDefault="00837956" w:rsidP="00F14D31">
      <w:pPr>
        <w:spacing w:after="0"/>
        <w:rPr>
          <w:color w:val="FF0000"/>
        </w:rPr>
      </w:pPr>
      <w:r w:rsidRPr="003D1355">
        <w:rPr>
          <w:color w:val="FF0000"/>
        </w:rPr>
        <w:t xml:space="preserve">                       </w:t>
      </w:r>
    </w:p>
    <w:p w:rsidR="001B3352" w:rsidRPr="00185580" w:rsidRDefault="00346D7C" w:rsidP="00346D7C">
      <w:r w:rsidRPr="00185580">
        <w:rPr>
          <w:u w:val="single"/>
        </w:rPr>
        <w:t>3)</w:t>
      </w:r>
      <w:r w:rsidR="001E01DF" w:rsidRPr="00185580">
        <w:rPr>
          <w:u w:val="single"/>
        </w:rPr>
        <w:t>Szkoła Podstawowa w Bobolicach</w:t>
      </w:r>
      <w:r w:rsidR="001E01DF" w:rsidRPr="00185580">
        <w:t>:</w:t>
      </w:r>
      <w:r w:rsidRPr="00185580">
        <w:t xml:space="preserve">     </w:t>
      </w:r>
      <w:r w:rsidR="0054468D" w:rsidRPr="00185580">
        <w:t xml:space="preserve">              </w:t>
      </w:r>
      <w:r w:rsidR="00185580" w:rsidRPr="00185580">
        <w:rPr>
          <w:b/>
        </w:rPr>
        <w:t>75 255,49</w:t>
      </w:r>
      <w:r w:rsidR="00D9040C" w:rsidRPr="00185580">
        <w:rPr>
          <w:b/>
        </w:rPr>
        <w:t xml:space="preserve"> </w:t>
      </w:r>
      <w:r w:rsidRPr="00185580">
        <w:t xml:space="preserve">zł.   </w:t>
      </w:r>
      <w:r w:rsidR="00490E5C" w:rsidRPr="00185580">
        <w:t xml:space="preserve">plan </w:t>
      </w:r>
      <w:r w:rsidR="00185580" w:rsidRPr="00185580">
        <w:t>74 067,00</w:t>
      </w:r>
      <w:r w:rsidR="00D8112C" w:rsidRPr="00185580">
        <w:t xml:space="preserve"> </w:t>
      </w:r>
      <w:r w:rsidR="0054468D" w:rsidRPr="00185580">
        <w:t xml:space="preserve"> zł,</w:t>
      </w:r>
      <w:r w:rsidRPr="00185580">
        <w:t xml:space="preserve">  z tego:                                                                                          </w:t>
      </w:r>
      <w:r w:rsidR="00E76348" w:rsidRPr="00185580">
        <w:t xml:space="preserve"> </w:t>
      </w:r>
      <w:r w:rsidRPr="00185580">
        <w:t xml:space="preserve">       </w:t>
      </w:r>
      <w:r w:rsidR="00837956" w:rsidRPr="00185580">
        <w:t>– wp</w:t>
      </w:r>
      <w:r w:rsidR="00A92C4A" w:rsidRPr="00185580">
        <w:t>ływy ze</w:t>
      </w:r>
      <w:r w:rsidR="00E76348" w:rsidRPr="00185580">
        <w:t xml:space="preserve"> stołówki szkolne</w:t>
      </w:r>
      <w:r w:rsidR="00A92C4A" w:rsidRPr="00185580">
        <w:t>j</w:t>
      </w:r>
      <w:r w:rsidR="00E76348" w:rsidRPr="00185580">
        <w:t xml:space="preserve"> - </w:t>
      </w:r>
      <w:r w:rsidR="00E76348" w:rsidRPr="00185580">
        <w:tab/>
      </w:r>
      <w:r w:rsidR="00E76348" w:rsidRPr="00185580">
        <w:tab/>
      </w:r>
      <w:r w:rsidR="00E76348" w:rsidRPr="00185580">
        <w:tab/>
        <w:t xml:space="preserve">               </w:t>
      </w:r>
      <w:r w:rsidR="00837956" w:rsidRPr="00185580">
        <w:tab/>
      </w:r>
      <w:r w:rsidR="00E76348" w:rsidRPr="00185580">
        <w:t xml:space="preserve">- </w:t>
      </w:r>
      <w:r w:rsidR="00D8112C" w:rsidRPr="00185580">
        <w:t xml:space="preserve">       </w:t>
      </w:r>
      <w:r w:rsidR="00185580" w:rsidRPr="00185580">
        <w:t>60 129,82</w:t>
      </w:r>
      <w:r w:rsidR="00837956" w:rsidRPr="00185580">
        <w:t xml:space="preserve"> zł.</w:t>
      </w:r>
      <w:r w:rsidR="00523878" w:rsidRPr="00185580">
        <w:t xml:space="preserve">   plan </w:t>
      </w:r>
      <w:r w:rsidR="00185580" w:rsidRPr="00185580">
        <w:t xml:space="preserve"> 60 002,00 </w:t>
      </w:r>
      <w:r w:rsidR="00850DE9" w:rsidRPr="00185580">
        <w:t>zł</w:t>
      </w:r>
      <w:r w:rsidR="00837956" w:rsidRPr="00185580">
        <w:t xml:space="preserve">       </w:t>
      </w:r>
      <w:r w:rsidR="00E76348" w:rsidRPr="00185580">
        <w:t xml:space="preserve">  - wpływy z różnych dochodów,</w:t>
      </w:r>
      <w:r w:rsidR="00490E5C" w:rsidRPr="00185580">
        <w:t xml:space="preserve"> najmu i dzierż</w:t>
      </w:r>
      <w:r w:rsidR="00D8112C" w:rsidRPr="00185580">
        <w:t>awy, odsetki</w:t>
      </w:r>
      <w:r w:rsidR="00D8112C" w:rsidRPr="00185580">
        <w:tab/>
        <w:t xml:space="preserve">-    </w:t>
      </w:r>
      <w:r w:rsidR="00440A0E" w:rsidRPr="00185580">
        <w:t xml:space="preserve">    </w:t>
      </w:r>
      <w:r w:rsidR="00185580" w:rsidRPr="00185580">
        <w:t>15 125,67</w:t>
      </w:r>
      <w:r w:rsidR="00D8112C" w:rsidRPr="00185580">
        <w:t xml:space="preserve"> zł    </w:t>
      </w:r>
      <w:r w:rsidR="00523878" w:rsidRPr="00185580">
        <w:t xml:space="preserve">plan  </w:t>
      </w:r>
      <w:r w:rsidR="00185580" w:rsidRPr="00185580">
        <w:t xml:space="preserve">14 065,00 </w:t>
      </w:r>
      <w:r w:rsidR="00E76348" w:rsidRPr="00185580">
        <w:t>zł.</w:t>
      </w:r>
      <w:r w:rsidR="00837956" w:rsidRPr="00185580">
        <w:t xml:space="preserve">  </w:t>
      </w:r>
    </w:p>
    <w:p w:rsidR="001B3352" w:rsidRPr="00185580" w:rsidRDefault="00837956" w:rsidP="001B3352">
      <w:pPr>
        <w:spacing w:after="0"/>
      </w:pPr>
      <w:r w:rsidRPr="00185580">
        <w:t xml:space="preserve"> </w:t>
      </w:r>
      <w:r w:rsidR="001B3352" w:rsidRPr="00185580">
        <w:t xml:space="preserve">Wykonanie dochodów wg sprawozdań Szkoły wynoszą kwotę </w:t>
      </w:r>
      <w:r w:rsidR="00185580" w:rsidRPr="00185580">
        <w:t xml:space="preserve">75 414,49 </w:t>
      </w:r>
      <w:r w:rsidR="001B3352" w:rsidRPr="00185580">
        <w:t>zł.</w:t>
      </w:r>
      <w:r w:rsidR="00185580" w:rsidRPr="00185580">
        <w:t>, plan 74 067,00 zł.</w:t>
      </w:r>
      <w:r w:rsidR="001B3352" w:rsidRPr="00185580">
        <w:t xml:space="preserve"> Wpływy pomniejszono ze względu na  przedstawienie w sprawozdaniu źródeł finansowania realizacji całego budżetu, tj. różnych opłat w pozycji opłat (pkt. 1.1 sp</w:t>
      </w:r>
      <w:r w:rsidR="00185580" w:rsidRPr="00185580">
        <w:t>rawozdania) o</w:t>
      </w:r>
      <w:r w:rsidR="001B3352" w:rsidRPr="00185580">
        <w:t xml:space="preserve"> kwotę </w:t>
      </w:r>
      <w:r w:rsidR="00185580" w:rsidRPr="00185580">
        <w:t>159</w:t>
      </w:r>
      <w:r w:rsidR="001B3352" w:rsidRPr="00185580">
        <w:t xml:space="preserve"> zł.</w:t>
      </w:r>
    </w:p>
    <w:p w:rsidR="0039605E" w:rsidRPr="00185580" w:rsidRDefault="0039605E" w:rsidP="00346D7C"/>
    <w:p w:rsidR="00BA3F19" w:rsidRPr="00DB1634" w:rsidRDefault="00185580" w:rsidP="00BA3F19">
      <w:pPr>
        <w:spacing w:after="0"/>
      </w:pPr>
      <w:r w:rsidRPr="00DB1634">
        <w:rPr>
          <w:u w:val="single"/>
        </w:rPr>
        <w:t xml:space="preserve">4)Zespół Szkół </w:t>
      </w:r>
      <w:r w:rsidR="00346D7C" w:rsidRPr="00DB1634">
        <w:rPr>
          <w:u w:val="single"/>
        </w:rPr>
        <w:t xml:space="preserve">w </w:t>
      </w:r>
      <w:proofErr w:type="spellStart"/>
      <w:r w:rsidR="00346D7C" w:rsidRPr="00DB1634">
        <w:rPr>
          <w:u w:val="single"/>
        </w:rPr>
        <w:t>Dargini</w:t>
      </w:r>
      <w:proofErr w:type="spellEnd"/>
      <w:r w:rsidR="00CF708E" w:rsidRPr="00DB1634">
        <w:rPr>
          <w:u w:val="single"/>
        </w:rPr>
        <w:t xml:space="preserve"> </w:t>
      </w:r>
      <w:r w:rsidR="00BA3F19" w:rsidRPr="00DB1634">
        <w:t xml:space="preserve">: </w:t>
      </w:r>
      <w:r w:rsidR="00BA3F19" w:rsidRPr="00DB1634">
        <w:tab/>
      </w:r>
      <w:r w:rsidR="00BA3F19" w:rsidRPr="00DB1634">
        <w:tab/>
      </w:r>
      <w:r w:rsidRPr="00DB1634">
        <w:tab/>
      </w:r>
      <w:r w:rsidRPr="00DB1634">
        <w:rPr>
          <w:b/>
        </w:rPr>
        <w:t>2 539,28</w:t>
      </w:r>
      <w:r w:rsidR="00DE7FF2" w:rsidRPr="00DB1634">
        <w:t xml:space="preserve"> zł.  </w:t>
      </w:r>
      <w:r w:rsidR="00DB1634">
        <w:tab/>
      </w:r>
      <w:r w:rsidR="00DB1634">
        <w:tab/>
      </w:r>
      <w:r w:rsidR="00DE7FF2" w:rsidRPr="00DB1634">
        <w:t xml:space="preserve">  plan </w:t>
      </w:r>
      <w:r w:rsidR="00523878" w:rsidRPr="00DB1634">
        <w:t xml:space="preserve"> </w:t>
      </w:r>
      <w:r w:rsidRPr="00DB1634">
        <w:t>1 550,00</w:t>
      </w:r>
      <w:r w:rsidR="00523878" w:rsidRPr="00DB1634">
        <w:t xml:space="preserve"> </w:t>
      </w:r>
      <w:r w:rsidR="00BA3F19" w:rsidRPr="00DB1634">
        <w:t xml:space="preserve">zł., z tego: </w:t>
      </w:r>
      <w:r w:rsidR="00CF708E" w:rsidRPr="00DB1634">
        <w:t xml:space="preserve">                                                                                                                                                                                                       - wpływy z różnych dochodów i odsetki </w:t>
      </w:r>
      <w:r w:rsidR="00D9040C" w:rsidRPr="00DB1634">
        <w:t xml:space="preserve">- </w:t>
      </w:r>
      <w:r w:rsidR="00D9040C" w:rsidRPr="00DB1634">
        <w:tab/>
      </w:r>
      <w:r w:rsidR="00D9040C" w:rsidRPr="00DB1634">
        <w:tab/>
      </w:r>
      <w:r w:rsidR="00D9040C" w:rsidRPr="00DB1634">
        <w:tab/>
        <w:t xml:space="preserve">-          </w:t>
      </w:r>
      <w:r w:rsidR="005C1146" w:rsidRPr="00DB1634">
        <w:t xml:space="preserve">  </w:t>
      </w:r>
      <w:r w:rsidR="00D9040C" w:rsidRPr="00DB1634">
        <w:t xml:space="preserve"> </w:t>
      </w:r>
      <w:r w:rsidR="00DB1634" w:rsidRPr="00DB1634">
        <w:t>339,28</w:t>
      </w:r>
      <w:r w:rsidR="00AE6EC8" w:rsidRPr="00DB1634">
        <w:t xml:space="preserve"> zł. </w:t>
      </w:r>
      <w:r w:rsidR="00DB1634" w:rsidRPr="00DB1634">
        <w:t xml:space="preserve"> </w:t>
      </w:r>
      <w:r w:rsidR="00AE6EC8" w:rsidRPr="00DB1634">
        <w:t xml:space="preserve"> plan          0,00</w:t>
      </w:r>
      <w:r w:rsidR="00BA3F19" w:rsidRPr="00DB1634">
        <w:t xml:space="preserve"> zł.</w:t>
      </w:r>
    </w:p>
    <w:p w:rsidR="00CF708E" w:rsidRPr="00DB1634" w:rsidRDefault="00BA3F19" w:rsidP="00BA3F19">
      <w:pPr>
        <w:spacing w:after="0"/>
      </w:pPr>
      <w:r w:rsidRPr="00DB1634">
        <w:t>-  wpływy z najmu pomieszczeń</w:t>
      </w:r>
      <w:r w:rsidR="00D9040C" w:rsidRPr="00DB1634">
        <w:t xml:space="preserve">       </w:t>
      </w:r>
      <w:r w:rsidR="00D9040C" w:rsidRPr="00DB1634">
        <w:tab/>
        <w:t>-</w:t>
      </w:r>
      <w:r w:rsidR="00D9040C" w:rsidRPr="00DB1634">
        <w:tab/>
      </w:r>
      <w:r w:rsidR="00D9040C" w:rsidRPr="00DB1634">
        <w:tab/>
      </w:r>
      <w:r w:rsidR="00D9040C" w:rsidRPr="00DB1634">
        <w:tab/>
        <w:t xml:space="preserve">-           </w:t>
      </w:r>
      <w:r w:rsidR="00DB1634" w:rsidRPr="00DB1634">
        <w:t xml:space="preserve">2 200,00 </w:t>
      </w:r>
      <w:r w:rsidR="00523878" w:rsidRPr="00DB1634">
        <w:t xml:space="preserve">zł.   plan </w:t>
      </w:r>
      <w:r w:rsidR="005C1146" w:rsidRPr="00DB1634">
        <w:t xml:space="preserve"> 1 550,00</w:t>
      </w:r>
      <w:r w:rsidRPr="00DB1634">
        <w:t xml:space="preserve"> zł.</w:t>
      </w:r>
    </w:p>
    <w:p w:rsidR="00BA3F19" w:rsidRPr="003D1355" w:rsidRDefault="00BA3F19" w:rsidP="00BA3F19">
      <w:pPr>
        <w:spacing w:after="0"/>
        <w:rPr>
          <w:color w:val="FF0000"/>
        </w:rPr>
      </w:pPr>
    </w:p>
    <w:p w:rsidR="00CF708E" w:rsidRPr="00DB1634" w:rsidRDefault="00C33E4E" w:rsidP="00CF708E">
      <w:r w:rsidRPr="00DB1634">
        <w:rPr>
          <w:u w:val="single"/>
        </w:rPr>
        <w:t>5)</w:t>
      </w:r>
      <w:r w:rsidR="00E2366C" w:rsidRPr="00DB1634">
        <w:rPr>
          <w:u w:val="single"/>
        </w:rPr>
        <w:t>Szkoła Podstawowa w Drzewianach</w:t>
      </w:r>
      <w:r w:rsidR="00BA3F19" w:rsidRPr="00DB1634">
        <w:t xml:space="preserve">                      </w:t>
      </w:r>
      <w:r w:rsidR="00DB1634" w:rsidRPr="00DB1634">
        <w:rPr>
          <w:b/>
        </w:rPr>
        <w:t>140,61 z</w:t>
      </w:r>
      <w:r w:rsidR="00E2366C" w:rsidRPr="00DB1634">
        <w:t xml:space="preserve">ł.   </w:t>
      </w:r>
      <w:r w:rsidR="00AE6EC8" w:rsidRPr="00DB1634">
        <w:t xml:space="preserve"> </w:t>
      </w:r>
      <w:r w:rsidR="00DB1634">
        <w:tab/>
      </w:r>
      <w:r w:rsidR="00DB1634">
        <w:tab/>
      </w:r>
      <w:r w:rsidR="00AE6EC8" w:rsidRPr="00DB1634">
        <w:t xml:space="preserve">   </w:t>
      </w:r>
      <w:r w:rsidR="00E2366C" w:rsidRPr="00DB1634">
        <w:t xml:space="preserve">plan     </w:t>
      </w:r>
      <w:r w:rsidR="00231EBD" w:rsidRPr="00DB1634">
        <w:t xml:space="preserve">  </w:t>
      </w:r>
      <w:r w:rsidR="00AE6EC8" w:rsidRPr="00DB1634">
        <w:t xml:space="preserve">  </w:t>
      </w:r>
      <w:r w:rsidR="005C1146" w:rsidRPr="00DB1634">
        <w:t>10</w:t>
      </w:r>
      <w:r w:rsidR="00AE6EC8" w:rsidRPr="00DB1634">
        <w:t>0</w:t>
      </w:r>
      <w:r w:rsidR="00BA3F19" w:rsidRPr="00DB1634">
        <w:t xml:space="preserve">,00  zł.                                                   </w:t>
      </w:r>
      <w:r w:rsidR="00E2366C" w:rsidRPr="00DB1634">
        <w:t>-  wpływy z różnych dochodów i odsetki</w:t>
      </w:r>
      <w:r w:rsidR="005C1146" w:rsidRPr="00DB1634">
        <w:t xml:space="preserve"> </w:t>
      </w:r>
    </w:p>
    <w:p w:rsidR="005C1146" w:rsidRPr="00DB1634" w:rsidRDefault="00E2366C" w:rsidP="005C1146">
      <w:pPr>
        <w:spacing w:after="0"/>
      </w:pPr>
      <w:r w:rsidRPr="00DB1634">
        <w:rPr>
          <w:u w:val="single"/>
        </w:rPr>
        <w:t xml:space="preserve">6)Szkoła Podstawowa w Kurowie </w:t>
      </w:r>
      <w:r w:rsidRPr="00DB1634">
        <w:t xml:space="preserve"> </w:t>
      </w:r>
      <w:r w:rsidR="00486DA9" w:rsidRPr="00DB1634">
        <w:t xml:space="preserve">                          </w:t>
      </w:r>
      <w:r w:rsidR="00E33083" w:rsidRPr="00DB1634">
        <w:t xml:space="preserve"> </w:t>
      </w:r>
      <w:r w:rsidR="00BA3F19" w:rsidRPr="00DB1634">
        <w:t xml:space="preserve"> </w:t>
      </w:r>
      <w:r w:rsidR="00DB1634" w:rsidRPr="00DB1634">
        <w:rPr>
          <w:b/>
        </w:rPr>
        <w:t>10 221,60 zł</w:t>
      </w:r>
      <w:r w:rsidR="00DB1634" w:rsidRPr="00DB1634">
        <w:t xml:space="preserve">. </w:t>
      </w:r>
      <w:r w:rsidR="00DB1634" w:rsidRPr="00DB1634">
        <w:tab/>
      </w:r>
      <w:r w:rsidR="00DB1634" w:rsidRPr="00DB1634">
        <w:tab/>
        <w:t xml:space="preserve">   </w:t>
      </w:r>
      <w:r w:rsidR="00BA3F19" w:rsidRPr="00DB1634">
        <w:t xml:space="preserve">plan </w:t>
      </w:r>
      <w:r w:rsidR="00231EBD" w:rsidRPr="00DB1634">
        <w:t xml:space="preserve">    </w:t>
      </w:r>
      <w:r w:rsidR="00E33083" w:rsidRPr="00DB1634">
        <w:t xml:space="preserve">   </w:t>
      </w:r>
      <w:r w:rsidR="00DB1634" w:rsidRPr="00DB1634">
        <w:t>10 168,00 zł</w:t>
      </w:r>
      <w:r w:rsidR="00E33083" w:rsidRPr="00DB1634">
        <w:t xml:space="preserve">     </w:t>
      </w:r>
    </w:p>
    <w:p w:rsidR="00E2366C" w:rsidRPr="00DB1634" w:rsidRDefault="00BA3F19" w:rsidP="005C1146">
      <w:pPr>
        <w:spacing w:after="0"/>
      </w:pPr>
      <w:r w:rsidRPr="00DB1634">
        <w:t xml:space="preserve"> </w:t>
      </w:r>
      <w:r w:rsidR="00E2366C" w:rsidRPr="00DB1634">
        <w:t>-  wpływy z różnych dochodów i odsetki</w:t>
      </w:r>
      <w:r w:rsidR="005C1146" w:rsidRPr="00DB1634">
        <w:t xml:space="preserve"> </w:t>
      </w:r>
      <w:r w:rsidR="00DB1634" w:rsidRPr="00DB1634">
        <w:tab/>
      </w:r>
      <w:r w:rsidR="00DB1634" w:rsidRPr="00DB1634">
        <w:tab/>
      </w:r>
      <w:r w:rsidR="00DB1634" w:rsidRPr="00DB1634">
        <w:tab/>
        <w:t xml:space="preserve">             6 221,60 zł.    plan  6 168,00 </w:t>
      </w:r>
      <w:r w:rsidR="005C1146" w:rsidRPr="00DB1634">
        <w:t>zł.</w:t>
      </w:r>
    </w:p>
    <w:p w:rsidR="00DB1634" w:rsidRPr="00DB1634" w:rsidRDefault="00DB1634" w:rsidP="005C1146">
      <w:pPr>
        <w:spacing w:after="0"/>
      </w:pPr>
      <w:r w:rsidRPr="00DB1634">
        <w:t>- dochody z najmu</w:t>
      </w:r>
      <w:r w:rsidRPr="00DB1634">
        <w:tab/>
      </w:r>
      <w:r w:rsidRPr="00DB1634">
        <w:tab/>
      </w:r>
      <w:r w:rsidRPr="00DB1634">
        <w:tab/>
      </w:r>
      <w:r w:rsidRPr="00DB1634">
        <w:tab/>
      </w:r>
      <w:r w:rsidRPr="00DB1634">
        <w:tab/>
      </w:r>
      <w:r w:rsidRPr="00DB1634">
        <w:tab/>
        <w:t xml:space="preserve">             4 000,00 zł.    plan  4 000,00 zł.</w:t>
      </w:r>
    </w:p>
    <w:p w:rsidR="005C1146" w:rsidRPr="00DB1634" w:rsidRDefault="005C1146" w:rsidP="00E2366C">
      <w:pPr>
        <w:rPr>
          <w:u w:val="single"/>
        </w:rPr>
      </w:pPr>
    </w:p>
    <w:p w:rsidR="00E2366C" w:rsidRPr="00DB1634" w:rsidRDefault="00E2366C" w:rsidP="00E2366C">
      <w:r w:rsidRPr="00DB1634">
        <w:rPr>
          <w:u w:val="single"/>
        </w:rPr>
        <w:t xml:space="preserve">7)Szkoła Podstawowa w Kłaninie  </w:t>
      </w:r>
      <w:r w:rsidRPr="00DB1634">
        <w:t xml:space="preserve">                     </w:t>
      </w:r>
      <w:r w:rsidR="00231EBD" w:rsidRPr="00DB1634">
        <w:t xml:space="preserve">       </w:t>
      </w:r>
      <w:r w:rsidR="00E33083" w:rsidRPr="00DB1634">
        <w:t xml:space="preserve"> </w:t>
      </w:r>
      <w:r w:rsidR="00DB1634" w:rsidRPr="00DB1634">
        <w:rPr>
          <w:b/>
        </w:rPr>
        <w:t xml:space="preserve">759,20 </w:t>
      </w:r>
      <w:r w:rsidR="00231EBD" w:rsidRPr="00DB1634">
        <w:t xml:space="preserve"> zł.  </w:t>
      </w:r>
      <w:r w:rsidR="00E33083" w:rsidRPr="00DB1634">
        <w:t xml:space="preserve">   </w:t>
      </w:r>
      <w:r w:rsidR="00270076">
        <w:t xml:space="preserve">                 </w:t>
      </w:r>
      <w:r w:rsidR="00231EBD" w:rsidRPr="00DB1634">
        <w:t xml:space="preserve">plan  </w:t>
      </w:r>
      <w:r w:rsidR="00E33083" w:rsidRPr="00DB1634">
        <w:t xml:space="preserve">          </w:t>
      </w:r>
      <w:r w:rsidR="005C1146" w:rsidRPr="00DB1634">
        <w:t>1 314,00</w:t>
      </w:r>
      <w:r w:rsidR="00F6758D" w:rsidRPr="00DB1634">
        <w:t xml:space="preserve"> zł.</w:t>
      </w:r>
      <w:r w:rsidRPr="00DB1634">
        <w:t xml:space="preserve">                                                                    -  wpływy z</w:t>
      </w:r>
      <w:r w:rsidR="005C1146" w:rsidRPr="00DB1634">
        <w:t xml:space="preserve"> usług,</w:t>
      </w:r>
      <w:r w:rsidRPr="00DB1634">
        <w:t xml:space="preserve"> różnych dochodów i odsetki</w:t>
      </w:r>
    </w:p>
    <w:p w:rsidR="00261A0C" w:rsidRPr="00270076" w:rsidRDefault="00F6758D" w:rsidP="00261A0C">
      <w:pPr>
        <w:tabs>
          <w:tab w:val="left" w:pos="4725"/>
        </w:tabs>
        <w:spacing w:after="0"/>
      </w:pPr>
      <w:r w:rsidRPr="00270076">
        <w:rPr>
          <w:u w:val="single"/>
        </w:rPr>
        <w:t>8) Zakład Usług Komunalnych i Oświatowych</w:t>
      </w:r>
      <w:r w:rsidR="00231EBD" w:rsidRPr="00270076">
        <w:t xml:space="preserve">  -    </w:t>
      </w:r>
      <w:r w:rsidR="00B87C7C" w:rsidRPr="00270076">
        <w:rPr>
          <w:b/>
        </w:rPr>
        <w:t xml:space="preserve"> </w:t>
      </w:r>
      <w:r w:rsidR="00270076" w:rsidRPr="00270076">
        <w:rPr>
          <w:b/>
        </w:rPr>
        <w:t>2</w:t>
      </w:r>
      <w:r w:rsidR="00DD08FB">
        <w:rPr>
          <w:b/>
        </w:rPr>
        <w:t> </w:t>
      </w:r>
      <w:r w:rsidR="00270076" w:rsidRPr="00270076">
        <w:rPr>
          <w:b/>
        </w:rPr>
        <w:t>10</w:t>
      </w:r>
      <w:r w:rsidR="00DD08FB">
        <w:rPr>
          <w:b/>
        </w:rPr>
        <w:t>7 302,55</w:t>
      </w:r>
      <w:r w:rsidR="00270076" w:rsidRPr="00270076">
        <w:t xml:space="preserve"> zł.            plan    2 259 571,53</w:t>
      </w:r>
      <w:r w:rsidR="00521718" w:rsidRPr="00270076">
        <w:t xml:space="preserve"> </w:t>
      </w:r>
      <w:r w:rsidR="00231EBD" w:rsidRPr="00270076">
        <w:t>zł.:</w:t>
      </w:r>
      <w:r w:rsidRPr="00270076">
        <w:tab/>
        <w:t xml:space="preserve">                                                               </w:t>
      </w:r>
      <w:r w:rsidR="00231EBD" w:rsidRPr="00270076">
        <w:t xml:space="preserve">                            </w:t>
      </w:r>
      <w:r w:rsidRPr="00270076">
        <w:t>-</w:t>
      </w:r>
      <w:r w:rsidR="0070192F" w:rsidRPr="00270076">
        <w:t>drogi pub</w:t>
      </w:r>
      <w:r w:rsidR="00231EBD" w:rsidRPr="00270076">
        <w:t xml:space="preserve">liczne </w:t>
      </w:r>
      <w:r w:rsidR="00521718" w:rsidRPr="00270076">
        <w:t xml:space="preserve">gminne      </w:t>
      </w:r>
      <w:r w:rsidR="00521718" w:rsidRPr="00270076">
        <w:tab/>
      </w:r>
      <w:r w:rsidR="00521718" w:rsidRPr="00270076">
        <w:tab/>
      </w:r>
      <w:r w:rsidR="00521718" w:rsidRPr="00270076">
        <w:tab/>
        <w:t xml:space="preserve">      </w:t>
      </w:r>
      <w:r w:rsidR="00270076" w:rsidRPr="00270076">
        <w:t>321 579,21</w:t>
      </w:r>
      <w:r w:rsidR="00133AB2" w:rsidRPr="00270076">
        <w:t xml:space="preserve"> zł. </w:t>
      </w:r>
      <w:r w:rsidR="007D4595" w:rsidRPr="00270076">
        <w:t xml:space="preserve"> </w:t>
      </w:r>
      <w:r w:rsidR="00270076" w:rsidRPr="00270076">
        <w:t xml:space="preserve">plan   363 224,00 </w:t>
      </w:r>
      <w:r w:rsidR="0070192F" w:rsidRPr="00270076">
        <w:t xml:space="preserve">zł    - zakłady gospodarki </w:t>
      </w:r>
      <w:r w:rsidR="00DC680F" w:rsidRPr="00270076">
        <w:t>mieszkaniowej</w:t>
      </w:r>
      <w:r w:rsidR="00DC680F" w:rsidRPr="00270076">
        <w:tab/>
      </w:r>
      <w:r w:rsidR="00DC680F" w:rsidRPr="00270076">
        <w:tab/>
      </w:r>
      <w:r w:rsidR="00DC680F" w:rsidRPr="00270076">
        <w:tab/>
        <w:t xml:space="preserve">-     </w:t>
      </w:r>
      <w:r w:rsidR="00270076" w:rsidRPr="00270076">
        <w:t>558 661,57</w:t>
      </w:r>
      <w:r w:rsidR="00521718" w:rsidRPr="00270076">
        <w:t xml:space="preserve"> zł.  plan  </w:t>
      </w:r>
      <w:r w:rsidR="00133AB2" w:rsidRPr="00270076">
        <w:t>607 722,00</w:t>
      </w:r>
      <w:r w:rsidR="00521718" w:rsidRPr="00270076">
        <w:t xml:space="preserve"> </w:t>
      </w:r>
      <w:r w:rsidR="00DC680F" w:rsidRPr="00270076">
        <w:t>zł.</w:t>
      </w:r>
      <w:r w:rsidR="0070192F" w:rsidRPr="00270076">
        <w:t xml:space="preserve">      </w:t>
      </w:r>
      <w:r w:rsidR="00DC680F" w:rsidRPr="00270076">
        <w:t>–</w:t>
      </w:r>
      <w:r w:rsidR="0070192F" w:rsidRPr="00270076">
        <w:t xml:space="preserve"> </w:t>
      </w:r>
      <w:r w:rsidR="00DC680F" w:rsidRPr="00270076">
        <w:t>działalność usługowa</w:t>
      </w:r>
      <w:r w:rsidR="00521718" w:rsidRPr="00270076">
        <w:t xml:space="preserve">-cmentarze </w:t>
      </w:r>
      <w:r w:rsidR="00521718" w:rsidRPr="00270076">
        <w:tab/>
      </w:r>
      <w:r w:rsidR="00521718" w:rsidRPr="00270076">
        <w:tab/>
      </w:r>
      <w:r w:rsidR="00521718" w:rsidRPr="00270076">
        <w:tab/>
        <w:t xml:space="preserve">-     </w:t>
      </w:r>
      <w:r w:rsidR="00270076" w:rsidRPr="00270076">
        <w:t>119 202,05</w:t>
      </w:r>
      <w:r w:rsidR="00231EBD" w:rsidRPr="00270076">
        <w:t xml:space="preserve"> zł.  plan </w:t>
      </w:r>
      <w:r w:rsidR="00133AB2" w:rsidRPr="00270076">
        <w:t>122 000,00</w:t>
      </w:r>
      <w:r w:rsidR="00DC680F" w:rsidRPr="00270076">
        <w:t xml:space="preserve"> zł.</w:t>
      </w:r>
      <w:r w:rsidR="0070192F" w:rsidRPr="00270076">
        <w:t xml:space="preserve">           </w:t>
      </w:r>
      <w:r w:rsidR="00E33AC5" w:rsidRPr="00270076">
        <w:t xml:space="preserve">- oczyszczanie </w:t>
      </w:r>
      <w:r w:rsidR="009E2D5D" w:rsidRPr="00270076">
        <w:t>miast i wsi</w:t>
      </w:r>
      <w:r w:rsidR="009E2D5D" w:rsidRPr="00270076">
        <w:tab/>
      </w:r>
      <w:r w:rsidR="009E2D5D" w:rsidRPr="00270076">
        <w:tab/>
      </w:r>
      <w:r w:rsidR="009E2D5D" w:rsidRPr="00270076">
        <w:tab/>
        <w:t xml:space="preserve">-     </w:t>
      </w:r>
      <w:r w:rsidR="00DD08FB">
        <w:t xml:space="preserve">  50 638,63</w:t>
      </w:r>
      <w:r w:rsidR="009E2D5D" w:rsidRPr="00270076">
        <w:t xml:space="preserve">  zł. plan </w:t>
      </w:r>
      <w:r w:rsidR="007D4595" w:rsidRPr="00270076">
        <w:t xml:space="preserve">   51 500,00</w:t>
      </w:r>
      <w:r w:rsidR="00385DC2" w:rsidRPr="00270076">
        <w:t xml:space="preserve"> zł. </w:t>
      </w:r>
    </w:p>
    <w:p w:rsidR="00270076" w:rsidRDefault="00E33AC5" w:rsidP="00270076">
      <w:pPr>
        <w:tabs>
          <w:tab w:val="left" w:pos="4725"/>
        </w:tabs>
        <w:spacing w:after="0"/>
      </w:pPr>
      <w:r w:rsidRPr="00270076">
        <w:t>- utrzymanie zieleni w miastach i gminie</w:t>
      </w:r>
      <w:r w:rsidRPr="00270076">
        <w:tab/>
      </w:r>
      <w:r w:rsidRPr="00270076">
        <w:tab/>
      </w:r>
      <w:r w:rsidRPr="00270076">
        <w:tab/>
        <w:t xml:space="preserve">-        </w:t>
      </w:r>
      <w:r w:rsidR="00DD08FB">
        <w:t xml:space="preserve">  1 689,30</w:t>
      </w:r>
      <w:r w:rsidR="007D4595" w:rsidRPr="00270076">
        <w:t xml:space="preserve"> zł. plan       7</w:t>
      </w:r>
      <w:r w:rsidR="00385DC2" w:rsidRPr="00270076">
        <w:t xml:space="preserve"> 000,00</w:t>
      </w:r>
      <w:r w:rsidR="00021B48" w:rsidRPr="00270076">
        <w:t xml:space="preserve"> zł.</w:t>
      </w:r>
      <w:r w:rsidRPr="00270076">
        <w:t xml:space="preserve">       </w:t>
      </w:r>
      <w:r w:rsidR="00385DC2" w:rsidRPr="00270076">
        <w:t xml:space="preserve"> - kotłowni</w:t>
      </w:r>
      <w:r w:rsidR="00270076" w:rsidRPr="00270076">
        <w:t>e</w:t>
      </w:r>
      <w:r w:rsidR="00270076" w:rsidRPr="00270076">
        <w:tab/>
      </w:r>
      <w:r w:rsidR="00270076" w:rsidRPr="00270076">
        <w:tab/>
      </w:r>
      <w:r w:rsidR="00270076" w:rsidRPr="00270076">
        <w:tab/>
        <w:t>-  1 055 531,79</w:t>
      </w:r>
      <w:r w:rsidR="007D4595" w:rsidRPr="00270076">
        <w:t xml:space="preserve"> zł.</w:t>
      </w:r>
      <w:r w:rsidR="00270076" w:rsidRPr="00270076">
        <w:t xml:space="preserve"> </w:t>
      </w:r>
      <w:r w:rsidR="007D4595" w:rsidRPr="00270076">
        <w:t>plan</w:t>
      </w:r>
      <w:r w:rsidR="00270076" w:rsidRPr="00270076">
        <w:t xml:space="preserve"> 1</w:t>
      </w:r>
      <w:r w:rsidR="007D4595" w:rsidRPr="00270076">
        <w:t>108 125,53</w:t>
      </w:r>
      <w:r w:rsidR="00021B48" w:rsidRPr="00270076">
        <w:t>zł.</w:t>
      </w:r>
    </w:p>
    <w:p w:rsidR="00270076" w:rsidRPr="00270076" w:rsidRDefault="00270076" w:rsidP="00270076">
      <w:pPr>
        <w:tabs>
          <w:tab w:val="left" w:pos="4725"/>
        </w:tabs>
        <w:spacing w:after="0"/>
      </w:pPr>
    </w:p>
    <w:p w:rsidR="00DC680F" w:rsidRPr="00270076" w:rsidRDefault="002055FC" w:rsidP="00F6758D">
      <w:pPr>
        <w:tabs>
          <w:tab w:val="left" w:pos="4725"/>
        </w:tabs>
      </w:pPr>
      <w:r w:rsidRPr="00270076">
        <w:lastRenderedPageBreak/>
        <w:t xml:space="preserve">Wykonanie dochodów </w:t>
      </w:r>
      <w:r w:rsidR="00521718" w:rsidRPr="00270076">
        <w:t xml:space="preserve"> wg sprawozdań przedstawia</w:t>
      </w:r>
      <w:r w:rsidRPr="00270076">
        <w:t xml:space="preserve"> się na poz</w:t>
      </w:r>
      <w:r w:rsidR="00521718" w:rsidRPr="00270076">
        <w:t xml:space="preserve">iomie </w:t>
      </w:r>
      <w:r w:rsidR="00270076" w:rsidRPr="00270076">
        <w:t>2 122 712,55</w:t>
      </w:r>
      <w:r w:rsidR="00CB613C" w:rsidRPr="00270076">
        <w:t xml:space="preserve"> zł.</w:t>
      </w:r>
      <w:r w:rsidR="00270076" w:rsidRPr="00270076">
        <w:t xml:space="preserve">, plan 2 272 571,53 zł. </w:t>
      </w:r>
      <w:r w:rsidR="00CB613C" w:rsidRPr="00270076">
        <w:t xml:space="preserve"> </w:t>
      </w:r>
      <w:r w:rsidR="00521718" w:rsidRPr="00270076">
        <w:t>W</w:t>
      </w:r>
      <w:r w:rsidR="00CB613C" w:rsidRPr="00270076">
        <w:t xml:space="preserve">ykonanie </w:t>
      </w:r>
      <w:r w:rsidR="00521718" w:rsidRPr="00270076">
        <w:t xml:space="preserve">dochodów zostało </w:t>
      </w:r>
      <w:r w:rsidR="00CB613C" w:rsidRPr="00270076">
        <w:t>pomniejszone o kwotę dochodów</w:t>
      </w:r>
      <w:r w:rsidR="00DC680F" w:rsidRPr="00270076">
        <w:t xml:space="preserve"> z tytułu wpływów z opłaty targowej</w:t>
      </w:r>
      <w:r w:rsidR="00CB613C" w:rsidRPr="00270076">
        <w:t xml:space="preserve">, gdyż </w:t>
      </w:r>
      <w:r w:rsidR="00DC680F" w:rsidRPr="00270076">
        <w:t>ujęto</w:t>
      </w:r>
      <w:r w:rsidR="00CB613C" w:rsidRPr="00270076">
        <w:t xml:space="preserve"> je</w:t>
      </w:r>
      <w:r w:rsidR="00DC680F" w:rsidRPr="00270076">
        <w:t xml:space="preserve"> w pozycji opła</w:t>
      </w:r>
      <w:r w:rsidR="008F2B0D" w:rsidRPr="00270076">
        <w:t>t</w:t>
      </w:r>
      <w:r w:rsidR="00521718" w:rsidRPr="00270076">
        <w:t xml:space="preserve"> lokalnych w wysokości </w:t>
      </w:r>
      <w:r w:rsidR="00270076" w:rsidRPr="00270076">
        <w:t>13 210</w:t>
      </w:r>
      <w:r w:rsidR="00521718" w:rsidRPr="00270076">
        <w:t xml:space="preserve"> </w:t>
      </w:r>
      <w:r w:rsidR="00385DC2" w:rsidRPr="00270076">
        <w:t xml:space="preserve"> </w:t>
      </w:r>
      <w:r w:rsidR="00DC680F" w:rsidRPr="00270076">
        <w:t xml:space="preserve">zł. </w:t>
      </w:r>
      <w:r w:rsidR="007D4595" w:rsidRPr="00270076">
        <w:t>( plan 13 000,00</w:t>
      </w:r>
      <w:r w:rsidR="006F53B1" w:rsidRPr="00270076">
        <w:t xml:space="preserve"> zł. ) </w:t>
      </w:r>
    </w:p>
    <w:p w:rsidR="007B571B" w:rsidRPr="002F78C2" w:rsidRDefault="0054468D" w:rsidP="006F53B1">
      <w:pPr>
        <w:tabs>
          <w:tab w:val="left" w:pos="4725"/>
        </w:tabs>
        <w:spacing w:after="0"/>
      </w:pPr>
      <w:r w:rsidRPr="002F78C2">
        <w:rPr>
          <w:u w:val="single"/>
        </w:rPr>
        <w:t>9) Miejsko-Gminny Ośrode</w:t>
      </w:r>
      <w:r w:rsidR="0050535E" w:rsidRPr="002F78C2">
        <w:rPr>
          <w:u w:val="single"/>
        </w:rPr>
        <w:t>k Pomocy Społecznej</w:t>
      </w:r>
      <w:r w:rsidR="0050535E" w:rsidRPr="002F78C2">
        <w:t xml:space="preserve">    </w:t>
      </w:r>
      <w:r w:rsidR="003A62D4" w:rsidRPr="002F78C2">
        <w:rPr>
          <w:b/>
        </w:rPr>
        <w:t>15 998,19</w:t>
      </w:r>
      <w:r w:rsidR="00EC52F0" w:rsidRPr="002F78C2">
        <w:rPr>
          <w:b/>
        </w:rPr>
        <w:t xml:space="preserve"> </w:t>
      </w:r>
      <w:r w:rsidR="0080666D" w:rsidRPr="002F78C2">
        <w:t xml:space="preserve">zł.    plan   </w:t>
      </w:r>
      <w:r w:rsidR="003A62D4" w:rsidRPr="002F78C2">
        <w:t>27 638,00</w:t>
      </w:r>
      <w:r w:rsidR="0080666D" w:rsidRPr="002F78C2">
        <w:t xml:space="preserve"> </w:t>
      </w:r>
      <w:r w:rsidRPr="002F78C2">
        <w:t xml:space="preserve">zł.                                                     – usługi opiekuńcze i </w:t>
      </w:r>
      <w:r w:rsidR="000C45B4" w:rsidRPr="002F78C2">
        <w:t>specjalistyczne</w:t>
      </w:r>
      <w:r w:rsidR="00EC52F0" w:rsidRPr="002F78C2">
        <w:tab/>
      </w:r>
      <w:r w:rsidR="00EC52F0" w:rsidRPr="002F78C2">
        <w:tab/>
        <w:t xml:space="preserve">             </w:t>
      </w:r>
      <w:r w:rsidR="0080666D" w:rsidRPr="002F78C2">
        <w:t xml:space="preserve">-  </w:t>
      </w:r>
      <w:r w:rsidR="00F009D1" w:rsidRPr="002F78C2">
        <w:t xml:space="preserve">  </w:t>
      </w:r>
      <w:r w:rsidR="00095033" w:rsidRPr="002F78C2">
        <w:t>9 327,48</w:t>
      </w:r>
      <w:r w:rsidR="0080666D" w:rsidRPr="002F78C2">
        <w:t xml:space="preserve"> </w:t>
      </w:r>
      <w:r w:rsidR="00F009D1" w:rsidRPr="002F78C2">
        <w:t xml:space="preserve"> zł</w:t>
      </w:r>
      <w:r w:rsidR="00057C91" w:rsidRPr="002F78C2">
        <w:t xml:space="preserve">.  plan    </w:t>
      </w:r>
      <w:r w:rsidR="00095033" w:rsidRPr="002F78C2">
        <w:t xml:space="preserve">   </w:t>
      </w:r>
      <w:r w:rsidR="00057C91" w:rsidRPr="002F78C2">
        <w:t xml:space="preserve">  25</w:t>
      </w:r>
      <w:r w:rsidR="00F009D1" w:rsidRPr="002F78C2">
        <w:t xml:space="preserve"> 000,00 </w:t>
      </w:r>
      <w:r w:rsidR="006F53B1" w:rsidRPr="002F78C2">
        <w:t xml:space="preserve"> zł.</w:t>
      </w:r>
    </w:p>
    <w:p w:rsidR="002374D4" w:rsidRPr="002F78C2" w:rsidRDefault="006F53B1" w:rsidP="006F53B1">
      <w:pPr>
        <w:tabs>
          <w:tab w:val="left" w:pos="4725"/>
        </w:tabs>
        <w:spacing w:after="0"/>
      </w:pPr>
      <w:r w:rsidRPr="002F78C2">
        <w:t>-  darowizny, zapisy w postaci pieniężnej z tytu</w:t>
      </w:r>
      <w:r w:rsidR="00F009D1" w:rsidRPr="002F78C2">
        <w:t xml:space="preserve">łu </w:t>
      </w:r>
      <w:proofErr w:type="spellStart"/>
      <w:r w:rsidR="00F009D1" w:rsidRPr="002F78C2">
        <w:t>kiermaszy</w:t>
      </w:r>
      <w:proofErr w:type="spellEnd"/>
      <w:r w:rsidR="00F009D1" w:rsidRPr="002F78C2">
        <w:tab/>
        <w:t xml:space="preserve">-     </w:t>
      </w:r>
      <w:r w:rsidR="00095033" w:rsidRPr="002F78C2">
        <w:t>2 638,00</w:t>
      </w:r>
      <w:r w:rsidR="003A315E" w:rsidRPr="002F78C2">
        <w:t xml:space="preserve">  zł.  plan     </w:t>
      </w:r>
      <w:r w:rsidR="00095033" w:rsidRPr="002F78C2">
        <w:t xml:space="preserve">     2 638,00</w:t>
      </w:r>
      <w:r w:rsidRPr="002F78C2">
        <w:t xml:space="preserve"> zł. </w:t>
      </w:r>
      <w:r w:rsidR="003A315E" w:rsidRPr="002F78C2">
        <w:t xml:space="preserve"> </w:t>
      </w:r>
      <w:r w:rsidR="002374D4" w:rsidRPr="002F78C2">
        <w:t>–</w:t>
      </w:r>
      <w:r w:rsidRPr="002F78C2">
        <w:t xml:space="preserve"> </w:t>
      </w:r>
      <w:r w:rsidR="002374D4" w:rsidRPr="002F78C2">
        <w:t>wpływy z różnych dochodów</w:t>
      </w:r>
      <w:r w:rsidR="00095033" w:rsidRPr="002F78C2">
        <w:t>, odsetki</w:t>
      </w:r>
      <w:r w:rsidR="00095033" w:rsidRPr="002F78C2">
        <w:tab/>
      </w:r>
      <w:r w:rsidR="00095033" w:rsidRPr="002F78C2">
        <w:tab/>
      </w:r>
      <w:r w:rsidR="00095033" w:rsidRPr="002F78C2">
        <w:tab/>
        <w:t xml:space="preserve">     </w:t>
      </w:r>
      <w:r w:rsidR="003A62D4" w:rsidRPr="002F78C2">
        <w:t xml:space="preserve"> 4 032,71</w:t>
      </w:r>
      <w:r w:rsidR="002055FC" w:rsidRPr="002F78C2">
        <w:t xml:space="preserve"> zł. </w:t>
      </w:r>
      <w:r w:rsidR="003A62D4" w:rsidRPr="002F78C2">
        <w:t xml:space="preserve"> </w:t>
      </w:r>
      <w:r w:rsidR="002055FC" w:rsidRPr="002F78C2">
        <w:t xml:space="preserve"> plan        </w:t>
      </w:r>
      <w:r w:rsidR="002F78C2" w:rsidRPr="002F78C2">
        <w:t xml:space="preserve">          </w:t>
      </w:r>
      <w:r w:rsidR="00095033" w:rsidRPr="002F78C2">
        <w:t>0,00</w:t>
      </w:r>
      <w:r w:rsidR="002374D4" w:rsidRPr="002F78C2">
        <w:t xml:space="preserve"> zł.</w:t>
      </w:r>
    </w:p>
    <w:p w:rsidR="002374D4" w:rsidRPr="002F78C2" w:rsidRDefault="002374D4" w:rsidP="006F53B1">
      <w:pPr>
        <w:tabs>
          <w:tab w:val="left" w:pos="4725"/>
        </w:tabs>
        <w:spacing w:after="0"/>
      </w:pPr>
    </w:p>
    <w:p w:rsidR="006F53B1" w:rsidRPr="002F78C2" w:rsidRDefault="002055FC" w:rsidP="002055FC">
      <w:pPr>
        <w:tabs>
          <w:tab w:val="left" w:pos="4725"/>
        </w:tabs>
        <w:spacing w:after="0"/>
        <w:jc w:val="both"/>
      </w:pPr>
      <w:r w:rsidRPr="002F78C2">
        <w:t>Wykonanie dochodó</w:t>
      </w:r>
      <w:r w:rsidR="007420F0" w:rsidRPr="002F78C2">
        <w:t xml:space="preserve">w </w:t>
      </w:r>
      <w:r w:rsidR="00FF0C93" w:rsidRPr="002F78C2">
        <w:t xml:space="preserve">wg sprawozdań </w:t>
      </w:r>
      <w:r w:rsidR="007420F0" w:rsidRPr="002F78C2">
        <w:t>MGOPS</w:t>
      </w:r>
      <w:r w:rsidR="00FF0C93" w:rsidRPr="002F78C2">
        <w:t xml:space="preserve"> wynosi kwotę </w:t>
      </w:r>
      <w:r w:rsidR="00095033" w:rsidRPr="002F78C2">
        <w:t>26 630,16</w:t>
      </w:r>
      <w:r w:rsidRPr="002F78C2">
        <w:t xml:space="preserve"> zł. </w:t>
      </w:r>
      <w:r w:rsidR="007420F0" w:rsidRPr="002F78C2">
        <w:t>Wpływy pomniejszono</w:t>
      </w:r>
      <w:r w:rsidRPr="002F78C2">
        <w:t xml:space="preserve"> ze względu na  przedstawienie w sprawozdaniu źródeł finansowania realizacji całego budżetu, tj. w</w:t>
      </w:r>
      <w:r w:rsidR="002374D4" w:rsidRPr="002F78C2">
        <w:t>pływy z tytułu zwrotów dotacji wykorzystanych niezgodnie z przeznaczeniem lub pobranych w nadmiernych w</w:t>
      </w:r>
      <w:r w:rsidR="007420F0" w:rsidRPr="002F78C2">
        <w:t>ysokoś</w:t>
      </w:r>
      <w:r w:rsidR="00EC52F0" w:rsidRPr="002F78C2">
        <w:t xml:space="preserve">ciach w wysokości </w:t>
      </w:r>
      <w:r w:rsidR="003A62D4" w:rsidRPr="002F78C2">
        <w:t xml:space="preserve">9 215,45 </w:t>
      </w:r>
      <w:r w:rsidR="00095033" w:rsidRPr="002F78C2">
        <w:t>zł. ( plan  11</w:t>
      </w:r>
      <w:r w:rsidR="003A62D4" w:rsidRPr="002F78C2">
        <w:t> 000 zł. ),</w:t>
      </w:r>
      <w:r w:rsidR="00EC52F0" w:rsidRPr="002F78C2">
        <w:t xml:space="preserve"> odsetki od dotacji</w:t>
      </w:r>
      <w:r w:rsidR="00057C91" w:rsidRPr="002F78C2">
        <w:t xml:space="preserve">                 </w:t>
      </w:r>
      <w:r w:rsidR="00EC52F0" w:rsidRPr="002F78C2">
        <w:t xml:space="preserve"> </w:t>
      </w:r>
      <w:r w:rsidR="003A62D4" w:rsidRPr="002F78C2">
        <w:t>1 382,82</w:t>
      </w:r>
      <w:r w:rsidRPr="002F78C2">
        <w:t xml:space="preserve"> zł. </w:t>
      </w:r>
      <w:r w:rsidR="002374D4" w:rsidRPr="002F78C2">
        <w:t>ujęto w sprawozdaniu w części dotyczącej „dotacj</w:t>
      </w:r>
      <w:r w:rsidRPr="002F78C2">
        <w:t>i”, tj. pkt. II części opisowej</w:t>
      </w:r>
      <w:r w:rsidR="003A62D4" w:rsidRPr="002F78C2">
        <w:t xml:space="preserve"> oraz wpływy z różnych opłat 33,70 zł.</w:t>
      </w:r>
    </w:p>
    <w:p w:rsidR="002A5D24" w:rsidRPr="002F78C2" w:rsidRDefault="001E01DF" w:rsidP="006E5929">
      <w:pPr>
        <w:rPr>
          <w:color w:val="FF0000"/>
        </w:rPr>
      </w:pPr>
      <w:r w:rsidRPr="003D1355">
        <w:rPr>
          <w:color w:val="FF0000"/>
        </w:rPr>
        <w:t xml:space="preserve"> </w:t>
      </w:r>
    </w:p>
    <w:p w:rsidR="000A796B" w:rsidRPr="002A5D24" w:rsidRDefault="00CE3B6F" w:rsidP="006E5929">
      <w:pPr>
        <w:rPr>
          <w:sz w:val="24"/>
          <w:szCs w:val="24"/>
          <w:u w:val="single"/>
        </w:rPr>
      </w:pPr>
      <w:r w:rsidRPr="002A5D24">
        <w:rPr>
          <w:b/>
          <w:sz w:val="28"/>
          <w:szCs w:val="28"/>
          <w:u w:val="single"/>
        </w:rPr>
        <w:t>1.3</w:t>
      </w:r>
      <w:r w:rsidR="000A796B" w:rsidRPr="002A5D24">
        <w:rPr>
          <w:b/>
          <w:sz w:val="28"/>
          <w:szCs w:val="28"/>
          <w:u w:val="single"/>
        </w:rPr>
        <w:t xml:space="preserve">. Dochody </w:t>
      </w:r>
      <w:r w:rsidR="009E4D51" w:rsidRPr="002A5D24">
        <w:rPr>
          <w:b/>
          <w:sz w:val="28"/>
          <w:szCs w:val="28"/>
          <w:u w:val="single"/>
        </w:rPr>
        <w:t>majątkowe</w:t>
      </w:r>
      <w:r w:rsidR="000A796B" w:rsidRPr="002A5D24">
        <w:rPr>
          <w:b/>
          <w:sz w:val="28"/>
          <w:szCs w:val="28"/>
          <w:u w:val="single"/>
        </w:rPr>
        <w:t xml:space="preserve"> gminy</w:t>
      </w:r>
      <w:r w:rsidR="0032569E" w:rsidRPr="002A5D24">
        <w:rPr>
          <w:sz w:val="28"/>
          <w:szCs w:val="28"/>
          <w:u w:val="single"/>
        </w:rPr>
        <w:t xml:space="preserve"> </w:t>
      </w:r>
      <w:r w:rsidR="009E4D51" w:rsidRPr="002A5D24">
        <w:rPr>
          <w:sz w:val="28"/>
          <w:szCs w:val="28"/>
          <w:u w:val="single"/>
        </w:rPr>
        <w:t xml:space="preserve">( bez dotacji ) </w:t>
      </w:r>
      <w:r w:rsidR="00533B09" w:rsidRPr="002A5D24">
        <w:rPr>
          <w:b/>
          <w:sz w:val="28"/>
          <w:szCs w:val="28"/>
          <w:u w:val="single"/>
        </w:rPr>
        <w:t xml:space="preserve">– </w:t>
      </w:r>
      <w:r w:rsidR="004C67B8" w:rsidRPr="002A5D24">
        <w:rPr>
          <w:b/>
          <w:sz w:val="28"/>
          <w:szCs w:val="28"/>
        </w:rPr>
        <w:t xml:space="preserve">     </w:t>
      </w:r>
      <w:r w:rsidR="002A5D24" w:rsidRPr="002A5D24">
        <w:rPr>
          <w:b/>
          <w:sz w:val="24"/>
          <w:szCs w:val="24"/>
        </w:rPr>
        <w:t>3</w:t>
      </w:r>
      <w:r w:rsidR="002A5D24">
        <w:rPr>
          <w:b/>
          <w:sz w:val="24"/>
          <w:szCs w:val="24"/>
        </w:rPr>
        <w:t>40 445,05</w:t>
      </w:r>
      <w:r w:rsidR="00087665" w:rsidRPr="002A5D24">
        <w:rPr>
          <w:b/>
          <w:sz w:val="24"/>
          <w:szCs w:val="24"/>
        </w:rPr>
        <w:t xml:space="preserve"> </w:t>
      </w:r>
      <w:r w:rsidR="004C67B8" w:rsidRPr="002A5D24">
        <w:rPr>
          <w:b/>
          <w:sz w:val="24"/>
          <w:szCs w:val="24"/>
        </w:rPr>
        <w:t>zł.</w:t>
      </w:r>
      <w:r w:rsidR="000A796B" w:rsidRPr="002A5D24">
        <w:rPr>
          <w:sz w:val="24"/>
          <w:szCs w:val="24"/>
          <w:u w:val="single"/>
        </w:rPr>
        <w:t xml:space="preserve"> </w:t>
      </w:r>
    </w:p>
    <w:p w:rsidR="005638F1" w:rsidRPr="002A5D24" w:rsidRDefault="009E4D51" w:rsidP="009E4D51">
      <w:pPr>
        <w:spacing w:after="0"/>
        <w:ind w:firstLine="708"/>
      </w:pPr>
      <w:r w:rsidRPr="002A5D24">
        <w:t xml:space="preserve">W  </w:t>
      </w:r>
      <w:r w:rsidR="005E2E7A" w:rsidRPr="002A5D24">
        <w:t>2013</w:t>
      </w:r>
      <w:r w:rsidR="00087665" w:rsidRPr="002A5D24">
        <w:t xml:space="preserve"> roku </w:t>
      </w:r>
      <w:r w:rsidR="000A796B" w:rsidRPr="002A5D24">
        <w:t>na planowane</w:t>
      </w:r>
      <w:r w:rsidR="00533B09" w:rsidRPr="002A5D24">
        <w:t xml:space="preserve"> </w:t>
      </w:r>
      <w:r w:rsidRPr="002A5D24">
        <w:t xml:space="preserve">po zmianach </w:t>
      </w:r>
      <w:r w:rsidR="000A796B" w:rsidRPr="002A5D24">
        <w:t>dochody z</w:t>
      </w:r>
      <w:r w:rsidR="00052FA0" w:rsidRPr="002A5D24">
        <w:t>e sprzedaży</w:t>
      </w:r>
      <w:r w:rsidR="000A796B" w:rsidRPr="002A5D24">
        <w:t xml:space="preserve"> </w:t>
      </w:r>
      <w:r w:rsidR="00A0664E" w:rsidRPr="002A5D24">
        <w:t>ma</w:t>
      </w:r>
      <w:r w:rsidR="0032569E" w:rsidRPr="002A5D24">
        <w:t xml:space="preserve">jątku </w:t>
      </w:r>
      <w:r w:rsidR="002A5D24" w:rsidRPr="002A5D24">
        <w:t xml:space="preserve">w kwocie 575 735,01 zł. </w:t>
      </w:r>
      <w:r w:rsidR="0032569E" w:rsidRPr="002A5D24">
        <w:t xml:space="preserve"> gminy  </w:t>
      </w:r>
      <w:r w:rsidR="00052FA0" w:rsidRPr="002A5D24">
        <w:t xml:space="preserve">w formie sprzedaży oraz przekształcenia prawa użytkowania wieczystego w prawo własności </w:t>
      </w:r>
      <w:r w:rsidR="0072169A" w:rsidRPr="002A5D24">
        <w:t xml:space="preserve">zrealizowano dochody </w:t>
      </w:r>
      <w:r w:rsidR="0032569E" w:rsidRPr="002A5D24">
        <w:t xml:space="preserve">w kwocie </w:t>
      </w:r>
      <w:r w:rsidR="009E1A6C" w:rsidRPr="002A5D24">
        <w:t xml:space="preserve"> </w:t>
      </w:r>
      <w:r w:rsidR="002A5D24" w:rsidRPr="002A5D24">
        <w:t>340 445,05</w:t>
      </w:r>
      <w:r w:rsidR="000A796B" w:rsidRPr="002A5D24">
        <w:t xml:space="preserve"> zł.</w:t>
      </w:r>
      <w:r w:rsidR="00C3409A" w:rsidRPr="002A5D24">
        <w:t>,</w:t>
      </w:r>
      <w:r w:rsidR="002A5D24" w:rsidRPr="002A5D24">
        <w:t xml:space="preserve"> tj. 59,1</w:t>
      </w:r>
      <w:r w:rsidR="00581912" w:rsidRPr="002A5D24">
        <w:t xml:space="preserve">% planu </w:t>
      </w:r>
      <w:r w:rsidR="00533B09" w:rsidRPr="002A5D24">
        <w:t xml:space="preserve"> z tytułu odpłatnego nabycia prawa własności nieruchomości</w:t>
      </w:r>
      <w:r w:rsidR="00052FA0" w:rsidRPr="002A5D24">
        <w:t xml:space="preserve">. </w:t>
      </w:r>
    </w:p>
    <w:p w:rsidR="00E15A65" w:rsidRPr="002A5D24" w:rsidRDefault="005638F1" w:rsidP="005638F1">
      <w:pPr>
        <w:spacing w:after="0"/>
      </w:pPr>
      <w:r w:rsidRPr="002A5D24">
        <w:t>Dochody majątkowe s</w:t>
      </w:r>
      <w:r w:rsidR="00EF2CD5" w:rsidRPr="002A5D24">
        <w:t xml:space="preserve">tanowią </w:t>
      </w:r>
      <w:r w:rsidR="002A5D24" w:rsidRPr="002A5D24">
        <w:rPr>
          <w:b/>
        </w:rPr>
        <w:t xml:space="preserve">0,9 </w:t>
      </w:r>
      <w:r w:rsidR="0011714D" w:rsidRPr="002A5D24">
        <w:rPr>
          <w:b/>
        </w:rPr>
        <w:t xml:space="preserve">% </w:t>
      </w:r>
      <w:r w:rsidR="001F6CB3" w:rsidRPr="002A5D24">
        <w:rPr>
          <w:b/>
        </w:rPr>
        <w:t xml:space="preserve"> zrealizowanych </w:t>
      </w:r>
      <w:r w:rsidR="0011714D" w:rsidRPr="002A5D24">
        <w:rPr>
          <w:b/>
        </w:rPr>
        <w:t>dochodów ogółem</w:t>
      </w:r>
      <w:r w:rsidR="0011714D" w:rsidRPr="002A5D24">
        <w:t xml:space="preserve">. </w:t>
      </w:r>
    </w:p>
    <w:p w:rsidR="00F40F9B" w:rsidRPr="002A5D24" w:rsidRDefault="00F40F9B" w:rsidP="00F40F9B">
      <w:pPr>
        <w:spacing w:after="0"/>
      </w:pPr>
      <w:r w:rsidRPr="002A5D24">
        <w:rPr>
          <w:b/>
        </w:rPr>
        <w:t>Wpływy ze sprzedaży majątku</w:t>
      </w:r>
      <w:r w:rsidRPr="002A5D24">
        <w:t xml:space="preserve"> </w:t>
      </w:r>
      <w:r w:rsidR="00EF2CD5" w:rsidRPr="002A5D24">
        <w:rPr>
          <w:b/>
        </w:rPr>
        <w:t>:</w:t>
      </w:r>
      <w:r w:rsidR="005638F1" w:rsidRPr="002A5D24">
        <w:rPr>
          <w:b/>
        </w:rPr>
        <w:tab/>
      </w:r>
      <w:r w:rsidR="005638F1" w:rsidRPr="002A5D24">
        <w:rPr>
          <w:b/>
        </w:rPr>
        <w:tab/>
      </w:r>
      <w:r w:rsidR="005638F1" w:rsidRPr="002A5D24">
        <w:rPr>
          <w:b/>
        </w:rPr>
        <w:tab/>
      </w:r>
      <w:r w:rsidR="005638F1" w:rsidRPr="002A5D24">
        <w:rPr>
          <w:b/>
        </w:rPr>
        <w:tab/>
      </w:r>
      <w:r w:rsidR="005638F1" w:rsidRPr="002A5D24">
        <w:rPr>
          <w:b/>
        </w:rPr>
        <w:tab/>
      </w:r>
      <w:r w:rsidR="005638F1" w:rsidRPr="002A5D24">
        <w:rPr>
          <w:b/>
        </w:rPr>
        <w:tab/>
      </w:r>
      <w:r w:rsidR="005638F1" w:rsidRPr="002A5D24">
        <w:rPr>
          <w:b/>
        </w:rPr>
        <w:tab/>
      </w:r>
      <w:r w:rsidR="002A5D24" w:rsidRPr="002A5D24">
        <w:rPr>
          <w:b/>
        </w:rPr>
        <w:t xml:space="preserve">338 485,30 </w:t>
      </w:r>
      <w:r w:rsidRPr="002A5D24">
        <w:rPr>
          <w:b/>
        </w:rPr>
        <w:t>zł.</w:t>
      </w:r>
    </w:p>
    <w:p w:rsidR="005E2E7A" w:rsidRPr="002A5D24" w:rsidRDefault="00F40F9B" w:rsidP="00F01971">
      <w:pPr>
        <w:spacing w:after="0"/>
      </w:pPr>
      <w:r w:rsidRPr="002A5D24">
        <w:rPr>
          <w:b/>
        </w:rPr>
        <w:t>Wpływy z tyt. przekształcenia prawa użytkowania wieczystego.. w prawo własności</w:t>
      </w:r>
      <w:r w:rsidRPr="002A5D24">
        <w:t xml:space="preserve"> </w:t>
      </w:r>
      <w:r w:rsidR="001F6CB3" w:rsidRPr="002A5D24">
        <w:t xml:space="preserve">       </w:t>
      </w:r>
      <w:r w:rsidR="005E2E7A" w:rsidRPr="002A5D24">
        <w:rPr>
          <w:b/>
        </w:rPr>
        <w:t>1 959,75</w:t>
      </w:r>
      <w:r w:rsidRPr="002A5D24">
        <w:t xml:space="preserve"> zł. </w:t>
      </w:r>
    </w:p>
    <w:p w:rsidR="00215048" w:rsidRPr="003D1355" w:rsidRDefault="00215048" w:rsidP="001D756E">
      <w:pPr>
        <w:jc w:val="both"/>
        <w:rPr>
          <w:color w:val="FF0000"/>
        </w:rPr>
      </w:pPr>
    </w:p>
    <w:p w:rsidR="00215048" w:rsidRPr="002A5D24" w:rsidRDefault="00087665" w:rsidP="00215048">
      <w:pPr>
        <w:jc w:val="both"/>
      </w:pPr>
      <w:r w:rsidRPr="002A5D24">
        <w:t xml:space="preserve">W okresie od </w:t>
      </w:r>
      <w:r w:rsidR="005E2E7A" w:rsidRPr="002A5D24">
        <w:t>1 stycznia 2013</w:t>
      </w:r>
      <w:r w:rsidR="005638F1" w:rsidRPr="002A5D24">
        <w:t xml:space="preserve"> r. do </w:t>
      </w:r>
      <w:r w:rsidR="002A5D24" w:rsidRPr="002A5D24">
        <w:t>31.12</w:t>
      </w:r>
      <w:r w:rsidR="005E2E7A" w:rsidRPr="002A5D24">
        <w:t>.2013</w:t>
      </w:r>
      <w:r w:rsidR="001D756E" w:rsidRPr="002A5D24">
        <w:t xml:space="preserve"> r. sprzedano następujące nieruchomości:</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634"/>
        <w:gridCol w:w="1710"/>
        <w:gridCol w:w="1841"/>
      </w:tblGrid>
      <w:tr w:rsidR="00B24E38" w:rsidRPr="00EA0C8E" w:rsidTr="00C0242C">
        <w:trPr>
          <w:trHeight w:val="1395"/>
        </w:trPr>
        <w:tc>
          <w:tcPr>
            <w:tcW w:w="570" w:type="dxa"/>
            <w:vAlign w:val="center"/>
          </w:tcPr>
          <w:p w:rsidR="00B24E38" w:rsidRPr="00EA0C8E" w:rsidRDefault="00B24E38" w:rsidP="00C0242C">
            <w:pPr>
              <w:jc w:val="center"/>
              <w:rPr>
                <w:rFonts w:ascii="Calibri" w:eastAsia="Calibri" w:hAnsi="Calibri" w:cs="Times New Roman"/>
                <w:b/>
                <w:bCs/>
              </w:rPr>
            </w:pPr>
            <w:r w:rsidRPr="00EA0C8E">
              <w:rPr>
                <w:rFonts w:ascii="Calibri" w:eastAsia="Calibri" w:hAnsi="Calibri" w:cs="Times New Roman"/>
                <w:b/>
                <w:bCs/>
              </w:rPr>
              <w:t>Lp.</w:t>
            </w:r>
          </w:p>
        </w:tc>
        <w:tc>
          <w:tcPr>
            <w:tcW w:w="4634" w:type="dxa"/>
            <w:vAlign w:val="center"/>
          </w:tcPr>
          <w:p w:rsidR="00B24E38" w:rsidRPr="00EA0C8E" w:rsidRDefault="00B24E38" w:rsidP="00C0242C">
            <w:pPr>
              <w:jc w:val="center"/>
              <w:rPr>
                <w:rFonts w:ascii="Calibri" w:eastAsia="Calibri" w:hAnsi="Calibri" w:cs="Times New Roman"/>
                <w:b/>
                <w:bCs/>
              </w:rPr>
            </w:pPr>
            <w:r w:rsidRPr="00EA0C8E">
              <w:rPr>
                <w:rFonts w:ascii="Calibri" w:eastAsia="Calibri" w:hAnsi="Calibri" w:cs="Times New Roman"/>
                <w:b/>
                <w:bCs/>
              </w:rPr>
              <w:t>Rodzaj nieruchomości</w:t>
            </w:r>
          </w:p>
        </w:tc>
        <w:tc>
          <w:tcPr>
            <w:tcW w:w="1710" w:type="dxa"/>
            <w:vAlign w:val="center"/>
          </w:tcPr>
          <w:p w:rsidR="00B24E38" w:rsidRPr="00EA0C8E" w:rsidRDefault="00B24E38" w:rsidP="00C0242C">
            <w:pPr>
              <w:jc w:val="center"/>
              <w:rPr>
                <w:rFonts w:ascii="Calibri" w:eastAsia="Calibri" w:hAnsi="Calibri" w:cs="Times New Roman"/>
                <w:b/>
                <w:bCs/>
              </w:rPr>
            </w:pPr>
            <w:r w:rsidRPr="00EA0C8E">
              <w:rPr>
                <w:rFonts w:ascii="Calibri" w:eastAsia="Calibri" w:hAnsi="Calibri" w:cs="Times New Roman"/>
                <w:b/>
                <w:bCs/>
              </w:rPr>
              <w:t>Ilość sprzedanych nieruchomości [szt.]</w:t>
            </w:r>
          </w:p>
        </w:tc>
        <w:tc>
          <w:tcPr>
            <w:tcW w:w="1841" w:type="dxa"/>
            <w:vAlign w:val="center"/>
          </w:tcPr>
          <w:p w:rsidR="00B24E38" w:rsidRPr="00EA0C8E" w:rsidRDefault="00B24E38" w:rsidP="00C0242C">
            <w:pPr>
              <w:jc w:val="center"/>
              <w:rPr>
                <w:rFonts w:ascii="Calibri" w:eastAsia="Calibri" w:hAnsi="Calibri" w:cs="Times New Roman"/>
                <w:b/>
                <w:bCs/>
              </w:rPr>
            </w:pPr>
            <w:r w:rsidRPr="00EA0C8E">
              <w:rPr>
                <w:rFonts w:ascii="Calibri" w:eastAsia="Calibri" w:hAnsi="Calibri" w:cs="Times New Roman"/>
                <w:b/>
                <w:bCs/>
              </w:rPr>
              <w:t>Cena sprzedaży nieruchomości brutto [zł]</w:t>
            </w:r>
          </w:p>
        </w:tc>
      </w:tr>
      <w:tr w:rsidR="00B24E38" w:rsidRPr="00EA0C8E" w:rsidTr="00C0242C">
        <w:trPr>
          <w:trHeight w:val="698"/>
        </w:trPr>
        <w:tc>
          <w:tcPr>
            <w:tcW w:w="570" w:type="dxa"/>
            <w:vAlign w:val="center"/>
          </w:tcPr>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1.</w:t>
            </w:r>
          </w:p>
        </w:tc>
        <w:tc>
          <w:tcPr>
            <w:tcW w:w="4634"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 xml:space="preserve">działki </w:t>
            </w:r>
            <w:r w:rsidRPr="00EA0C8E">
              <w:rPr>
                <w:rFonts w:ascii="Calibri" w:eastAsia="Calibri" w:hAnsi="Calibri" w:cs="Times New Roman"/>
                <w:bCs/>
              </w:rPr>
              <w:t>pod budownictwo mieszkaniowe jednorodzinne</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4</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201.843,00</w:t>
            </w:r>
          </w:p>
        </w:tc>
      </w:tr>
      <w:tr w:rsidR="00B24E38" w:rsidRPr="00EA0C8E" w:rsidTr="00C0242C">
        <w:trPr>
          <w:trHeight w:val="350"/>
        </w:trPr>
        <w:tc>
          <w:tcPr>
            <w:tcW w:w="570" w:type="dxa"/>
            <w:vAlign w:val="center"/>
          </w:tcPr>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2.</w:t>
            </w:r>
          </w:p>
        </w:tc>
        <w:tc>
          <w:tcPr>
            <w:tcW w:w="4634" w:type="dxa"/>
            <w:vAlign w:val="center"/>
          </w:tcPr>
          <w:p w:rsidR="00B24E38" w:rsidRDefault="00B24E38" w:rsidP="00C0242C">
            <w:pPr>
              <w:jc w:val="center"/>
              <w:rPr>
                <w:rFonts w:ascii="Calibri" w:eastAsia="Calibri" w:hAnsi="Calibri" w:cs="Times New Roman"/>
                <w:bCs/>
              </w:rPr>
            </w:pPr>
            <w:r>
              <w:rPr>
                <w:rFonts w:ascii="Calibri" w:eastAsia="Calibri" w:hAnsi="Calibri" w:cs="Times New Roman"/>
                <w:bCs/>
              </w:rPr>
              <w:t xml:space="preserve">działka przeznaczona </w:t>
            </w:r>
            <w:r>
              <w:rPr>
                <w:rFonts w:ascii="Calibri" w:eastAsia="Calibri" w:hAnsi="Calibri" w:cs="Times New Roman"/>
                <w:bCs/>
              </w:rPr>
              <w:br/>
              <w:t>pod stację transformatorową</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1</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9.348,00</w:t>
            </w:r>
          </w:p>
        </w:tc>
      </w:tr>
      <w:tr w:rsidR="00B24E38" w:rsidRPr="00EA0C8E" w:rsidTr="00C0242C">
        <w:trPr>
          <w:trHeight w:val="350"/>
        </w:trPr>
        <w:tc>
          <w:tcPr>
            <w:tcW w:w="570" w:type="dxa"/>
            <w:vAlign w:val="center"/>
          </w:tcPr>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3.</w:t>
            </w:r>
          </w:p>
        </w:tc>
        <w:tc>
          <w:tcPr>
            <w:tcW w:w="4634" w:type="dxa"/>
            <w:vAlign w:val="center"/>
          </w:tcPr>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 xml:space="preserve">działki </w:t>
            </w:r>
            <w:r>
              <w:rPr>
                <w:rFonts w:ascii="Calibri" w:eastAsia="Calibri" w:hAnsi="Calibri" w:cs="Times New Roman"/>
                <w:bCs/>
              </w:rPr>
              <w:t>rolne</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2</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32.100,00</w:t>
            </w:r>
          </w:p>
        </w:tc>
      </w:tr>
      <w:tr w:rsidR="00B24E38" w:rsidRPr="00EA0C8E" w:rsidTr="00C0242C">
        <w:trPr>
          <w:trHeight w:val="350"/>
        </w:trPr>
        <w:tc>
          <w:tcPr>
            <w:tcW w:w="570" w:type="dxa"/>
            <w:vAlign w:val="center"/>
          </w:tcPr>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4.</w:t>
            </w:r>
          </w:p>
        </w:tc>
        <w:tc>
          <w:tcPr>
            <w:tcW w:w="4634"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d</w:t>
            </w:r>
            <w:r w:rsidRPr="00EA0C8E">
              <w:rPr>
                <w:rFonts w:ascii="Calibri" w:eastAsia="Calibri" w:hAnsi="Calibri" w:cs="Times New Roman"/>
                <w:bCs/>
              </w:rPr>
              <w:t>ziałk</w:t>
            </w:r>
            <w:r>
              <w:rPr>
                <w:rFonts w:ascii="Calibri" w:eastAsia="Calibri" w:hAnsi="Calibri" w:cs="Times New Roman"/>
                <w:bCs/>
              </w:rPr>
              <w:t xml:space="preserve">a oznaczona w studium uwarunkowań </w:t>
            </w:r>
            <w:r>
              <w:rPr>
                <w:rFonts w:ascii="Calibri" w:eastAsia="Calibri" w:hAnsi="Calibri" w:cs="Times New Roman"/>
                <w:bCs/>
              </w:rPr>
              <w:br/>
              <w:t>i kierunków zagospodarowania przestrzennego jako park</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1</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15.000,00</w:t>
            </w:r>
          </w:p>
        </w:tc>
      </w:tr>
      <w:tr w:rsidR="00B24E38" w:rsidRPr="00EA0C8E" w:rsidTr="00C0242C">
        <w:trPr>
          <w:trHeight w:val="350"/>
        </w:trPr>
        <w:tc>
          <w:tcPr>
            <w:tcW w:w="57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lastRenderedPageBreak/>
              <w:t>5.</w:t>
            </w:r>
          </w:p>
        </w:tc>
        <w:tc>
          <w:tcPr>
            <w:tcW w:w="4634"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działki sprzedane z przeznaczeniem na poprawienie warunków zagospodarowania nieruchomości przyległych</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4</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13.263,00</w:t>
            </w:r>
          </w:p>
        </w:tc>
      </w:tr>
      <w:tr w:rsidR="00B24E38" w:rsidRPr="00EA0C8E" w:rsidTr="00C0242C">
        <w:trPr>
          <w:trHeight w:val="350"/>
        </w:trPr>
        <w:tc>
          <w:tcPr>
            <w:tcW w:w="570" w:type="dxa"/>
            <w:vAlign w:val="center"/>
          </w:tcPr>
          <w:p w:rsidR="00B24E38" w:rsidRDefault="00B24E38" w:rsidP="00C0242C">
            <w:pPr>
              <w:jc w:val="center"/>
              <w:rPr>
                <w:rFonts w:ascii="Calibri" w:eastAsia="Calibri" w:hAnsi="Calibri" w:cs="Times New Roman"/>
                <w:bCs/>
              </w:rPr>
            </w:pPr>
            <w:r>
              <w:rPr>
                <w:rFonts w:ascii="Calibri" w:eastAsia="Calibri" w:hAnsi="Calibri" w:cs="Times New Roman"/>
                <w:bCs/>
              </w:rPr>
              <w:t>6.</w:t>
            </w:r>
          </w:p>
        </w:tc>
        <w:tc>
          <w:tcPr>
            <w:tcW w:w="4634"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lokal mieszkalny sprzedany w drodze przetargu</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1</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45.500,00</w:t>
            </w:r>
          </w:p>
        </w:tc>
      </w:tr>
      <w:tr w:rsidR="00B24E38" w:rsidRPr="00EA0C8E" w:rsidTr="00C0242C">
        <w:tc>
          <w:tcPr>
            <w:tcW w:w="570" w:type="dxa"/>
            <w:vAlign w:val="center"/>
          </w:tcPr>
          <w:p w:rsidR="00B24E38" w:rsidRDefault="00B24E38" w:rsidP="00C0242C">
            <w:pPr>
              <w:jc w:val="center"/>
              <w:rPr>
                <w:rFonts w:ascii="Calibri" w:eastAsia="Calibri" w:hAnsi="Calibri" w:cs="Times New Roman"/>
                <w:bCs/>
              </w:rPr>
            </w:pPr>
            <w:r>
              <w:rPr>
                <w:rFonts w:ascii="Calibri" w:eastAsia="Calibri" w:hAnsi="Calibri" w:cs="Times New Roman"/>
                <w:bCs/>
              </w:rPr>
              <w:t>7.</w:t>
            </w:r>
          </w:p>
        </w:tc>
        <w:tc>
          <w:tcPr>
            <w:tcW w:w="4634" w:type="dxa"/>
            <w:vAlign w:val="center"/>
          </w:tcPr>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 xml:space="preserve">lokale mieszkalne sprzedane z bonifikatą </w:t>
            </w:r>
          </w:p>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na rzecz dotychczasowych najemców</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13</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27.835,00</w:t>
            </w:r>
          </w:p>
        </w:tc>
      </w:tr>
      <w:tr w:rsidR="00B24E38" w:rsidRPr="00EA0C8E" w:rsidTr="00C0242C">
        <w:tc>
          <w:tcPr>
            <w:tcW w:w="570" w:type="dxa"/>
            <w:vAlign w:val="center"/>
          </w:tcPr>
          <w:p w:rsidR="00B24E38" w:rsidRDefault="00B24E38" w:rsidP="00C0242C">
            <w:pPr>
              <w:jc w:val="center"/>
              <w:rPr>
                <w:rFonts w:ascii="Calibri" w:eastAsia="Calibri" w:hAnsi="Calibri" w:cs="Times New Roman"/>
                <w:bCs/>
              </w:rPr>
            </w:pPr>
            <w:r>
              <w:rPr>
                <w:rFonts w:ascii="Calibri" w:eastAsia="Calibri" w:hAnsi="Calibri" w:cs="Times New Roman"/>
                <w:bCs/>
              </w:rPr>
              <w:t>8.</w:t>
            </w:r>
          </w:p>
        </w:tc>
        <w:tc>
          <w:tcPr>
            <w:tcW w:w="4634"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budynek</w:t>
            </w:r>
            <w:r w:rsidRPr="00EA0C8E">
              <w:rPr>
                <w:rFonts w:ascii="Calibri" w:eastAsia="Calibri" w:hAnsi="Calibri" w:cs="Times New Roman"/>
                <w:bCs/>
              </w:rPr>
              <w:t xml:space="preserve"> mieszkaln</w:t>
            </w:r>
            <w:r>
              <w:rPr>
                <w:rFonts w:ascii="Calibri" w:eastAsia="Calibri" w:hAnsi="Calibri" w:cs="Times New Roman"/>
                <w:bCs/>
              </w:rPr>
              <w:t>y</w:t>
            </w:r>
            <w:r w:rsidRPr="00EA0C8E">
              <w:rPr>
                <w:rFonts w:ascii="Calibri" w:eastAsia="Calibri" w:hAnsi="Calibri" w:cs="Times New Roman"/>
                <w:bCs/>
              </w:rPr>
              <w:t xml:space="preserve"> sprzedan</w:t>
            </w:r>
            <w:r>
              <w:rPr>
                <w:rFonts w:ascii="Calibri" w:eastAsia="Calibri" w:hAnsi="Calibri" w:cs="Times New Roman"/>
                <w:bCs/>
              </w:rPr>
              <w:t>y</w:t>
            </w:r>
            <w:r w:rsidRPr="00EA0C8E">
              <w:rPr>
                <w:rFonts w:ascii="Calibri" w:eastAsia="Calibri" w:hAnsi="Calibri" w:cs="Times New Roman"/>
                <w:bCs/>
              </w:rPr>
              <w:t xml:space="preserve"> z bonifikatą </w:t>
            </w:r>
          </w:p>
          <w:p w:rsidR="00B24E38" w:rsidRPr="00EA0C8E" w:rsidRDefault="00B24E38" w:rsidP="00C0242C">
            <w:pPr>
              <w:jc w:val="center"/>
              <w:rPr>
                <w:rFonts w:ascii="Calibri" w:eastAsia="Calibri" w:hAnsi="Calibri" w:cs="Times New Roman"/>
                <w:bCs/>
              </w:rPr>
            </w:pPr>
            <w:r w:rsidRPr="00EA0C8E">
              <w:rPr>
                <w:rFonts w:ascii="Calibri" w:eastAsia="Calibri" w:hAnsi="Calibri" w:cs="Times New Roman"/>
                <w:bCs/>
              </w:rPr>
              <w:t>na rzecz dotychczasow</w:t>
            </w:r>
            <w:r>
              <w:rPr>
                <w:rFonts w:ascii="Calibri" w:eastAsia="Calibri" w:hAnsi="Calibri" w:cs="Times New Roman"/>
                <w:bCs/>
              </w:rPr>
              <w:t>ego</w:t>
            </w:r>
            <w:r w:rsidRPr="00EA0C8E">
              <w:rPr>
                <w:rFonts w:ascii="Calibri" w:eastAsia="Calibri" w:hAnsi="Calibri" w:cs="Times New Roman"/>
                <w:bCs/>
              </w:rPr>
              <w:t xml:space="preserve"> najemc</w:t>
            </w:r>
            <w:r>
              <w:rPr>
                <w:rFonts w:ascii="Calibri" w:eastAsia="Calibri" w:hAnsi="Calibri" w:cs="Times New Roman"/>
                <w:bCs/>
              </w:rPr>
              <w:t>y</w:t>
            </w:r>
          </w:p>
        </w:tc>
        <w:tc>
          <w:tcPr>
            <w:tcW w:w="1710" w:type="dxa"/>
            <w:vAlign w:val="center"/>
          </w:tcPr>
          <w:p w:rsidR="00B24E38" w:rsidRPr="00EA0C8E" w:rsidRDefault="00B24E38" w:rsidP="00C0242C">
            <w:pPr>
              <w:jc w:val="center"/>
              <w:rPr>
                <w:rFonts w:ascii="Calibri" w:eastAsia="Calibri" w:hAnsi="Calibri" w:cs="Times New Roman"/>
                <w:bCs/>
              </w:rPr>
            </w:pPr>
            <w:r>
              <w:rPr>
                <w:rFonts w:ascii="Calibri" w:eastAsia="Calibri" w:hAnsi="Calibri" w:cs="Times New Roman"/>
                <w:bCs/>
              </w:rPr>
              <w:t>1</w:t>
            </w:r>
          </w:p>
        </w:tc>
        <w:tc>
          <w:tcPr>
            <w:tcW w:w="1841" w:type="dxa"/>
            <w:vAlign w:val="center"/>
          </w:tcPr>
          <w:p w:rsidR="00B24E38" w:rsidRPr="00EA0C8E" w:rsidRDefault="00B24E38" w:rsidP="00C0242C">
            <w:pPr>
              <w:ind w:right="317"/>
              <w:jc w:val="right"/>
              <w:rPr>
                <w:rFonts w:ascii="Calibri" w:eastAsia="Calibri" w:hAnsi="Calibri" w:cs="Times New Roman"/>
                <w:bCs/>
              </w:rPr>
            </w:pPr>
            <w:r>
              <w:rPr>
                <w:rFonts w:ascii="Calibri" w:eastAsia="Calibri" w:hAnsi="Calibri" w:cs="Times New Roman"/>
                <w:bCs/>
              </w:rPr>
              <w:t>1.685,00</w:t>
            </w:r>
          </w:p>
        </w:tc>
      </w:tr>
      <w:tr w:rsidR="00B24E38" w:rsidRPr="00F27312" w:rsidTr="00C0242C">
        <w:tc>
          <w:tcPr>
            <w:tcW w:w="5204" w:type="dxa"/>
            <w:gridSpan w:val="2"/>
          </w:tcPr>
          <w:p w:rsidR="00B24E38" w:rsidRPr="00EA0C8E" w:rsidRDefault="00B24E38" w:rsidP="00C0242C">
            <w:pPr>
              <w:jc w:val="center"/>
              <w:rPr>
                <w:rFonts w:ascii="Calibri" w:eastAsia="Calibri" w:hAnsi="Calibri" w:cs="Times New Roman"/>
                <w:b/>
                <w:bCs/>
              </w:rPr>
            </w:pPr>
            <w:r w:rsidRPr="00EA0C8E">
              <w:rPr>
                <w:rFonts w:ascii="Calibri" w:eastAsia="Calibri" w:hAnsi="Calibri" w:cs="Times New Roman"/>
                <w:b/>
                <w:bCs/>
              </w:rPr>
              <w:t>RAZEM:</w:t>
            </w:r>
          </w:p>
        </w:tc>
        <w:tc>
          <w:tcPr>
            <w:tcW w:w="1710" w:type="dxa"/>
            <w:vAlign w:val="center"/>
          </w:tcPr>
          <w:p w:rsidR="00B24E38" w:rsidRPr="00F27312" w:rsidRDefault="00B24E38" w:rsidP="00C0242C">
            <w:pPr>
              <w:jc w:val="center"/>
              <w:rPr>
                <w:rFonts w:ascii="Calibri" w:eastAsia="Calibri" w:hAnsi="Calibri" w:cs="Times New Roman"/>
                <w:b/>
                <w:bCs/>
              </w:rPr>
            </w:pPr>
            <w:r>
              <w:rPr>
                <w:rFonts w:ascii="Calibri" w:eastAsia="Calibri" w:hAnsi="Calibri" w:cs="Times New Roman"/>
                <w:b/>
                <w:bCs/>
              </w:rPr>
              <w:t>27</w:t>
            </w:r>
          </w:p>
        </w:tc>
        <w:tc>
          <w:tcPr>
            <w:tcW w:w="1841" w:type="dxa"/>
            <w:vAlign w:val="center"/>
          </w:tcPr>
          <w:p w:rsidR="00B24E38" w:rsidRPr="00F27312" w:rsidRDefault="00B24E38" w:rsidP="00C0242C">
            <w:pPr>
              <w:ind w:right="317"/>
              <w:jc w:val="right"/>
              <w:rPr>
                <w:rFonts w:ascii="Calibri" w:eastAsia="Calibri" w:hAnsi="Calibri" w:cs="Times New Roman"/>
                <w:b/>
                <w:bCs/>
              </w:rPr>
            </w:pPr>
            <w:r>
              <w:rPr>
                <w:rFonts w:ascii="Calibri" w:eastAsia="Calibri" w:hAnsi="Calibri" w:cs="Times New Roman"/>
                <w:b/>
                <w:bCs/>
              </w:rPr>
              <w:t>346.574,00</w:t>
            </w:r>
          </w:p>
        </w:tc>
      </w:tr>
    </w:tbl>
    <w:p w:rsidR="00B71E57" w:rsidRPr="00B24E38" w:rsidRDefault="00B71E57" w:rsidP="00574407">
      <w:pPr>
        <w:spacing w:after="120"/>
        <w:rPr>
          <w:bCs/>
          <w:i/>
          <w:sz w:val="18"/>
          <w:szCs w:val="18"/>
        </w:rPr>
      </w:pPr>
    </w:p>
    <w:p w:rsidR="0063187C" w:rsidRPr="0063187C" w:rsidRDefault="00323CA3" w:rsidP="005E450E">
      <w:pPr>
        <w:spacing w:after="120"/>
        <w:jc w:val="right"/>
        <w:rPr>
          <w:bCs/>
          <w:i/>
          <w:sz w:val="18"/>
          <w:szCs w:val="18"/>
        </w:rPr>
      </w:pPr>
      <w:r w:rsidRPr="00B24E38">
        <w:rPr>
          <w:bCs/>
          <w:i/>
          <w:sz w:val="18"/>
          <w:szCs w:val="18"/>
        </w:rPr>
        <w:t xml:space="preserve">Sporządził: </w:t>
      </w:r>
      <w:r w:rsidR="0098053F" w:rsidRPr="00B24E38">
        <w:rPr>
          <w:bCs/>
          <w:i/>
          <w:sz w:val="18"/>
          <w:szCs w:val="18"/>
        </w:rPr>
        <w:t>Kierownik NŚ -</w:t>
      </w:r>
      <w:r w:rsidRPr="00B24E38">
        <w:rPr>
          <w:bCs/>
          <w:i/>
          <w:sz w:val="18"/>
          <w:szCs w:val="18"/>
        </w:rPr>
        <w:t>Marcin Pachołek</w:t>
      </w:r>
    </w:p>
    <w:p w:rsidR="00EF2CD5" w:rsidRPr="005933B1" w:rsidRDefault="00CE3B6F" w:rsidP="002D2B28">
      <w:pPr>
        <w:spacing w:after="120"/>
        <w:jc w:val="both"/>
        <w:rPr>
          <w:bCs/>
          <w:i/>
          <w:sz w:val="18"/>
          <w:szCs w:val="18"/>
        </w:rPr>
      </w:pPr>
      <w:r w:rsidRPr="005933B1">
        <w:rPr>
          <w:b/>
          <w:sz w:val="28"/>
          <w:szCs w:val="28"/>
          <w:u w:val="single"/>
        </w:rPr>
        <w:t>1.4</w:t>
      </w:r>
      <w:r w:rsidR="00295D9C" w:rsidRPr="005933B1">
        <w:rPr>
          <w:b/>
          <w:sz w:val="28"/>
          <w:szCs w:val="28"/>
          <w:u w:val="single"/>
        </w:rPr>
        <w:t>. Pozostałe dochody</w:t>
      </w:r>
      <w:r w:rsidR="00582D60" w:rsidRPr="005933B1">
        <w:rPr>
          <w:b/>
          <w:sz w:val="28"/>
          <w:szCs w:val="28"/>
          <w:u w:val="single"/>
        </w:rPr>
        <w:t xml:space="preserve">  </w:t>
      </w:r>
      <w:r w:rsidR="001F40D2" w:rsidRPr="005933B1">
        <w:rPr>
          <w:b/>
          <w:sz w:val="28"/>
          <w:szCs w:val="28"/>
          <w:u w:val="single"/>
        </w:rPr>
        <w:t xml:space="preserve">- </w:t>
      </w:r>
      <w:r w:rsidR="004B6F9D" w:rsidRPr="005933B1">
        <w:rPr>
          <w:b/>
          <w:sz w:val="24"/>
          <w:szCs w:val="24"/>
        </w:rPr>
        <w:t xml:space="preserve">  </w:t>
      </w:r>
      <w:r w:rsidR="00DD08FB">
        <w:rPr>
          <w:b/>
          <w:sz w:val="24"/>
          <w:szCs w:val="24"/>
        </w:rPr>
        <w:t>4 700 949,96</w:t>
      </w:r>
      <w:r w:rsidR="004B6F9D" w:rsidRPr="005933B1">
        <w:rPr>
          <w:b/>
          <w:sz w:val="24"/>
          <w:szCs w:val="24"/>
        </w:rPr>
        <w:t xml:space="preserve"> zł.</w:t>
      </w:r>
    </w:p>
    <w:p w:rsidR="004137E7" w:rsidRPr="003D1355" w:rsidRDefault="00533B09" w:rsidP="006E5929">
      <w:pPr>
        <w:rPr>
          <w:color w:val="FF0000"/>
        </w:rPr>
      </w:pPr>
      <w:r w:rsidRPr="005933B1">
        <w:t>Z  w/w  tytułu w</w:t>
      </w:r>
      <w:r w:rsidR="00AD3BDF" w:rsidRPr="005933B1">
        <w:t xml:space="preserve"> </w:t>
      </w:r>
      <w:r w:rsidR="00630165" w:rsidRPr="005933B1">
        <w:t xml:space="preserve">okresie sprawozdawczym </w:t>
      </w:r>
      <w:r w:rsidR="004137E7" w:rsidRPr="005933B1">
        <w:t xml:space="preserve">uzyskano  dochody </w:t>
      </w:r>
      <w:r w:rsidR="00802F6E" w:rsidRPr="005933B1">
        <w:t xml:space="preserve">w Urzędzie </w:t>
      </w:r>
      <w:r w:rsidR="005933B1" w:rsidRPr="005933B1">
        <w:t xml:space="preserve"> </w:t>
      </w:r>
      <w:r w:rsidR="005933B1" w:rsidRPr="00DD08FB">
        <w:rPr>
          <w:b/>
        </w:rPr>
        <w:t xml:space="preserve">stanowiące 12,8 </w:t>
      </w:r>
      <w:r w:rsidR="00F72B9A" w:rsidRPr="00DD08FB">
        <w:rPr>
          <w:b/>
        </w:rPr>
        <w:t>%</w:t>
      </w:r>
      <w:r w:rsidR="00F72B9A" w:rsidRPr="005933B1">
        <w:t xml:space="preserve"> wykonanych  dochodów ogółem, </w:t>
      </w:r>
      <w:r w:rsidR="007C2D9C" w:rsidRPr="005933B1">
        <w:t>w szczególności</w:t>
      </w:r>
      <w:r w:rsidR="004137E7" w:rsidRPr="003D1355">
        <w:rPr>
          <w:color w:val="FF0000"/>
        </w:rPr>
        <w:t xml:space="preserve"> </w:t>
      </w:r>
      <w:r w:rsidR="00B72321" w:rsidRPr="003D1355">
        <w:rPr>
          <w:color w:val="FF0000"/>
        </w:rPr>
        <w:t xml:space="preserve"> </w:t>
      </w:r>
      <w:r w:rsidR="004137E7" w:rsidRPr="003D1355">
        <w:rPr>
          <w:color w:val="FF0000"/>
        </w:rPr>
        <w:t>:</w:t>
      </w:r>
    </w:p>
    <w:tbl>
      <w:tblPr>
        <w:tblStyle w:val="Tabela-Siatka"/>
        <w:tblW w:w="0" w:type="auto"/>
        <w:tblLook w:val="04A0"/>
      </w:tblPr>
      <w:tblGrid>
        <w:gridCol w:w="612"/>
        <w:gridCol w:w="4518"/>
        <w:gridCol w:w="2265"/>
        <w:gridCol w:w="1891"/>
      </w:tblGrid>
      <w:tr w:rsidR="007C2D9C" w:rsidRPr="003D1355" w:rsidTr="00E9786F">
        <w:tc>
          <w:tcPr>
            <w:tcW w:w="612" w:type="dxa"/>
          </w:tcPr>
          <w:p w:rsidR="007C2D9C" w:rsidRPr="00851552" w:rsidRDefault="007C2D9C" w:rsidP="006E5929">
            <w:pPr>
              <w:rPr>
                <w:b/>
              </w:rPr>
            </w:pPr>
            <w:r w:rsidRPr="00851552">
              <w:rPr>
                <w:b/>
              </w:rPr>
              <w:t>Lp.</w:t>
            </w:r>
          </w:p>
        </w:tc>
        <w:tc>
          <w:tcPr>
            <w:tcW w:w="4518" w:type="dxa"/>
          </w:tcPr>
          <w:p w:rsidR="007C2D9C" w:rsidRPr="00851552" w:rsidRDefault="007C2D9C" w:rsidP="006E5929">
            <w:pPr>
              <w:rPr>
                <w:b/>
              </w:rPr>
            </w:pPr>
            <w:r w:rsidRPr="00851552">
              <w:rPr>
                <w:b/>
              </w:rPr>
              <w:t>Wyszczególnienie</w:t>
            </w:r>
          </w:p>
          <w:p w:rsidR="007C2D9C" w:rsidRPr="00851552" w:rsidRDefault="007C2D9C" w:rsidP="006E5929">
            <w:pPr>
              <w:rPr>
                <w:b/>
              </w:rPr>
            </w:pPr>
          </w:p>
        </w:tc>
        <w:tc>
          <w:tcPr>
            <w:tcW w:w="2265" w:type="dxa"/>
          </w:tcPr>
          <w:p w:rsidR="007C2D9C" w:rsidRPr="00851552" w:rsidRDefault="0044569D" w:rsidP="00157FB7">
            <w:pPr>
              <w:jc w:val="center"/>
              <w:rPr>
                <w:b/>
              </w:rPr>
            </w:pPr>
            <w:r w:rsidRPr="00851552">
              <w:rPr>
                <w:b/>
              </w:rPr>
              <w:t>P</w:t>
            </w:r>
            <w:r w:rsidR="007C2D9C" w:rsidRPr="00851552">
              <w:rPr>
                <w:b/>
              </w:rPr>
              <w:t>lan</w:t>
            </w:r>
          </w:p>
        </w:tc>
        <w:tc>
          <w:tcPr>
            <w:tcW w:w="1891" w:type="dxa"/>
          </w:tcPr>
          <w:p w:rsidR="007C2D9C" w:rsidRPr="00851552" w:rsidRDefault="007C2D9C" w:rsidP="00157FB7">
            <w:pPr>
              <w:jc w:val="center"/>
              <w:rPr>
                <w:b/>
              </w:rPr>
            </w:pPr>
            <w:r w:rsidRPr="00851552">
              <w:rPr>
                <w:b/>
              </w:rPr>
              <w:t>Wykonanie</w:t>
            </w:r>
          </w:p>
          <w:p w:rsidR="007C2D9C" w:rsidRPr="00851552" w:rsidRDefault="0093014A" w:rsidP="00A53F2A">
            <w:pPr>
              <w:jc w:val="center"/>
              <w:rPr>
                <w:b/>
              </w:rPr>
            </w:pPr>
            <w:r w:rsidRPr="00851552">
              <w:rPr>
                <w:b/>
              </w:rPr>
              <w:t>n</w:t>
            </w:r>
            <w:r w:rsidR="0044569D" w:rsidRPr="00851552">
              <w:rPr>
                <w:b/>
              </w:rPr>
              <w:t xml:space="preserve">a </w:t>
            </w:r>
            <w:r w:rsidR="002A5D24" w:rsidRPr="00851552">
              <w:rPr>
                <w:b/>
              </w:rPr>
              <w:t>31.12</w:t>
            </w:r>
            <w:r w:rsidR="00A53F2A" w:rsidRPr="00851552">
              <w:rPr>
                <w:b/>
              </w:rPr>
              <w:t>.2013</w:t>
            </w:r>
          </w:p>
        </w:tc>
      </w:tr>
      <w:tr w:rsidR="007C2D9C" w:rsidRPr="003D1355" w:rsidTr="00E9786F">
        <w:tc>
          <w:tcPr>
            <w:tcW w:w="612" w:type="dxa"/>
          </w:tcPr>
          <w:p w:rsidR="007C2D9C" w:rsidRPr="00A31D0F" w:rsidRDefault="007C2D9C" w:rsidP="006E5929">
            <w:r w:rsidRPr="00A31D0F">
              <w:t>1</w:t>
            </w:r>
          </w:p>
        </w:tc>
        <w:tc>
          <w:tcPr>
            <w:tcW w:w="4518" w:type="dxa"/>
          </w:tcPr>
          <w:p w:rsidR="007C2D9C" w:rsidRPr="00A31D0F" w:rsidRDefault="007C2D9C" w:rsidP="006E5929">
            <w:r w:rsidRPr="00A31D0F">
              <w:t>grzywny, mandaty i inne kary pieni</w:t>
            </w:r>
            <w:r w:rsidR="00B5091C" w:rsidRPr="00A31D0F">
              <w:t xml:space="preserve">ężne od osób fizycznych </w:t>
            </w:r>
            <w:r w:rsidR="00D317FB" w:rsidRPr="00A31D0F">
              <w:t xml:space="preserve">, w tym </w:t>
            </w:r>
            <w:r w:rsidRPr="00A31D0F">
              <w:t xml:space="preserve">z tytułu </w:t>
            </w:r>
            <w:proofErr w:type="spellStart"/>
            <w:r w:rsidRPr="00A31D0F">
              <w:t>fotoradaru</w:t>
            </w:r>
            <w:proofErr w:type="spellEnd"/>
            <w:r w:rsidRPr="00A31D0F">
              <w:t xml:space="preserve">  </w:t>
            </w:r>
          </w:p>
        </w:tc>
        <w:tc>
          <w:tcPr>
            <w:tcW w:w="2265" w:type="dxa"/>
          </w:tcPr>
          <w:p w:rsidR="00E9786F" w:rsidRPr="00A31D0F" w:rsidRDefault="00A53F2A" w:rsidP="00157FB7">
            <w:pPr>
              <w:jc w:val="center"/>
            </w:pPr>
            <w:r w:rsidRPr="00A31D0F">
              <w:t>3</w:t>
            </w:r>
            <w:r w:rsidR="00630165" w:rsidRPr="00A31D0F">
              <w:t> </w:t>
            </w:r>
            <w:r w:rsidRPr="00A31D0F">
              <w:t>693</w:t>
            </w:r>
            <w:r w:rsidR="00630165" w:rsidRPr="00A31D0F">
              <w:t xml:space="preserve"> </w:t>
            </w:r>
            <w:r w:rsidRPr="00A31D0F">
              <w:t>351,25</w:t>
            </w:r>
          </w:p>
        </w:tc>
        <w:tc>
          <w:tcPr>
            <w:tcW w:w="1891" w:type="dxa"/>
          </w:tcPr>
          <w:p w:rsidR="00493F4F" w:rsidRPr="00A31D0F" w:rsidRDefault="00A31D0F" w:rsidP="00157FB7">
            <w:pPr>
              <w:jc w:val="center"/>
            </w:pPr>
            <w:r w:rsidRPr="00A31D0F">
              <w:t>3 815 056,35</w:t>
            </w:r>
          </w:p>
        </w:tc>
      </w:tr>
      <w:tr w:rsidR="00472421" w:rsidRPr="003D1355" w:rsidTr="00E9786F">
        <w:tc>
          <w:tcPr>
            <w:tcW w:w="612" w:type="dxa"/>
          </w:tcPr>
          <w:p w:rsidR="00472421" w:rsidRPr="003D6EE1" w:rsidRDefault="00472421" w:rsidP="006E5929">
            <w:r w:rsidRPr="003D6EE1">
              <w:t>2</w:t>
            </w:r>
          </w:p>
        </w:tc>
        <w:tc>
          <w:tcPr>
            <w:tcW w:w="4518" w:type="dxa"/>
          </w:tcPr>
          <w:p w:rsidR="00472421" w:rsidRPr="003D6EE1" w:rsidRDefault="00472421" w:rsidP="00875FAE">
            <w:r w:rsidRPr="003D6EE1">
              <w:t xml:space="preserve">grzywny, mandaty i inne kary pieniężne od osób fizycznych z tytułu realizacji </w:t>
            </w:r>
            <w:r w:rsidR="00701A70" w:rsidRPr="003D6EE1">
              <w:t xml:space="preserve"> wyroków sądowych</w:t>
            </w:r>
            <w:r w:rsidR="00875FAE" w:rsidRPr="003D6EE1">
              <w:t xml:space="preserve">, </w:t>
            </w:r>
            <w:r w:rsidR="006527EE" w:rsidRPr="003D6EE1">
              <w:t xml:space="preserve">kary sądowe na rzecz  gminy </w:t>
            </w:r>
            <w:r w:rsidR="006266E2">
              <w:t>, za nienależyte wykonanie umowy przez wykonawcę robót 63 000 zł.,</w:t>
            </w:r>
          </w:p>
        </w:tc>
        <w:tc>
          <w:tcPr>
            <w:tcW w:w="2265" w:type="dxa"/>
          </w:tcPr>
          <w:p w:rsidR="00B6365C" w:rsidRPr="00A31D0F" w:rsidRDefault="00B6365C" w:rsidP="00157FB7">
            <w:pPr>
              <w:jc w:val="center"/>
            </w:pPr>
          </w:p>
          <w:p w:rsidR="00472421" w:rsidRPr="00A31D0F" w:rsidRDefault="00A53F2A" w:rsidP="00157FB7">
            <w:pPr>
              <w:jc w:val="center"/>
            </w:pPr>
            <w:r w:rsidRPr="00A31D0F">
              <w:t>3 655,70</w:t>
            </w:r>
          </w:p>
        </w:tc>
        <w:tc>
          <w:tcPr>
            <w:tcW w:w="1891" w:type="dxa"/>
          </w:tcPr>
          <w:p w:rsidR="00B6365C" w:rsidRPr="00A31D0F" w:rsidRDefault="00B6365C" w:rsidP="00157FB7">
            <w:pPr>
              <w:jc w:val="center"/>
            </w:pPr>
          </w:p>
          <w:p w:rsidR="00472421" w:rsidRPr="00A31D0F" w:rsidRDefault="00BA2612" w:rsidP="00157FB7">
            <w:pPr>
              <w:jc w:val="center"/>
            </w:pPr>
            <w:r>
              <w:t>65</w:t>
            </w:r>
            <w:r w:rsidR="00A31D0F" w:rsidRPr="00A31D0F">
              <w:t> 509,11</w:t>
            </w:r>
          </w:p>
        </w:tc>
      </w:tr>
      <w:tr w:rsidR="00A31D0F" w:rsidRPr="003D1355" w:rsidTr="00E9786F">
        <w:tc>
          <w:tcPr>
            <w:tcW w:w="612" w:type="dxa"/>
          </w:tcPr>
          <w:p w:rsidR="00A31D0F" w:rsidRPr="00A31D0F" w:rsidRDefault="00A31D0F" w:rsidP="006E5929">
            <w:r w:rsidRPr="00A31D0F">
              <w:t>3</w:t>
            </w:r>
          </w:p>
        </w:tc>
        <w:tc>
          <w:tcPr>
            <w:tcW w:w="4518" w:type="dxa"/>
          </w:tcPr>
          <w:p w:rsidR="00A31D0F" w:rsidRPr="00A31D0F" w:rsidRDefault="00A31D0F" w:rsidP="006266E2">
            <w:r w:rsidRPr="00A31D0F">
              <w:t>Grzywny i inne kary pieniężne od osób prawnych i innych jednostek organizacyjnych</w:t>
            </w:r>
            <w:r w:rsidR="003D6EE1">
              <w:t xml:space="preserve"> –inne 137,14 zł.</w:t>
            </w:r>
          </w:p>
        </w:tc>
        <w:tc>
          <w:tcPr>
            <w:tcW w:w="2265" w:type="dxa"/>
          </w:tcPr>
          <w:p w:rsidR="00A31D0F" w:rsidRPr="00A31D0F" w:rsidRDefault="00A31D0F" w:rsidP="00157FB7">
            <w:pPr>
              <w:jc w:val="center"/>
            </w:pPr>
            <w:r w:rsidRPr="00A31D0F">
              <w:t>26,56</w:t>
            </w:r>
          </w:p>
        </w:tc>
        <w:tc>
          <w:tcPr>
            <w:tcW w:w="1891" w:type="dxa"/>
          </w:tcPr>
          <w:p w:rsidR="00A31D0F" w:rsidRPr="00A31D0F" w:rsidRDefault="00875FAE" w:rsidP="007E4E60">
            <w:pPr>
              <w:jc w:val="center"/>
            </w:pPr>
            <w:r>
              <w:t> 137,14</w:t>
            </w:r>
          </w:p>
        </w:tc>
      </w:tr>
      <w:tr w:rsidR="0044569D" w:rsidRPr="003D1355" w:rsidTr="00E9786F">
        <w:tc>
          <w:tcPr>
            <w:tcW w:w="612" w:type="dxa"/>
          </w:tcPr>
          <w:p w:rsidR="0044569D" w:rsidRPr="00851552" w:rsidRDefault="00A31D0F" w:rsidP="006E5929">
            <w:r w:rsidRPr="00851552">
              <w:t>4</w:t>
            </w:r>
          </w:p>
        </w:tc>
        <w:tc>
          <w:tcPr>
            <w:tcW w:w="4518" w:type="dxa"/>
          </w:tcPr>
          <w:p w:rsidR="0044569D" w:rsidRPr="00851552" w:rsidRDefault="0044569D" w:rsidP="00802F6E">
            <w:r w:rsidRPr="00851552">
              <w:t>Dochody z najmu i dzierżawy składników majątkowych,</w:t>
            </w:r>
          </w:p>
        </w:tc>
        <w:tc>
          <w:tcPr>
            <w:tcW w:w="2265" w:type="dxa"/>
          </w:tcPr>
          <w:p w:rsidR="00094F99" w:rsidRPr="00851552" w:rsidRDefault="00851552" w:rsidP="00157FB7">
            <w:pPr>
              <w:jc w:val="center"/>
            </w:pPr>
            <w:r w:rsidRPr="00851552">
              <w:t>108 153,41</w:t>
            </w:r>
          </w:p>
        </w:tc>
        <w:tc>
          <w:tcPr>
            <w:tcW w:w="1891" w:type="dxa"/>
          </w:tcPr>
          <w:p w:rsidR="0044569D" w:rsidRPr="00851552" w:rsidRDefault="00851552" w:rsidP="00157FB7">
            <w:pPr>
              <w:jc w:val="center"/>
            </w:pPr>
            <w:r w:rsidRPr="00851552">
              <w:t>115 228,72</w:t>
            </w:r>
          </w:p>
        </w:tc>
      </w:tr>
      <w:tr w:rsidR="00ED482A" w:rsidRPr="003D1355" w:rsidTr="00E9786F">
        <w:trPr>
          <w:trHeight w:val="670"/>
        </w:trPr>
        <w:tc>
          <w:tcPr>
            <w:tcW w:w="612" w:type="dxa"/>
          </w:tcPr>
          <w:p w:rsidR="00ED482A" w:rsidRPr="00851552" w:rsidRDefault="00A31D0F" w:rsidP="006E5929">
            <w:r w:rsidRPr="00851552">
              <w:t>5</w:t>
            </w:r>
          </w:p>
        </w:tc>
        <w:tc>
          <w:tcPr>
            <w:tcW w:w="4518" w:type="dxa"/>
          </w:tcPr>
          <w:p w:rsidR="00ED482A" w:rsidRPr="00851552" w:rsidRDefault="00ED482A" w:rsidP="006E5929">
            <w:r w:rsidRPr="00851552">
              <w:t>Pozostałe odsetki</w:t>
            </w:r>
          </w:p>
          <w:p w:rsidR="00ED482A" w:rsidRPr="00851552" w:rsidRDefault="00ED482A" w:rsidP="006E5929">
            <w:pPr>
              <w:rPr>
                <w:sz w:val="20"/>
                <w:szCs w:val="20"/>
              </w:rPr>
            </w:pPr>
          </w:p>
        </w:tc>
        <w:tc>
          <w:tcPr>
            <w:tcW w:w="2265" w:type="dxa"/>
          </w:tcPr>
          <w:p w:rsidR="00ED482A" w:rsidRPr="00851552" w:rsidRDefault="007E4E60" w:rsidP="00157FB7">
            <w:pPr>
              <w:jc w:val="center"/>
            </w:pPr>
            <w:r w:rsidRPr="00851552">
              <w:t>2</w:t>
            </w:r>
            <w:r w:rsidR="00851552" w:rsidRPr="00851552">
              <w:t> 566,31</w:t>
            </w:r>
          </w:p>
        </w:tc>
        <w:tc>
          <w:tcPr>
            <w:tcW w:w="1891" w:type="dxa"/>
          </w:tcPr>
          <w:p w:rsidR="00ED482A" w:rsidRPr="00851552" w:rsidRDefault="00851552" w:rsidP="007E4E60">
            <w:pPr>
              <w:jc w:val="center"/>
              <w:rPr>
                <w:sz w:val="20"/>
                <w:szCs w:val="20"/>
              </w:rPr>
            </w:pPr>
            <w:r w:rsidRPr="00851552">
              <w:t>2</w:t>
            </w:r>
            <w:r w:rsidR="00414C39">
              <w:t> </w:t>
            </w:r>
            <w:r w:rsidRPr="00851552">
              <w:t>80</w:t>
            </w:r>
            <w:r w:rsidR="00414C39">
              <w:t xml:space="preserve">4,86 </w:t>
            </w:r>
          </w:p>
        </w:tc>
      </w:tr>
      <w:tr w:rsidR="00ED482A" w:rsidRPr="003D1355" w:rsidTr="00E9786F">
        <w:tc>
          <w:tcPr>
            <w:tcW w:w="612" w:type="dxa"/>
          </w:tcPr>
          <w:p w:rsidR="00ED482A" w:rsidRPr="00851552" w:rsidRDefault="00A31D0F" w:rsidP="006E5929">
            <w:r w:rsidRPr="00851552">
              <w:t>6</w:t>
            </w:r>
          </w:p>
        </w:tc>
        <w:tc>
          <w:tcPr>
            <w:tcW w:w="4518" w:type="dxa"/>
          </w:tcPr>
          <w:p w:rsidR="008C2E45" w:rsidRPr="00851552" w:rsidRDefault="00ED482A" w:rsidP="00875FAE">
            <w:pPr>
              <w:jc w:val="both"/>
            </w:pPr>
            <w:r w:rsidRPr="00851552">
              <w:t>Otrzymane spadki , zapisy, darowizny w formie pieniężn</w:t>
            </w:r>
            <w:r w:rsidR="00B5091C" w:rsidRPr="00851552">
              <w:t xml:space="preserve">ej ( dotyczy </w:t>
            </w:r>
            <w:r w:rsidR="00483B85" w:rsidRPr="00851552">
              <w:t xml:space="preserve"> głównie </w:t>
            </w:r>
            <w:r w:rsidR="0093014A" w:rsidRPr="00851552">
              <w:t xml:space="preserve"> darowizny </w:t>
            </w:r>
            <w:proofErr w:type="spellStart"/>
            <w:r w:rsidR="0093014A" w:rsidRPr="00851552">
              <w:t>RWiK</w:t>
            </w:r>
            <w:proofErr w:type="spellEnd"/>
            <w:r w:rsidR="00F0292E" w:rsidRPr="00851552">
              <w:t xml:space="preserve"> na wkład własny do sieci </w:t>
            </w:r>
            <w:r w:rsidR="007E4E60" w:rsidRPr="00851552">
              <w:t>kanalizacyjnej w miejscowości Cybulino</w:t>
            </w:r>
            <w:r w:rsidR="00875FAE">
              <w:t xml:space="preserve"> 473 246,05 zł.</w:t>
            </w:r>
            <w:r w:rsidR="00774673" w:rsidRPr="00851552">
              <w:t xml:space="preserve">  </w:t>
            </w:r>
            <w:r w:rsidR="00875FAE">
              <w:t xml:space="preserve">                         i</w:t>
            </w:r>
            <w:r w:rsidR="007E4E60" w:rsidRPr="00851552">
              <w:t xml:space="preserve"> S</w:t>
            </w:r>
            <w:r w:rsidR="00B5091C" w:rsidRPr="00851552">
              <w:t>ołectw</w:t>
            </w:r>
            <w:r w:rsidR="00875FAE">
              <w:t>a 1 10</w:t>
            </w:r>
            <w:r w:rsidR="007E4E60" w:rsidRPr="00851552">
              <w:t>0</w:t>
            </w:r>
            <w:r w:rsidR="00F0292E" w:rsidRPr="00851552">
              <w:t>,00 zł.</w:t>
            </w:r>
            <w:r w:rsidR="00875FAE">
              <w:t xml:space="preserve"> i jednostka OSP Porost 2 000 zł.) </w:t>
            </w:r>
            <w:r w:rsidR="00B5091C" w:rsidRPr="00851552">
              <w:t xml:space="preserve"> </w:t>
            </w:r>
          </w:p>
        </w:tc>
        <w:tc>
          <w:tcPr>
            <w:tcW w:w="2265" w:type="dxa"/>
          </w:tcPr>
          <w:p w:rsidR="00B6365C" w:rsidRPr="00851552" w:rsidRDefault="00B6365C" w:rsidP="00157FB7">
            <w:pPr>
              <w:jc w:val="center"/>
            </w:pPr>
          </w:p>
          <w:p w:rsidR="00B6365C" w:rsidRPr="00851552" w:rsidRDefault="00B6365C" w:rsidP="00157FB7">
            <w:pPr>
              <w:jc w:val="center"/>
            </w:pPr>
          </w:p>
          <w:p w:rsidR="00B6365C" w:rsidRPr="00851552" w:rsidRDefault="00B6365C" w:rsidP="00157FB7">
            <w:pPr>
              <w:jc w:val="center"/>
            </w:pPr>
          </w:p>
          <w:p w:rsidR="00ED482A" w:rsidRPr="00851552" w:rsidRDefault="00851552" w:rsidP="00157FB7">
            <w:pPr>
              <w:jc w:val="center"/>
            </w:pPr>
            <w:r w:rsidRPr="00851552">
              <w:t>476 346,05</w:t>
            </w:r>
          </w:p>
        </w:tc>
        <w:tc>
          <w:tcPr>
            <w:tcW w:w="1891" w:type="dxa"/>
          </w:tcPr>
          <w:p w:rsidR="00B6365C" w:rsidRPr="00851552" w:rsidRDefault="00B6365C" w:rsidP="00157FB7">
            <w:pPr>
              <w:jc w:val="center"/>
            </w:pPr>
          </w:p>
          <w:p w:rsidR="00B6365C" w:rsidRPr="00851552" w:rsidRDefault="00B6365C" w:rsidP="00157FB7">
            <w:pPr>
              <w:jc w:val="center"/>
            </w:pPr>
          </w:p>
          <w:p w:rsidR="00B6365C" w:rsidRPr="00851552" w:rsidRDefault="00B6365C" w:rsidP="00157FB7">
            <w:pPr>
              <w:jc w:val="center"/>
            </w:pPr>
          </w:p>
          <w:p w:rsidR="00ED482A" w:rsidRPr="00851552" w:rsidRDefault="00851552" w:rsidP="00157FB7">
            <w:pPr>
              <w:jc w:val="center"/>
            </w:pPr>
            <w:r w:rsidRPr="00851552">
              <w:t>476 346,05</w:t>
            </w:r>
          </w:p>
        </w:tc>
      </w:tr>
      <w:tr w:rsidR="00ED482A" w:rsidRPr="003D1355" w:rsidTr="00E9786F">
        <w:tc>
          <w:tcPr>
            <w:tcW w:w="612" w:type="dxa"/>
          </w:tcPr>
          <w:p w:rsidR="00ED482A" w:rsidRPr="005E450E" w:rsidRDefault="00A31D0F" w:rsidP="006E5929">
            <w:pPr>
              <w:rPr>
                <w:sz w:val="20"/>
                <w:szCs w:val="20"/>
              </w:rPr>
            </w:pPr>
            <w:r w:rsidRPr="005E450E">
              <w:rPr>
                <w:sz w:val="20"/>
                <w:szCs w:val="20"/>
              </w:rPr>
              <w:t>7</w:t>
            </w:r>
          </w:p>
        </w:tc>
        <w:tc>
          <w:tcPr>
            <w:tcW w:w="4518" w:type="dxa"/>
          </w:tcPr>
          <w:p w:rsidR="00ED482A" w:rsidRPr="005E450E" w:rsidRDefault="00ED482A" w:rsidP="006E5929">
            <w:pPr>
              <w:rPr>
                <w:sz w:val="20"/>
                <w:szCs w:val="20"/>
              </w:rPr>
            </w:pPr>
            <w:r w:rsidRPr="005E450E">
              <w:rPr>
                <w:sz w:val="20"/>
                <w:szCs w:val="20"/>
              </w:rPr>
              <w:t>wpływy z różnych dochodów</w:t>
            </w:r>
            <w:r w:rsidR="00500BB8" w:rsidRPr="005E450E">
              <w:rPr>
                <w:sz w:val="20"/>
                <w:szCs w:val="20"/>
              </w:rPr>
              <w:t>,</w:t>
            </w:r>
          </w:p>
          <w:p w:rsidR="00C32667" w:rsidRPr="005E450E" w:rsidRDefault="00C32667" w:rsidP="002E6C34">
            <w:pPr>
              <w:jc w:val="both"/>
              <w:rPr>
                <w:sz w:val="20"/>
                <w:szCs w:val="20"/>
              </w:rPr>
            </w:pPr>
            <w:r w:rsidRPr="005E450E">
              <w:rPr>
                <w:sz w:val="20"/>
                <w:szCs w:val="20"/>
              </w:rPr>
              <w:t xml:space="preserve"> </w:t>
            </w:r>
            <w:r w:rsidR="004D35CD" w:rsidRPr="005E450E">
              <w:rPr>
                <w:sz w:val="20"/>
                <w:szCs w:val="20"/>
              </w:rPr>
              <w:t xml:space="preserve">w tym m.in.:  </w:t>
            </w:r>
            <w:r w:rsidRPr="005E450E">
              <w:rPr>
                <w:sz w:val="20"/>
                <w:szCs w:val="20"/>
              </w:rPr>
              <w:t>zwroty wydatków</w:t>
            </w:r>
            <w:r w:rsidR="00F25609" w:rsidRPr="005E450E">
              <w:rPr>
                <w:sz w:val="20"/>
                <w:szCs w:val="20"/>
              </w:rPr>
              <w:t xml:space="preserve"> w rozdziale 75023 z tytułu telefonów,</w:t>
            </w:r>
            <w:r w:rsidR="00B72321" w:rsidRPr="005E450E">
              <w:rPr>
                <w:sz w:val="20"/>
                <w:szCs w:val="20"/>
              </w:rPr>
              <w:t xml:space="preserve"> </w:t>
            </w:r>
            <w:r w:rsidR="00F25609" w:rsidRPr="005E450E">
              <w:rPr>
                <w:sz w:val="20"/>
                <w:szCs w:val="20"/>
              </w:rPr>
              <w:t>kserokopii dokumentów, energii, wody,</w:t>
            </w:r>
            <w:r w:rsidR="00B72321" w:rsidRPr="005E450E">
              <w:rPr>
                <w:sz w:val="20"/>
                <w:szCs w:val="20"/>
              </w:rPr>
              <w:t xml:space="preserve"> </w:t>
            </w:r>
            <w:r w:rsidR="00F0292E" w:rsidRPr="005E450E">
              <w:rPr>
                <w:sz w:val="20"/>
                <w:szCs w:val="20"/>
              </w:rPr>
              <w:t xml:space="preserve">itp. na kwotę </w:t>
            </w:r>
            <w:r w:rsidR="00875FAE" w:rsidRPr="005E450E">
              <w:rPr>
                <w:sz w:val="20"/>
                <w:szCs w:val="20"/>
              </w:rPr>
              <w:t>21 179,03</w:t>
            </w:r>
            <w:r w:rsidR="00F25609" w:rsidRPr="005E450E">
              <w:rPr>
                <w:sz w:val="20"/>
                <w:szCs w:val="20"/>
              </w:rPr>
              <w:t xml:space="preserve"> zł.; wpłaty</w:t>
            </w:r>
            <w:r w:rsidR="00F0292E" w:rsidRPr="005E450E">
              <w:rPr>
                <w:sz w:val="20"/>
                <w:szCs w:val="20"/>
              </w:rPr>
              <w:t xml:space="preserve"> </w:t>
            </w:r>
            <w:r w:rsidR="007E4E60" w:rsidRPr="005E450E">
              <w:rPr>
                <w:sz w:val="20"/>
                <w:szCs w:val="20"/>
              </w:rPr>
              <w:t>dla</w:t>
            </w:r>
            <w:r w:rsidR="00F0292E" w:rsidRPr="005E450E">
              <w:rPr>
                <w:sz w:val="20"/>
                <w:szCs w:val="20"/>
              </w:rPr>
              <w:t xml:space="preserve"> </w:t>
            </w:r>
            <w:r w:rsidR="007E4E60" w:rsidRPr="005E450E">
              <w:rPr>
                <w:sz w:val="20"/>
                <w:szCs w:val="20"/>
              </w:rPr>
              <w:t xml:space="preserve">jednostek </w:t>
            </w:r>
            <w:r w:rsidR="00F0292E" w:rsidRPr="005E450E">
              <w:rPr>
                <w:sz w:val="20"/>
                <w:szCs w:val="20"/>
              </w:rPr>
              <w:t xml:space="preserve">OSP </w:t>
            </w:r>
            <w:r w:rsidR="007E4E60" w:rsidRPr="005E450E">
              <w:rPr>
                <w:sz w:val="20"/>
                <w:szCs w:val="20"/>
              </w:rPr>
              <w:t xml:space="preserve">z terenu gminy </w:t>
            </w:r>
            <w:r w:rsidR="00F0292E" w:rsidRPr="005E450E">
              <w:rPr>
                <w:sz w:val="20"/>
                <w:szCs w:val="20"/>
              </w:rPr>
              <w:t xml:space="preserve">Bobolice </w:t>
            </w:r>
            <w:r w:rsidR="00875FAE" w:rsidRPr="005E450E">
              <w:rPr>
                <w:sz w:val="20"/>
                <w:szCs w:val="20"/>
              </w:rPr>
              <w:t>22 404,49</w:t>
            </w:r>
            <w:r w:rsidR="00F0292E" w:rsidRPr="005E450E">
              <w:rPr>
                <w:sz w:val="20"/>
                <w:szCs w:val="20"/>
              </w:rPr>
              <w:t xml:space="preserve"> zł.</w:t>
            </w:r>
            <w:r w:rsidR="00F25609" w:rsidRPr="005E450E">
              <w:rPr>
                <w:sz w:val="20"/>
                <w:szCs w:val="20"/>
              </w:rPr>
              <w:t xml:space="preserve"> </w:t>
            </w:r>
            <w:r w:rsidR="007E4E60" w:rsidRPr="005E450E">
              <w:rPr>
                <w:sz w:val="20"/>
                <w:szCs w:val="20"/>
              </w:rPr>
              <w:t xml:space="preserve">z tytułu dofinansowania do zakupu sprzętu oraz </w:t>
            </w:r>
            <w:r w:rsidR="007E4E60" w:rsidRPr="005E450E">
              <w:rPr>
                <w:sz w:val="20"/>
                <w:szCs w:val="20"/>
              </w:rPr>
              <w:lastRenderedPageBreak/>
              <w:t>wp</w:t>
            </w:r>
            <w:r w:rsidR="00875FAE" w:rsidRPr="005E450E">
              <w:rPr>
                <w:sz w:val="20"/>
                <w:szCs w:val="20"/>
              </w:rPr>
              <w:t>łaty na obóz Młodzików;</w:t>
            </w:r>
            <w:r w:rsidR="007E4E60" w:rsidRPr="005E450E">
              <w:rPr>
                <w:sz w:val="20"/>
                <w:szCs w:val="20"/>
              </w:rPr>
              <w:t xml:space="preserve"> </w:t>
            </w:r>
            <w:r w:rsidR="00F25609" w:rsidRPr="005E450E">
              <w:rPr>
                <w:sz w:val="20"/>
                <w:szCs w:val="20"/>
              </w:rPr>
              <w:t xml:space="preserve">refundacja za prace </w:t>
            </w:r>
            <w:r w:rsidR="002E6C34" w:rsidRPr="005E450E">
              <w:rPr>
                <w:sz w:val="20"/>
                <w:szCs w:val="20"/>
              </w:rPr>
              <w:t>społecznie użyteczne za XII 2012</w:t>
            </w:r>
            <w:r w:rsidR="00F25609" w:rsidRPr="005E450E">
              <w:rPr>
                <w:sz w:val="20"/>
                <w:szCs w:val="20"/>
              </w:rPr>
              <w:t xml:space="preserve"> roku</w:t>
            </w:r>
            <w:r w:rsidR="00113232" w:rsidRPr="005E450E">
              <w:rPr>
                <w:sz w:val="20"/>
                <w:szCs w:val="20"/>
              </w:rPr>
              <w:t xml:space="preserve"> w kwocie </w:t>
            </w:r>
            <w:r w:rsidR="002E6C34" w:rsidRPr="005E450E">
              <w:rPr>
                <w:sz w:val="20"/>
                <w:szCs w:val="20"/>
              </w:rPr>
              <w:t>9 655,80 zł</w:t>
            </w:r>
            <w:r w:rsidR="00F25609" w:rsidRPr="005E450E">
              <w:rPr>
                <w:sz w:val="20"/>
                <w:szCs w:val="20"/>
              </w:rPr>
              <w:t xml:space="preserve">., </w:t>
            </w:r>
            <w:r w:rsidR="002E6C34" w:rsidRPr="005E450E">
              <w:rPr>
                <w:sz w:val="20"/>
                <w:szCs w:val="20"/>
              </w:rPr>
              <w:t>wpłaty rodz</w:t>
            </w:r>
            <w:r w:rsidR="00875FAE" w:rsidRPr="005E450E">
              <w:rPr>
                <w:sz w:val="20"/>
                <w:szCs w:val="20"/>
              </w:rPr>
              <w:t>iców na wymianę młodzieży 18 000</w:t>
            </w:r>
            <w:r w:rsidR="002E6C34" w:rsidRPr="005E450E">
              <w:rPr>
                <w:sz w:val="20"/>
                <w:szCs w:val="20"/>
              </w:rPr>
              <w:t xml:space="preserve"> zł.,  </w:t>
            </w:r>
            <w:r w:rsidR="00F25609" w:rsidRPr="005E450E">
              <w:rPr>
                <w:sz w:val="20"/>
                <w:szCs w:val="20"/>
              </w:rPr>
              <w:t xml:space="preserve">zł.; </w:t>
            </w:r>
            <w:r w:rsidR="007E4E60" w:rsidRPr="005E450E">
              <w:rPr>
                <w:sz w:val="20"/>
                <w:szCs w:val="20"/>
              </w:rPr>
              <w:t xml:space="preserve">odszkodowanie za uszkodzony </w:t>
            </w:r>
            <w:proofErr w:type="spellStart"/>
            <w:r w:rsidR="007E4E60" w:rsidRPr="005E450E">
              <w:rPr>
                <w:sz w:val="20"/>
                <w:szCs w:val="20"/>
              </w:rPr>
              <w:t>fotoradar</w:t>
            </w:r>
            <w:proofErr w:type="spellEnd"/>
            <w:r w:rsidR="007E4E60" w:rsidRPr="005E450E">
              <w:rPr>
                <w:sz w:val="20"/>
                <w:szCs w:val="20"/>
              </w:rPr>
              <w:t xml:space="preserve"> stra</w:t>
            </w:r>
            <w:r w:rsidR="00875FAE" w:rsidRPr="005E450E">
              <w:rPr>
                <w:sz w:val="20"/>
                <w:szCs w:val="20"/>
              </w:rPr>
              <w:t>ży miejskiej 90 533,80</w:t>
            </w:r>
            <w:r w:rsidR="007E4E60" w:rsidRPr="005E450E">
              <w:rPr>
                <w:sz w:val="20"/>
                <w:szCs w:val="20"/>
              </w:rPr>
              <w:t xml:space="preserve"> zł,</w:t>
            </w:r>
            <w:r w:rsidR="00B6365C" w:rsidRPr="005E450E">
              <w:rPr>
                <w:sz w:val="20"/>
                <w:szCs w:val="20"/>
              </w:rPr>
              <w:t xml:space="preserve"> </w:t>
            </w:r>
            <w:r w:rsidR="007E4E60" w:rsidRPr="005E450E">
              <w:rPr>
                <w:sz w:val="20"/>
                <w:szCs w:val="20"/>
              </w:rPr>
              <w:t>planowany zwrot podatku VAT z tytułu przeprowadzonych inwestycji 0,00 zł.</w:t>
            </w:r>
            <w:r w:rsidR="002E6C34" w:rsidRPr="005E450E">
              <w:rPr>
                <w:sz w:val="20"/>
                <w:szCs w:val="20"/>
              </w:rPr>
              <w:t>, refundacja wydatków za ubezpieczenie nimbusa i dzierżawę przewoźnika dowozów szkolnych – 6 350,00 zł., refundacja wydatków za dziecko w przedszkolu – 998,16 zł.</w:t>
            </w:r>
            <w:r w:rsidR="00225B60" w:rsidRPr="005E450E">
              <w:rPr>
                <w:sz w:val="20"/>
                <w:szCs w:val="20"/>
              </w:rPr>
              <w:t>; wydruki książek opłaty śmieciowej 1 010 zł.; refundacja wydatków rozgraniczenia nieruchomości 293 zł</w:t>
            </w:r>
          </w:p>
          <w:p w:rsidR="00225B60" w:rsidRPr="005E450E" w:rsidRDefault="00225B60" w:rsidP="002E6C34">
            <w:pPr>
              <w:jc w:val="both"/>
              <w:rPr>
                <w:sz w:val="20"/>
                <w:szCs w:val="20"/>
              </w:rPr>
            </w:pPr>
          </w:p>
        </w:tc>
        <w:tc>
          <w:tcPr>
            <w:tcW w:w="2265" w:type="dxa"/>
          </w:tcPr>
          <w:p w:rsidR="00B6365C" w:rsidRPr="00225B60" w:rsidRDefault="00B6365C" w:rsidP="00157FB7">
            <w:pPr>
              <w:jc w:val="center"/>
            </w:pPr>
          </w:p>
          <w:p w:rsidR="00B6365C" w:rsidRPr="00225B60" w:rsidRDefault="00B6365C" w:rsidP="00157FB7">
            <w:pPr>
              <w:jc w:val="center"/>
            </w:pPr>
          </w:p>
          <w:p w:rsidR="00B6365C" w:rsidRPr="00225B60" w:rsidRDefault="00B6365C" w:rsidP="00157FB7">
            <w:pPr>
              <w:jc w:val="center"/>
            </w:pPr>
          </w:p>
          <w:p w:rsidR="00B6365C" w:rsidRPr="00225B60" w:rsidRDefault="00B6365C" w:rsidP="00157FB7">
            <w:pPr>
              <w:jc w:val="center"/>
            </w:pPr>
          </w:p>
          <w:p w:rsidR="00B6365C" w:rsidRPr="00225B60" w:rsidRDefault="00B6365C" w:rsidP="00157FB7">
            <w:pPr>
              <w:jc w:val="center"/>
            </w:pPr>
          </w:p>
          <w:p w:rsidR="00ED482A" w:rsidRPr="00225B60" w:rsidRDefault="00225B60" w:rsidP="00157FB7">
            <w:pPr>
              <w:jc w:val="center"/>
            </w:pPr>
            <w:r w:rsidRPr="00225B60">
              <w:lastRenderedPageBreak/>
              <w:t>696 765,93</w:t>
            </w:r>
          </w:p>
        </w:tc>
        <w:tc>
          <w:tcPr>
            <w:tcW w:w="1891" w:type="dxa"/>
          </w:tcPr>
          <w:p w:rsidR="00B6365C" w:rsidRPr="00225B60" w:rsidRDefault="00B6365C" w:rsidP="00157FB7">
            <w:pPr>
              <w:jc w:val="center"/>
            </w:pPr>
          </w:p>
          <w:p w:rsidR="00B6365C" w:rsidRPr="00225B60" w:rsidRDefault="00B6365C" w:rsidP="00157FB7">
            <w:pPr>
              <w:jc w:val="center"/>
            </w:pPr>
          </w:p>
          <w:p w:rsidR="00B6365C" w:rsidRPr="00225B60" w:rsidRDefault="00B6365C" w:rsidP="00157FB7">
            <w:pPr>
              <w:jc w:val="center"/>
            </w:pPr>
          </w:p>
          <w:p w:rsidR="00B6365C" w:rsidRPr="00225B60" w:rsidRDefault="00B6365C" w:rsidP="00157FB7">
            <w:pPr>
              <w:jc w:val="center"/>
            </w:pPr>
          </w:p>
          <w:p w:rsidR="00B6365C" w:rsidRPr="00225B60" w:rsidRDefault="00B6365C" w:rsidP="00157FB7">
            <w:pPr>
              <w:jc w:val="center"/>
            </w:pPr>
          </w:p>
          <w:p w:rsidR="00ED482A" w:rsidRPr="00225B60" w:rsidRDefault="00414C39" w:rsidP="00157FB7">
            <w:pPr>
              <w:jc w:val="center"/>
            </w:pPr>
            <w:r>
              <w:lastRenderedPageBreak/>
              <w:t>172</w:t>
            </w:r>
            <w:r w:rsidR="00225B60" w:rsidRPr="00225B60">
              <w:t> 424,28</w:t>
            </w:r>
          </w:p>
        </w:tc>
      </w:tr>
      <w:tr w:rsidR="00F264D2" w:rsidRPr="003D1355" w:rsidTr="00E9786F">
        <w:tc>
          <w:tcPr>
            <w:tcW w:w="612" w:type="dxa"/>
          </w:tcPr>
          <w:p w:rsidR="00F264D2" w:rsidRPr="00225B60" w:rsidRDefault="00A31D0F" w:rsidP="00C2496A">
            <w:r w:rsidRPr="00225B60">
              <w:lastRenderedPageBreak/>
              <w:t>8</w:t>
            </w:r>
          </w:p>
        </w:tc>
        <w:tc>
          <w:tcPr>
            <w:tcW w:w="4518" w:type="dxa"/>
          </w:tcPr>
          <w:p w:rsidR="00F264D2" w:rsidRPr="00225B60" w:rsidRDefault="00F264D2" w:rsidP="007E4E60">
            <w:r w:rsidRPr="00225B60">
              <w:t xml:space="preserve">Dochody 5% JST związane z realizacją </w:t>
            </w:r>
            <w:r w:rsidR="007E4E60" w:rsidRPr="00225B60">
              <w:t xml:space="preserve"> </w:t>
            </w:r>
            <w:r w:rsidRPr="00225B60">
              <w:t xml:space="preserve"> z zakresu administracji rządowej oraz innych zadań zleconych ustawami </w:t>
            </w:r>
          </w:p>
        </w:tc>
        <w:tc>
          <w:tcPr>
            <w:tcW w:w="2265" w:type="dxa"/>
          </w:tcPr>
          <w:p w:rsidR="00F264D2" w:rsidRPr="00225B60" w:rsidRDefault="00CE4EF2" w:rsidP="00C2496A">
            <w:pPr>
              <w:jc w:val="center"/>
            </w:pPr>
            <w:r w:rsidRPr="00225B60">
              <w:t>26 570,00</w:t>
            </w:r>
          </w:p>
        </w:tc>
        <w:tc>
          <w:tcPr>
            <w:tcW w:w="1891" w:type="dxa"/>
          </w:tcPr>
          <w:p w:rsidR="00F264D2" w:rsidRPr="00225B60" w:rsidRDefault="00225B60" w:rsidP="00C2496A">
            <w:pPr>
              <w:jc w:val="center"/>
            </w:pPr>
            <w:r w:rsidRPr="00225B60">
              <w:t>37 716,51</w:t>
            </w:r>
          </w:p>
        </w:tc>
      </w:tr>
      <w:tr w:rsidR="005D48D8" w:rsidRPr="003D1355" w:rsidTr="00E9786F">
        <w:tc>
          <w:tcPr>
            <w:tcW w:w="612" w:type="dxa"/>
          </w:tcPr>
          <w:p w:rsidR="005D48D8" w:rsidRPr="003D6EE1" w:rsidRDefault="00A31D0F" w:rsidP="006E5929">
            <w:r w:rsidRPr="003D6EE1">
              <w:t>9</w:t>
            </w:r>
          </w:p>
        </w:tc>
        <w:tc>
          <w:tcPr>
            <w:tcW w:w="4518" w:type="dxa"/>
          </w:tcPr>
          <w:p w:rsidR="00221F3A" w:rsidRPr="003D6EE1" w:rsidRDefault="00275577" w:rsidP="0052043E">
            <w:r w:rsidRPr="003D6EE1">
              <w:t>W</w:t>
            </w:r>
            <w:r w:rsidR="00221F3A" w:rsidRPr="003D6EE1">
              <w:t>pływy ze zwrotu dotacji wykorzystanej w nadmiernej wysokości lub niezgodnie z prz</w:t>
            </w:r>
            <w:r w:rsidR="00B5091C" w:rsidRPr="003D6EE1">
              <w:t>eznaczeniem przez stowarzyszenia</w:t>
            </w:r>
            <w:r w:rsidR="00221F3A" w:rsidRPr="003D6EE1">
              <w:t xml:space="preserve">  </w:t>
            </w:r>
            <w:r w:rsidR="003B42C9" w:rsidRPr="003D6EE1">
              <w:t>wraz z odsetkami</w:t>
            </w:r>
            <w:r w:rsidR="00E470B4" w:rsidRPr="003D6EE1">
              <w:t xml:space="preserve"> </w:t>
            </w:r>
            <w:r w:rsidR="002E6C34" w:rsidRPr="003D6EE1">
              <w:t>58,73</w:t>
            </w:r>
            <w:r w:rsidRPr="003D6EE1">
              <w:t xml:space="preserve"> zł.</w:t>
            </w:r>
            <w:r w:rsidR="00221F3A" w:rsidRPr="003D6EE1">
              <w:t xml:space="preserve">  </w:t>
            </w:r>
            <w:r w:rsidRPr="003D6EE1">
              <w:t>oraz instytucje kultury</w:t>
            </w:r>
            <w:r w:rsidR="003B42C9" w:rsidRPr="003D6EE1">
              <w:t xml:space="preserve">- </w:t>
            </w:r>
            <w:r w:rsidR="0052043E" w:rsidRPr="003D6EE1">
              <w:t>11 223,21</w:t>
            </w:r>
            <w:r w:rsidRPr="003D6EE1">
              <w:t xml:space="preserve"> zł.</w:t>
            </w:r>
            <w:r w:rsidR="00B72321" w:rsidRPr="003D6EE1">
              <w:t xml:space="preserve"> z działalności sportowej</w:t>
            </w:r>
          </w:p>
        </w:tc>
        <w:tc>
          <w:tcPr>
            <w:tcW w:w="2265" w:type="dxa"/>
          </w:tcPr>
          <w:p w:rsidR="005D48D8" w:rsidRPr="003D6EE1" w:rsidRDefault="0052043E" w:rsidP="00157FB7">
            <w:pPr>
              <w:jc w:val="center"/>
            </w:pPr>
            <w:r w:rsidRPr="003D6EE1">
              <w:t>11</w:t>
            </w:r>
            <w:r w:rsidR="00B741A3">
              <w:t> </w:t>
            </w:r>
            <w:r w:rsidRPr="003D6EE1">
              <w:t>2</w:t>
            </w:r>
            <w:r w:rsidR="00B741A3">
              <w:t>78,73</w:t>
            </w:r>
          </w:p>
        </w:tc>
        <w:tc>
          <w:tcPr>
            <w:tcW w:w="1891" w:type="dxa"/>
          </w:tcPr>
          <w:p w:rsidR="0028235B" w:rsidRPr="003D6EE1" w:rsidRDefault="0052043E" w:rsidP="00157FB7">
            <w:pPr>
              <w:jc w:val="center"/>
            </w:pPr>
            <w:r w:rsidRPr="003D6EE1">
              <w:t>11 281,94</w:t>
            </w:r>
          </w:p>
        </w:tc>
      </w:tr>
      <w:tr w:rsidR="00872E96" w:rsidRPr="003D1355" w:rsidTr="00E9786F">
        <w:tc>
          <w:tcPr>
            <w:tcW w:w="612" w:type="dxa"/>
          </w:tcPr>
          <w:p w:rsidR="00872E96" w:rsidRPr="003D6EE1" w:rsidRDefault="00872E96" w:rsidP="006E5929">
            <w:r>
              <w:t>10</w:t>
            </w:r>
          </w:p>
        </w:tc>
        <w:tc>
          <w:tcPr>
            <w:tcW w:w="4518" w:type="dxa"/>
          </w:tcPr>
          <w:p w:rsidR="00872E96" w:rsidRDefault="00D11787" w:rsidP="0052043E">
            <w:r>
              <w:t>d</w:t>
            </w:r>
            <w:r w:rsidR="00872E96">
              <w:t>ywidendy</w:t>
            </w:r>
          </w:p>
          <w:p w:rsidR="00D11787" w:rsidRPr="003D6EE1" w:rsidRDefault="00D11787" w:rsidP="0052043E"/>
        </w:tc>
        <w:tc>
          <w:tcPr>
            <w:tcW w:w="2265" w:type="dxa"/>
          </w:tcPr>
          <w:p w:rsidR="00872E96" w:rsidRPr="003D6EE1" w:rsidRDefault="00872E96" w:rsidP="00157FB7">
            <w:pPr>
              <w:jc w:val="center"/>
            </w:pPr>
            <w:r>
              <w:t>0</w:t>
            </w:r>
          </w:p>
        </w:tc>
        <w:tc>
          <w:tcPr>
            <w:tcW w:w="1891" w:type="dxa"/>
          </w:tcPr>
          <w:p w:rsidR="00872E96" w:rsidRPr="003D6EE1" w:rsidRDefault="00872E96" w:rsidP="00157FB7">
            <w:pPr>
              <w:jc w:val="center"/>
            </w:pPr>
            <w:r>
              <w:t>4 445,00</w:t>
            </w:r>
          </w:p>
        </w:tc>
      </w:tr>
      <w:tr w:rsidR="00CE4EF2" w:rsidRPr="003D1355" w:rsidTr="00966483">
        <w:tc>
          <w:tcPr>
            <w:tcW w:w="5130" w:type="dxa"/>
            <w:gridSpan w:val="2"/>
          </w:tcPr>
          <w:p w:rsidR="00CE4EF2" w:rsidRPr="003D1355" w:rsidRDefault="00CE4EF2" w:rsidP="0052043E">
            <w:pPr>
              <w:rPr>
                <w:b/>
                <w:color w:val="FF0000"/>
                <w:sz w:val="24"/>
                <w:szCs w:val="24"/>
              </w:rPr>
            </w:pPr>
          </w:p>
          <w:p w:rsidR="00CE4EF2" w:rsidRPr="003D6EE1" w:rsidRDefault="00CE4EF2" w:rsidP="0052043E">
            <w:pPr>
              <w:rPr>
                <w:b/>
                <w:sz w:val="24"/>
                <w:szCs w:val="24"/>
              </w:rPr>
            </w:pPr>
            <w:r w:rsidRPr="003D6EE1">
              <w:rPr>
                <w:b/>
                <w:sz w:val="24"/>
                <w:szCs w:val="24"/>
              </w:rPr>
              <w:t>RAZEM</w:t>
            </w:r>
          </w:p>
        </w:tc>
        <w:tc>
          <w:tcPr>
            <w:tcW w:w="2265" w:type="dxa"/>
          </w:tcPr>
          <w:p w:rsidR="00CE4EF2" w:rsidRPr="003D6EE1" w:rsidRDefault="003D6EE1" w:rsidP="00157FB7">
            <w:pPr>
              <w:jc w:val="center"/>
              <w:rPr>
                <w:b/>
                <w:sz w:val="24"/>
                <w:szCs w:val="24"/>
              </w:rPr>
            </w:pPr>
            <w:r w:rsidRPr="003D6EE1">
              <w:rPr>
                <w:b/>
                <w:sz w:val="24"/>
                <w:szCs w:val="24"/>
              </w:rPr>
              <w:t>5 018</w:t>
            </w:r>
            <w:r w:rsidR="001E6D36">
              <w:rPr>
                <w:b/>
                <w:sz w:val="24"/>
                <w:szCs w:val="24"/>
              </w:rPr>
              <w:t> 713,94</w:t>
            </w:r>
          </w:p>
        </w:tc>
        <w:tc>
          <w:tcPr>
            <w:tcW w:w="1891" w:type="dxa"/>
          </w:tcPr>
          <w:p w:rsidR="00CE4EF2" w:rsidRPr="003D6EE1" w:rsidRDefault="003D6EE1" w:rsidP="00157FB7">
            <w:pPr>
              <w:jc w:val="center"/>
              <w:rPr>
                <w:b/>
                <w:sz w:val="24"/>
                <w:szCs w:val="24"/>
              </w:rPr>
            </w:pPr>
            <w:r w:rsidRPr="003D6EE1">
              <w:rPr>
                <w:b/>
                <w:sz w:val="24"/>
                <w:szCs w:val="24"/>
              </w:rPr>
              <w:t>4</w:t>
            </w:r>
            <w:r w:rsidR="00414C39">
              <w:rPr>
                <w:b/>
                <w:sz w:val="24"/>
                <w:szCs w:val="24"/>
              </w:rPr>
              <w:t> 700 949,96</w:t>
            </w:r>
          </w:p>
        </w:tc>
      </w:tr>
    </w:tbl>
    <w:p w:rsidR="002364F9" w:rsidRPr="003D1355" w:rsidRDefault="002364F9" w:rsidP="006E5929">
      <w:pPr>
        <w:rPr>
          <w:color w:val="FF0000"/>
        </w:rPr>
      </w:pPr>
    </w:p>
    <w:p w:rsidR="00CE3B6F" w:rsidRPr="0004651D" w:rsidRDefault="00CE3B6F" w:rsidP="00CE3B6F">
      <w:pPr>
        <w:ind w:left="360"/>
        <w:jc w:val="both"/>
        <w:rPr>
          <w:b/>
          <w:sz w:val="28"/>
          <w:szCs w:val="28"/>
        </w:rPr>
      </w:pPr>
      <w:r w:rsidRPr="0004651D">
        <w:rPr>
          <w:b/>
          <w:sz w:val="28"/>
          <w:szCs w:val="28"/>
        </w:rPr>
        <w:t>II. Udziały w podatkach stanowiących dochód budżetu państwa</w:t>
      </w:r>
      <w:r w:rsidR="001A4F13" w:rsidRPr="0004651D">
        <w:rPr>
          <w:b/>
          <w:sz w:val="28"/>
          <w:szCs w:val="28"/>
        </w:rPr>
        <w:t xml:space="preserve"> – </w:t>
      </w:r>
      <w:r w:rsidR="0004651D" w:rsidRPr="0004651D">
        <w:rPr>
          <w:b/>
          <w:sz w:val="28"/>
          <w:szCs w:val="28"/>
        </w:rPr>
        <w:t>3 524 170,75</w:t>
      </w:r>
      <w:r w:rsidR="00FA3A59" w:rsidRPr="0004651D">
        <w:rPr>
          <w:b/>
          <w:sz w:val="28"/>
          <w:szCs w:val="28"/>
        </w:rPr>
        <w:t xml:space="preserve"> zł.</w:t>
      </w:r>
      <w:r w:rsidR="0004651D" w:rsidRPr="0004651D">
        <w:rPr>
          <w:b/>
          <w:sz w:val="28"/>
          <w:szCs w:val="28"/>
        </w:rPr>
        <w:t xml:space="preserve"> , tj. 9,6</w:t>
      </w:r>
      <w:r w:rsidR="001A4F13" w:rsidRPr="0004651D">
        <w:rPr>
          <w:b/>
          <w:sz w:val="28"/>
          <w:szCs w:val="28"/>
        </w:rPr>
        <w:t xml:space="preserve"> </w:t>
      </w:r>
      <w:r w:rsidR="00711B6C" w:rsidRPr="0004651D">
        <w:rPr>
          <w:b/>
          <w:sz w:val="28"/>
          <w:szCs w:val="28"/>
        </w:rPr>
        <w:t xml:space="preserve">% </w:t>
      </w:r>
      <w:r w:rsidR="001A4F13" w:rsidRPr="0004651D">
        <w:rPr>
          <w:b/>
          <w:sz w:val="28"/>
          <w:szCs w:val="28"/>
        </w:rPr>
        <w:t xml:space="preserve">wykonanych </w:t>
      </w:r>
      <w:r w:rsidR="00711B6C" w:rsidRPr="0004651D">
        <w:rPr>
          <w:b/>
          <w:sz w:val="28"/>
          <w:szCs w:val="28"/>
        </w:rPr>
        <w:t>dochodów ogółem</w:t>
      </w:r>
      <w:r w:rsidR="001C217D" w:rsidRPr="0004651D">
        <w:rPr>
          <w:b/>
          <w:sz w:val="28"/>
          <w:szCs w:val="28"/>
        </w:rPr>
        <w:t>.</w:t>
      </w:r>
      <w:r w:rsidRPr="0004651D">
        <w:rPr>
          <w:b/>
          <w:sz w:val="28"/>
          <w:szCs w:val="28"/>
        </w:rPr>
        <w:t xml:space="preserve"> </w:t>
      </w:r>
    </w:p>
    <w:p w:rsidR="001A4F13" w:rsidRPr="0004651D" w:rsidRDefault="0004651D" w:rsidP="0004651D">
      <w:pPr>
        <w:spacing w:after="0"/>
      </w:pPr>
      <w:r w:rsidRPr="0004651D">
        <w:t xml:space="preserve">Wpływy z PIT </w:t>
      </w:r>
      <w:r w:rsidR="00CE3B6F" w:rsidRPr="0004651D">
        <w:t>zaplanowano wg informacji Ministerstwa Finansów</w:t>
      </w:r>
      <w:r w:rsidR="00523A23" w:rsidRPr="0004651D">
        <w:t xml:space="preserve"> </w:t>
      </w:r>
      <w:r w:rsidRPr="0004651D">
        <w:t xml:space="preserve">natomiast CIT -wg wykonania udziału w CIT w poprzednim roku budżetowym. Ogółem plan PIT i CIT stanowi kwotę </w:t>
      </w:r>
      <w:r w:rsidR="00523A23" w:rsidRPr="0004651D">
        <w:t>3 640 002</w:t>
      </w:r>
      <w:r w:rsidR="001C217D" w:rsidRPr="0004651D">
        <w:t xml:space="preserve"> zł.</w:t>
      </w:r>
      <w:r w:rsidR="00523A23" w:rsidRPr="0004651D">
        <w:t>,</w:t>
      </w:r>
      <w:r w:rsidRPr="0004651D">
        <w:t xml:space="preserve">            </w:t>
      </w:r>
      <w:r w:rsidR="00523A23" w:rsidRPr="0004651D">
        <w:t xml:space="preserve"> </w:t>
      </w:r>
      <w:r w:rsidR="00CE3B6F" w:rsidRPr="0004651D">
        <w:t xml:space="preserve">z czego :                                                                                                                                                           </w:t>
      </w:r>
      <w:r w:rsidR="001C217D" w:rsidRPr="0004651D">
        <w:t xml:space="preserve">                  </w:t>
      </w:r>
      <w:r w:rsidR="00CE3B6F" w:rsidRPr="0004651D">
        <w:t xml:space="preserve"> - </w:t>
      </w:r>
      <w:r w:rsidR="00CE3B6F" w:rsidRPr="0004651D">
        <w:rPr>
          <w:b/>
        </w:rPr>
        <w:t>udziały w PIT</w:t>
      </w:r>
      <w:r w:rsidR="00CE3B6F" w:rsidRPr="0004651D">
        <w:t xml:space="preserve"> - podatku dochodowym od</w:t>
      </w:r>
      <w:r w:rsidR="001C217D" w:rsidRPr="0004651D">
        <w:t xml:space="preserve"> osób fizycznych: plan </w:t>
      </w:r>
      <w:r w:rsidR="00523A23" w:rsidRPr="0004651D">
        <w:t>3 550 002</w:t>
      </w:r>
      <w:r w:rsidR="001C217D" w:rsidRPr="0004651D">
        <w:t xml:space="preserve"> </w:t>
      </w:r>
      <w:r w:rsidR="00CE3B6F" w:rsidRPr="0004651D">
        <w:t xml:space="preserve"> zł.- wykonano w wysokości  </w:t>
      </w:r>
      <w:r w:rsidRPr="0004651D">
        <w:rPr>
          <w:b/>
        </w:rPr>
        <w:t>3 420 507,00</w:t>
      </w:r>
      <w:r w:rsidR="00523A23" w:rsidRPr="0004651D">
        <w:rPr>
          <w:b/>
        </w:rPr>
        <w:t xml:space="preserve"> </w:t>
      </w:r>
      <w:r w:rsidR="00CE3B6F" w:rsidRPr="0004651D">
        <w:rPr>
          <w:b/>
        </w:rPr>
        <w:t>zł</w:t>
      </w:r>
      <w:r w:rsidR="001A4F13" w:rsidRPr="0004651D">
        <w:t xml:space="preserve">., tj. </w:t>
      </w:r>
      <w:r w:rsidRPr="0004651D">
        <w:t>96,4</w:t>
      </w:r>
      <w:r w:rsidR="00CE3B6F" w:rsidRPr="0004651D">
        <w:t xml:space="preserve">  % planu. Stanowią znaczącą i główną  pozycję w tym źródle dochodów</w:t>
      </w:r>
    </w:p>
    <w:p w:rsidR="00CE3B6F" w:rsidRPr="0004651D" w:rsidRDefault="00CE3B6F" w:rsidP="0004651D">
      <w:pPr>
        <w:spacing w:after="0"/>
      </w:pPr>
      <w:r w:rsidRPr="0004651D">
        <w:t xml:space="preserve">- </w:t>
      </w:r>
      <w:r w:rsidRPr="0004651D">
        <w:rPr>
          <w:b/>
        </w:rPr>
        <w:t>udział w CIT</w:t>
      </w:r>
      <w:r w:rsidRPr="0004651D">
        <w:t xml:space="preserve"> - podatk</w:t>
      </w:r>
      <w:r w:rsidR="001A4F13" w:rsidRPr="0004651D">
        <w:t xml:space="preserve">u od osób prawnych : plan </w:t>
      </w:r>
      <w:r w:rsidR="00523A23" w:rsidRPr="0004651D">
        <w:t>90 000</w:t>
      </w:r>
      <w:r w:rsidR="001A4F13" w:rsidRPr="0004651D">
        <w:t>,00</w:t>
      </w:r>
      <w:r w:rsidRPr="0004651D">
        <w:t xml:space="preserve"> zł.- wykonanie </w:t>
      </w:r>
      <w:r w:rsidR="0004651D" w:rsidRPr="0004651D">
        <w:rPr>
          <w:b/>
        </w:rPr>
        <w:t>103 663,75</w:t>
      </w:r>
      <w:r w:rsidRPr="0004651D">
        <w:t xml:space="preserve"> </w:t>
      </w:r>
      <w:r w:rsidRPr="0004651D">
        <w:rPr>
          <w:b/>
        </w:rPr>
        <w:t xml:space="preserve"> zł</w:t>
      </w:r>
      <w:r w:rsidR="001A4F13" w:rsidRPr="0004651D">
        <w:t xml:space="preserve">., tj. </w:t>
      </w:r>
      <w:r w:rsidR="0004651D" w:rsidRPr="0004651D">
        <w:t>115,2</w:t>
      </w:r>
      <w:r w:rsidR="00523A23" w:rsidRPr="0004651D">
        <w:t>% planu.</w:t>
      </w:r>
      <w:r w:rsidRPr="0004651D">
        <w:t xml:space="preserve"> </w:t>
      </w:r>
    </w:p>
    <w:p w:rsidR="001A4F13" w:rsidRPr="0004651D" w:rsidRDefault="001A4F13" w:rsidP="001A4F13">
      <w:pPr>
        <w:spacing w:after="0"/>
      </w:pPr>
    </w:p>
    <w:p w:rsidR="001A4F13" w:rsidRPr="0004651D" w:rsidRDefault="00CE3B6F" w:rsidP="001A4F13">
      <w:pPr>
        <w:jc w:val="both"/>
      </w:pPr>
      <w:r w:rsidRPr="0004651D">
        <w:t xml:space="preserve">Pozycja udziałów w dochodach  i wysokość  wpływów z tego tytułu   do  budżetu  nie jest zależna od gminy. Udział podatku od osób fizycznych wyliczany jest i przekazywany </w:t>
      </w:r>
      <w:r w:rsidR="0004651D">
        <w:t xml:space="preserve">ustawowo </w:t>
      </w:r>
      <w:r w:rsidRPr="0004651D">
        <w:t xml:space="preserve">przez Ministerstwo Finansów, natomiast od osób prawnych przez Urzędy Skarbowe na podstawie rozliczeń podatkowych.  </w:t>
      </w:r>
    </w:p>
    <w:p w:rsidR="002D0C4C" w:rsidRDefault="002D0C4C" w:rsidP="00346761">
      <w:pPr>
        <w:rPr>
          <w:b/>
          <w:color w:val="FF0000"/>
          <w:sz w:val="28"/>
          <w:szCs w:val="28"/>
          <w:u w:val="single"/>
        </w:rPr>
      </w:pPr>
    </w:p>
    <w:p w:rsidR="003B1292" w:rsidRPr="003D1355" w:rsidRDefault="003B1292" w:rsidP="00346761">
      <w:pPr>
        <w:rPr>
          <w:b/>
          <w:color w:val="FF0000"/>
          <w:sz w:val="28"/>
          <w:szCs w:val="28"/>
          <w:u w:val="single"/>
        </w:rPr>
      </w:pPr>
    </w:p>
    <w:p w:rsidR="00346761" w:rsidRPr="005D6E2D" w:rsidRDefault="0011714D" w:rsidP="00346761">
      <w:pPr>
        <w:rPr>
          <w:sz w:val="24"/>
          <w:szCs w:val="24"/>
        </w:rPr>
      </w:pPr>
      <w:r w:rsidRPr="005D6E2D">
        <w:rPr>
          <w:b/>
          <w:sz w:val="28"/>
          <w:szCs w:val="28"/>
          <w:u w:val="single"/>
        </w:rPr>
        <w:lastRenderedPageBreak/>
        <w:t>II</w:t>
      </w:r>
      <w:r w:rsidR="00CE3B6F" w:rsidRPr="005D6E2D">
        <w:rPr>
          <w:b/>
          <w:sz w:val="28"/>
          <w:szCs w:val="28"/>
          <w:u w:val="single"/>
        </w:rPr>
        <w:t>I</w:t>
      </w:r>
      <w:r w:rsidR="00F22B65" w:rsidRPr="005D6E2D">
        <w:rPr>
          <w:b/>
          <w:sz w:val="28"/>
          <w:szCs w:val="28"/>
          <w:u w:val="single"/>
        </w:rPr>
        <w:t xml:space="preserve"> Środki pozyskane z innych źródeł</w:t>
      </w:r>
      <w:r w:rsidR="00FA66A1" w:rsidRPr="005D6E2D">
        <w:rPr>
          <w:b/>
          <w:sz w:val="28"/>
          <w:szCs w:val="28"/>
        </w:rPr>
        <w:tab/>
      </w:r>
      <w:r w:rsidR="00346761" w:rsidRPr="005D6E2D">
        <w:rPr>
          <w:b/>
          <w:sz w:val="28"/>
          <w:szCs w:val="28"/>
        </w:rPr>
        <w:t xml:space="preserve">wraz z dofinansowaniem </w:t>
      </w:r>
      <w:r w:rsidR="00AA680C" w:rsidRPr="005D6E2D">
        <w:rPr>
          <w:b/>
          <w:sz w:val="28"/>
          <w:szCs w:val="28"/>
        </w:rPr>
        <w:t xml:space="preserve">w formie dotacji </w:t>
      </w:r>
      <w:r w:rsidR="00433586" w:rsidRPr="005D6E2D">
        <w:rPr>
          <w:b/>
          <w:sz w:val="28"/>
          <w:szCs w:val="28"/>
        </w:rPr>
        <w:t xml:space="preserve">-  </w:t>
      </w:r>
      <w:r w:rsidR="005D6E2D" w:rsidRPr="005D6E2D">
        <w:rPr>
          <w:b/>
          <w:sz w:val="24"/>
          <w:szCs w:val="24"/>
        </w:rPr>
        <w:t>749 853,23</w:t>
      </w:r>
      <w:r w:rsidR="007E1469" w:rsidRPr="005D6E2D">
        <w:rPr>
          <w:b/>
          <w:sz w:val="24"/>
          <w:szCs w:val="24"/>
        </w:rPr>
        <w:t xml:space="preserve"> </w:t>
      </w:r>
      <w:r w:rsidR="00436F00" w:rsidRPr="005D6E2D">
        <w:rPr>
          <w:b/>
          <w:sz w:val="24"/>
          <w:szCs w:val="24"/>
        </w:rPr>
        <w:t xml:space="preserve"> zł.</w:t>
      </w:r>
      <w:r w:rsidR="00BB6E3A">
        <w:rPr>
          <w:b/>
          <w:sz w:val="24"/>
          <w:szCs w:val="24"/>
        </w:rPr>
        <w:t>, stanowią 2,1</w:t>
      </w:r>
      <w:r w:rsidRPr="005D6E2D">
        <w:rPr>
          <w:b/>
          <w:sz w:val="24"/>
          <w:szCs w:val="24"/>
        </w:rPr>
        <w:t xml:space="preserve"> % </w:t>
      </w:r>
      <w:r w:rsidR="00394737" w:rsidRPr="005D6E2D">
        <w:rPr>
          <w:b/>
          <w:sz w:val="24"/>
          <w:szCs w:val="24"/>
        </w:rPr>
        <w:t xml:space="preserve">wykonanych </w:t>
      </w:r>
      <w:r w:rsidRPr="005D6E2D">
        <w:rPr>
          <w:b/>
          <w:sz w:val="24"/>
          <w:szCs w:val="24"/>
        </w:rPr>
        <w:t>dochodów</w:t>
      </w:r>
      <w:r w:rsidR="007E1469" w:rsidRPr="005D6E2D">
        <w:rPr>
          <w:b/>
          <w:sz w:val="24"/>
          <w:szCs w:val="24"/>
        </w:rPr>
        <w:t xml:space="preserve"> </w:t>
      </w:r>
      <w:r w:rsidRPr="005D6E2D">
        <w:rPr>
          <w:b/>
          <w:sz w:val="24"/>
          <w:szCs w:val="24"/>
        </w:rPr>
        <w:t>ogółem</w:t>
      </w:r>
      <w:r w:rsidR="00F22B65" w:rsidRPr="005D6E2D">
        <w:rPr>
          <w:sz w:val="24"/>
          <w:szCs w:val="24"/>
        </w:rPr>
        <w:t>.</w:t>
      </w:r>
    </w:p>
    <w:p w:rsidR="00142108" w:rsidRPr="006669EB" w:rsidRDefault="00142108" w:rsidP="00346761">
      <w:r w:rsidRPr="006669EB">
        <w:t>W</w:t>
      </w:r>
      <w:r w:rsidR="00F22B65" w:rsidRPr="006669EB">
        <w:t xml:space="preserve"> okresie sprawozdawczym na dofinansowan</w:t>
      </w:r>
      <w:r w:rsidR="007A2EA6" w:rsidRPr="006669EB">
        <w:t xml:space="preserve">ie realizacji zadań </w:t>
      </w:r>
      <w:r w:rsidR="00F22B65" w:rsidRPr="006669EB">
        <w:t>na rachunek budżetu gminy wpłynęły środ</w:t>
      </w:r>
      <w:r w:rsidR="007A2EA6" w:rsidRPr="006669EB">
        <w:t>ki</w:t>
      </w:r>
      <w:r w:rsidR="00397738" w:rsidRPr="006669EB">
        <w:t xml:space="preserve"> w </w:t>
      </w:r>
      <w:r w:rsidRPr="006669EB">
        <w:t xml:space="preserve">kwocie </w:t>
      </w:r>
      <w:r w:rsidR="005D6E2D" w:rsidRPr="006669EB">
        <w:rPr>
          <w:b/>
        </w:rPr>
        <w:t>749 853,23</w:t>
      </w:r>
      <w:r w:rsidRPr="006669EB">
        <w:rPr>
          <w:b/>
        </w:rPr>
        <w:t xml:space="preserve"> zł., </w:t>
      </w:r>
      <w:r w:rsidR="007E1469" w:rsidRPr="006669EB">
        <w:rPr>
          <w:b/>
        </w:rPr>
        <w:t>na p</w:t>
      </w:r>
      <w:r w:rsidR="00394737" w:rsidRPr="006669EB">
        <w:rPr>
          <w:b/>
        </w:rPr>
        <w:t xml:space="preserve">lan w wysokości  </w:t>
      </w:r>
      <w:r w:rsidR="005D6E2D" w:rsidRPr="006669EB">
        <w:rPr>
          <w:b/>
        </w:rPr>
        <w:t>745 377,42</w:t>
      </w:r>
      <w:r w:rsidR="00CE4EF2" w:rsidRPr="006669EB">
        <w:rPr>
          <w:b/>
        </w:rPr>
        <w:t xml:space="preserve"> </w:t>
      </w:r>
      <w:r w:rsidR="007E1469" w:rsidRPr="006669EB">
        <w:rPr>
          <w:b/>
        </w:rPr>
        <w:t>zł.,</w:t>
      </w:r>
      <w:r w:rsidR="00CE4EF2" w:rsidRPr="006669EB">
        <w:rPr>
          <w:b/>
        </w:rPr>
        <w:t xml:space="preserve"> </w:t>
      </w:r>
      <w:r w:rsidRPr="006669EB">
        <w:rPr>
          <w:b/>
        </w:rPr>
        <w:t>tj.</w:t>
      </w:r>
      <w:r w:rsidR="0075262A" w:rsidRPr="006669EB">
        <w:t xml:space="preserve"> </w:t>
      </w:r>
      <w:r w:rsidR="006669EB" w:rsidRPr="006669EB">
        <w:t>100,6</w:t>
      </w:r>
      <w:r w:rsidRPr="006669EB">
        <w:t xml:space="preserve">% planu, </w:t>
      </w:r>
      <w:r w:rsidR="00E06662" w:rsidRPr="006669EB">
        <w:t xml:space="preserve"> tytułem</w:t>
      </w:r>
      <w:r w:rsidRPr="006669EB">
        <w:t>:</w:t>
      </w:r>
    </w:p>
    <w:p w:rsidR="00AE73C6" w:rsidRDefault="00AE73C6" w:rsidP="00AE73C6">
      <w:pPr>
        <w:spacing w:after="0"/>
      </w:pPr>
      <w:r w:rsidRPr="00AE73C6">
        <w:t xml:space="preserve">- projekt MGOPS </w:t>
      </w:r>
      <w:r w:rsidRPr="00AE73C6">
        <w:rPr>
          <w:i/>
        </w:rPr>
        <w:t>Pomocna Dłoń Plus – POKL-</w:t>
      </w:r>
      <w:r w:rsidRPr="00AE73C6">
        <w:rPr>
          <w:i/>
        </w:rPr>
        <w:tab/>
      </w:r>
      <w:r w:rsidRPr="00AE73C6">
        <w:rPr>
          <w:i/>
        </w:rPr>
        <w:tab/>
      </w:r>
      <w:r w:rsidRPr="00AE73C6">
        <w:rPr>
          <w:i/>
        </w:rPr>
        <w:tab/>
      </w:r>
      <w:r w:rsidRPr="00AE73C6">
        <w:rPr>
          <w:i/>
        </w:rPr>
        <w:tab/>
      </w:r>
      <w:r w:rsidRPr="00AE73C6">
        <w:rPr>
          <w:i/>
        </w:rPr>
        <w:tab/>
        <w:t xml:space="preserve"> </w:t>
      </w:r>
      <w:r w:rsidRPr="00AE73C6">
        <w:t xml:space="preserve">    139 869,00 zł.</w:t>
      </w:r>
    </w:p>
    <w:p w:rsidR="00AE73C6" w:rsidRPr="00143B5A" w:rsidRDefault="00AE73C6" w:rsidP="00AE73C6">
      <w:pPr>
        <w:spacing w:after="0"/>
      </w:pPr>
      <w:r>
        <w:t xml:space="preserve">- projekt Urzędu </w:t>
      </w:r>
      <w:r w:rsidRPr="00143B5A">
        <w:rPr>
          <w:i/>
        </w:rPr>
        <w:t>Bobolice gminą partycypacji</w:t>
      </w:r>
      <w:r w:rsidR="00143B5A">
        <w:rPr>
          <w:i/>
        </w:rPr>
        <w:t xml:space="preserve"> –</w:t>
      </w:r>
      <w:r w:rsidR="00C3375A">
        <w:t xml:space="preserve"> PO KL</w:t>
      </w:r>
      <w:r w:rsidR="00C3375A">
        <w:tab/>
      </w:r>
      <w:r w:rsidR="00C3375A">
        <w:tab/>
      </w:r>
      <w:r w:rsidR="00C3375A">
        <w:tab/>
      </w:r>
      <w:r w:rsidR="00C3375A">
        <w:tab/>
        <w:t xml:space="preserve">       17 143,52</w:t>
      </w:r>
      <w:r w:rsidR="00143B5A">
        <w:t xml:space="preserve"> zł.</w:t>
      </w:r>
    </w:p>
    <w:p w:rsidR="00543426" w:rsidRPr="00687486" w:rsidRDefault="00AE73C6" w:rsidP="00AE73C6">
      <w:pPr>
        <w:spacing w:after="0"/>
      </w:pPr>
      <w:r w:rsidRPr="00687486">
        <w:t xml:space="preserve">- projekt ze środków </w:t>
      </w:r>
      <w:r w:rsidR="00C3375A" w:rsidRPr="00687486">
        <w:t xml:space="preserve">FMP </w:t>
      </w:r>
      <w:r w:rsidRPr="00687486">
        <w:t>POMERANII</w:t>
      </w:r>
      <w:r w:rsidR="00543426" w:rsidRPr="00687486">
        <w:t xml:space="preserve"> 2011 I festiwal Graffiti</w:t>
      </w:r>
      <w:r w:rsidRPr="00687486">
        <w:t xml:space="preserve"> -</w:t>
      </w:r>
      <w:r w:rsidRPr="00687486">
        <w:rPr>
          <w:i/>
        </w:rPr>
        <w:tab/>
      </w:r>
      <w:r w:rsidRPr="00687486">
        <w:rPr>
          <w:i/>
        </w:rPr>
        <w:tab/>
      </w:r>
      <w:r w:rsidRPr="00687486">
        <w:rPr>
          <w:i/>
        </w:rPr>
        <w:tab/>
      </w:r>
      <w:r w:rsidR="00543426" w:rsidRPr="00687486">
        <w:t xml:space="preserve">       </w:t>
      </w:r>
      <w:r w:rsidR="008F60F0" w:rsidRPr="00687486">
        <w:t xml:space="preserve">24 402,65 </w:t>
      </w:r>
      <w:r w:rsidRPr="00687486">
        <w:t>zł.</w:t>
      </w:r>
    </w:p>
    <w:p w:rsidR="00AE73C6" w:rsidRPr="00687486" w:rsidRDefault="00543426" w:rsidP="00AE73C6">
      <w:pPr>
        <w:spacing w:after="0"/>
      </w:pPr>
      <w:r w:rsidRPr="00687486">
        <w:t>- projekt polsko-niemiecka wymiana młodzieży</w:t>
      </w:r>
      <w:r w:rsidR="00D31375" w:rsidRPr="00687486">
        <w:t xml:space="preserve"> – Gimnazjum</w:t>
      </w:r>
      <w:r w:rsidR="00D31375" w:rsidRPr="00687486">
        <w:tab/>
      </w:r>
      <w:r w:rsidR="00D31375" w:rsidRPr="00687486">
        <w:tab/>
      </w:r>
      <w:r w:rsidR="00D31375" w:rsidRPr="00687486">
        <w:tab/>
        <w:t xml:space="preserve">         8 722,00 zł.</w:t>
      </w:r>
      <w:r w:rsidR="00AE73C6" w:rsidRPr="00687486">
        <w:t xml:space="preserve">  </w:t>
      </w:r>
    </w:p>
    <w:p w:rsidR="00D31375" w:rsidRPr="00687486" w:rsidRDefault="00D31375" w:rsidP="00AE73C6">
      <w:pPr>
        <w:spacing w:after="0"/>
      </w:pPr>
      <w:r w:rsidRPr="00687486">
        <w:t xml:space="preserve">- projekt FMP Dziś, jutro, zawsze .. </w:t>
      </w:r>
      <w:r w:rsidR="008F60F0" w:rsidRPr="00687486">
        <w:t>–</w:t>
      </w:r>
      <w:r w:rsidRPr="00687486">
        <w:t xml:space="preserve"> Urząd</w:t>
      </w:r>
      <w:r w:rsidR="008F60F0" w:rsidRPr="00687486">
        <w:tab/>
      </w:r>
      <w:r w:rsidR="008F60F0" w:rsidRPr="00687486">
        <w:tab/>
      </w:r>
      <w:r w:rsidR="008F60F0" w:rsidRPr="00687486">
        <w:tab/>
      </w:r>
      <w:r w:rsidR="008F60F0" w:rsidRPr="00687486">
        <w:tab/>
      </w:r>
      <w:r w:rsidR="008F60F0" w:rsidRPr="00687486">
        <w:tab/>
        <w:t xml:space="preserve">         2 695,33 zł.</w:t>
      </w:r>
    </w:p>
    <w:p w:rsidR="008F60F0" w:rsidRPr="00687486" w:rsidRDefault="008F60F0" w:rsidP="00AE73C6">
      <w:pPr>
        <w:spacing w:after="0"/>
      </w:pPr>
      <w:r w:rsidRPr="00687486">
        <w:t>- projekt FMP 2010 Polsko-niemieckie spotkania  turniej pn.. Urząd</w:t>
      </w:r>
      <w:r w:rsidRPr="00687486">
        <w:tab/>
      </w:r>
      <w:r w:rsidRPr="00687486">
        <w:tab/>
        <w:t xml:space="preserve">         1 445,25 zł.</w:t>
      </w:r>
    </w:p>
    <w:p w:rsidR="008F60F0" w:rsidRPr="00687486" w:rsidRDefault="008F60F0" w:rsidP="00AE73C6">
      <w:pPr>
        <w:spacing w:after="0"/>
      </w:pPr>
      <w:r w:rsidRPr="00687486">
        <w:t>- projekt FMP 2011 polsko-niemieckie spotkania – ST… Urząd</w:t>
      </w:r>
      <w:r w:rsidRPr="00687486">
        <w:tab/>
      </w:r>
      <w:r w:rsidRPr="00687486">
        <w:tab/>
      </w:r>
      <w:r w:rsidRPr="00687486">
        <w:tab/>
        <w:t xml:space="preserve">         2 716,06 zł.</w:t>
      </w:r>
    </w:p>
    <w:p w:rsidR="008F60F0" w:rsidRPr="00687486" w:rsidRDefault="008F60F0" w:rsidP="00AE73C6">
      <w:pPr>
        <w:spacing w:after="0"/>
      </w:pPr>
      <w:r w:rsidRPr="00687486">
        <w:t>- projekt RPO – rozliczenie „wyposażenie Gimnazjum ..” Urząd</w:t>
      </w:r>
      <w:r w:rsidRPr="00687486">
        <w:tab/>
      </w:r>
      <w:r w:rsidRPr="00687486">
        <w:tab/>
      </w:r>
      <w:r w:rsidRPr="00687486">
        <w:tab/>
        <w:t xml:space="preserve">    315 643,54 zł.</w:t>
      </w:r>
    </w:p>
    <w:p w:rsidR="008F60F0" w:rsidRPr="00687486" w:rsidRDefault="0034721B" w:rsidP="00AE73C6">
      <w:pPr>
        <w:spacing w:after="0"/>
      </w:pPr>
      <w:r w:rsidRPr="00687486">
        <w:t xml:space="preserve">- projekt PROW 2012 – Legendy Bobolickie </w:t>
      </w:r>
      <w:r w:rsidRPr="00687486">
        <w:tab/>
      </w:r>
      <w:r w:rsidRPr="00687486">
        <w:tab/>
      </w:r>
      <w:r w:rsidRPr="00687486">
        <w:tab/>
      </w:r>
      <w:r w:rsidRPr="00687486">
        <w:tab/>
      </w:r>
      <w:r w:rsidRPr="00687486">
        <w:tab/>
        <w:t xml:space="preserve">         8 500,00 zł.</w:t>
      </w:r>
    </w:p>
    <w:p w:rsidR="00687486" w:rsidRPr="00687486" w:rsidRDefault="0034721B" w:rsidP="00AE73C6">
      <w:pPr>
        <w:spacing w:after="0"/>
      </w:pPr>
      <w:r w:rsidRPr="00687486">
        <w:t>- projekt  INTERREG IV A</w:t>
      </w:r>
      <w:r w:rsidR="00687486" w:rsidRPr="00687486">
        <w:t xml:space="preserve">  Dni Bobolic Polsko niemieckie spotkania rockowe</w:t>
      </w:r>
      <w:r w:rsidR="00687486" w:rsidRPr="00687486">
        <w:tab/>
        <w:t xml:space="preserve">      18 472,72 zł.</w:t>
      </w:r>
    </w:p>
    <w:p w:rsidR="00AE73C6" w:rsidRPr="00687486" w:rsidRDefault="00AE73C6" w:rsidP="00AE73C6">
      <w:pPr>
        <w:spacing w:after="0"/>
      </w:pPr>
      <w:r w:rsidRPr="00687486">
        <w:t>- projekt – wodociąg Bożniewice –</w:t>
      </w:r>
      <w:proofErr w:type="spellStart"/>
      <w:r w:rsidRPr="00687486">
        <w:t>Wojęciono</w:t>
      </w:r>
      <w:proofErr w:type="spellEnd"/>
      <w:r w:rsidRPr="00687486">
        <w:t>- PROW UE</w:t>
      </w:r>
      <w:r w:rsidRPr="00687486">
        <w:tab/>
      </w:r>
      <w:r w:rsidRPr="00687486">
        <w:tab/>
      </w:r>
      <w:r w:rsidRPr="00687486">
        <w:tab/>
        <w:t xml:space="preserve">     167 747,00 zł. </w:t>
      </w:r>
    </w:p>
    <w:p w:rsidR="00DD08FB" w:rsidRPr="00687486" w:rsidRDefault="00C55A99" w:rsidP="00AE73C6">
      <w:pPr>
        <w:spacing w:after="0"/>
      </w:pPr>
      <w:r w:rsidRPr="00687486">
        <w:t xml:space="preserve">- program Usuwanie azbestu - </w:t>
      </w:r>
      <w:proofErr w:type="spellStart"/>
      <w:r w:rsidRPr="00687486">
        <w:t>WFOSiGW</w:t>
      </w:r>
      <w:proofErr w:type="spellEnd"/>
      <w:r w:rsidRPr="00687486">
        <w:tab/>
      </w:r>
      <w:r w:rsidRPr="00687486">
        <w:tab/>
      </w:r>
      <w:r w:rsidRPr="00687486">
        <w:tab/>
      </w:r>
      <w:r w:rsidRPr="00687486">
        <w:tab/>
      </w:r>
      <w:r w:rsidRPr="00687486">
        <w:tab/>
        <w:t xml:space="preserve">       42 496,16 zł.</w:t>
      </w:r>
    </w:p>
    <w:p w:rsidR="00C55A99" w:rsidRPr="00687486" w:rsidRDefault="00C55A99" w:rsidP="00AE73C6">
      <w:pPr>
        <w:spacing w:after="0"/>
      </w:pPr>
      <w:r w:rsidRPr="00687486">
        <w:tab/>
      </w:r>
      <w:r w:rsidRPr="00687486">
        <w:tab/>
      </w:r>
      <w:r w:rsidRPr="00687486">
        <w:tab/>
      </w:r>
      <w:r w:rsidRPr="00687486">
        <w:tab/>
      </w:r>
      <w:r w:rsidRPr="00687486">
        <w:tab/>
      </w:r>
      <w:r w:rsidRPr="00687486">
        <w:tab/>
      </w:r>
    </w:p>
    <w:p w:rsidR="00AE73C6" w:rsidRPr="00AE73C6" w:rsidRDefault="00AE73C6" w:rsidP="00AE73C6">
      <w:pPr>
        <w:jc w:val="both"/>
        <w:rPr>
          <w:b/>
          <w:color w:val="FF0000"/>
          <w:u w:val="single"/>
        </w:rPr>
      </w:pPr>
    </w:p>
    <w:p w:rsidR="00AE73C6" w:rsidRPr="00143B5A" w:rsidRDefault="00AE73C6" w:rsidP="00AE73C6">
      <w:pPr>
        <w:jc w:val="both"/>
        <w:rPr>
          <w:b/>
          <w:u w:val="single"/>
        </w:rPr>
      </w:pPr>
      <w:r w:rsidRPr="00143B5A">
        <w:rPr>
          <w:b/>
          <w:u w:val="single"/>
        </w:rPr>
        <w:t>w tym środki UE, tj</w:t>
      </w:r>
      <w:r w:rsidR="00143B5A">
        <w:rPr>
          <w:b/>
          <w:u w:val="single"/>
        </w:rPr>
        <w:t>.</w:t>
      </w:r>
      <w:r w:rsidRPr="00143B5A">
        <w:rPr>
          <w:b/>
          <w:u w:val="single"/>
        </w:rPr>
        <w:t>:</w:t>
      </w:r>
      <w:r w:rsidRPr="00143B5A">
        <w:rPr>
          <w:b/>
        </w:rPr>
        <w:t xml:space="preserve">    </w:t>
      </w:r>
      <w:r w:rsidR="00BB3037">
        <w:rPr>
          <w:b/>
        </w:rPr>
        <w:t>698 635,07</w:t>
      </w:r>
      <w:r w:rsidRPr="00143B5A">
        <w:rPr>
          <w:b/>
        </w:rPr>
        <w:t xml:space="preserve"> zł., w tym:</w:t>
      </w:r>
    </w:p>
    <w:p w:rsidR="00AE73C6" w:rsidRPr="00143B5A" w:rsidRDefault="00AE73C6" w:rsidP="00AE73C6">
      <w:pPr>
        <w:pStyle w:val="Akapitzlist"/>
        <w:numPr>
          <w:ilvl w:val="0"/>
          <w:numId w:val="9"/>
        </w:numPr>
        <w:jc w:val="both"/>
      </w:pPr>
      <w:r w:rsidRPr="00143B5A">
        <w:t xml:space="preserve">Program Operacyjny  Kapitał Ludzki –  </w:t>
      </w:r>
      <w:r w:rsidRPr="00143B5A">
        <w:tab/>
      </w:r>
      <w:r w:rsidRPr="00143B5A">
        <w:tab/>
      </w:r>
      <w:r w:rsidRPr="00143B5A">
        <w:tab/>
      </w:r>
      <w:r w:rsidR="00687486">
        <w:t>157 012,52</w:t>
      </w:r>
      <w:r w:rsidRPr="00143B5A">
        <w:t xml:space="preserve"> zł.</w:t>
      </w:r>
    </w:p>
    <w:p w:rsidR="00AE73C6" w:rsidRPr="00BB3037" w:rsidRDefault="00AE73C6" w:rsidP="00AE73C6">
      <w:pPr>
        <w:pStyle w:val="Akapitzlist"/>
        <w:numPr>
          <w:ilvl w:val="0"/>
          <w:numId w:val="9"/>
        </w:numPr>
        <w:jc w:val="both"/>
      </w:pPr>
      <w:r w:rsidRPr="00BB3037">
        <w:t>Regionalny Program Operacyjny</w:t>
      </w:r>
      <w:r w:rsidR="00687486" w:rsidRPr="00BB3037">
        <w:t xml:space="preserve"> –          </w:t>
      </w:r>
      <w:r w:rsidR="00687486" w:rsidRPr="00BB3037">
        <w:tab/>
      </w:r>
      <w:r w:rsidR="00687486" w:rsidRPr="00BB3037">
        <w:tab/>
      </w:r>
      <w:r w:rsidR="00687486" w:rsidRPr="00BB3037">
        <w:tab/>
        <w:t>315 643,54</w:t>
      </w:r>
      <w:r w:rsidRPr="00BB3037">
        <w:t xml:space="preserve"> zł.</w:t>
      </w:r>
    </w:p>
    <w:p w:rsidR="00AE73C6" w:rsidRPr="00BB3037" w:rsidRDefault="00BB3037" w:rsidP="00AE73C6">
      <w:pPr>
        <w:pStyle w:val="Akapitzlist"/>
        <w:numPr>
          <w:ilvl w:val="0"/>
          <w:numId w:val="9"/>
        </w:numPr>
        <w:jc w:val="both"/>
      </w:pPr>
      <w:r w:rsidRPr="00BB3037">
        <w:t>FMP POMERANIA</w:t>
      </w:r>
      <w:r w:rsidRPr="00BB3037">
        <w:tab/>
      </w:r>
      <w:r w:rsidRPr="00BB3037">
        <w:tab/>
      </w:r>
      <w:r w:rsidRPr="00BB3037">
        <w:tab/>
      </w:r>
      <w:r w:rsidRPr="00BB3037">
        <w:tab/>
      </w:r>
      <w:r w:rsidRPr="00BB3037">
        <w:tab/>
        <w:t xml:space="preserve">  31 259,29</w:t>
      </w:r>
      <w:r w:rsidR="00AE73C6" w:rsidRPr="00BB3037">
        <w:t xml:space="preserve"> zł.</w:t>
      </w:r>
    </w:p>
    <w:p w:rsidR="00BB3037" w:rsidRPr="00BB3037" w:rsidRDefault="00BB3037" w:rsidP="00AE73C6">
      <w:pPr>
        <w:pStyle w:val="Akapitzlist"/>
        <w:numPr>
          <w:ilvl w:val="0"/>
          <w:numId w:val="9"/>
        </w:numPr>
        <w:jc w:val="both"/>
      </w:pPr>
      <w:r w:rsidRPr="00BB3037">
        <w:t xml:space="preserve">INTERREG IV A </w:t>
      </w:r>
      <w:r w:rsidRPr="00BB3037">
        <w:tab/>
      </w:r>
      <w:r w:rsidRPr="00BB3037">
        <w:tab/>
      </w:r>
      <w:r w:rsidRPr="00BB3037">
        <w:tab/>
      </w:r>
      <w:r w:rsidRPr="00BB3037">
        <w:tab/>
      </w:r>
      <w:r w:rsidRPr="00BB3037">
        <w:tab/>
      </w:r>
      <w:r w:rsidRPr="00BB3037">
        <w:tab/>
        <w:t xml:space="preserve">  18 472,72 zł.</w:t>
      </w:r>
    </w:p>
    <w:p w:rsidR="00AE73C6" w:rsidRPr="0063187C" w:rsidRDefault="00AE73C6" w:rsidP="00AE73C6">
      <w:pPr>
        <w:pStyle w:val="Akapitzlist"/>
        <w:numPr>
          <w:ilvl w:val="0"/>
          <w:numId w:val="9"/>
        </w:numPr>
        <w:jc w:val="both"/>
      </w:pPr>
      <w:r w:rsidRPr="0063187C">
        <w:t xml:space="preserve">Program Rozwoju </w:t>
      </w:r>
      <w:r w:rsidR="00687486" w:rsidRPr="0063187C">
        <w:t xml:space="preserve">Obszarów Wiejskich </w:t>
      </w:r>
      <w:r w:rsidR="00687486" w:rsidRPr="0063187C">
        <w:tab/>
      </w:r>
      <w:r w:rsidR="00687486" w:rsidRPr="0063187C">
        <w:tab/>
      </w:r>
      <w:r w:rsidR="00687486" w:rsidRPr="0063187C">
        <w:tab/>
      </w:r>
      <w:r w:rsidR="00BB3037" w:rsidRPr="0063187C">
        <w:t>176 247,00</w:t>
      </w:r>
      <w:r w:rsidRPr="0063187C">
        <w:t xml:space="preserve"> zł. </w:t>
      </w:r>
      <w:r w:rsidRPr="0063187C">
        <w:tab/>
      </w:r>
      <w:r w:rsidRPr="0063187C">
        <w:tab/>
        <w:t xml:space="preserve">                                                                   </w:t>
      </w:r>
    </w:p>
    <w:p w:rsidR="001452D9" w:rsidRDefault="001452D9" w:rsidP="00AE73C6">
      <w:pPr>
        <w:jc w:val="both"/>
        <w:rPr>
          <w:b/>
          <w:sz w:val="28"/>
          <w:szCs w:val="28"/>
          <w:u w:val="single"/>
        </w:rPr>
      </w:pPr>
    </w:p>
    <w:p w:rsidR="006266E2" w:rsidRDefault="006266E2" w:rsidP="00AE73C6">
      <w:pPr>
        <w:jc w:val="both"/>
        <w:rPr>
          <w:b/>
          <w:sz w:val="28"/>
          <w:szCs w:val="28"/>
          <w:u w:val="single"/>
        </w:rPr>
      </w:pPr>
    </w:p>
    <w:p w:rsidR="005B4904" w:rsidRPr="005B4904" w:rsidRDefault="00AE73C6" w:rsidP="00AE73C6">
      <w:pPr>
        <w:jc w:val="both"/>
        <w:rPr>
          <w:b/>
          <w:sz w:val="28"/>
          <w:szCs w:val="28"/>
        </w:rPr>
      </w:pPr>
      <w:r w:rsidRPr="005B4904">
        <w:rPr>
          <w:b/>
          <w:sz w:val="28"/>
          <w:szCs w:val="28"/>
          <w:u w:val="single"/>
        </w:rPr>
        <w:t xml:space="preserve">IV. DOTACJE  </w:t>
      </w:r>
      <w:r w:rsidR="00B741A3">
        <w:rPr>
          <w:b/>
          <w:sz w:val="28"/>
          <w:szCs w:val="28"/>
          <w:u w:val="single"/>
        </w:rPr>
        <w:t>- 5 821 060,30</w:t>
      </w:r>
      <w:r w:rsidR="005B4904" w:rsidRPr="005B4904">
        <w:rPr>
          <w:b/>
          <w:sz w:val="28"/>
          <w:szCs w:val="28"/>
          <w:u w:val="single"/>
        </w:rPr>
        <w:t xml:space="preserve"> zł. – 15,9% </w:t>
      </w:r>
      <w:r w:rsidR="005B4904" w:rsidRPr="005B4904">
        <w:rPr>
          <w:b/>
          <w:sz w:val="24"/>
          <w:szCs w:val="24"/>
        </w:rPr>
        <w:t>dochodów ogółem</w:t>
      </w:r>
    </w:p>
    <w:p w:rsidR="00AE73C6" w:rsidRPr="005B4904" w:rsidRDefault="005B4904" w:rsidP="00AE73C6">
      <w:pPr>
        <w:jc w:val="both"/>
        <w:rPr>
          <w:b/>
          <w:sz w:val="24"/>
          <w:szCs w:val="24"/>
        </w:rPr>
      </w:pPr>
      <w:r w:rsidRPr="005B4904">
        <w:rPr>
          <w:b/>
          <w:sz w:val="28"/>
          <w:szCs w:val="28"/>
        </w:rPr>
        <w:t xml:space="preserve">- </w:t>
      </w:r>
      <w:r w:rsidR="00AE73C6" w:rsidRPr="005B4904">
        <w:rPr>
          <w:b/>
          <w:sz w:val="28"/>
          <w:szCs w:val="28"/>
        </w:rPr>
        <w:t xml:space="preserve">z budżetu państwa </w:t>
      </w:r>
      <w:r w:rsidRPr="005B4904">
        <w:rPr>
          <w:b/>
          <w:sz w:val="28"/>
          <w:szCs w:val="28"/>
        </w:rPr>
        <w:t xml:space="preserve"> - </w:t>
      </w:r>
      <w:r w:rsidRPr="005B4904">
        <w:rPr>
          <w:b/>
          <w:sz w:val="28"/>
          <w:szCs w:val="28"/>
        </w:rPr>
        <w:tab/>
      </w:r>
      <w:r w:rsidR="00C55A99" w:rsidRPr="005B4904">
        <w:rPr>
          <w:b/>
          <w:sz w:val="24"/>
          <w:szCs w:val="24"/>
        </w:rPr>
        <w:t>5 810 462,03</w:t>
      </w:r>
      <w:r w:rsidR="00AE73C6" w:rsidRPr="005B4904">
        <w:rPr>
          <w:b/>
          <w:sz w:val="24"/>
          <w:szCs w:val="24"/>
        </w:rPr>
        <w:t xml:space="preserve"> zł.</w:t>
      </w:r>
      <w:r w:rsidR="00AE73C6" w:rsidRPr="005B4904">
        <w:rPr>
          <w:b/>
          <w:sz w:val="28"/>
          <w:szCs w:val="28"/>
        </w:rPr>
        <w:t xml:space="preserve"> -  </w:t>
      </w:r>
      <w:r w:rsidR="00C55A99" w:rsidRPr="005B4904">
        <w:rPr>
          <w:b/>
          <w:sz w:val="24"/>
          <w:szCs w:val="24"/>
        </w:rPr>
        <w:t>15,9</w:t>
      </w:r>
      <w:r w:rsidR="00AE73C6" w:rsidRPr="005B4904">
        <w:rPr>
          <w:b/>
          <w:sz w:val="24"/>
          <w:szCs w:val="24"/>
        </w:rPr>
        <w:t xml:space="preserve"> % dochodów ogółem</w:t>
      </w:r>
    </w:p>
    <w:p w:rsidR="005B4904" w:rsidRPr="005B4904" w:rsidRDefault="005B4904" w:rsidP="00AE73C6">
      <w:pPr>
        <w:jc w:val="both"/>
        <w:rPr>
          <w:b/>
          <w:sz w:val="24"/>
          <w:szCs w:val="24"/>
        </w:rPr>
      </w:pPr>
      <w:r w:rsidRPr="005B4904">
        <w:rPr>
          <w:b/>
          <w:sz w:val="28"/>
          <w:szCs w:val="28"/>
        </w:rPr>
        <w:t>- zwroty dotacji</w:t>
      </w:r>
      <w:r w:rsidR="00B741A3">
        <w:rPr>
          <w:b/>
          <w:sz w:val="24"/>
          <w:szCs w:val="24"/>
        </w:rPr>
        <w:t xml:space="preserve">   - 10 598,27</w:t>
      </w:r>
      <w:r w:rsidRPr="005B4904">
        <w:rPr>
          <w:b/>
          <w:sz w:val="24"/>
          <w:szCs w:val="24"/>
        </w:rPr>
        <w:t xml:space="preserve"> zł. – 0% dochodów ogółem</w:t>
      </w:r>
    </w:p>
    <w:p w:rsidR="005B4904" w:rsidRPr="005B4904" w:rsidRDefault="005B4904" w:rsidP="00AE73C6">
      <w:pPr>
        <w:jc w:val="both"/>
        <w:rPr>
          <w:b/>
        </w:rPr>
      </w:pPr>
      <w:r>
        <w:rPr>
          <w:b/>
        </w:rPr>
        <w:t xml:space="preserve">I. </w:t>
      </w:r>
      <w:r w:rsidRPr="005B4904">
        <w:rPr>
          <w:b/>
        </w:rPr>
        <w:t>Dotacje z budżetu państwa:</w:t>
      </w:r>
    </w:p>
    <w:p w:rsidR="00AE73C6" w:rsidRPr="00B741A3" w:rsidRDefault="00AE73C6" w:rsidP="00AE73C6">
      <w:pPr>
        <w:jc w:val="both"/>
      </w:pPr>
      <w:r w:rsidRPr="005B4904">
        <w:t xml:space="preserve">Gmina Bobolice w okresie sprawozdawczym otrzymała dotacje </w:t>
      </w:r>
      <w:r w:rsidRPr="005B4904">
        <w:rPr>
          <w:b/>
        </w:rPr>
        <w:t>na realizację zadań własnych i zleconych  gminie</w:t>
      </w:r>
      <w:r w:rsidR="00B741A3">
        <w:rPr>
          <w:b/>
        </w:rPr>
        <w:t xml:space="preserve"> </w:t>
      </w:r>
      <w:r w:rsidR="00B741A3" w:rsidRPr="00B741A3">
        <w:t>w wysokości 5 810 462,03 zł. na plan w wysokości 5 918 296,54 zł.</w:t>
      </w:r>
    </w:p>
    <w:p w:rsidR="00C55A99" w:rsidRPr="004561F2" w:rsidRDefault="00AE73C6" w:rsidP="00C55A99">
      <w:pPr>
        <w:spacing w:after="0"/>
        <w:jc w:val="both"/>
      </w:pPr>
      <w:r w:rsidRPr="004561F2">
        <w:t>Stanowią znaczącą pozycję w dochodach gminy</w:t>
      </w:r>
      <w:r w:rsidRPr="004561F2">
        <w:rPr>
          <w:b/>
        </w:rPr>
        <w:t>.</w:t>
      </w:r>
      <w:r w:rsidRPr="004561F2">
        <w:t xml:space="preserve">  Dotacje celowe gmina otrzymuje na zadania bieżące własne z budżetu państwa i na podstawie porozumień z </w:t>
      </w:r>
      <w:proofErr w:type="spellStart"/>
      <w:r w:rsidRPr="004561F2">
        <w:t>jst</w:t>
      </w:r>
      <w:proofErr w:type="spellEnd"/>
      <w:r w:rsidRPr="004561F2">
        <w:t xml:space="preserve"> oraz na zadania zlecone z zakresu administracji rządowej</w:t>
      </w:r>
      <w:r w:rsidR="00C55A99" w:rsidRPr="004561F2">
        <w:t>, tj.:</w:t>
      </w:r>
    </w:p>
    <w:p w:rsidR="00C55A99" w:rsidRPr="004561F2" w:rsidRDefault="00C55A99" w:rsidP="00C55A99">
      <w:pPr>
        <w:spacing w:after="0"/>
        <w:jc w:val="both"/>
      </w:pPr>
    </w:p>
    <w:p w:rsidR="00AE73C6" w:rsidRPr="004561F2" w:rsidRDefault="00AE73C6" w:rsidP="00C55A99">
      <w:pPr>
        <w:spacing w:after="0"/>
        <w:jc w:val="both"/>
      </w:pPr>
      <w:r w:rsidRPr="004561F2">
        <w:t xml:space="preserve">1) dotacje na realizację </w:t>
      </w:r>
      <w:r w:rsidRPr="004561F2">
        <w:rPr>
          <w:b/>
        </w:rPr>
        <w:t>zadań zleconych przez administrację rządową i wynikających z porozumień</w:t>
      </w:r>
      <w:r w:rsidRPr="004561F2">
        <w:t xml:space="preserve"> z administracją rządową  gmina otrzymała w wysokości </w:t>
      </w:r>
      <w:r w:rsidR="00C55A99" w:rsidRPr="004561F2">
        <w:t>4 734 132,21</w:t>
      </w:r>
      <w:r w:rsidRPr="004561F2">
        <w:t xml:space="preserve"> zł., oraz </w:t>
      </w:r>
      <w:r w:rsidR="00C55A99" w:rsidRPr="004561F2">
        <w:t>3 500</w:t>
      </w:r>
      <w:r w:rsidRPr="004561F2">
        <w:t xml:space="preserve"> zł. na podstawie porozumień z administracją rządową, tj. </w:t>
      </w:r>
      <w:r w:rsidRPr="004561F2">
        <w:rPr>
          <w:b/>
        </w:rPr>
        <w:t xml:space="preserve">łącznie </w:t>
      </w:r>
      <w:r w:rsidR="00C55A99" w:rsidRPr="004561F2">
        <w:rPr>
          <w:b/>
        </w:rPr>
        <w:t>4 737 632,21</w:t>
      </w:r>
      <w:r w:rsidRPr="004561F2">
        <w:rPr>
          <w:b/>
        </w:rPr>
        <w:t xml:space="preserve"> zł</w:t>
      </w:r>
      <w:r w:rsidRPr="004561F2">
        <w:t>.,  z tytułu:</w:t>
      </w:r>
    </w:p>
    <w:p w:rsidR="00AE73C6" w:rsidRPr="004561F2" w:rsidRDefault="00AE73C6" w:rsidP="00AE73C6">
      <w:pPr>
        <w:spacing w:after="0"/>
      </w:pPr>
      <w:r w:rsidRPr="004561F2">
        <w:t>- zwrotu podatku akcyzowego producentom rolnym</w:t>
      </w:r>
      <w:r w:rsidRPr="004561F2">
        <w:tab/>
      </w:r>
      <w:r w:rsidRPr="004561F2">
        <w:tab/>
        <w:t xml:space="preserve">  </w:t>
      </w:r>
      <w:r w:rsidRPr="004561F2">
        <w:tab/>
        <w:t xml:space="preserve">-       </w:t>
      </w:r>
      <w:r w:rsidRPr="004561F2">
        <w:tab/>
        <w:t xml:space="preserve">       </w:t>
      </w:r>
      <w:r w:rsidR="00C55A99" w:rsidRPr="004561F2">
        <w:t xml:space="preserve">503 457,46 </w:t>
      </w:r>
      <w:r w:rsidRPr="004561F2">
        <w:t>zł.       – prowadzenie spraw obywatelskich oraz USC</w:t>
      </w:r>
      <w:r w:rsidRPr="004561F2">
        <w:tab/>
      </w:r>
      <w:r w:rsidRPr="004561F2">
        <w:tab/>
      </w:r>
      <w:r w:rsidRPr="004561F2">
        <w:tab/>
      </w:r>
      <w:r w:rsidRPr="004561F2">
        <w:tab/>
        <w:t>-</w:t>
      </w:r>
      <w:r w:rsidRPr="004561F2">
        <w:tab/>
        <w:t xml:space="preserve">   </w:t>
      </w:r>
      <w:r w:rsidR="00C55A99" w:rsidRPr="004561F2">
        <w:t xml:space="preserve">       75 197,01</w:t>
      </w:r>
      <w:r w:rsidRPr="004561F2">
        <w:t xml:space="preserve"> zł          - aktualizacja spisu i rejestru wyborców</w:t>
      </w:r>
      <w:r w:rsidRPr="004561F2">
        <w:tab/>
      </w:r>
      <w:r w:rsidRPr="004561F2">
        <w:tab/>
      </w:r>
      <w:r w:rsidRPr="004561F2">
        <w:tab/>
      </w:r>
      <w:r w:rsidRPr="004561F2">
        <w:tab/>
      </w:r>
      <w:r w:rsidRPr="004561F2">
        <w:tab/>
        <w:t>-</w:t>
      </w:r>
      <w:r w:rsidRPr="004561F2">
        <w:tab/>
        <w:t xml:space="preserve">     </w:t>
      </w:r>
      <w:r w:rsidR="00C55A99" w:rsidRPr="004561F2">
        <w:t xml:space="preserve">        1 640</w:t>
      </w:r>
      <w:r w:rsidRPr="004561F2">
        <w:t xml:space="preserve">,00 zł.                  </w:t>
      </w:r>
    </w:p>
    <w:p w:rsidR="00AE73C6" w:rsidRPr="004561F2" w:rsidRDefault="00AE73C6" w:rsidP="00AE73C6">
      <w:pPr>
        <w:spacing w:after="0"/>
      </w:pPr>
      <w:r w:rsidRPr="004561F2">
        <w:t xml:space="preserve">– w zakresie pomocy społecznej:                      </w:t>
      </w:r>
      <w:r w:rsidRPr="004561F2">
        <w:tab/>
      </w:r>
      <w:r w:rsidRPr="004561F2">
        <w:tab/>
      </w:r>
      <w:r w:rsidRPr="004561F2">
        <w:tab/>
      </w:r>
      <w:r w:rsidRPr="004561F2">
        <w:tab/>
        <w:t xml:space="preserve">-                  </w:t>
      </w:r>
      <w:r w:rsidR="004561F2" w:rsidRPr="004561F2">
        <w:t>4 153 837,74</w:t>
      </w:r>
      <w:r w:rsidRPr="004561F2">
        <w:t xml:space="preserve"> zł.                                                                                                *ośrodki wsparcia </w:t>
      </w:r>
      <w:r w:rsidR="004561F2" w:rsidRPr="004561F2">
        <w:t xml:space="preserve">347 700 </w:t>
      </w:r>
      <w:r w:rsidRPr="004561F2">
        <w:t xml:space="preserve">zł..;  świadczenia rodzinne oraz składki na ubezpieczenie społeczne   </w:t>
      </w:r>
      <w:r w:rsidR="004561F2" w:rsidRPr="004561F2">
        <w:t>3 704 891,74</w:t>
      </w:r>
      <w:r w:rsidRPr="004561F2">
        <w:t xml:space="preserve"> zł. ; składki na ubezpieczenie zdrowotne opłacane za osoby pobierające świadczenia z pomocy społecznej </w:t>
      </w:r>
      <w:r w:rsidR="004561F2" w:rsidRPr="004561F2">
        <w:t>27 846</w:t>
      </w:r>
      <w:r w:rsidRPr="004561F2">
        <w:t xml:space="preserve"> zł., pozostała działalność </w:t>
      </w:r>
      <w:r w:rsidR="004561F2" w:rsidRPr="004561F2">
        <w:t>73 400</w:t>
      </w:r>
      <w:r w:rsidRPr="004561F2">
        <w:t xml:space="preserve">  zł.;                                                                                                                                                - utrzymania pomników zbrodni wojennych – Panteon</w:t>
      </w:r>
      <w:r w:rsidRPr="004561F2">
        <w:tab/>
      </w:r>
      <w:r w:rsidRPr="004561F2">
        <w:tab/>
      </w:r>
      <w:r w:rsidRPr="004561F2">
        <w:tab/>
      </w:r>
      <w:r w:rsidRPr="004561F2">
        <w:tab/>
        <w:t xml:space="preserve">-            </w:t>
      </w:r>
      <w:r w:rsidR="004561F2" w:rsidRPr="004561F2">
        <w:t>3 500</w:t>
      </w:r>
      <w:r w:rsidRPr="004561F2">
        <w:t xml:space="preserve">,00 zł.               </w:t>
      </w:r>
    </w:p>
    <w:p w:rsidR="00AE73C6" w:rsidRPr="00AE73C6" w:rsidRDefault="00AE73C6" w:rsidP="00AE73C6">
      <w:pPr>
        <w:jc w:val="both"/>
        <w:rPr>
          <w:color w:val="FF0000"/>
        </w:rPr>
      </w:pPr>
    </w:p>
    <w:p w:rsidR="004561F2" w:rsidRPr="00012DB7" w:rsidRDefault="00AE73C6" w:rsidP="00AE73C6">
      <w:pPr>
        <w:spacing w:after="0"/>
      </w:pPr>
      <w:r w:rsidRPr="00012DB7">
        <w:t xml:space="preserve">2) Na </w:t>
      </w:r>
      <w:r w:rsidRPr="00012DB7">
        <w:rPr>
          <w:b/>
        </w:rPr>
        <w:t xml:space="preserve">dofinansowanie zadań własnych bieżących </w:t>
      </w:r>
      <w:r w:rsidRPr="00012DB7">
        <w:t>przekazano dotacje celowe</w:t>
      </w:r>
      <w:r w:rsidRPr="00012DB7">
        <w:rPr>
          <w:b/>
        </w:rPr>
        <w:t xml:space="preserve"> </w:t>
      </w:r>
      <w:r w:rsidRPr="00012DB7">
        <w:t xml:space="preserve">z budżetu państwa na kwotę  </w:t>
      </w:r>
      <w:r w:rsidR="004561F2" w:rsidRPr="00012DB7">
        <w:rPr>
          <w:b/>
        </w:rPr>
        <w:t>1</w:t>
      </w:r>
      <w:r w:rsidR="00012DB7" w:rsidRPr="00012DB7">
        <w:rPr>
          <w:b/>
        </w:rPr>
        <w:t> 072 829,82</w:t>
      </w:r>
      <w:r w:rsidRPr="00012DB7">
        <w:t xml:space="preserve"> </w:t>
      </w:r>
      <w:r w:rsidRPr="00012DB7">
        <w:rPr>
          <w:b/>
        </w:rPr>
        <w:t>zł.</w:t>
      </w:r>
      <w:r w:rsidRPr="00012DB7">
        <w:t xml:space="preserve">  , na plan w wysokości  </w:t>
      </w:r>
      <w:r w:rsidR="004561F2" w:rsidRPr="00012DB7">
        <w:t>1</w:t>
      </w:r>
      <w:r w:rsidR="00012DB7" w:rsidRPr="00012DB7">
        <w:t> 104 384</w:t>
      </w:r>
      <w:r w:rsidRPr="00012DB7">
        <w:t xml:space="preserve"> zł., tj.</w:t>
      </w:r>
      <w:r w:rsidR="004561F2" w:rsidRPr="00012DB7">
        <w:t xml:space="preserve"> 97,</w:t>
      </w:r>
      <w:r w:rsidR="00012DB7" w:rsidRPr="00012DB7">
        <w:t>1</w:t>
      </w:r>
      <w:r w:rsidRPr="00012DB7">
        <w:t xml:space="preserve"> % planu  z przeznaczeniem na:                       </w:t>
      </w:r>
    </w:p>
    <w:p w:rsidR="00AE73C6" w:rsidRPr="00012DB7" w:rsidRDefault="00AE73C6" w:rsidP="00AE73C6">
      <w:pPr>
        <w:spacing w:after="0"/>
      </w:pPr>
      <w:r w:rsidRPr="00012DB7">
        <w:t xml:space="preserve"> - z zakresu pomocy społecznej                    -       </w:t>
      </w:r>
      <w:r w:rsidR="004561F2" w:rsidRPr="00012DB7">
        <w:t>828 160,97</w:t>
      </w:r>
      <w:r w:rsidRPr="00012DB7">
        <w:t xml:space="preserve"> zł.                                                             *wspieranie rodziny 16 233,00 zł. ; składki na ubezpieczenia społeczne opłacane za osoby pobierające niektóre świadczenia z pomocy społecznej </w:t>
      </w:r>
      <w:r w:rsidR="004561F2" w:rsidRPr="00012DB7">
        <w:t>19 067,89</w:t>
      </w:r>
      <w:r w:rsidRPr="00012DB7">
        <w:t xml:space="preserve"> zł.; zasiłki i pomoc w naturze </w:t>
      </w:r>
      <w:r w:rsidR="004561F2" w:rsidRPr="00012DB7">
        <w:t>260 056,22</w:t>
      </w:r>
      <w:r w:rsidRPr="00012DB7">
        <w:t xml:space="preserve"> zł., zasiłki stałe </w:t>
      </w:r>
      <w:r w:rsidR="004561F2" w:rsidRPr="00012DB7">
        <w:t xml:space="preserve">243 934,86 </w:t>
      </w:r>
      <w:r w:rsidRPr="00012DB7">
        <w:t xml:space="preserve">zł., ośrodki pomocy społecznej </w:t>
      </w:r>
      <w:r w:rsidR="004561F2" w:rsidRPr="00012DB7">
        <w:t>174 000</w:t>
      </w:r>
      <w:r w:rsidRPr="00012DB7">
        <w:t xml:space="preserve"> zł., pozostała działalność  </w:t>
      </w:r>
      <w:r w:rsidR="004561F2" w:rsidRPr="00012DB7">
        <w:t xml:space="preserve">114 869 </w:t>
      </w:r>
      <w:r w:rsidRPr="00012DB7">
        <w:t>zł.</w:t>
      </w:r>
    </w:p>
    <w:p w:rsidR="00AE73C6" w:rsidRPr="00012DB7" w:rsidRDefault="00AE73C6" w:rsidP="00AE73C6">
      <w:pPr>
        <w:spacing w:after="0"/>
      </w:pPr>
      <w:r w:rsidRPr="00012DB7">
        <w:t xml:space="preserve"> - dofinansowanie świadczeń pomocy materialnej dla uczniów o charakterze socjalnym – </w:t>
      </w:r>
      <w:r w:rsidR="004561F2" w:rsidRPr="00012DB7">
        <w:t>123 750</w:t>
      </w:r>
      <w:r w:rsidRPr="00012DB7">
        <w:t xml:space="preserve"> zł   </w:t>
      </w:r>
    </w:p>
    <w:p w:rsidR="004561F2" w:rsidRPr="00012DB7" w:rsidRDefault="004561F2" w:rsidP="00AE73C6">
      <w:pPr>
        <w:spacing w:after="0"/>
      </w:pPr>
      <w:r w:rsidRPr="00012DB7">
        <w:t xml:space="preserve">- z zakresu edukacyjnej opieki wychowawczej  - </w:t>
      </w:r>
      <w:r w:rsidR="00012DB7" w:rsidRPr="00012DB7">
        <w:t>23 026,66 zł.</w:t>
      </w:r>
    </w:p>
    <w:p w:rsidR="00012DB7" w:rsidRPr="00012DB7" w:rsidRDefault="00012DB7" w:rsidP="00AE73C6">
      <w:pPr>
        <w:spacing w:after="0"/>
      </w:pPr>
      <w:r w:rsidRPr="00012DB7">
        <w:t>- z zakresu wychowania przedszkolnego           – 97 892,19 zł.</w:t>
      </w:r>
    </w:p>
    <w:p w:rsidR="00012DB7" w:rsidRPr="00AE73C6" w:rsidRDefault="00012DB7" w:rsidP="00AE73C6">
      <w:pPr>
        <w:spacing w:after="0"/>
        <w:rPr>
          <w:color w:val="FF0000"/>
        </w:rPr>
      </w:pPr>
    </w:p>
    <w:p w:rsidR="00BC181B" w:rsidRPr="005B4904" w:rsidRDefault="005B4904" w:rsidP="00AE73C6">
      <w:pPr>
        <w:spacing w:after="0"/>
        <w:jc w:val="both"/>
      </w:pPr>
      <w:r>
        <w:rPr>
          <w:b/>
        </w:rPr>
        <w:t xml:space="preserve">II. </w:t>
      </w:r>
      <w:r w:rsidR="00AE73C6" w:rsidRPr="005B4904">
        <w:rPr>
          <w:b/>
        </w:rPr>
        <w:t>zwroty dotacji celowych</w:t>
      </w:r>
      <w:r w:rsidR="00AE73C6" w:rsidRPr="005B4904">
        <w:t xml:space="preserve"> z tytułu wykorzystanych niezgodnie z przeznaczeniem lub pobranych w nadmiernej wysokości przez beneficjentów</w:t>
      </w:r>
      <w:r w:rsidR="00B741A3" w:rsidRPr="00B741A3">
        <w:t xml:space="preserve"> </w:t>
      </w:r>
      <w:r w:rsidR="00B741A3">
        <w:t>na plan w wysokości 11 000 zł.</w:t>
      </w:r>
      <w:r w:rsidR="00B741A3">
        <w:rPr>
          <w:b/>
        </w:rPr>
        <w:t>– 10 598,27</w:t>
      </w:r>
      <w:r w:rsidR="00BC181B" w:rsidRPr="005B4904">
        <w:rPr>
          <w:b/>
        </w:rPr>
        <w:t xml:space="preserve"> zł.</w:t>
      </w:r>
      <w:r w:rsidR="00AE73C6" w:rsidRPr="005B4904">
        <w:t xml:space="preserve"> </w:t>
      </w:r>
      <w:r w:rsidR="00BC181B" w:rsidRPr="005B4904">
        <w:t xml:space="preserve">, z tego </w:t>
      </w:r>
    </w:p>
    <w:p w:rsidR="00BC181B" w:rsidRDefault="00BC181B" w:rsidP="00AE73C6">
      <w:pPr>
        <w:spacing w:after="0"/>
        <w:jc w:val="both"/>
      </w:pPr>
      <w:r w:rsidRPr="005B4904">
        <w:t xml:space="preserve">- z </w:t>
      </w:r>
      <w:r w:rsidR="00AE73C6" w:rsidRPr="005B4904">
        <w:rPr>
          <w:b/>
        </w:rPr>
        <w:t>pomocy społecznej</w:t>
      </w:r>
      <w:r w:rsidR="00AE73C6" w:rsidRPr="005B4904">
        <w:t xml:space="preserve"> </w:t>
      </w:r>
      <w:r w:rsidR="00B741A3" w:rsidRPr="005B4904">
        <w:t xml:space="preserve">9 215,45 zł </w:t>
      </w:r>
      <w:r w:rsidR="00B741A3">
        <w:t>i</w:t>
      </w:r>
      <w:r w:rsidR="00AE73C6" w:rsidRPr="005B4904">
        <w:t xml:space="preserve"> </w:t>
      </w:r>
      <w:r w:rsidR="00AE73C6" w:rsidRPr="005B4904">
        <w:rPr>
          <w:b/>
        </w:rPr>
        <w:t>z odsetkami</w:t>
      </w:r>
      <w:r w:rsidRPr="005B4904">
        <w:t xml:space="preserve"> </w:t>
      </w:r>
      <w:r w:rsidR="00B741A3">
        <w:t>1 382,82 zł.</w:t>
      </w:r>
      <w:r w:rsidRPr="005B4904">
        <w:t xml:space="preserve"> ., </w:t>
      </w:r>
    </w:p>
    <w:p w:rsidR="00B741A3" w:rsidRPr="005B4904" w:rsidRDefault="00B741A3" w:rsidP="00AE73C6">
      <w:pPr>
        <w:spacing w:after="0"/>
        <w:jc w:val="both"/>
      </w:pPr>
    </w:p>
    <w:p w:rsidR="00BC181B" w:rsidRPr="005B4904" w:rsidRDefault="00BC181B" w:rsidP="00AE73C6">
      <w:pPr>
        <w:spacing w:after="0"/>
        <w:jc w:val="both"/>
      </w:pPr>
    </w:p>
    <w:p w:rsidR="00AE73C6" w:rsidRPr="005B4904" w:rsidRDefault="00AE73C6" w:rsidP="00AE73C6">
      <w:pPr>
        <w:spacing w:after="0"/>
        <w:jc w:val="both"/>
      </w:pPr>
      <w:r w:rsidRPr="005B4904">
        <w:t>Wszystkie wymienione dotacje na zadania zlecone i realizowane na podstawie porozumień są przeznaczane i wydatkowane na cele określone przez dysponentów tych środków.</w:t>
      </w:r>
    </w:p>
    <w:p w:rsidR="00AE73C6" w:rsidRDefault="00AE73C6" w:rsidP="00AE73C6">
      <w:pPr>
        <w:rPr>
          <w:color w:val="FF0000"/>
        </w:rPr>
      </w:pPr>
    </w:p>
    <w:p w:rsidR="00B741A3" w:rsidRPr="00AE73C6" w:rsidRDefault="00B741A3" w:rsidP="00AE73C6">
      <w:pPr>
        <w:rPr>
          <w:color w:val="FF0000"/>
        </w:rPr>
      </w:pPr>
    </w:p>
    <w:p w:rsidR="00AE73C6" w:rsidRPr="00381523" w:rsidRDefault="00AE73C6" w:rsidP="00AE73C6">
      <w:pPr>
        <w:jc w:val="both"/>
        <w:rPr>
          <w:b/>
          <w:sz w:val="24"/>
          <w:szCs w:val="24"/>
        </w:rPr>
      </w:pPr>
      <w:r w:rsidRPr="00381523">
        <w:rPr>
          <w:b/>
          <w:sz w:val="28"/>
          <w:szCs w:val="28"/>
          <w:u w:val="single"/>
        </w:rPr>
        <w:t xml:space="preserve">V. SUBWENCJA OGÓLNA   </w:t>
      </w:r>
      <w:r w:rsidRPr="00381523">
        <w:rPr>
          <w:b/>
          <w:sz w:val="24"/>
          <w:szCs w:val="24"/>
          <w:u w:val="single"/>
        </w:rPr>
        <w:t xml:space="preserve"> </w:t>
      </w:r>
      <w:r w:rsidRPr="00381523">
        <w:rPr>
          <w:b/>
        </w:rPr>
        <w:t xml:space="preserve">- </w:t>
      </w:r>
      <w:r w:rsidR="00D405BB" w:rsidRPr="00381523">
        <w:rPr>
          <w:b/>
          <w:sz w:val="24"/>
          <w:szCs w:val="24"/>
        </w:rPr>
        <w:t xml:space="preserve">11 706 350 </w:t>
      </w:r>
      <w:r w:rsidRPr="00381523">
        <w:rPr>
          <w:b/>
          <w:sz w:val="24"/>
          <w:szCs w:val="24"/>
        </w:rPr>
        <w:t>zł</w:t>
      </w:r>
      <w:r w:rsidRPr="00381523">
        <w:rPr>
          <w:b/>
        </w:rPr>
        <w:t>. -  3</w:t>
      </w:r>
      <w:r w:rsidR="00D405BB" w:rsidRPr="00381523">
        <w:rPr>
          <w:b/>
        </w:rPr>
        <w:t>2,0</w:t>
      </w:r>
      <w:r w:rsidRPr="00381523">
        <w:rPr>
          <w:b/>
          <w:sz w:val="24"/>
          <w:szCs w:val="24"/>
        </w:rPr>
        <w:t xml:space="preserve"> % wykonanych dochodów ogółem.</w:t>
      </w:r>
    </w:p>
    <w:p w:rsidR="00AE73C6" w:rsidRPr="00381523" w:rsidRDefault="00AE73C6" w:rsidP="00AE73C6">
      <w:r w:rsidRPr="00381523">
        <w:rPr>
          <w:sz w:val="24"/>
          <w:szCs w:val="24"/>
        </w:rPr>
        <w:t xml:space="preserve">Subwencja ogólna ustalona przez Ministerstwo Finansów </w:t>
      </w:r>
      <w:r w:rsidRPr="00381523">
        <w:rPr>
          <w:b/>
          <w:sz w:val="24"/>
          <w:szCs w:val="24"/>
        </w:rPr>
        <w:t>wg I wersji</w:t>
      </w:r>
      <w:r w:rsidRPr="00381523">
        <w:rPr>
          <w:sz w:val="24"/>
          <w:szCs w:val="24"/>
        </w:rPr>
        <w:t xml:space="preserve"> planu wynosiła             </w:t>
      </w:r>
      <w:r w:rsidRPr="00381523">
        <w:rPr>
          <w:b/>
          <w:sz w:val="24"/>
          <w:szCs w:val="24"/>
        </w:rPr>
        <w:t>11 852 223,00</w:t>
      </w:r>
      <w:r w:rsidRPr="00381523">
        <w:rPr>
          <w:sz w:val="24"/>
          <w:szCs w:val="24"/>
        </w:rPr>
        <w:t xml:space="preserve">  zł., w tym                                                                                                                                          </w:t>
      </w:r>
      <w:r w:rsidRPr="00381523">
        <w:t xml:space="preserve">- część oświatowa </w:t>
      </w:r>
      <w:r w:rsidRPr="00381523">
        <w:tab/>
      </w:r>
      <w:r w:rsidRPr="00381523">
        <w:tab/>
      </w:r>
      <w:r w:rsidRPr="00381523">
        <w:tab/>
      </w:r>
      <w:r w:rsidRPr="00381523">
        <w:tab/>
      </w:r>
      <w:r w:rsidRPr="00381523">
        <w:tab/>
      </w:r>
      <w:r w:rsidRPr="00381523">
        <w:tab/>
        <w:t xml:space="preserve">- </w:t>
      </w:r>
      <w:r w:rsidRPr="00381523">
        <w:tab/>
        <w:t>7 655 917 zł.                                 – część wyrównawcza</w:t>
      </w:r>
      <w:r w:rsidRPr="00381523">
        <w:tab/>
      </w:r>
      <w:r w:rsidRPr="00381523">
        <w:tab/>
      </w:r>
      <w:r w:rsidRPr="00381523">
        <w:tab/>
      </w:r>
      <w:r w:rsidRPr="00381523">
        <w:tab/>
      </w:r>
      <w:r w:rsidRPr="00381523">
        <w:tab/>
      </w:r>
      <w:r w:rsidRPr="00381523">
        <w:tab/>
        <w:t>-</w:t>
      </w:r>
      <w:r w:rsidRPr="00381523">
        <w:tab/>
        <w:t>4 180 321  zł.                                             – część równoważąca</w:t>
      </w:r>
      <w:r w:rsidRPr="00381523">
        <w:tab/>
      </w:r>
      <w:r w:rsidRPr="00381523">
        <w:tab/>
      </w:r>
      <w:r w:rsidRPr="00381523">
        <w:tab/>
      </w:r>
      <w:r w:rsidRPr="00381523">
        <w:tab/>
      </w:r>
      <w:r w:rsidRPr="00381523">
        <w:tab/>
      </w:r>
      <w:r w:rsidRPr="00381523">
        <w:tab/>
        <w:t>-</w:t>
      </w:r>
      <w:r w:rsidRPr="00381523">
        <w:tab/>
        <w:t xml:space="preserve">      15 985  zł.</w:t>
      </w:r>
    </w:p>
    <w:p w:rsidR="00AE73C6" w:rsidRPr="00381523" w:rsidRDefault="00AE73C6" w:rsidP="00AE73C6">
      <w:r w:rsidRPr="00BB6E3A">
        <w:t xml:space="preserve">W trakcie roku budżetowego zgodnie z decyzją Ministerstwa Finansów dokonano </w:t>
      </w:r>
      <w:r w:rsidRPr="00BB6E3A">
        <w:rPr>
          <w:b/>
        </w:rPr>
        <w:t xml:space="preserve">zmniejszenia </w:t>
      </w:r>
      <w:r w:rsidRPr="00BB6E3A">
        <w:t xml:space="preserve">subwencji  oświatowej o kwotę </w:t>
      </w:r>
      <w:r w:rsidRPr="00BB6E3A">
        <w:rPr>
          <w:b/>
        </w:rPr>
        <w:t>141 701</w:t>
      </w:r>
      <w:r w:rsidR="001E5BCB" w:rsidRPr="00BB6E3A">
        <w:t xml:space="preserve"> zł. ,</w:t>
      </w:r>
      <w:r w:rsidR="001E5BCB" w:rsidRPr="001E5BCB">
        <w:t xml:space="preserve"> następnie wg zawiadomienia MF dokonano </w:t>
      </w:r>
      <w:r w:rsidR="001E5BCB" w:rsidRPr="001E5BCB">
        <w:rPr>
          <w:b/>
        </w:rPr>
        <w:t xml:space="preserve">zwiększenia </w:t>
      </w:r>
      <w:r w:rsidR="001E5BCB" w:rsidRPr="001E5BCB">
        <w:lastRenderedPageBreak/>
        <w:t>o kwotę</w:t>
      </w:r>
      <w:r w:rsidR="001E5BCB" w:rsidRPr="001E5BCB">
        <w:rPr>
          <w:b/>
        </w:rPr>
        <w:t xml:space="preserve"> 3 316 zł. </w:t>
      </w:r>
      <w:r w:rsidR="001E5BCB" w:rsidRPr="001E5BCB">
        <w:t>uchwałą RM Nr</w:t>
      </w:r>
      <w:r w:rsidR="001E5BCB" w:rsidRPr="001E5BCB">
        <w:rPr>
          <w:b/>
        </w:rPr>
        <w:t xml:space="preserve"> </w:t>
      </w:r>
      <w:r w:rsidR="001E5BCB" w:rsidRPr="001E5BCB">
        <w:t>XXX/275/13 z dnia 27.08.2013r.</w:t>
      </w:r>
      <w:r w:rsidRPr="001E5BCB">
        <w:t xml:space="preserve">                                                                                                             </w:t>
      </w:r>
      <w:r w:rsidRPr="00381523">
        <w:t xml:space="preserve">Po dokonanych zmianach plan subwencji ogólnej   wynosi:      </w:t>
      </w:r>
      <w:r w:rsidR="00381523" w:rsidRPr="00381523">
        <w:rPr>
          <w:b/>
        </w:rPr>
        <w:t>11 706 350</w:t>
      </w:r>
      <w:r w:rsidRPr="00381523">
        <w:rPr>
          <w:b/>
        </w:rPr>
        <w:t>zł</w:t>
      </w:r>
      <w:r w:rsidRPr="00381523">
        <w:t>.</w:t>
      </w:r>
    </w:p>
    <w:p w:rsidR="00AE73C6" w:rsidRPr="00381523" w:rsidRDefault="00AE73C6" w:rsidP="00AE73C6">
      <w:pPr>
        <w:spacing w:after="0"/>
      </w:pPr>
      <w:r w:rsidRPr="00381523">
        <w:t xml:space="preserve">-  część oświatowa </w:t>
      </w:r>
      <w:r w:rsidRPr="00381523">
        <w:tab/>
      </w:r>
      <w:r w:rsidR="00381523" w:rsidRPr="00381523">
        <w:tab/>
      </w:r>
      <w:r w:rsidR="00381523" w:rsidRPr="00381523">
        <w:tab/>
        <w:t>- plan</w:t>
      </w:r>
      <w:r w:rsidR="00381523" w:rsidRPr="00381523">
        <w:tab/>
        <w:t>7 517 532</w:t>
      </w:r>
      <w:r w:rsidRPr="00381523">
        <w:t xml:space="preserve"> zł.    </w:t>
      </w:r>
      <w:r w:rsidR="00381523" w:rsidRPr="00381523">
        <w:t xml:space="preserve">      -  wykonanie</w:t>
      </w:r>
      <w:r w:rsidR="00381523" w:rsidRPr="00381523">
        <w:tab/>
        <w:t xml:space="preserve"> -</w:t>
      </w:r>
      <w:r w:rsidR="00381523" w:rsidRPr="00381523">
        <w:tab/>
        <w:t xml:space="preserve"> 7 517 532</w:t>
      </w:r>
      <w:r w:rsidRPr="00381523">
        <w:t xml:space="preserve"> zł.      – częś</w:t>
      </w:r>
      <w:r w:rsidR="00381523" w:rsidRPr="00381523">
        <w:t>ć wyrównawcza</w:t>
      </w:r>
      <w:r w:rsidR="00381523" w:rsidRPr="00381523">
        <w:tab/>
      </w:r>
      <w:r w:rsidR="00381523" w:rsidRPr="00381523">
        <w:tab/>
      </w:r>
      <w:r w:rsidR="00381523" w:rsidRPr="00381523">
        <w:tab/>
        <w:t>- plan</w:t>
      </w:r>
      <w:r w:rsidR="00381523" w:rsidRPr="00381523">
        <w:tab/>
        <w:t>4 172 833</w:t>
      </w:r>
      <w:r w:rsidRPr="00381523">
        <w:t xml:space="preserve"> zł</w:t>
      </w:r>
      <w:r w:rsidR="00381523" w:rsidRPr="00381523">
        <w:t>.</w:t>
      </w:r>
      <w:r w:rsidR="00381523" w:rsidRPr="00381523">
        <w:tab/>
        <w:t xml:space="preserve">      - wykonanie -</w:t>
      </w:r>
      <w:r w:rsidR="00381523" w:rsidRPr="00381523">
        <w:tab/>
        <w:t xml:space="preserve"> 4 172 833</w:t>
      </w:r>
      <w:r w:rsidRPr="00381523">
        <w:t xml:space="preserve"> zł.                - część równoważąca</w:t>
      </w:r>
      <w:r w:rsidRPr="00381523">
        <w:tab/>
      </w:r>
      <w:r w:rsidRPr="00381523">
        <w:tab/>
      </w:r>
      <w:r w:rsidRPr="00381523">
        <w:tab/>
        <w:t>- plan</w:t>
      </w:r>
      <w:r w:rsidRPr="00381523">
        <w:tab/>
        <w:t xml:space="preserve">      15 985 zł.</w:t>
      </w:r>
      <w:r w:rsidRPr="00381523">
        <w:tab/>
        <w:t xml:space="preserve">      - wykon</w:t>
      </w:r>
      <w:r w:rsidR="00381523" w:rsidRPr="00381523">
        <w:t>anie -                   15 985</w:t>
      </w:r>
      <w:r w:rsidRPr="00381523">
        <w:t xml:space="preserve"> zł.</w:t>
      </w:r>
    </w:p>
    <w:p w:rsidR="00AE73C6" w:rsidRPr="00AE73C6" w:rsidRDefault="00AE73C6" w:rsidP="00AE73C6">
      <w:pPr>
        <w:spacing w:after="0"/>
        <w:rPr>
          <w:color w:val="FF0000"/>
        </w:rPr>
      </w:pPr>
    </w:p>
    <w:p w:rsidR="00AE73C6" w:rsidRPr="00AE73C6" w:rsidRDefault="00AE73C6" w:rsidP="00AE73C6">
      <w:pPr>
        <w:spacing w:after="0"/>
        <w:rPr>
          <w:b/>
          <w:color w:val="FF0000"/>
          <w:u w:val="single"/>
        </w:rPr>
      </w:pPr>
    </w:p>
    <w:p w:rsidR="00AE73C6" w:rsidRPr="00AE73C6" w:rsidRDefault="00AE73C6" w:rsidP="00AE73C6">
      <w:pPr>
        <w:spacing w:after="0"/>
        <w:rPr>
          <w:b/>
          <w:color w:val="FF0000"/>
          <w:u w:val="single"/>
        </w:rPr>
      </w:pPr>
    </w:p>
    <w:p w:rsidR="00AE73C6" w:rsidRPr="00BB6E3A" w:rsidRDefault="00AE73C6" w:rsidP="00AE73C6">
      <w:pPr>
        <w:spacing w:after="0"/>
        <w:rPr>
          <w:b/>
          <w:u w:val="single"/>
        </w:rPr>
      </w:pPr>
      <w:r w:rsidRPr="00BB6E3A">
        <w:rPr>
          <w:b/>
          <w:u w:val="single"/>
        </w:rPr>
        <w:t>Zestawienie dochodów:</w:t>
      </w:r>
      <w:r w:rsidR="00BB6E3A" w:rsidRPr="00BB6E3A">
        <w:rPr>
          <w:b/>
          <w:u w:val="single"/>
        </w:rPr>
        <w:t xml:space="preserve"> 36 606 372,75</w:t>
      </w:r>
    </w:p>
    <w:p w:rsidR="00AE73C6" w:rsidRPr="00BB6E3A" w:rsidRDefault="00AE73C6" w:rsidP="00AE73C6">
      <w:pPr>
        <w:spacing w:after="0"/>
        <w:rPr>
          <w:b/>
          <w:u w:val="single"/>
        </w:rPr>
      </w:pPr>
    </w:p>
    <w:p w:rsidR="00AE73C6" w:rsidRPr="00BB6E3A" w:rsidRDefault="00AE73C6" w:rsidP="00AE73C6">
      <w:pPr>
        <w:pStyle w:val="Akapitzlist"/>
        <w:numPr>
          <w:ilvl w:val="0"/>
          <w:numId w:val="7"/>
        </w:numPr>
        <w:spacing w:after="0"/>
        <w:rPr>
          <w:b/>
        </w:rPr>
      </w:pPr>
      <w:r w:rsidRPr="00BB6E3A">
        <w:rPr>
          <w:b/>
        </w:rPr>
        <w:t>Dochody własne</w:t>
      </w:r>
      <w:r w:rsidR="00BB6E3A" w:rsidRPr="00BB6E3A">
        <w:rPr>
          <w:b/>
        </w:rPr>
        <w:t xml:space="preserve">     </w:t>
      </w:r>
      <w:r w:rsidR="00BB6E3A" w:rsidRPr="00BB6E3A">
        <w:rPr>
          <w:b/>
        </w:rPr>
        <w:tab/>
      </w:r>
      <w:r w:rsidR="00BB6E3A" w:rsidRPr="00BB6E3A">
        <w:rPr>
          <w:b/>
        </w:rPr>
        <w:tab/>
      </w:r>
      <w:r w:rsidR="00BB6E3A" w:rsidRPr="00BB6E3A">
        <w:rPr>
          <w:b/>
        </w:rPr>
        <w:tab/>
      </w:r>
      <w:r w:rsidR="00BB6E3A" w:rsidRPr="00BB6E3A">
        <w:rPr>
          <w:b/>
        </w:rPr>
        <w:tab/>
      </w:r>
      <w:r w:rsidR="00BB6E3A" w:rsidRPr="00BB6E3A">
        <w:rPr>
          <w:b/>
        </w:rPr>
        <w:tab/>
        <w:t xml:space="preserve"> -</w:t>
      </w:r>
      <w:r w:rsidR="00BB6E3A" w:rsidRPr="00BB6E3A">
        <w:rPr>
          <w:b/>
        </w:rPr>
        <w:tab/>
        <w:t xml:space="preserve">              14 804 938,47   40,4%</w:t>
      </w:r>
    </w:p>
    <w:p w:rsidR="00AE73C6" w:rsidRPr="00BB6E3A" w:rsidRDefault="00AE73C6" w:rsidP="00AE73C6">
      <w:pPr>
        <w:pStyle w:val="Akapitzlist"/>
        <w:numPr>
          <w:ilvl w:val="0"/>
          <w:numId w:val="7"/>
        </w:numPr>
        <w:spacing w:after="0"/>
        <w:rPr>
          <w:b/>
        </w:rPr>
      </w:pPr>
      <w:r w:rsidRPr="00BB6E3A">
        <w:rPr>
          <w:b/>
        </w:rPr>
        <w:t>Udziały w podatkach stanowiących dochód bu</w:t>
      </w:r>
      <w:r w:rsidR="00BB6E3A" w:rsidRPr="00BB6E3A">
        <w:rPr>
          <w:b/>
        </w:rPr>
        <w:t xml:space="preserve">dżetu państwa </w:t>
      </w:r>
      <w:r w:rsidR="00BB6E3A" w:rsidRPr="00BB6E3A">
        <w:rPr>
          <w:b/>
        </w:rPr>
        <w:tab/>
        <w:t>-</w:t>
      </w:r>
      <w:r w:rsidR="00BB6E3A" w:rsidRPr="00BB6E3A">
        <w:rPr>
          <w:b/>
        </w:rPr>
        <w:tab/>
        <w:t xml:space="preserve">  3 524 170,75     9,6%</w:t>
      </w:r>
    </w:p>
    <w:p w:rsidR="00AE73C6" w:rsidRPr="00BB6E3A" w:rsidRDefault="00AE73C6" w:rsidP="00AE73C6">
      <w:pPr>
        <w:pStyle w:val="Akapitzlist"/>
        <w:numPr>
          <w:ilvl w:val="0"/>
          <w:numId w:val="7"/>
        </w:numPr>
        <w:spacing w:after="0"/>
        <w:rPr>
          <w:b/>
        </w:rPr>
      </w:pPr>
      <w:r w:rsidRPr="00BB6E3A">
        <w:rPr>
          <w:b/>
        </w:rPr>
        <w:t>Środki pozyskane z innych źródeł</w:t>
      </w:r>
      <w:r w:rsidR="00BB6E3A" w:rsidRPr="00BB6E3A">
        <w:rPr>
          <w:b/>
        </w:rPr>
        <w:t xml:space="preserve"> (w tym UE)</w:t>
      </w:r>
      <w:r w:rsidR="00BB6E3A" w:rsidRPr="00BB6E3A">
        <w:rPr>
          <w:b/>
        </w:rPr>
        <w:tab/>
      </w:r>
      <w:r w:rsidR="00BB6E3A" w:rsidRPr="00BB6E3A">
        <w:rPr>
          <w:b/>
        </w:rPr>
        <w:tab/>
      </w:r>
      <w:r w:rsidR="00BB6E3A" w:rsidRPr="00BB6E3A">
        <w:rPr>
          <w:b/>
        </w:rPr>
        <w:tab/>
        <w:t>-</w:t>
      </w:r>
      <w:r w:rsidR="00BB6E3A" w:rsidRPr="00BB6E3A">
        <w:rPr>
          <w:b/>
        </w:rPr>
        <w:tab/>
        <w:t xml:space="preserve">     749 853,23     2,1%</w:t>
      </w:r>
    </w:p>
    <w:p w:rsidR="00AE73C6" w:rsidRPr="00BB6E3A" w:rsidRDefault="00BB6E3A" w:rsidP="00AE73C6">
      <w:pPr>
        <w:pStyle w:val="Akapitzlist"/>
        <w:numPr>
          <w:ilvl w:val="0"/>
          <w:numId w:val="7"/>
        </w:numPr>
        <w:rPr>
          <w:b/>
        </w:rPr>
      </w:pPr>
      <w:r w:rsidRPr="00BB6E3A">
        <w:rPr>
          <w:b/>
        </w:rPr>
        <w:t>Dotacje</w:t>
      </w:r>
      <w:r w:rsidRPr="00BB6E3A">
        <w:rPr>
          <w:b/>
        </w:rPr>
        <w:tab/>
      </w:r>
      <w:r w:rsidRPr="00BB6E3A">
        <w:rPr>
          <w:b/>
        </w:rPr>
        <w:tab/>
      </w:r>
      <w:r w:rsidRPr="00BB6E3A">
        <w:rPr>
          <w:b/>
        </w:rPr>
        <w:tab/>
      </w:r>
      <w:r w:rsidRPr="00BB6E3A">
        <w:rPr>
          <w:b/>
        </w:rPr>
        <w:tab/>
      </w:r>
      <w:r w:rsidRPr="00BB6E3A">
        <w:rPr>
          <w:b/>
        </w:rPr>
        <w:tab/>
      </w:r>
      <w:r w:rsidRPr="00BB6E3A">
        <w:rPr>
          <w:b/>
        </w:rPr>
        <w:tab/>
      </w:r>
      <w:r w:rsidRPr="00BB6E3A">
        <w:rPr>
          <w:b/>
        </w:rPr>
        <w:tab/>
      </w:r>
      <w:r w:rsidR="00381523" w:rsidRPr="00BB6E3A">
        <w:rPr>
          <w:b/>
        </w:rPr>
        <w:t xml:space="preserve"> </w:t>
      </w:r>
      <w:r w:rsidR="00AE73C6" w:rsidRPr="00BB6E3A">
        <w:rPr>
          <w:b/>
        </w:rPr>
        <w:t>-</w:t>
      </w:r>
      <w:r w:rsidR="00381523" w:rsidRPr="00BB6E3A">
        <w:rPr>
          <w:b/>
        </w:rPr>
        <w:t xml:space="preserve">   </w:t>
      </w:r>
      <w:r w:rsidR="00AE73C6" w:rsidRPr="00BB6E3A">
        <w:rPr>
          <w:b/>
        </w:rPr>
        <w:t xml:space="preserve">         </w:t>
      </w:r>
      <w:r w:rsidR="00381523" w:rsidRPr="00BB6E3A">
        <w:rPr>
          <w:b/>
        </w:rPr>
        <w:t xml:space="preserve">  </w:t>
      </w:r>
      <w:r w:rsidRPr="00BB6E3A">
        <w:rPr>
          <w:b/>
        </w:rPr>
        <w:t>5 821 060,30   15,9%</w:t>
      </w:r>
    </w:p>
    <w:p w:rsidR="00AE73C6" w:rsidRPr="00BB6E3A" w:rsidRDefault="00AE73C6" w:rsidP="00AE73C6">
      <w:pPr>
        <w:pStyle w:val="Akapitzlist"/>
        <w:numPr>
          <w:ilvl w:val="0"/>
          <w:numId w:val="7"/>
        </w:numPr>
        <w:rPr>
          <w:b/>
        </w:rPr>
      </w:pPr>
      <w:r w:rsidRPr="00BB6E3A">
        <w:rPr>
          <w:b/>
        </w:rPr>
        <w:t>Subwenc</w:t>
      </w:r>
      <w:r w:rsidR="00BB6E3A" w:rsidRPr="00BB6E3A">
        <w:rPr>
          <w:b/>
        </w:rPr>
        <w:t>ja ogólna</w:t>
      </w:r>
      <w:r w:rsidR="00BB6E3A" w:rsidRPr="00BB6E3A">
        <w:rPr>
          <w:b/>
        </w:rPr>
        <w:tab/>
      </w:r>
      <w:r w:rsidR="00BB6E3A" w:rsidRPr="00BB6E3A">
        <w:rPr>
          <w:b/>
        </w:rPr>
        <w:tab/>
      </w:r>
      <w:r w:rsidR="00BB6E3A" w:rsidRPr="00BB6E3A">
        <w:rPr>
          <w:b/>
        </w:rPr>
        <w:tab/>
      </w:r>
      <w:r w:rsidR="00BB6E3A" w:rsidRPr="00BB6E3A">
        <w:rPr>
          <w:b/>
        </w:rPr>
        <w:tab/>
      </w:r>
      <w:r w:rsidR="00BB6E3A" w:rsidRPr="00BB6E3A">
        <w:rPr>
          <w:b/>
        </w:rPr>
        <w:tab/>
      </w:r>
      <w:r w:rsidR="00BB6E3A" w:rsidRPr="00BB6E3A">
        <w:rPr>
          <w:b/>
        </w:rPr>
        <w:tab/>
        <w:t>-</w:t>
      </w:r>
      <w:r w:rsidR="00BB6E3A" w:rsidRPr="00BB6E3A">
        <w:rPr>
          <w:b/>
        </w:rPr>
        <w:tab/>
        <w:t>11 706 350,00   32,0%</w:t>
      </w:r>
    </w:p>
    <w:p w:rsidR="00AE73C6" w:rsidRPr="00BB6E3A" w:rsidRDefault="00AE73C6" w:rsidP="00AE73C6"/>
    <w:p w:rsidR="00F01971" w:rsidRDefault="00F01971" w:rsidP="00CF4739">
      <w:pPr>
        <w:rPr>
          <w:color w:val="FF0000"/>
        </w:rPr>
      </w:pPr>
    </w:p>
    <w:p w:rsidR="001452D9" w:rsidRDefault="001452D9" w:rsidP="00CF4739">
      <w:pPr>
        <w:rPr>
          <w:color w:val="FF0000"/>
        </w:rPr>
      </w:pPr>
    </w:p>
    <w:p w:rsidR="001452D9" w:rsidRDefault="001452D9" w:rsidP="00CF4739">
      <w:pPr>
        <w:rPr>
          <w:color w:val="FF0000"/>
        </w:rPr>
      </w:pPr>
    </w:p>
    <w:p w:rsidR="00C0242C" w:rsidRDefault="00C0242C" w:rsidP="00966CEE">
      <w:pPr>
        <w:rPr>
          <w:color w:val="FF0000"/>
        </w:rPr>
      </w:pPr>
    </w:p>
    <w:p w:rsidR="006266E2" w:rsidRDefault="006266E2" w:rsidP="00966CEE">
      <w:pPr>
        <w:rPr>
          <w:color w:val="FF0000"/>
        </w:rPr>
      </w:pPr>
    </w:p>
    <w:p w:rsidR="006266E2" w:rsidRDefault="006266E2" w:rsidP="00966CEE">
      <w:pPr>
        <w:rPr>
          <w:color w:val="FF0000"/>
        </w:rPr>
      </w:pPr>
    </w:p>
    <w:p w:rsidR="006266E2" w:rsidRDefault="006266E2" w:rsidP="00966CEE">
      <w:pPr>
        <w:rPr>
          <w:color w:val="FF0000"/>
        </w:rPr>
      </w:pPr>
    </w:p>
    <w:p w:rsidR="006266E2" w:rsidRDefault="006266E2" w:rsidP="00966CEE">
      <w:pPr>
        <w:rPr>
          <w:color w:val="FF0000"/>
        </w:rPr>
      </w:pPr>
    </w:p>
    <w:p w:rsidR="006266E2" w:rsidRDefault="003B1292" w:rsidP="003B1292">
      <w:pPr>
        <w:tabs>
          <w:tab w:val="left" w:pos="1055"/>
        </w:tabs>
        <w:rPr>
          <w:color w:val="FF0000"/>
        </w:rPr>
      </w:pPr>
      <w:r>
        <w:rPr>
          <w:color w:val="FF0000"/>
        </w:rPr>
        <w:tab/>
      </w:r>
    </w:p>
    <w:p w:rsidR="003B1292" w:rsidRDefault="003B1292" w:rsidP="003B1292">
      <w:pPr>
        <w:tabs>
          <w:tab w:val="left" w:pos="1055"/>
        </w:tabs>
        <w:rPr>
          <w:color w:val="FF0000"/>
        </w:rPr>
      </w:pPr>
    </w:p>
    <w:p w:rsidR="003B1292" w:rsidRDefault="003B1292" w:rsidP="003B1292">
      <w:pPr>
        <w:tabs>
          <w:tab w:val="left" w:pos="1055"/>
        </w:tabs>
        <w:rPr>
          <w:color w:val="FF0000"/>
        </w:rPr>
      </w:pPr>
    </w:p>
    <w:p w:rsidR="003B1292" w:rsidRDefault="003B1292" w:rsidP="003B1292">
      <w:pPr>
        <w:tabs>
          <w:tab w:val="left" w:pos="1055"/>
        </w:tabs>
        <w:rPr>
          <w:color w:val="FF0000"/>
        </w:rPr>
      </w:pPr>
    </w:p>
    <w:p w:rsidR="003B1292" w:rsidRDefault="003B1292" w:rsidP="003B1292">
      <w:pPr>
        <w:tabs>
          <w:tab w:val="left" w:pos="1055"/>
        </w:tabs>
        <w:rPr>
          <w:color w:val="FF0000"/>
        </w:rPr>
      </w:pPr>
    </w:p>
    <w:p w:rsidR="003B1292" w:rsidRDefault="003B1292" w:rsidP="003B1292">
      <w:pPr>
        <w:tabs>
          <w:tab w:val="left" w:pos="1055"/>
        </w:tabs>
        <w:rPr>
          <w:color w:val="FF0000"/>
        </w:rPr>
      </w:pPr>
    </w:p>
    <w:p w:rsidR="006266E2" w:rsidRDefault="006266E2" w:rsidP="00966CEE">
      <w:pPr>
        <w:rPr>
          <w:color w:val="FF0000"/>
        </w:rPr>
      </w:pPr>
    </w:p>
    <w:p w:rsidR="006266E2" w:rsidRDefault="006266E2" w:rsidP="00966CEE">
      <w:pPr>
        <w:rPr>
          <w:color w:val="FF0000"/>
        </w:rPr>
      </w:pPr>
    </w:p>
    <w:p w:rsidR="00966CEE" w:rsidRPr="001452D9" w:rsidRDefault="00966CEE" w:rsidP="00966CEE">
      <w:pPr>
        <w:rPr>
          <w:b/>
          <w:sz w:val="28"/>
          <w:szCs w:val="28"/>
        </w:rPr>
      </w:pPr>
      <w:r w:rsidRPr="001452D9">
        <w:rPr>
          <w:b/>
          <w:sz w:val="28"/>
          <w:szCs w:val="28"/>
        </w:rPr>
        <w:lastRenderedPageBreak/>
        <w:t>II. REALIZACJA  WYDATKÓW BUDŻETOWYCH:</w:t>
      </w:r>
    </w:p>
    <w:p w:rsidR="00966CEE" w:rsidRPr="001452D9" w:rsidRDefault="00966CEE" w:rsidP="00966CEE">
      <w:pPr>
        <w:rPr>
          <w:b/>
          <w:sz w:val="24"/>
          <w:szCs w:val="24"/>
        </w:rPr>
      </w:pPr>
      <w:r w:rsidRPr="001452D9">
        <w:rPr>
          <w:b/>
          <w:sz w:val="24"/>
          <w:szCs w:val="24"/>
        </w:rPr>
        <w:t>1.  WYDATKI BUDŻETOWE WG KLASYFIKACJI BUDŻETOWEJ :</w:t>
      </w:r>
    </w:p>
    <w:p w:rsidR="00966CEE" w:rsidRPr="001452D9" w:rsidRDefault="00966CEE" w:rsidP="00966CEE">
      <w:r w:rsidRPr="001452D9">
        <w:rPr>
          <w:b/>
          <w:sz w:val="24"/>
          <w:szCs w:val="24"/>
          <w:u w:val="single"/>
        </w:rPr>
        <w:t>DZIAŁ  010</w:t>
      </w:r>
      <w:r w:rsidRPr="001452D9">
        <w:rPr>
          <w:b/>
          <w:u w:val="single"/>
        </w:rPr>
        <w:t xml:space="preserve"> – ROLNICTWO I ŁOWIECTWO  </w:t>
      </w:r>
      <w:r w:rsidRPr="001452D9">
        <w:t xml:space="preserve">- </w:t>
      </w:r>
      <w:r w:rsidR="001452D9" w:rsidRPr="001452D9">
        <w:rPr>
          <w:b/>
        </w:rPr>
        <w:t>1,5</w:t>
      </w:r>
      <w:r w:rsidRPr="001452D9">
        <w:rPr>
          <w:b/>
        </w:rPr>
        <w:t>%</w:t>
      </w:r>
      <w:r w:rsidRPr="001452D9">
        <w:t xml:space="preserve"> </w:t>
      </w:r>
      <w:r w:rsidR="00505EEF" w:rsidRPr="001452D9">
        <w:t xml:space="preserve"> wykonanych </w:t>
      </w:r>
      <w:r w:rsidRPr="001452D9">
        <w:t>wydatków ogółem</w:t>
      </w:r>
    </w:p>
    <w:p w:rsidR="00966CEE" w:rsidRPr="001452D9" w:rsidRDefault="00966CEE" w:rsidP="00966CEE">
      <w:pPr>
        <w:rPr>
          <w:b/>
          <w:sz w:val="24"/>
          <w:szCs w:val="24"/>
        </w:rPr>
      </w:pPr>
      <w:r w:rsidRPr="001452D9">
        <w:t>Na wydatki  związane z rolnictwem p</w:t>
      </w:r>
      <w:r w:rsidR="00505EEF" w:rsidRPr="001452D9">
        <w:t xml:space="preserve">lanowano przeznaczyć  </w:t>
      </w:r>
      <w:r w:rsidR="001452D9" w:rsidRPr="001452D9">
        <w:t>547 077,14</w:t>
      </w:r>
      <w:r w:rsidR="00505EEF" w:rsidRPr="001452D9">
        <w:t xml:space="preserve"> zł., </w:t>
      </w:r>
      <w:r w:rsidRPr="001452D9">
        <w:t xml:space="preserve">wydatkowano </w:t>
      </w:r>
      <w:r w:rsidR="00505EEF" w:rsidRPr="001452D9">
        <w:rPr>
          <w:b/>
        </w:rPr>
        <w:t xml:space="preserve"> </w:t>
      </w:r>
      <w:r w:rsidR="001452D9" w:rsidRPr="001452D9">
        <w:rPr>
          <w:b/>
        </w:rPr>
        <w:t>543 278,76</w:t>
      </w:r>
      <w:r w:rsidRPr="001452D9">
        <w:rPr>
          <w:b/>
        </w:rPr>
        <w:t xml:space="preserve"> zł., </w:t>
      </w:r>
      <w:proofErr w:type="spellStart"/>
      <w:r w:rsidR="00005724" w:rsidRPr="001452D9">
        <w:t>t</w:t>
      </w:r>
      <w:r w:rsidR="00505EEF" w:rsidRPr="001452D9">
        <w:t>j</w:t>
      </w:r>
      <w:proofErr w:type="spellEnd"/>
      <w:r w:rsidR="00505EEF" w:rsidRPr="001452D9">
        <w:t xml:space="preserve">, </w:t>
      </w:r>
      <w:r w:rsidR="001452D9" w:rsidRPr="001452D9">
        <w:t>99,3</w:t>
      </w:r>
      <w:r w:rsidRPr="001452D9">
        <w:t>% planu. Wydatki przeznaczono na:</w:t>
      </w:r>
    </w:p>
    <w:p w:rsidR="00505EEF" w:rsidRPr="001452D9" w:rsidRDefault="00505EEF" w:rsidP="00966CEE">
      <w:pPr>
        <w:rPr>
          <w:b/>
          <w:sz w:val="24"/>
          <w:szCs w:val="24"/>
          <w:u w:val="single"/>
        </w:rPr>
      </w:pPr>
      <w:r w:rsidRPr="001452D9">
        <w:rPr>
          <w:b/>
          <w:sz w:val="24"/>
          <w:szCs w:val="24"/>
          <w:u w:val="single"/>
        </w:rPr>
        <w:t xml:space="preserve">Infrastruktura wodociągowa i </w:t>
      </w:r>
      <w:proofErr w:type="spellStart"/>
      <w:r w:rsidRPr="001452D9">
        <w:rPr>
          <w:b/>
          <w:sz w:val="24"/>
          <w:szCs w:val="24"/>
          <w:u w:val="single"/>
        </w:rPr>
        <w:t>sanitacyjna</w:t>
      </w:r>
      <w:proofErr w:type="spellEnd"/>
      <w:r w:rsidRPr="001452D9">
        <w:rPr>
          <w:b/>
          <w:sz w:val="24"/>
          <w:szCs w:val="24"/>
          <w:u w:val="single"/>
        </w:rPr>
        <w:t xml:space="preserve"> wsi </w:t>
      </w:r>
      <w:r w:rsidR="00C92EFD" w:rsidRPr="001452D9">
        <w:rPr>
          <w:b/>
          <w:sz w:val="24"/>
          <w:szCs w:val="24"/>
          <w:u w:val="single"/>
        </w:rPr>
        <w:t>–</w:t>
      </w:r>
      <w:r w:rsidRPr="001452D9">
        <w:rPr>
          <w:b/>
          <w:sz w:val="24"/>
          <w:szCs w:val="24"/>
          <w:u w:val="single"/>
        </w:rPr>
        <w:t xml:space="preserve"> </w:t>
      </w:r>
      <w:r w:rsidR="00FA3A59" w:rsidRPr="001452D9">
        <w:rPr>
          <w:b/>
          <w:sz w:val="24"/>
          <w:szCs w:val="24"/>
          <w:u w:val="single"/>
        </w:rPr>
        <w:t>0</w:t>
      </w:r>
      <w:r w:rsidR="00C92EFD" w:rsidRPr="001452D9">
        <w:rPr>
          <w:b/>
          <w:sz w:val="24"/>
          <w:szCs w:val="24"/>
          <w:u w:val="single"/>
        </w:rPr>
        <w:t xml:space="preserve"> zł.</w:t>
      </w:r>
    </w:p>
    <w:p w:rsidR="00C92EFD" w:rsidRPr="001452D9" w:rsidRDefault="00C92EFD" w:rsidP="00966CEE">
      <w:pPr>
        <w:rPr>
          <w:sz w:val="24"/>
          <w:szCs w:val="24"/>
        </w:rPr>
      </w:pPr>
      <w:r w:rsidRPr="001452D9">
        <w:rPr>
          <w:sz w:val="24"/>
          <w:szCs w:val="24"/>
        </w:rPr>
        <w:t>Wydatki bieżące</w:t>
      </w:r>
      <w:r w:rsidR="00FA3A59" w:rsidRPr="001452D9">
        <w:rPr>
          <w:sz w:val="24"/>
          <w:szCs w:val="24"/>
        </w:rPr>
        <w:t xml:space="preserve"> zaplanowano w wysokości 5 000 zł. </w:t>
      </w:r>
      <w:r w:rsidRPr="001452D9">
        <w:rPr>
          <w:sz w:val="24"/>
          <w:szCs w:val="24"/>
        </w:rPr>
        <w:t xml:space="preserve"> tytułem udzielenia dotacji celowej dla osoby fizycznej na budowę indywidua</w:t>
      </w:r>
      <w:r w:rsidR="00FA3A59" w:rsidRPr="001452D9">
        <w:rPr>
          <w:sz w:val="24"/>
          <w:szCs w:val="24"/>
        </w:rPr>
        <w:t>lnego ujęcia wody na kwotę</w:t>
      </w:r>
      <w:r w:rsidR="00FA3A59" w:rsidRPr="001452D9">
        <w:rPr>
          <w:sz w:val="24"/>
          <w:szCs w:val="24"/>
        </w:rPr>
        <w:tab/>
      </w:r>
      <w:r w:rsidR="00FA3A59" w:rsidRPr="001452D9">
        <w:rPr>
          <w:sz w:val="24"/>
          <w:szCs w:val="24"/>
        </w:rPr>
        <w:tab/>
      </w:r>
      <w:r w:rsidR="001452D9" w:rsidRPr="001452D9">
        <w:rPr>
          <w:sz w:val="24"/>
          <w:szCs w:val="24"/>
        </w:rPr>
        <w:tab/>
        <w:t xml:space="preserve">  </w:t>
      </w:r>
      <w:r w:rsidRPr="001452D9">
        <w:rPr>
          <w:sz w:val="24"/>
          <w:szCs w:val="24"/>
        </w:rPr>
        <w:t>0 zł.</w:t>
      </w:r>
    </w:p>
    <w:p w:rsidR="00C92EFD" w:rsidRPr="001452D9" w:rsidRDefault="00C92EFD" w:rsidP="00966CEE">
      <w:pPr>
        <w:rPr>
          <w:sz w:val="24"/>
          <w:szCs w:val="24"/>
        </w:rPr>
      </w:pPr>
      <w:r w:rsidRPr="001452D9">
        <w:rPr>
          <w:sz w:val="24"/>
          <w:szCs w:val="24"/>
        </w:rPr>
        <w:t xml:space="preserve">Wydatki inwestycyjne </w:t>
      </w:r>
      <w:r w:rsidR="001452D9" w:rsidRPr="001452D9">
        <w:rPr>
          <w:sz w:val="24"/>
          <w:szCs w:val="24"/>
        </w:rPr>
        <w:t>–</w:t>
      </w:r>
      <w:r w:rsidRPr="001452D9">
        <w:rPr>
          <w:sz w:val="24"/>
          <w:szCs w:val="24"/>
        </w:rPr>
        <w:t xml:space="preserve"> </w:t>
      </w:r>
      <w:r w:rsidR="001452D9" w:rsidRPr="001452D9">
        <w:rPr>
          <w:sz w:val="24"/>
          <w:szCs w:val="24"/>
        </w:rPr>
        <w:t xml:space="preserve">planowano 1 000 zł., </w:t>
      </w:r>
      <w:r w:rsidR="007510AB" w:rsidRPr="001452D9">
        <w:t>omówio</w:t>
      </w:r>
      <w:r w:rsidR="001452D9" w:rsidRPr="001452D9">
        <w:t xml:space="preserve">no w załączniku inwestycyjnym  </w:t>
      </w:r>
      <w:r w:rsidR="001452D9" w:rsidRPr="001452D9">
        <w:tab/>
      </w:r>
      <w:r w:rsidR="007510AB" w:rsidRPr="001452D9">
        <w:t xml:space="preserve">– </w:t>
      </w:r>
      <w:r w:rsidR="00FA3A59" w:rsidRPr="001452D9">
        <w:t>0</w:t>
      </w:r>
      <w:r w:rsidR="007510AB" w:rsidRPr="001452D9">
        <w:t xml:space="preserve"> zł.</w:t>
      </w:r>
    </w:p>
    <w:p w:rsidR="00966CEE" w:rsidRPr="00A10E68" w:rsidRDefault="00966CEE" w:rsidP="00966CEE">
      <w:pPr>
        <w:rPr>
          <w:sz w:val="24"/>
          <w:szCs w:val="24"/>
        </w:rPr>
      </w:pPr>
      <w:r w:rsidRPr="00A10E68">
        <w:rPr>
          <w:sz w:val="24"/>
          <w:szCs w:val="24"/>
          <w:u w:val="single"/>
        </w:rPr>
        <w:t xml:space="preserve"> </w:t>
      </w:r>
      <w:r w:rsidRPr="00A10E68">
        <w:rPr>
          <w:b/>
          <w:sz w:val="24"/>
          <w:szCs w:val="24"/>
          <w:u w:val="single"/>
        </w:rPr>
        <w:t>Izby Rolnic</w:t>
      </w:r>
      <w:r w:rsidR="00A10E68" w:rsidRPr="00A10E68">
        <w:rPr>
          <w:b/>
          <w:sz w:val="24"/>
          <w:szCs w:val="24"/>
          <w:u w:val="single"/>
        </w:rPr>
        <w:t>ze – rozdział 01030  - 25 813,32</w:t>
      </w:r>
      <w:r w:rsidR="00505EEF" w:rsidRPr="00A10E68">
        <w:rPr>
          <w:b/>
          <w:sz w:val="24"/>
          <w:szCs w:val="24"/>
          <w:u w:val="single"/>
        </w:rPr>
        <w:t xml:space="preserve"> </w:t>
      </w:r>
      <w:r w:rsidRPr="00A10E68">
        <w:rPr>
          <w:b/>
          <w:sz w:val="24"/>
          <w:szCs w:val="24"/>
          <w:u w:val="single"/>
        </w:rPr>
        <w:t>zł</w:t>
      </w:r>
      <w:r w:rsidR="00005724" w:rsidRPr="00A10E68">
        <w:rPr>
          <w:b/>
          <w:sz w:val="24"/>
          <w:szCs w:val="24"/>
          <w:u w:val="single"/>
        </w:rPr>
        <w:t xml:space="preserve"> </w:t>
      </w:r>
      <w:r w:rsidRPr="00A10E68">
        <w:rPr>
          <w:sz w:val="24"/>
          <w:szCs w:val="24"/>
        </w:rPr>
        <w:t xml:space="preserve">. </w:t>
      </w:r>
    </w:p>
    <w:p w:rsidR="00966CEE" w:rsidRPr="00A10E68" w:rsidRDefault="00966CEE" w:rsidP="00005724">
      <w:pPr>
        <w:jc w:val="both"/>
      </w:pPr>
      <w:r w:rsidRPr="00A10E68">
        <w:t>Wydatki tytułem opłacenia ustawowej składki na rzecz Zachodniopomorskiej Izby Rolniczej w Szczecinie, w wysokości 2 % od uzyskanych wpływów z poda</w:t>
      </w:r>
      <w:r w:rsidR="00FA3A59" w:rsidRPr="00A10E68">
        <w:t>tku rolnego za 2013 rok. D</w:t>
      </w:r>
      <w:r w:rsidR="00005724" w:rsidRPr="00A10E68">
        <w:t xml:space="preserve">okonuje się </w:t>
      </w:r>
      <w:r w:rsidR="00DE274B" w:rsidRPr="00A10E68">
        <w:t xml:space="preserve">również </w:t>
      </w:r>
      <w:r w:rsidR="00005724" w:rsidRPr="00A10E68">
        <w:t xml:space="preserve">płatności za IV kwartał </w:t>
      </w:r>
      <w:r w:rsidR="00FA3A59" w:rsidRPr="00A10E68">
        <w:t>2012</w:t>
      </w:r>
      <w:r w:rsidR="007510AB" w:rsidRPr="00A10E68">
        <w:t xml:space="preserve"> roku -</w:t>
      </w:r>
      <w:r w:rsidR="00005724" w:rsidRPr="00A10E68">
        <w:t xml:space="preserve"> po sporządzeniu rocznych sp</w:t>
      </w:r>
      <w:r w:rsidR="00DE274B" w:rsidRPr="00A10E68">
        <w:t>rawozdań finansowych</w:t>
      </w:r>
      <w:r w:rsidR="00005724" w:rsidRPr="00A10E68">
        <w:t xml:space="preserve">  i </w:t>
      </w:r>
      <w:r w:rsidR="007510AB" w:rsidRPr="00A10E68">
        <w:t xml:space="preserve">za </w:t>
      </w:r>
      <w:r w:rsidR="00DE274B" w:rsidRPr="00A10E68">
        <w:t xml:space="preserve">3 kwartały </w:t>
      </w:r>
      <w:r w:rsidR="00FA3A59" w:rsidRPr="00A10E68">
        <w:t>2013</w:t>
      </w:r>
      <w:r w:rsidR="00005724" w:rsidRPr="00A10E68">
        <w:t xml:space="preserve"> </w:t>
      </w:r>
      <w:r w:rsidRPr="00A10E68">
        <w:t>rok</w:t>
      </w:r>
      <w:r w:rsidR="00DE274B" w:rsidRPr="00A10E68">
        <w:t>u, wynikające</w:t>
      </w:r>
      <w:r w:rsidRPr="00A10E68">
        <w:t xml:space="preserve"> z rozliczeń. Wydatki wykonano w</w:t>
      </w:r>
      <w:r w:rsidR="00A10E68" w:rsidRPr="00A10E68">
        <w:t xml:space="preserve"> 90,4</w:t>
      </w:r>
      <w:r w:rsidR="00A71FB9" w:rsidRPr="00A10E68">
        <w:t xml:space="preserve"> %  planu.</w:t>
      </w:r>
    </w:p>
    <w:p w:rsidR="00966CEE" w:rsidRPr="00C0242C" w:rsidRDefault="00966CEE" w:rsidP="00966CEE">
      <w:pPr>
        <w:jc w:val="both"/>
        <w:rPr>
          <w:sz w:val="24"/>
          <w:szCs w:val="24"/>
          <w:u w:val="single"/>
        </w:rPr>
      </w:pPr>
      <w:r w:rsidRPr="003D1355">
        <w:rPr>
          <w:color w:val="FF0000"/>
          <w:sz w:val="24"/>
          <w:szCs w:val="24"/>
          <w:u w:val="single"/>
        </w:rPr>
        <w:t xml:space="preserve"> </w:t>
      </w:r>
      <w:r w:rsidRPr="00C0242C">
        <w:rPr>
          <w:b/>
          <w:sz w:val="24"/>
          <w:szCs w:val="24"/>
          <w:u w:val="single"/>
        </w:rPr>
        <w:t>Pozostała działalność – rozdział 01095 –</w:t>
      </w:r>
      <w:r w:rsidRPr="00C0242C">
        <w:rPr>
          <w:sz w:val="24"/>
          <w:szCs w:val="24"/>
          <w:u w:val="single"/>
        </w:rPr>
        <w:t xml:space="preserve"> </w:t>
      </w:r>
      <w:r w:rsidR="00C0242C" w:rsidRPr="00C0242C">
        <w:rPr>
          <w:b/>
          <w:sz w:val="24"/>
          <w:szCs w:val="24"/>
          <w:u w:val="single"/>
        </w:rPr>
        <w:t>517 465,44</w:t>
      </w:r>
      <w:r w:rsidRPr="00C0242C">
        <w:rPr>
          <w:b/>
          <w:sz w:val="24"/>
          <w:szCs w:val="24"/>
          <w:u w:val="single"/>
        </w:rPr>
        <w:t xml:space="preserve"> zł.</w:t>
      </w:r>
    </w:p>
    <w:p w:rsidR="00DE274B" w:rsidRPr="00C0242C" w:rsidRDefault="00EA3667" w:rsidP="00966CEE">
      <w:r w:rsidRPr="00C0242C">
        <w:t xml:space="preserve">Wydatki </w:t>
      </w:r>
      <w:r w:rsidR="00A71FB9" w:rsidRPr="00C0242C">
        <w:t>wykonano w</w:t>
      </w:r>
      <w:r w:rsidR="007510AB" w:rsidRPr="00C0242C">
        <w:t xml:space="preserve"> </w:t>
      </w:r>
      <w:r w:rsidR="00C0242C" w:rsidRPr="00C0242C">
        <w:t xml:space="preserve">100 </w:t>
      </w:r>
      <w:r w:rsidR="00DE274B" w:rsidRPr="00C0242C">
        <w:t xml:space="preserve">% </w:t>
      </w:r>
      <w:r w:rsidR="007510AB" w:rsidRPr="00C0242C">
        <w:t xml:space="preserve">planu </w:t>
      </w:r>
      <w:r w:rsidR="00DE274B" w:rsidRPr="00C0242C">
        <w:t xml:space="preserve">, który stanowi kwotę </w:t>
      </w:r>
      <w:r w:rsidR="00C0242C" w:rsidRPr="00C0242C">
        <w:t>517 513,14 zł</w:t>
      </w:r>
      <w:r w:rsidR="00966CEE" w:rsidRPr="00C0242C">
        <w:t xml:space="preserve">. </w:t>
      </w:r>
    </w:p>
    <w:p w:rsidR="00DE274B" w:rsidRPr="00C0242C" w:rsidRDefault="00DE274B" w:rsidP="00DE274B">
      <w:pPr>
        <w:spacing w:after="0"/>
      </w:pPr>
      <w:r w:rsidRPr="00C0242C">
        <w:t>Zrealizowane wydatki przeznaczono  na:</w:t>
      </w:r>
    </w:p>
    <w:p w:rsidR="00966CEE" w:rsidRPr="00C0242C" w:rsidRDefault="00966CEE" w:rsidP="00DE274B">
      <w:pPr>
        <w:spacing w:after="0"/>
      </w:pPr>
      <w:r w:rsidRPr="00C0242C">
        <w:t xml:space="preserve">  - zwrot podatku akcyzowego</w:t>
      </w:r>
      <w:r w:rsidRPr="00C0242C">
        <w:tab/>
      </w:r>
      <w:r w:rsidRPr="00C0242C">
        <w:tab/>
      </w:r>
      <w:r w:rsidRPr="00C0242C">
        <w:tab/>
      </w:r>
      <w:r w:rsidRPr="00C0242C">
        <w:tab/>
      </w:r>
      <w:r w:rsidRPr="00C0242C">
        <w:tab/>
        <w:t xml:space="preserve">   </w:t>
      </w:r>
      <w:r w:rsidR="00DE274B" w:rsidRPr="00C0242C">
        <w:t xml:space="preserve">                  </w:t>
      </w:r>
      <w:r w:rsidR="00EA7DBF" w:rsidRPr="00C0242C">
        <w:t xml:space="preserve">    </w:t>
      </w:r>
      <w:r w:rsidR="00C0242C" w:rsidRPr="00C0242C">
        <w:t>503 457,46</w:t>
      </w:r>
      <w:r w:rsidRPr="00C0242C">
        <w:t xml:space="preserve"> zł. </w:t>
      </w:r>
      <w:r w:rsidR="00103C07" w:rsidRPr="00C0242C">
        <w:t xml:space="preserve">               </w:t>
      </w:r>
      <w:r w:rsidRPr="00C0242C">
        <w:t>(z c</w:t>
      </w:r>
      <w:r w:rsidR="00103C07" w:rsidRPr="00C0242C">
        <w:t xml:space="preserve">zego na obsługę zadania  </w:t>
      </w:r>
      <w:r w:rsidR="00C0242C" w:rsidRPr="00C0242C">
        <w:t>9 822,29 zł.</w:t>
      </w:r>
      <w:r w:rsidR="00823CBF" w:rsidRPr="00C0242C">
        <w:t xml:space="preserve">, </w:t>
      </w:r>
      <w:r w:rsidRPr="00C0242C">
        <w:t xml:space="preserve"> na w</w:t>
      </w:r>
      <w:r w:rsidR="00126FE8" w:rsidRPr="00C0242C">
        <w:t>ypłatę zwrotu p</w:t>
      </w:r>
      <w:r w:rsidR="00103C07" w:rsidRPr="00C0242C">
        <w:t xml:space="preserve">odatku </w:t>
      </w:r>
      <w:r w:rsidR="00C0242C" w:rsidRPr="00C0242C">
        <w:t>493 635,17</w:t>
      </w:r>
      <w:r w:rsidR="00823CBF" w:rsidRPr="00C0242C">
        <w:t xml:space="preserve">  zł. ).</w:t>
      </w:r>
      <w:r w:rsidRPr="00C0242C">
        <w:t xml:space="preserve">Wydatki stanowią zadanie zlecone gminie w całości sfinansowane ze środków dotacji celowej.         </w:t>
      </w:r>
    </w:p>
    <w:p w:rsidR="00966CEE" w:rsidRPr="00231CFA" w:rsidRDefault="00966CEE" w:rsidP="00966CEE">
      <w:pPr>
        <w:spacing w:after="0"/>
      </w:pPr>
      <w:r w:rsidRPr="00231CFA">
        <w:t xml:space="preserve">Wydatki sfinansowane ze środków budżetu gminy:                                                                                                    </w:t>
      </w:r>
    </w:p>
    <w:p w:rsidR="00966CEE" w:rsidRPr="00231CFA" w:rsidRDefault="00966CEE" w:rsidP="00966CEE">
      <w:pPr>
        <w:spacing w:after="0"/>
      </w:pPr>
      <w:r w:rsidRPr="00231CFA">
        <w:t>- prenumerata Ga</w:t>
      </w:r>
      <w:r w:rsidR="00EA3DB7" w:rsidRPr="00231CFA">
        <w:t>zety Sołeckiej</w:t>
      </w:r>
      <w:r w:rsidR="00EA3DB7" w:rsidRPr="00231CFA">
        <w:tab/>
      </w:r>
      <w:r w:rsidR="00EA3DB7" w:rsidRPr="00231CFA">
        <w:tab/>
      </w:r>
      <w:r w:rsidR="00EA3DB7" w:rsidRPr="00231CFA">
        <w:tab/>
      </w:r>
      <w:r w:rsidR="001C7F4B" w:rsidRPr="00231CFA">
        <w:tab/>
        <w:t>-</w:t>
      </w:r>
      <w:r w:rsidR="001C7F4B" w:rsidRPr="00231CFA">
        <w:tab/>
      </w:r>
      <w:r w:rsidR="001C7F4B" w:rsidRPr="00231CFA">
        <w:tab/>
      </w:r>
      <w:r w:rsidR="001C7F4B" w:rsidRPr="00231CFA">
        <w:tab/>
        <w:t xml:space="preserve"> </w:t>
      </w:r>
      <w:r w:rsidR="00231CFA" w:rsidRPr="00231CFA">
        <w:t xml:space="preserve">  </w:t>
      </w:r>
      <w:r w:rsidR="001C7F4B" w:rsidRPr="00231CFA">
        <w:t xml:space="preserve"> 1 223,60</w:t>
      </w:r>
      <w:r w:rsidRPr="00231CFA">
        <w:t xml:space="preserve"> zł.</w:t>
      </w:r>
    </w:p>
    <w:p w:rsidR="00103C07" w:rsidRPr="00231CFA" w:rsidRDefault="00103C07" w:rsidP="00966CEE">
      <w:pPr>
        <w:spacing w:after="0"/>
      </w:pPr>
      <w:r w:rsidRPr="00231CFA">
        <w:t xml:space="preserve">- </w:t>
      </w:r>
      <w:r w:rsidR="001C7F4B" w:rsidRPr="00231CFA">
        <w:t>pokazy</w:t>
      </w:r>
      <w:r w:rsidRPr="00231CFA">
        <w:t xml:space="preserve"> rolnicze</w:t>
      </w:r>
      <w:r w:rsidR="001C7F4B" w:rsidRPr="00231CFA">
        <w:t xml:space="preserve"> - transport </w:t>
      </w:r>
      <w:r w:rsidR="001C7F4B" w:rsidRPr="00231CFA">
        <w:tab/>
      </w:r>
      <w:r w:rsidR="001C7F4B" w:rsidRPr="00231CFA">
        <w:tab/>
      </w:r>
      <w:r w:rsidR="001C7F4B" w:rsidRPr="00231CFA">
        <w:tab/>
      </w:r>
      <w:r w:rsidR="001C7F4B" w:rsidRPr="00231CFA">
        <w:tab/>
      </w:r>
      <w:r w:rsidR="001C7F4B" w:rsidRPr="00231CFA">
        <w:tab/>
      </w:r>
      <w:r w:rsidR="001C7F4B" w:rsidRPr="00231CFA">
        <w:tab/>
      </w:r>
      <w:r w:rsidR="001C7F4B" w:rsidRPr="00231CFA">
        <w:tab/>
        <w:t xml:space="preserve">  </w:t>
      </w:r>
      <w:r w:rsidR="00231CFA" w:rsidRPr="00231CFA">
        <w:t xml:space="preserve"> </w:t>
      </w:r>
      <w:r w:rsidR="001C7F4B" w:rsidRPr="00231CFA">
        <w:t xml:space="preserve"> 1 0</w:t>
      </w:r>
      <w:r w:rsidRPr="00231CFA">
        <w:t>00,00 zł.</w:t>
      </w:r>
    </w:p>
    <w:p w:rsidR="00103C07" w:rsidRPr="00231CFA" w:rsidRDefault="001C7F4B" w:rsidP="00966CEE">
      <w:pPr>
        <w:spacing w:after="0"/>
      </w:pPr>
      <w:r w:rsidRPr="00231CFA">
        <w:t>- doposażenie plac</w:t>
      </w:r>
      <w:r w:rsidR="006B7844" w:rsidRPr="00231CFA">
        <w:t xml:space="preserve"> zabaw</w:t>
      </w:r>
      <w:r w:rsidRPr="00231CFA">
        <w:t xml:space="preserve"> ul. Świerczewskiego w Bobolicach</w:t>
      </w:r>
      <w:r w:rsidR="00103C07" w:rsidRPr="00231CFA">
        <w:t>-</w:t>
      </w:r>
      <w:r w:rsidR="00103C07" w:rsidRPr="00231CFA">
        <w:tab/>
      </w:r>
      <w:r w:rsidR="00103C07" w:rsidRPr="00231CFA">
        <w:tab/>
      </w:r>
      <w:r w:rsidR="00103C07" w:rsidRPr="00231CFA">
        <w:tab/>
      </w:r>
      <w:r w:rsidRPr="00231CFA">
        <w:t xml:space="preserve">    5 104,50</w:t>
      </w:r>
      <w:r w:rsidR="006B7844" w:rsidRPr="00231CFA">
        <w:t xml:space="preserve"> zł.</w:t>
      </w:r>
    </w:p>
    <w:p w:rsidR="00231CFA" w:rsidRPr="00231CFA" w:rsidRDefault="00231CFA" w:rsidP="00966CEE">
      <w:pPr>
        <w:spacing w:after="0"/>
      </w:pPr>
      <w:r w:rsidRPr="00231CFA">
        <w:t>- doposażenie- garaż sołectwo Chociwle</w:t>
      </w:r>
      <w:r w:rsidRPr="00231CFA">
        <w:tab/>
      </w:r>
      <w:r w:rsidRPr="00231CFA">
        <w:tab/>
      </w:r>
      <w:r w:rsidRPr="00231CFA">
        <w:tab/>
      </w:r>
      <w:r w:rsidRPr="00231CFA">
        <w:tab/>
      </w:r>
      <w:r w:rsidRPr="00231CFA">
        <w:tab/>
        <w:t xml:space="preserve">    2 630,00 zł.</w:t>
      </w:r>
    </w:p>
    <w:p w:rsidR="00231CFA" w:rsidRPr="00231CFA" w:rsidRDefault="00231CFA" w:rsidP="00966CEE">
      <w:pPr>
        <w:spacing w:after="0"/>
      </w:pPr>
      <w:r w:rsidRPr="00231CFA">
        <w:t>- transport rolników na targi w Barzkowicach</w:t>
      </w:r>
      <w:r w:rsidRPr="00231CFA">
        <w:tab/>
      </w:r>
      <w:r w:rsidRPr="00231CFA">
        <w:tab/>
      </w:r>
      <w:r w:rsidRPr="00231CFA">
        <w:tab/>
      </w:r>
      <w:r w:rsidRPr="00231CFA">
        <w:tab/>
      </w:r>
      <w:r w:rsidRPr="00231CFA">
        <w:tab/>
        <w:t xml:space="preserve">    1 350,00 zł.</w:t>
      </w:r>
    </w:p>
    <w:p w:rsidR="00231CFA" w:rsidRDefault="00231CFA" w:rsidP="00966CEE">
      <w:pPr>
        <w:spacing w:after="0"/>
      </w:pPr>
      <w:r w:rsidRPr="00231CFA">
        <w:t>- składka na forum sołtysów</w:t>
      </w:r>
      <w:r w:rsidRPr="00231CFA">
        <w:tab/>
      </w:r>
      <w:r w:rsidRPr="00231CFA">
        <w:tab/>
      </w:r>
      <w:r w:rsidRPr="00231CFA">
        <w:tab/>
      </w:r>
      <w:r w:rsidRPr="00231CFA">
        <w:tab/>
      </w:r>
      <w:r w:rsidRPr="00231CFA">
        <w:tab/>
      </w:r>
      <w:r w:rsidRPr="00231CFA">
        <w:tab/>
      </w:r>
      <w:r w:rsidRPr="00231CFA">
        <w:tab/>
        <w:t xml:space="preserve">        700,00 zł.</w:t>
      </w:r>
    </w:p>
    <w:p w:rsidR="00231CFA" w:rsidRPr="00231CFA" w:rsidRDefault="00231CFA" w:rsidP="00966CEE">
      <w:pPr>
        <w:spacing w:after="0"/>
      </w:pPr>
      <w:r>
        <w:t>- dofinansowanie do badania gleby dla rolników</w:t>
      </w:r>
      <w:r>
        <w:tab/>
      </w:r>
      <w:r>
        <w:tab/>
      </w:r>
      <w:r>
        <w:tab/>
      </w:r>
      <w:r>
        <w:tab/>
        <w:t xml:space="preserve">    1 999,88 zł. </w:t>
      </w:r>
    </w:p>
    <w:p w:rsidR="008B3820" w:rsidRPr="00231CFA" w:rsidRDefault="008B3820" w:rsidP="00966119">
      <w:pPr>
        <w:jc w:val="both"/>
        <w:rPr>
          <w:b/>
          <w:sz w:val="24"/>
          <w:szCs w:val="24"/>
        </w:rPr>
      </w:pPr>
    </w:p>
    <w:p w:rsidR="00966CEE" w:rsidRPr="00631097" w:rsidRDefault="00966CEE" w:rsidP="00966119">
      <w:pPr>
        <w:jc w:val="both"/>
        <w:rPr>
          <w:b/>
        </w:rPr>
      </w:pPr>
      <w:r w:rsidRPr="00631097">
        <w:rPr>
          <w:b/>
          <w:sz w:val="24"/>
          <w:szCs w:val="24"/>
        </w:rPr>
        <w:t>DZIAŁ  400</w:t>
      </w:r>
      <w:r w:rsidRPr="00631097">
        <w:rPr>
          <w:b/>
        </w:rPr>
        <w:t xml:space="preserve"> -  W</w:t>
      </w:r>
      <w:r w:rsidR="00644C4D" w:rsidRPr="00631097">
        <w:rPr>
          <w:b/>
        </w:rPr>
        <w:t>YTWARZANIE I ZAOPATRYWANIE W ENERGIĘ ELE</w:t>
      </w:r>
      <w:r w:rsidR="00E617D8" w:rsidRPr="00631097">
        <w:rPr>
          <w:b/>
        </w:rPr>
        <w:t>KTRYCZNĄ, GAZ I WODĘ  - 1,4</w:t>
      </w:r>
      <w:r w:rsidRPr="00631097">
        <w:rPr>
          <w:b/>
        </w:rPr>
        <w:t xml:space="preserve">% wydatków </w:t>
      </w:r>
      <w:r w:rsidR="00644C4D" w:rsidRPr="00631097">
        <w:rPr>
          <w:b/>
        </w:rPr>
        <w:t xml:space="preserve">wykonanych </w:t>
      </w:r>
      <w:r w:rsidRPr="00631097">
        <w:rPr>
          <w:b/>
        </w:rPr>
        <w:t xml:space="preserve">ogółem         </w:t>
      </w:r>
    </w:p>
    <w:p w:rsidR="00966CEE" w:rsidRPr="00631097" w:rsidRDefault="00966CEE" w:rsidP="00966CEE">
      <w:pPr>
        <w:rPr>
          <w:sz w:val="24"/>
          <w:szCs w:val="24"/>
        </w:rPr>
      </w:pPr>
      <w:r w:rsidRPr="00631097">
        <w:rPr>
          <w:b/>
          <w:sz w:val="24"/>
          <w:szCs w:val="24"/>
          <w:u w:val="single"/>
        </w:rPr>
        <w:t xml:space="preserve">Dostarczanie wody - </w:t>
      </w:r>
      <w:r w:rsidRPr="00631097">
        <w:rPr>
          <w:b/>
          <w:sz w:val="24"/>
          <w:szCs w:val="24"/>
        </w:rPr>
        <w:t xml:space="preserve"> </w:t>
      </w:r>
      <w:r w:rsidR="008D3496" w:rsidRPr="00631097">
        <w:rPr>
          <w:b/>
          <w:sz w:val="24"/>
          <w:szCs w:val="24"/>
          <w:u w:val="single"/>
        </w:rPr>
        <w:t>Rozdział 40002  -</w:t>
      </w:r>
      <w:r w:rsidR="00631097" w:rsidRPr="00631097">
        <w:rPr>
          <w:b/>
          <w:sz w:val="24"/>
          <w:szCs w:val="24"/>
          <w:u w:val="single"/>
        </w:rPr>
        <w:t xml:space="preserve">  515 372,18</w:t>
      </w:r>
      <w:r w:rsidR="00E617D8" w:rsidRPr="00631097">
        <w:rPr>
          <w:b/>
          <w:sz w:val="24"/>
          <w:szCs w:val="24"/>
          <w:u w:val="single"/>
        </w:rPr>
        <w:t xml:space="preserve"> </w:t>
      </w:r>
      <w:r w:rsidRPr="00631097">
        <w:rPr>
          <w:b/>
          <w:sz w:val="24"/>
          <w:szCs w:val="24"/>
          <w:u w:val="single"/>
        </w:rPr>
        <w:t>zł.</w:t>
      </w:r>
      <w:r w:rsidR="00631097" w:rsidRPr="00631097">
        <w:rPr>
          <w:sz w:val="24"/>
          <w:szCs w:val="24"/>
          <w:u w:val="single"/>
        </w:rPr>
        <w:t xml:space="preserve"> </w:t>
      </w:r>
      <w:r w:rsidRPr="00631097">
        <w:rPr>
          <w:sz w:val="24"/>
          <w:szCs w:val="24"/>
          <w:u w:val="single"/>
        </w:rPr>
        <w:t xml:space="preserve">    </w:t>
      </w:r>
      <w:r w:rsidRPr="00631097">
        <w:rPr>
          <w:sz w:val="24"/>
          <w:szCs w:val="24"/>
        </w:rPr>
        <w:t xml:space="preserve">                                          </w:t>
      </w:r>
    </w:p>
    <w:p w:rsidR="00966CEE" w:rsidRPr="00631097" w:rsidRDefault="00966CEE" w:rsidP="00966CEE">
      <w:r w:rsidRPr="00631097">
        <w:t>Wydatki z tytułu dopłaty do ceny dostarczanej wody mieszkańcom gminy przez Regionalne Wodociągi i kanalizacje w Białogardzie</w:t>
      </w:r>
      <w:r w:rsidR="008D3496" w:rsidRPr="00631097">
        <w:t xml:space="preserve"> w kwocie </w:t>
      </w:r>
      <w:r w:rsidR="00631097">
        <w:tab/>
      </w:r>
      <w:r w:rsidR="00631097">
        <w:tab/>
      </w:r>
      <w:r w:rsidR="00631097">
        <w:tab/>
      </w:r>
      <w:r w:rsidR="00631097">
        <w:tab/>
      </w:r>
      <w:r w:rsidR="00631097" w:rsidRPr="00631097">
        <w:t>277 204,90</w:t>
      </w:r>
      <w:r w:rsidR="00E617D8" w:rsidRPr="00631097">
        <w:t xml:space="preserve"> zł.</w:t>
      </w:r>
      <w:r w:rsidR="00644C4D" w:rsidRPr="00631097">
        <w:t xml:space="preserve">, </w:t>
      </w:r>
      <w:r w:rsidRPr="00631097">
        <w:t xml:space="preserve"> zrealizo</w:t>
      </w:r>
      <w:r w:rsidR="008D3496" w:rsidRPr="00631097">
        <w:t xml:space="preserve">wano w </w:t>
      </w:r>
      <w:r w:rsidR="00631097" w:rsidRPr="00631097">
        <w:t>98,7</w:t>
      </w:r>
      <w:r w:rsidR="00644C4D" w:rsidRPr="00631097">
        <w:t xml:space="preserve"> </w:t>
      </w:r>
      <w:r w:rsidRPr="00631097">
        <w:t>% w porównaniu</w:t>
      </w:r>
      <w:r w:rsidR="008D3496" w:rsidRPr="00631097">
        <w:t xml:space="preserve"> do planu</w:t>
      </w:r>
      <w:r w:rsidR="00E617D8" w:rsidRPr="00631097">
        <w:t>, który stanowi kwotę</w:t>
      </w:r>
      <w:r w:rsidR="008D3496" w:rsidRPr="00631097">
        <w:t xml:space="preserve">  </w:t>
      </w:r>
      <w:r w:rsidR="00631097" w:rsidRPr="00631097">
        <w:t>280 950</w:t>
      </w:r>
      <w:r w:rsidRPr="00631097">
        <w:t xml:space="preserve"> zł.  </w:t>
      </w:r>
    </w:p>
    <w:p w:rsidR="00966CEE" w:rsidRPr="00631097" w:rsidRDefault="00966CEE" w:rsidP="00966119">
      <w:r w:rsidRPr="00631097">
        <w:lastRenderedPageBreak/>
        <w:t>W roku budżetowym</w:t>
      </w:r>
      <w:r w:rsidR="00E617D8" w:rsidRPr="00631097">
        <w:t xml:space="preserve"> 2013</w:t>
      </w:r>
      <w:r w:rsidRPr="00631097">
        <w:t xml:space="preserve"> wysokość dopłat gminy do 1 m</w:t>
      </w:r>
      <w:r w:rsidRPr="00631097">
        <w:rPr>
          <w:vertAlign w:val="superscript"/>
        </w:rPr>
        <w:t>3</w:t>
      </w:r>
      <w:r w:rsidR="00AA2424" w:rsidRPr="00631097">
        <w:t xml:space="preserve"> wody stanowi kwotę brutto 1,5</w:t>
      </w:r>
      <w:r w:rsidR="00966119" w:rsidRPr="00631097">
        <w:t xml:space="preserve">3 zł. </w:t>
      </w:r>
    </w:p>
    <w:p w:rsidR="00966119" w:rsidRPr="00631097" w:rsidRDefault="00644C4D" w:rsidP="00966119">
      <w:r w:rsidRPr="00631097">
        <w:t>Wydatki inwestycyjne – wg załącznika inwestyc</w:t>
      </w:r>
      <w:r w:rsidR="00631097" w:rsidRPr="00631097">
        <w:t xml:space="preserve">yjnego </w:t>
      </w:r>
      <w:r w:rsidR="00631097" w:rsidRPr="00631097">
        <w:tab/>
      </w:r>
      <w:r w:rsidR="00631097" w:rsidRPr="00631097">
        <w:tab/>
        <w:t>-</w:t>
      </w:r>
      <w:r w:rsidR="00631097" w:rsidRPr="00631097">
        <w:tab/>
      </w:r>
      <w:r w:rsidR="00631097">
        <w:tab/>
      </w:r>
      <w:r w:rsidR="00631097" w:rsidRPr="00631097">
        <w:t>238 167,28</w:t>
      </w:r>
      <w:r w:rsidRPr="00631097">
        <w:t xml:space="preserve"> zł.</w:t>
      </w:r>
    </w:p>
    <w:p w:rsidR="00631097" w:rsidRDefault="00631097" w:rsidP="00966CEE">
      <w:pPr>
        <w:jc w:val="both"/>
        <w:rPr>
          <w:b/>
          <w:sz w:val="24"/>
          <w:szCs w:val="24"/>
        </w:rPr>
      </w:pPr>
    </w:p>
    <w:p w:rsidR="00966CEE" w:rsidRPr="00631097" w:rsidRDefault="00966CEE" w:rsidP="00966CEE">
      <w:pPr>
        <w:jc w:val="both"/>
      </w:pPr>
      <w:r w:rsidRPr="00631097">
        <w:rPr>
          <w:b/>
          <w:sz w:val="24"/>
          <w:szCs w:val="24"/>
        </w:rPr>
        <w:t>DZIAŁ 600</w:t>
      </w:r>
      <w:r w:rsidRPr="00631097">
        <w:rPr>
          <w:b/>
        </w:rPr>
        <w:t xml:space="preserve"> – TRANSPORT I ŁĄCZNOŚĆ  </w:t>
      </w:r>
      <w:r w:rsidRPr="00631097">
        <w:t xml:space="preserve">- </w:t>
      </w:r>
      <w:r w:rsidRPr="00631097">
        <w:rPr>
          <w:b/>
        </w:rPr>
        <w:t xml:space="preserve"> </w:t>
      </w:r>
      <w:r w:rsidR="00631097" w:rsidRPr="00631097">
        <w:rPr>
          <w:b/>
        </w:rPr>
        <w:t>3,1</w:t>
      </w:r>
      <w:r w:rsidRPr="00631097">
        <w:rPr>
          <w:b/>
        </w:rPr>
        <w:t xml:space="preserve"> % ogółu wydatków</w:t>
      </w:r>
    </w:p>
    <w:p w:rsidR="00966119" w:rsidRPr="00631097" w:rsidRDefault="00966CEE" w:rsidP="0044631C">
      <w:pPr>
        <w:jc w:val="both"/>
      </w:pPr>
      <w:r w:rsidRPr="00631097">
        <w:t xml:space="preserve">Wydatki w tym dziale wykonano na kwotę </w:t>
      </w:r>
      <w:r w:rsidR="00631097" w:rsidRPr="00631097">
        <w:rPr>
          <w:b/>
        </w:rPr>
        <w:t>1 135 064,15</w:t>
      </w:r>
      <w:r w:rsidRPr="00631097">
        <w:rPr>
          <w:b/>
        </w:rPr>
        <w:t xml:space="preserve"> zł</w:t>
      </w:r>
      <w:r w:rsidRPr="00631097">
        <w:t xml:space="preserve">. </w:t>
      </w:r>
      <w:r w:rsidR="008D3496" w:rsidRPr="00631097">
        <w:t xml:space="preserve">, tj. w </w:t>
      </w:r>
      <w:r w:rsidR="00631097" w:rsidRPr="00631097">
        <w:t>99,0</w:t>
      </w:r>
      <w:r w:rsidRPr="00631097">
        <w:t>% p</w:t>
      </w:r>
      <w:r w:rsidR="008D3496" w:rsidRPr="00631097">
        <w:t xml:space="preserve">lanu, który wynosi </w:t>
      </w:r>
      <w:r w:rsidR="00631097" w:rsidRPr="00631097">
        <w:t>1 146 127,80</w:t>
      </w:r>
      <w:r w:rsidR="00644C4D" w:rsidRPr="00631097">
        <w:t xml:space="preserve"> </w:t>
      </w:r>
      <w:r w:rsidRPr="00631097">
        <w:t xml:space="preserve">zł. Wydatki są realizowane bezpośrednio przez Urząd jak i Zakład Usług Komunalnych i Oświatowych: </w:t>
      </w:r>
    </w:p>
    <w:p w:rsidR="00966CEE" w:rsidRPr="00286E7D" w:rsidRDefault="00966CEE" w:rsidP="00966CEE">
      <w:pPr>
        <w:rPr>
          <w:sz w:val="24"/>
          <w:szCs w:val="24"/>
        </w:rPr>
      </w:pPr>
      <w:r w:rsidRPr="00286E7D">
        <w:rPr>
          <w:b/>
          <w:sz w:val="24"/>
          <w:szCs w:val="24"/>
          <w:u w:val="single"/>
        </w:rPr>
        <w:t xml:space="preserve">Drogi publiczne gminne </w:t>
      </w:r>
      <w:r w:rsidR="00E80FA5" w:rsidRPr="00286E7D">
        <w:rPr>
          <w:b/>
          <w:sz w:val="24"/>
          <w:szCs w:val="24"/>
          <w:u w:val="single"/>
        </w:rPr>
        <w:t xml:space="preserve">– rozdział 60016 –  </w:t>
      </w:r>
      <w:r w:rsidR="00DC1B12" w:rsidRPr="00286E7D">
        <w:rPr>
          <w:b/>
          <w:sz w:val="24"/>
          <w:szCs w:val="24"/>
          <w:u w:val="single"/>
        </w:rPr>
        <w:t>1 135 064,15</w:t>
      </w:r>
      <w:r w:rsidR="00E80FA5" w:rsidRPr="00286E7D">
        <w:rPr>
          <w:b/>
          <w:sz w:val="24"/>
          <w:szCs w:val="24"/>
          <w:u w:val="single"/>
        </w:rPr>
        <w:t xml:space="preserve"> </w:t>
      </w:r>
      <w:r w:rsidRPr="00286E7D">
        <w:rPr>
          <w:b/>
          <w:sz w:val="24"/>
          <w:szCs w:val="24"/>
          <w:u w:val="single"/>
        </w:rPr>
        <w:t>zł.</w:t>
      </w:r>
      <w:r w:rsidRPr="00286E7D">
        <w:rPr>
          <w:sz w:val="24"/>
          <w:szCs w:val="24"/>
        </w:rPr>
        <w:t xml:space="preserve">                                                                                      </w:t>
      </w:r>
    </w:p>
    <w:p w:rsidR="00966CEE" w:rsidRPr="00286E7D" w:rsidRDefault="00966CEE" w:rsidP="00966CEE">
      <w:pPr>
        <w:rPr>
          <w:sz w:val="24"/>
          <w:szCs w:val="24"/>
        </w:rPr>
      </w:pPr>
      <w:r w:rsidRPr="00286E7D">
        <w:rPr>
          <w:sz w:val="24"/>
          <w:szCs w:val="24"/>
        </w:rPr>
        <w:t xml:space="preserve">W ramach posiadanych środków wykonano m.in. następujące zadania:       </w:t>
      </w:r>
    </w:p>
    <w:p w:rsidR="00966CEE" w:rsidRPr="00286E7D" w:rsidRDefault="00966CEE" w:rsidP="00503CF6">
      <w:pPr>
        <w:pStyle w:val="Akapitzlist"/>
        <w:numPr>
          <w:ilvl w:val="0"/>
          <w:numId w:val="5"/>
        </w:numPr>
        <w:rPr>
          <w:sz w:val="24"/>
          <w:szCs w:val="24"/>
        </w:rPr>
      </w:pPr>
      <w:r w:rsidRPr="00286E7D">
        <w:rPr>
          <w:b/>
          <w:sz w:val="24"/>
          <w:szCs w:val="24"/>
          <w:u w:val="single"/>
        </w:rPr>
        <w:t>Urząd Miejski</w:t>
      </w:r>
      <w:r w:rsidR="00D3562C" w:rsidRPr="00286E7D">
        <w:rPr>
          <w:sz w:val="24"/>
          <w:szCs w:val="24"/>
        </w:rPr>
        <w:t xml:space="preserve"> – </w:t>
      </w:r>
      <w:r w:rsidR="00286E7D" w:rsidRPr="00286E7D">
        <w:rPr>
          <w:b/>
          <w:sz w:val="24"/>
          <w:szCs w:val="24"/>
        </w:rPr>
        <w:t>543 065,07</w:t>
      </w:r>
      <w:r w:rsidR="00E309B1" w:rsidRPr="00286E7D">
        <w:rPr>
          <w:b/>
          <w:sz w:val="24"/>
          <w:szCs w:val="24"/>
        </w:rPr>
        <w:t xml:space="preserve"> zł.</w:t>
      </w:r>
    </w:p>
    <w:p w:rsidR="00D3562C" w:rsidRPr="00286E7D" w:rsidRDefault="00D3562C" w:rsidP="00D3562C">
      <w:pPr>
        <w:spacing w:after="0"/>
        <w:ind w:left="360"/>
      </w:pPr>
      <w:r w:rsidRPr="00286E7D">
        <w:t xml:space="preserve">- czynsz dzierżawny za użytkowanie gruntu </w:t>
      </w:r>
      <w:r w:rsidR="00460C8A" w:rsidRPr="00286E7D">
        <w:t xml:space="preserve">na drogi gminne </w:t>
      </w:r>
      <w:r w:rsidR="00286E7D" w:rsidRPr="00286E7D">
        <w:t>Chlebowo/Głodowa-   15 260,87</w:t>
      </w:r>
      <w:r w:rsidRPr="00286E7D">
        <w:t xml:space="preserve"> zł.</w:t>
      </w:r>
    </w:p>
    <w:p w:rsidR="00D3562C" w:rsidRPr="00286E7D" w:rsidRDefault="00D3562C" w:rsidP="00D3562C">
      <w:pPr>
        <w:spacing w:after="0"/>
        <w:ind w:left="360"/>
      </w:pPr>
      <w:r w:rsidRPr="00286E7D">
        <w:t>- zajęcie</w:t>
      </w:r>
      <w:r w:rsidR="00460C8A" w:rsidRPr="00286E7D">
        <w:t xml:space="preserve"> pasa drogowego</w:t>
      </w:r>
      <w:r w:rsidR="00460C8A" w:rsidRPr="00286E7D">
        <w:tab/>
      </w:r>
      <w:r w:rsidR="00460C8A" w:rsidRPr="00286E7D">
        <w:tab/>
      </w:r>
      <w:r w:rsidR="00460C8A" w:rsidRPr="00286E7D">
        <w:tab/>
      </w:r>
      <w:r w:rsidR="00460C8A" w:rsidRPr="00286E7D">
        <w:tab/>
      </w:r>
      <w:r w:rsidR="00460C8A" w:rsidRPr="00286E7D">
        <w:tab/>
      </w:r>
      <w:r w:rsidR="00460C8A" w:rsidRPr="00286E7D">
        <w:tab/>
      </w:r>
      <w:r w:rsidR="00460C8A" w:rsidRPr="00286E7D">
        <w:tab/>
        <w:t>-</w:t>
      </w:r>
      <w:r w:rsidR="00460C8A" w:rsidRPr="00286E7D">
        <w:tab/>
        <w:t xml:space="preserve">  </w:t>
      </w:r>
      <w:r w:rsidR="00286E7D" w:rsidRPr="00286E7D">
        <w:t xml:space="preserve">    </w:t>
      </w:r>
      <w:r w:rsidR="00460C8A" w:rsidRPr="00286E7D">
        <w:t xml:space="preserve"> 45,80</w:t>
      </w:r>
      <w:r w:rsidRPr="00286E7D">
        <w:t xml:space="preserve"> zł.</w:t>
      </w:r>
    </w:p>
    <w:p w:rsidR="00E80FA5" w:rsidRPr="00286E7D" w:rsidRDefault="00E80FA5" w:rsidP="00D3562C">
      <w:pPr>
        <w:spacing w:after="0"/>
        <w:ind w:left="360"/>
      </w:pPr>
      <w:r w:rsidRPr="00286E7D">
        <w:t>- dostawa gruzu</w:t>
      </w:r>
      <w:r w:rsidR="00C349C1" w:rsidRPr="00286E7D">
        <w:t xml:space="preserve"> na drogi</w:t>
      </w:r>
      <w:r w:rsidR="00C349C1" w:rsidRPr="00286E7D">
        <w:tab/>
      </w:r>
      <w:r w:rsidR="00C349C1" w:rsidRPr="00286E7D">
        <w:tab/>
      </w:r>
      <w:r w:rsidR="00286E7D" w:rsidRPr="00286E7D">
        <w:tab/>
      </w:r>
      <w:r w:rsidR="00286E7D" w:rsidRPr="00286E7D">
        <w:tab/>
      </w:r>
      <w:r w:rsidR="00286E7D" w:rsidRPr="00286E7D">
        <w:tab/>
      </w:r>
      <w:r w:rsidR="00286E7D" w:rsidRPr="00286E7D">
        <w:tab/>
      </w:r>
      <w:r w:rsidR="00286E7D" w:rsidRPr="00286E7D">
        <w:tab/>
        <w:t>-          183 781,70</w:t>
      </w:r>
      <w:r w:rsidR="00C349C1" w:rsidRPr="00286E7D">
        <w:t xml:space="preserve"> zł</w:t>
      </w:r>
    </w:p>
    <w:p w:rsidR="00E80FA5" w:rsidRPr="00286E7D" w:rsidRDefault="00E80FA5" w:rsidP="00D3562C">
      <w:pPr>
        <w:spacing w:after="0"/>
        <w:ind w:left="360"/>
      </w:pPr>
      <w:r w:rsidRPr="00286E7D">
        <w:t xml:space="preserve">- zakup materiałów do </w:t>
      </w:r>
      <w:r w:rsidR="00460C8A" w:rsidRPr="00286E7D">
        <w:t>naprawy drogi w Starym Bornem</w:t>
      </w:r>
      <w:r w:rsidRPr="00286E7D">
        <w:tab/>
      </w:r>
      <w:r w:rsidRPr="00286E7D">
        <w:tab/>
      </w:r>
      <w:r w:rsidRPr="00286E7D">
        <w:tab/>
        <w:t xml:space="preserve">-             </w:t>
      </w:r>
      <w:r w:rsidR="00286E7D" w:rsidRPr="00286E7D">
        <w:t xml:space="preserve">  </w:t>
      </w:r>
      <w:r w:rsidR="00460C8A" w:rsidRPr="00286E7D">
        <w:t xml:space="preserve">  159,60</w:t>
      </w:r>
      <w:r w:rsidRPr="00286E7D">
        <w:t xml:space="preserve"> zł.</w:t>
      </w:r>
    </w:p>
    <w:p w:rsidR="00460C8A" w:rsidRPr="00286E7D" w:rsidRDefault="00460C8A" w:rsidP="00D3562C">
      <w:pPr>
        <w:spacing w:after="0"/>
        <w:ind w:left="360"/>
      </w:pPr>
      <w:r w:rsidRPr="00286E7D">
        <w:t xml:space="preserve">- zakup ławek, kosza, donicy na ul. Wojska Polskiego w </w:t>
      </w:r>
      <w:proofErr w:type="spellStart"/>
      <w:r w:rsidRPr="00286E7D">
        <w:t>B-cach</w:t>
      </w:r>
      <w:proofErr w:type="spellEnd"/>
      <w:r w:rsidRPr="00286E7D">
        <w:tab/>
      </w:r>
      <w:r w:rsidRPr="00286E7D">
        <w:tab/>
        <w:t>-</w:t>
      </w:r>
      <w:r w:rsidRPr="00286E7D">
        <w:tab/>
      </w:r>
      <w:r w:rsidR="00286E7D" w:rsidRPr="00286E7D">
        <w:t xml:space="preserve">  </w:t>
      </w:r>
      <w:r w:rsidRPr="00286E7D">
        <w:t xml:space="preserve">4 489,50 zł. </w:t>
      </w:r>
    </w:p>
    <w:p w:rsidR="00460C8A" w:rsidRPr="00286E7D" w:rsidRDefault="00460C8A" w:rsidP="00D3562C">
      <w:pPr>
        <w:spacing w:after="0"/>
        <w:ind w:left="360"/>
      </w:pPr>
      <w:r w:rsidRPr="00286E7D">
        <w:t>- wydruk ulotek na budowę rond w Bobolicach</w:t>
      </w:r>
      <w:r w:rsidRPr="00286E7D">
        <w:tab/>
      </w:r>
      <w:r w:rsidRPr="00286E7D">
        <w:tab/>
      </w:r>
      <w:r w:rsidRPr="00286E7D">
        <w:tab/>
      </w:r>
      <w:r w:rsidRPr="00286E7D">
        <w:tab/>
        <w:t>-</w:t>
      </w:r>
      <w:r w:rsidRPr="00286E7D">
        <w:tab/>
      </w:r>
      <w:r w:rsidR="00286E7D" w:rsidRPr="00286E7D">
        <w:t xml:space="preserve">  </w:t>
      </w:r>
      <w:r w:rsidRPr="00286E7D">
        <w:t xml:space="preserve">    553,50 zł.</w:t>
      </w:r>
    </w:p>
    <w:p w:rsidR="00E80FA5" w:rsidRPr="00286E7D" w:rsidRDefault="00E80FA5" w:rsidP="00D3562C">
      <w:pPr>
        <w:spacing w:after="0"/>
        <w:ind w:left="360"/>
      </w:pPr>
      <w:r w:rsidRPr="00286E7D">
        <w:t xml:space="preserve">- podatek </w:t>
      </w:r>
      <w:r w:rsidR="00286E7D" w:rsidRPr="00286E7D">
        <w:t>od nieruchomości</w:t>
      </w:r>
      <w:r w:rsidR="00286E7D" w:rsidRPr="00286E7D">
        <w:tab/>
      </w:r>
      <w:r w:rsidR="00286E7D" w:rsidRPr="00286E7D">
        <w:tab/>
      </w:r>
      <w:r w:rsidR="00286E7D" w:rsidRPr="00286E7D">
        <w:tab/>
      </w:r>
      <w:r w:rsidR="00286E7D" w:rsidRPr="00286E7D">
        <w:tab/>
      </w:r>
      <w:r w:rsidR="00286E7D" w:rsidRPr="00286E7D">
        <w:tab/>
      </w:r>
      <w:r w:rsidR="00286E7D" w:rsidRPr="00286E7D">
        <w:tab/>
        <w:t>-</w:t>
      </w:r>
      <w:r w:rsidR="00286E7D" w:rsidRPr="00286E7D">
        <w:tab/>
        <w:t xml:space="preserve">   7 031</w:t>
      </w:r>
      <w:r w:rsidR="00460C8A" w:rsidRPr="00286E7D">
        <w:t>,00</w:t>
      </w:r>
      <w:r w:rsidRPr="00286E7D">
        <w:t xml:space="preserve"> zł.</w:t>
      </w:r>
    </w:p>
    <w:p w:rsidR="00286E7D" w:rsidRPr="00286E7D" w:rsidRDefault="00286E7D" w:rsidP="00D3562C">
      <w:pPr>
        <w:spacing w:after="0"/>
        <w:ind w:left="360"/>
      </w:pPr>
      <w:r w:rsidRPr="00286E7D">
        <w:t>- rozbiórka budynku Sapporo na gruz na drogi</w:t>
      </w:r>
      <w:r w:rsidRPr="00286E7D">
        <w:tab/>
      </w:r>
      <w:r w:rsidRPr="00286E7D">
        <w:tab/>
      </w:r>
      <w:r w:rsidRPr="00286E7D">
        <w:tab/>
      </w:r>
      <w:r w:rsidRPr="00286E7D">
        <w:tab/>
        <w:t>-</w:t>
      </w:r>
      <w:r w:rsidRPr="00286E7D">
        <w:tab/>
        <w:t xml:space="preserve">   3 198,00 zł.</w:t>
      </w:r>
    </w:p>
    <w:p w:rsidR="00E80FA5" w:rsidRPr="00286E7D" w:rsidRDefault="00E80FA5" w:rsidP="00D3562C">
      <w:pPr>
        <w:spacing w:after="0"/>
        <w:ind w:left="360"/>
      </w:pPr>
    </w:p>
    <w:p w:rsidR="00E309B1" w:rsidRPr="00286E7D" w:rsidRDefault="00E309B1" w:rsidP="00D3562C">
      <w:pPr>
        <w:spacing w:after="0"/>
        <w:ind w:left="360"/>
      </w:pPr>
      <w:r w:rsidRPr="00286E7D">
        <w:t xml:space="preserve">Wydatki inwestycyjne </w:t>
      </w:r>
      <w:r w:rsidR="00D3562C" w:rsidRPr="00286E7D">
        <w:tab/>
      </w:r>
      <w:r w:rsidR="00D3562C" w:rsidRPr="00286E7D">
        <w:tab/>
      </w:r>
      <w:r w:rsidR="00D3562C" w:rsidRPr="00286E7D">
        <w:tab/>
      </w:r>
      <w:r w:rsidR="00D3562C" w:rsidRPr="00286E7D">
        <w:tab/>
      </w:r>
      <w:r w:rsidR="00D3562C" w:rsidRPr="00286E7D">
        <w:tab/>
      </w:r>
      <w:r w:rsidR="00D3562C" w:rsidRPr="00286E7D">
        <w:tab/>
      </w:r>
      <w:r w:rsidR="00D3562C" w:rsidRPr="00286E7D">
        <w:tab/>
      </w:r>
      <w:r w:rsidR="00653EBA" w:rsidRPr="00286E7D">
        <w:t>–</w:t>
      </w:r>
      <w:r w:rsidRPr="00286E7D">
        <w:t xml:space="preserve"> </w:t>
      </w:r>
      <w:r w:rsidR="00286E7D" w:rsidRPr="00286E7D">
        <w:t xml:space="preserve">     328 545,10</w:t>
      </w:r>
      <w:r w:rsidR="00460C8A" w:rsidRPr="00286E7D">
        <w:t xml:space="preserve"> </w:t>
      </w:r>
      <w:r w:rsidR="00D3562C" w:rsidRPr="00286E7D">
        <w:t>zł.</w:t>
      </w:r>
    </w:p>
    <w:p w:rsidR="00D3562C" w:rsidRPr="00286E7D" w:rsidRDefault="00D3562C" w:rsidP="00D3562C">
      <w:pPr>
        <w:spacing w:after="0"/>
        <w:ind w:left="360"/>
      </w:pPr>
    </w:p>
    <w:p w:rsidR="00D3562C" w:rsidRPr="005723A0" w:rsidRDefault="00966CEE" w:rsidP="00503CF6">
      <w:pPr>
        <w:pStyle w:val="Akapitzlist"/>
        <w:numPr>
          <w:ilvl w:val="0"/>
          <w:numId w:val="5"/>
        </w:numPr>
      </w:pPr>
      <w:r w:rsidRPr="005723A0">
        <w:rPr>
          <w:b/>
          <w:sz w:val="24"/>
          <w:szCs w:val="24"/>
          <w:u w:val="single"/>
        </w:rPr>
        <w:t xml:space="preserve">Zakład Usług Komunalnych i Oświatowych </w:t>
      </w:r>
      <w:r w:rsidRPr="005723A0">
        <w:rPr>
          <w:sz w:val="24"/>
          <w:szCs w:val="24"/>
          <w:u w:val="single"/>
        </w:rPr>
        <w:t xml:space="preserve"> </w:t>
      </w:r>
      <w:r w:rsidR="00D3562C" w:rsidRPr="005723A0">
        <w:rPr>
          <w:sz w:val="24"/>
          <w:szCs w:val="24"/>
        </w:rPr>
        <w:t xml:space="preserve"> - </w:t>
      </w:r>
      <w:r w:rsidR="005723A0" w:rsidRPr="005723A0">
        <w:rPr>
          <w:b/>
          <w:sz w:val="24"/>
          <w:szCs w:val="24"/>
        </w:rPr>
        <w:t>591 999,08</w:t>
      </w:r>
      <w:r w:rsidRPr="005723A0">
        <w:t xml:space="preserve">., z tego tytułem:                                                                                                      </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Plan – wynagrodzenia z pochodnymi</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- 292.925,00</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 xml:space="preserve">Wykonania – wynagrodzenia z pochodnymi </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- 292.923,44</w:t>
      </w:r>
    </w:p>
    <w:p w:rsidR="005723A0" w:rsidRPr="006266E2" w:rsidRDefault="005723A0" w:rsidP="005723A0">
      <w:pPr>
        <w:spacing w:line="240" w:lineRule="auto"/>
        <w:contextualSpacing/>
        <w:jc w:val="both"/>
        <w:rPr>
          <w:rFonts w:ascii="Calibri" w:eastAsia="Calibri" w:hAnsi="Calibri" w:cs="Arial"/>
        </w:rPr>
      </w:pPr>
    </w:p>
    <w:p w:rsidR="005723A0" w:rsidRPr="006266E2" w:rsidRDefault="005723A0" w:rsidP="005723A0">
      <w:pPr>
        <w:spacing w:line="240" w:lineRule="auto"/>
        <w:ind w:left="360"/>
        <w:jc w:val="both"/>
        <w:rPr>
          <w:rFonts w:ascii="Calibri" w:eastAsia="Calibri" w:hAnsi="Calibri" w:cs="Arial"/>
        </w:rPr>
      </w:pP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Plan</w:t>
      </w:r>
      <w:r w:rsidRPr="006266E2">
        <w:rPr>
          <w:rFonts w:ascii="Calibri" w:eastAsia="Calibri" w:hAnsi="Calibri" w:cs="Arial"/>
        </w:rPr>
        <w:tab/>
      </w:r>
      <w:r w:rsidRPr="006266E2">
        <w:rPr>
          <w:rFonts w:ascii="Calibri" w:eastAsia="Calibri" w:hAnsi="Calibri" w:cs="Arial"/>
        </w:rPr>
        <w:tab/>
        <w:t>Wykonanie</w:t>
      </w:r>
    </w:p>
    <w:p w:rsidR="005723A0" w:rsidRPr="006266E2" w:rsidRDefault="005723A0" w:rsidP="005723A0">
      <w:pPr>
        <w:spacing w:line="240" w:lineRule="auto"/>
        <w:jc w:val="both"/>
        <w:rPr>
          <w:rFonts w:ascii="Calibri" w:eastAsia="Calibri" w:hAnsi="Calibri" w:cs="Arial"/>
        </w:rPr>
      </w:pPr>
      <w:r w:rsidRPr="006266E2">
        <w:rPr>
          <w:rFonts w:ascii="Calibri" w:eastAsia="Calibri" w:hAnsi="Calibri" w:cs="Arial"/>
        </w:rPr>
        <w:t>§ 3020 wydatki osobowe nie zaliczane do wynagrodzeń- 3 911,00</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3 883,24</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 zakup odzieży , środków czystości</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 woda do picia w okresie lekkim</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 pranie odzieży</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 zupy dla pracowników zimą</w:t>
      </w:r>
    </w:p>
    <w:p w:rsidR="005723A0" w:rsidRPr="006266E2" w:rsidRDefault="005723A0" w:rsidP="005723A0">
      <w:pPr>
        <w:spacing w:line="240" w:lineRule="auto"/>
        <w:contextualSpacing/>
        <w:jc w:val="both"/>
        <w:rPr>
          <w:rFonts w:ascii="Calibri" w:eastAsia="Calibri" w:hAnsi="Calibri" w:cs="Arial"/>
        </w:rPr>
      </w:pPr>
      <w:r w:rsidRPr="006266E2">
        <w:rPr>
          <w:rFonts w:ascii="Calibri" w:eastAsia="Calibri" w:hAnsi="Calibri" w:cs="Arial"/>
        </w:rPr>
        <w:t>§ 4220 zakup środków żywności</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1 694,00</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1 693,45</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4210  Zakup materiałów i wyposażenia</w:t>
      </w:r>
      <w:r w:rsidRPr="006266E2">
        <w:rPr>
          <w:rFonts w:ascii="Calibri" w:eastAsia="Calibri" w:hAnsi="Calibri" w:cs="Arial"/>
        </w:rPr>
        <w:tab/>
      </w:r>
      <w:r w:rsidRPr="006266E2">
        <w:rPr>
          <w:rFonts w:ascii="Calibri" w:eastAsia="Calibri" w:hAnsi="Calibri" w:cs="Arial"/>
        </w:rPr>
        <w:tab/>
        <w:t>215.778,00</w:t>
      </w:r>
      <w:r w:rsidRPr="006266E2">
        <w:rPr>
          <w:rFonts w:ascii="Calibri" w:eastAsia="Calibri" w:hAnsi="Calibri" w:cs="Arial"/>
        </w:rPr>
        <w:tab/>
      </w:r>
      <w:r w:rsidRPr="006266E2">
        <w:rPr>
          <w:rFonts w:ascii="Calibri" w:eastAsia="Calibri" w:hAnsi="Calibri" w:cs="Arial"/>
        </w:rPr>
        <w:tab/>
        <w:t xml:space="preserve">         215.777,83</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zakup paliwa do pojazdów i sprzętu – remonty dróg</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w:t>
      </w:r>
      <w:r w:rsidRPr="006266E2">
        <w:rPr>
          <w:rFonts w:ascii="Calibri" w:eastAsia="Calibri" w:hAnsi="Calibri" w:cs="Arial"/>
        </w:rPr>
        <w:tab/>
        <w:t>96.288,69</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zakup paliwa do pojazdów i sprzętu – akcja zima</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w:t>
      </w:r>
      <w:r w:rsidRPr="006266E2">
        <w:rPr>
          <w:rFonts w:ascii="Calibri" w:eastAsia="Calibri" w:hAnsi="Calibri" w:cs="Arial"/>
        </w:rPr>
        <w:tab/>
        <w:t>23.949,14</w:t>
      </w:r>
    </w:p>
    <w:p w:rsidR="005723A0" w:rsidRDefault="005723A0" w:rsidP="005723A0">
      <w:pPr>
        <w:spacing w:after="0" w:line="240" w:lineRule="auto"/>
        <w:jc w:val="both"/>
        <w:rPr>
          <w:rFonts w:ascii="Calibri" w:eastAsia="Calibri" w:hAnsi="Calibri" w:cs="Arial"/>
        </w:rPr>
      </w:pPr>
      <w:r>
        <w:rPr>
          <w:rFonts w:ascii="Calibri" w:eastAsia="Calibri" w:hAnsi="Calibri" w:cs="Arial"/>
        </w:rPr>
        <w:t>- zakup opon</w:t>
      </w:r>
      <w:r w:rsidRPr="00A70471">
        <w:rPr>
          <w:rFonts w:ascii="Calibri" w:eastAsia="Calibri" w:hAnsi="Calibri" w:cs="Arial"/>
        </w:rPr>
        <w:t xml:space="preserve"> </w:t>
      </w:r>
      <w:r>
        <w:rPr>
          <w:rFonts w:ascii="Calibri" w:eastAsia="Calibri" w:hAnsi="Calibri" w:cs="Arial"/>
        </w:rPr>
        <w:t>części, olejów, akcesoria do pojazdów, sprzętu</w:t>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Pr>
          <w:rFonts w:ascii="Calibri" w:eastAsia="Calibri" w:hAnsi="Calibri" w:cs="Arial"/>
        </w:rPr>
        <w:tab/>
        <w:t>49.304,94</w:t>
      </w:r>
    </w:p>
    <w:p w:rsidR="005723A0" w:rsidRDefault="005723A0" w:rsidP="005723A0">
      <w:pPr>
        <w:spacing w:after="0" w:line="240" w:lineRule="auto"/>
        <w:jc w:val="both"/>
        <w:rPr>
          <w:rFonts w:ascii="Calibri" w:eastAsia="Calibri" w:hAnsi="Calibri" w:cs="Arial"/>
        </w:rPr>
      </w:pPr>
      <w:r>
        <w:rPr>
          <w:rFonts w:ascii="Calibri" w:eastAsia="Calibri" w:hAnsi="Calibri" w:cs="Arial"/>
        </w:rPr>
        <w:t>- zakup materiałów do naprawy dróg o nawierzchni bitumicznej</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14.977,39</w:t>
      </w:r>
    </w:p>
    <w:p w:rsidR="005723A0" w:rsidRDefault="005723A0" w:rsidP="005723A0">
      <w:pPr>
        <w:spacing w:after="0" w:line="240" w:lineRule="auto"/>
        <w:jc w:val="both"/>
        <w:rPr>
          <w:rFonts w:ascii="Calibri" w:eastAsia="Calibri" w:hAnsi="Calibri" w:cs="Arial"/>
        </w:rPr>
      </w:pPr>
      <w:r>
        <w:rPr>
          <w:rFonts w:ascii="Calibri" w:eastAsia="Calibri" w:hAnsi="Calibri" w:cs="Arial"/>
        </w:rPr>
        <w:t>- zakup kostki brukowej do naprawy chodników</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13.311,62</w:t>
      </w:r>
    </w:p>
    <w:p w:rsidR="005723A0" w:rsidRDefault="005723A0" w:rsidP="005723A0">
      <w:pPr>
        <w:spacing w:after="0" w:line="240" w:lineRule="auto"/>
        <w:jc w:val="both"/>
        <w:rPr>
          <w:rFonts w:ascii="Calibri" w:eastAsia="Calibri" w:hAnsi="Calibri" w:cs="Arial"/>
        </w:rPr>
      </w:pPr>
      <w:r>
        <w:rPr>
          <w:rFonts w:ascii="Calibri" w:eastAsia="Calibri" w:hAnsi="Calibri" w:cs="Arial"/>
        </w:rPr>
        <w:lastRenderedPageBreak/>
        <w:t>-zakup materiałów, sprzętu do remontu dróg, chodników</w:t>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Pr>
          <w:rFonts w:ascii="Calibri" w:eastAsia="Calibri" w:hAnsi="Calibri" w:cs="Arial"/>
        </w:rPr>
        <w:tab/>
        <w:t>13.750,99</w:t>
      </w:r>
    </w:p>
    <w:p w:rsidR="005723A0" w:rsidRDefault="005723A0" w:rsidP="005723A0">
      <w:pPr>
        <w:spacing w:after="0" w:line="240" w:lineRule="auto"/>
        <w:jc w:val="both"/>
        <w:rPr>
          <w:rFonts w:ascii="Calibri" w:eastAsia="Calibri" w:hAnsi="Calibri" w:cs="Arial"/>
        </w:rPr>
      </w:pPr>
      <w:r>
        <w:rPr>
          <w:rFonts w:ascii="Calibri" w:eastAsia="Calibri" w:hAnsi="Calibri" w:cs="Arial"/>
        </w:rPr>
        <w:t xml:space="preserve">- zakup kruszywa (podbudowy ) do remontu nawierzchni ulicy Działkowej </w:t>
      </w:r>
      <w:r>
        <w:rPr>
          <w:rFonts w:ascii="Calibri" w:eastAsia="Calibri" w:hAnsi="Calibri" w:cs="Arial"/>
        </w:rPr>
        <w:tab/>
      </w:r>
      <w:r>
        <w:rPr>
          <w:rFonts w:ascii="Calibri" w:eastAsia="Calibri" w:hAnsi="Calibri" w:cs="Arial"/>
        </w:rPr>
        <w:tab/>
        <w:t xml:space="preserve">   1.276,25</w:t>
      </w:r>
    </w:p>
    <w:p w:rsidR="005723A0" w:rsidRDefault="005723A0" w:rsidP="005723A0">
      <w:pPr>
        <w:spacing w:after="0" w:line="240" w:lineRule="auto"/>
        <w:jc w:val="both"/>
        <w:rPr>
          <w:rFonts w:ascii="Calibri" w:eastAsia="Calibri" w:hAnsi="Calibri" w:cs="Arial"/>
        </w:rPr>
      </w:pPr>
      <w:r>
        <w:rPr>
          <w:rFonts w:ascii="Calibri" w:eastAsia="Calibri" w:hAnsi="Calibri" w:cs="Arial"/>
        </w:rPr>
        <w:t>-zakup artykułów, sprzętu dla grupy osadzonych remonty dróg</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 xml:space="preserve">   1.241,56</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zakup odzieży roboczej, środków czystości</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w:t>
      </w:r>
      <w:r w:rsidRPr="006266E2">
        <w:rPr>
          <w:rFonts w:ascii="Calibri" w:eastAsia="Calibri" w:hAnsi="Calibri" w:cs="Arial"/>
        </w:rPr>
        <w:tab/>
        <w:t xml:space="preserve">   1.293,86</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zakup materiałów do naprawy przystanków autobusowych</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w:t>
      </w:r>
      <w:r w:rsidRPr="006266E2">
        <w:rPr>
          <w:rFonts w:ascii="Calibri" w:eastAsia="Calibri" w:hAnsi="Calibri" w:cs="Arial"/>
        </w:rPr>
        <w:tab/>
        <w:t xml:space="preserve">     383,39</w:t>
      </w:r>
    </w:p>
    <w:p w:rsidR="005723A0" w:rsidRPr="006266E2" w:rsidRDefault="005723A0" w:rsidP="005723A0">
      <w:pPr>
        <w:spacing w:after="0" w:line="240" w:lineRule="auto"/>
        <w:jc w:val="both"/>
        <w:rPr>
          <w:rFonts w:ascii="Calibri" w:eastAsia="Calibri" w:hAnsi="Calibri" w:cs="Arial"/>
        </w:rPr>
      </w:pP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4270  Zakup usług remontowych</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10.292,00</w:t>
      </w:r>
      <w:r w:rsidRPr="006266E2">
        <w:rPr>
          <w:rFonts w:ascii="Calibri" w:eastAsia="Calibri" w:hAnsi="Calibri" w:cs="Arial"/>
        </w:rPr>
        <w:tab/>
        <w:t xml:space="preserve">       10.291,05</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xml:space="preserve">- naprawa, remont skrzyni biegów koparki </w:t>
      </w:r>
      <w:proofErr w:type="spellStart"/>
      <w:r w:rsidRPr="006266E2">
        <w:rPr>
          <w:rFonts w:ascii="Calibri" w:eastAsia="Calibri" w:hAnsi="Calibri" w:cs="Arial"/>
        </w:rPr>
        <w:t>Komatsu</w:t>
      </w:r>
      <w:proofErr w:type="spellEnd"/>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w:t>
      </w:r>
      <w:r w:rsidRPr="006266E2">
        <w:rPr>
          <w:rFonts w:ascii="Calibri" w:eastAsia="Calibri" w:hAnsi="Calibri" w:cs="Arial"/>
        </w:rPr>
        <w:tab/>
        <w:t xml:space="preserve"> 6.519,00</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xml:space="preserve">- remont żurawia Atlas w samochodzie </w:t>
      </w:r>
      <w:proofErr w:type="spellStart"/>
      <w:r w:rsidRPr="006266E2">
        <w:rPr>
          <w:rFonts w:ascii="Calibri" w:eastAsia="Calibri" w:hAnsi="Calibri" w:cs="Arial"/>
        </w:rPr>
        <w:t>Iveco</w:t>
      </w:r>
      <w:proofErr w:type="spellEnd"/>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3.606,00</w:t>
      </w:r>
    </w:p>
    <w:p w:rsidR="005723A0" w:rsidRPr="006266E2" w:rsidRDefault="005723A0" w:rsidP="005723A0">
      <w:pPr>
        <w:spacing w:line="240" w:lineRule="auto"/>
        <w:jc w:val="both"/>
        <w:rPr>
          <w:rFonts w:ascii="Calibri" w:eastAsia="Calibri" w:hAnsi="Calibri" w:cs="Arial"/>
        </w:rPr>
      </w:pPr>
      <w:r w:rsidRPr="006266E2">
        <w:rPr>
          <w:rFonts w:ascii="Calibri" w:eastAsia="Calibri" w:hAnsi="Calibri" w:cs="Arial"/>
        </w:rPr>
        <w:t>-pozostałe naprawy – ksero</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166,05</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4280  Badania lekarski</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940,00</w:t>
      </w:r>
      <w:r w:rsidRPr="006266E2">
        <w:rPr>
          <w:rFonts w:ascii="Calibri" w:eastAsia="Calibri" w:hAnsi="Calibri" w:cs="Arial"/>
        </w:rPr>
        <w:tab/>
        <w:t xml:space="preserve">             940,00</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okresowe badania lekarskie pracowników</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 xml:space="preserve">       </w:t>
      </w:r>
      <w:r w:rsidRPr="006266E2">
        <w:rPr>
          <w:rFonts w:ascii="Calibri" w:eastAsia="Calibri" w:hAnsi="Calibri" w:cs="Arial"/>
        </w:rPr>
        <w:tab/>
        <w:t xml:space="preserve">   940,00</w:t>
      </w:r>
    </w:p>
    <w:p w:rsidR="005723A0" w:rsidRPr="006266E2" w:rsidRDefault="005723A0" w:rsidP="005723A0">
      <w:pPr>
        <w:spacing w:after="0" w:line="240" w:lineRule="auto"/>
        <w:jc w:val="both"/>
        <w:rPr>
          <w:rFonts w:ascii="Calibri" w:eastAsia="Calibri" w:hAnsi="Calibri" w:cs="Arial"/>
        </w:rPr>
      </w:pP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4300  Zakup usług pozostałych</w:t>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r>
      <w:r w:rsidRPr="006266E2">
        <w:rPr>
          <w:rFonts w:ascii="Calibri" w:eastAsia="Calibri" w:hAnsi="Calibri" w:cs="Arial"/>
        </w:rPr>
        <w:tab/>
        <w:t>27.743,00</w:t>
      </w:r>
      <w:r w:rsidRPr="006266E2">
        <w:rPr>
          <w:rFonts w:ascii="Calibri" w:eastAsia="Calibri" w:hAnsi="Calibri" w:cs="Arial"/>
        </w:rPr>
        <w:tab/>
        <w:t xml:space="preserve">       27.742,68</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dozór techniczny – badania okresowe, opłaty roczne</w:t>
      </w:r>
      <w:r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006214AA" w:rsidRPr="006266E2">
        <w:rPr>
          <w:rFonts w:ascii="Calibri" w:eastAsia="Calibri" w:hAnsi="Calibri" w:cs="Arial"/>
        </w:rPr>
        <w:tab/>
        <w:t xml:space="preserve">   </w:t>
      </w:r>
      <w:r w:rsidRPr="006266E2">
        <w:rPr>
          <w:rFonts w:ascii="Calibri" w:eastAsia="Calibri" w:hAnsi="Calibri" w:cs="Arial"/>
        </w:rPr>
        <w:t>798,70</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lokalizatory aboname</w:t>
      </w:r>
      <w:r w:rsidR="006214AA" w:rsidRPr="006266E2">
        <w:rPr>
          <w:rFonts w:ascii="Calibri" w:eastAsia="Calibri" w:hAnsi="Calibri" w:cs="Arial"/>
        </w:rPr>
        <w:t>nt</w:t>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006214AA" w:rsidRPr="006266E2">
        <w:rPr>
          <w:rFonts w:ascii="Calibri" w:eastAsia="Calibri" w:hAnsi="Calibri" w:cs="Arial"/>
        </w:rPr>
        <w:tab/>
      </w:r>
      <w:r w:rsidRPr="006266E2">
        <w:rPr>
          <w:rFonts w:ascii="Calibri" w:eastAsia="Calibri" w:hAnsi="Calibri" w:cs="Arial"/>
        </w:rPr>
        <w:t xml:space="preserve"> 3.837,60</w:t>
      </w:r>
    </w:p>
    <w:p w:rsidR="006214AA"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okresowe badania – legalizacja tach</w:t>
      </w:r>
      <w:r w:rsidR="006214AA" w:rsidRPr="006266E2">
        <w:rPr>
          <w:rFonts w:ascii="Calibri" w:eastAsia="Calibri" w:hAnsi="Calibri" w:cs="Arial"/>
        </w:rPr>
        <w:t>ografu</w:t>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006214AA" w:rsidRPr="006266E2">
        <w:rPr>
          <w:rFonts w:ascii="Calibri" w:eastAsia="Calibri" w:hAnsi="Calibri" w:cs="Arial"/>
        </w:rPr>
        <w:tab/>
        <w:t xml:space="preserve">    325,29    </w:t>
      </w:r>
    </w:p>
    <w:p w:rsidR="006214AA"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rejestracja pojazdu, wymiana dowodów rejestracy</w:t>
      </w:r>
      <w:r w:rsidR="006214AA" w:rsidRPr="006266E2">
        <w:rPr>
          <w:rFonts w:ascii="Calibri" w:eastAsia="Calibri" w:hAnsi="Calibri" w:cs="Arial"/>
        </w:rPr>
        <w:t>jnych</w:t>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006214AA" w:rsidRPr="006266E2">
        <w:rPr>
          <w:rFonts w:ascii="Calibri" w:eastAsia="Calibri" w:hAnsi="Calibri" w:cs="Arial"/>
        </w:rPr>
        <w:tab/>
        <w:t xml:space="preserve">    504,00</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pomiar hałasu i drgań</w:t>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Pr="006266E2">
        <w:rPr>
          <w:rFonts w:ascii="Calibri" w:eastAsia="Calibri" w:hAnsi="Calibri" w:cs="Arial"/>
        </w:rPr>
        <w:t>528,90</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w:t>
      </w:r>
      <w:r w:rsidR="006214AA" w:rsidRPr="006266E2">
        <w:rPr>
          <w:rFonts w:ascii="Calibri" w:eastAsia="Calibri" w:hAnsi="Calibri" w:cs="Arial"/>
        </w:rPr>
        <w:t xml:space="preserve"> </w:t>
      </w:r>
      <w:r w:rsidRPr="006266E2">
        <w:rPr>
          <w:rFonts w:ascii="Calibri" w:eastAsia="Calibri" w:hAnsi="Calibri" w:cs="Arial"/>
        </w:rPr>
        <w:t xml:space="preserve">wywóz nieczystości, czyszczenie instalacji odwadniającej </w:t>
      </w:r>
      <w:r w:rsidR="006214AA" w:rsidRPr="006266E2">
        <w:rPr>
          <w:rFonts w:ascii="Calibri" w:eastAsia="Calibri" w:hAnsi="Calibri" w:cs="Arial"/>
        </w:rPr>
        <w:t xml:space="preserve">(Głodowa, Dobrociechy) </w:t>
      </w:r>
      <w:r w:rsidR="006214AA" w:rsidRPr="006266E2">
        <w:rPr>
          <w:rFonts w:ascii="Calibri" w:eastAsia="Calibri" w:hAnsi="Calibri" w:cs="Arial"/>
        </w:rPr>
        <w:tab/>
        <w:t xml:space="preserve">    </w:t>
      </w:r>
      <w:r w:rsidRPr="006266E2">
        <w:rPr>
          <w:rFonts w:ascii="Calibri" w:eastAsia="Calibri" w:hAnsi="Calibri" w:cs="Arial"/>
        </w:rPr>
        <w:t>945,89</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-przegląd pogwarancyjn</w:t>
      </w:r>
      <w:r w:rsidR="006214AA" w:rsidRPr="006266E2">
        <w:rPr>
          <w:rFonts w:ascii="Calibri" w:eastAsia="Calibri" w:hAnsi="Calibri" w:cs="Arial"/>
        </w:rPr>
        <w:t>y Orion</w:t>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Pr="006266E2">
        <w:rPr>
          <w:rFonts w:ascii="Calibri" w:eastAsia="Calibri" w:hAnsi="Calibri" w:cs="Arial"/>
        </w:rPr>
        <w:t xml:space="preserve">   4.297,62</w:t>
      </w:r>
    </w:p>
    <w:p w:rsidR="005723A0" w:rsidRPr="006266E2" w:rsidRDefault="005723A0" w:rsidP="005723A0">
      <w:pPr>
        <w:spacing w:after="0" w:line="240" w:lineRule="auto"/>
        <w:jc w:val="both"/>
        <w:rPr>
          <w:rFonts w:ascii="Calibri" w:eastAsia="Calibri" w:hAnsi="Calibri" w:cs="Arial"/>
        </w:rPr>
      </w:pPr>
      <w:r w:rsidRPr="006266E2">
        <w:rPr>
          <w:rFonts w:ascii="Calibri" w:eastAsia="Calibri" w:hAnsi="Calibri" w:cs="Arial"/>
        </w:rPr>
        <w:t xml:space="preserve">-wadium na przetargi </w:t>
      </w:r>
      <w:proofErr w:type="spellStart"/>
      <w:r w:rsidRPr="006266E2">
        <w:rPr>
          <w:rFonts w:ascii="Calibri" w:eastAsia="Calibri" w:hAnsi="Calibri" w:cs="Arial"/>
        </w:rPr>
        <w:t>GDDKi</w:t>
      </w:r>
      <w:r w:rsidR="006214AA" w:rsidRPr="006266E2">
        <w:rPr>
          <w:rFonts w:ascii="Calibri" w:eastAsia="Calibri" w:hAnsi="Calibri" w:cs="Arial"/>
        </w:rPr>
        <w:t>A</w:t>
      </w:r>
      <w:proofErr w:type="spellEnd"/>
      <w:r w:rsidR="006214AA" w:rsidRPr="006266E2">
        <w:rPr>
          <w:rFonts w:ascii="Calibri" w:eastAsia="Calibri" w:hAnsi="Calibri" w:cs="Arial"/>
        </w:rPr>
        <w:t xml:space="preserve"> oraz ZZDW</w:t>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r>
      <w:r w:rsidR="006214AA" w:rsidRPr="006266E2">
        <w:rPr>
          <w:rFonts w:ascii="Calibri" w:eastAsia="Calibri" w:hAnsi="Calibri" w:cs="Arial"/>
        </w:rPr>
        <w:tab/>
        <w:t xml:space="preserve">             </w:t>
      </w:r>
      <w:r w:rsidRPr="006266E2">
        <w:rPr>
          <w:rFonts w:ascii="Calibri" w:eastAsia="Calibri" w:hAnsi="Calibri" w:cs="Arial"/>
        </w:rPr>
        <w:t>11.900,00</w:t>
      </w:r>
    </w:p>
    <w:p w:rsidR="005723A0" w:rsidRDefault="006214AA" w:rsidP="006214AA">
      <w:pPr>
        <w:spacing w:after="0" w:line="240" w:lineRule="auto"/>
        <w:jc w:val="both"/>
        <w:rPr>
          <w:rFonts w:ascii="Calibri" w:eastAsia="Calibri" w:hAnsi="Calibri" w:cs="Arial"/>
        </w:rPr>
      </w:pPr>
      <w:r>
        <w:rPr>
          <w:rFonts w:ascii="Calibri" w:eastAsia="Calibri" w:hAnsi="Calibri" w:cs="Arial"/>
        </w:rPr>
        <w:t>- załadunek żużlu MEC …</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sidR="005723A0">
        <w:rPr>
          <w:rFonts w:ascii="Calibri" w:eastAsia="Calibri" w:hAnsi="Calibri" w:cs="Arial"/>
        </w:rPr>
        <w:t>738,00</w:t>
      </w:r>
    </w:p>
    <w:p w:rsidR="005723A0" w:rsidRDefault="005723A0" w:rsidP="006214AA">
      <w:pPr>
        <w:spacing w:after="0" w:line="240" w:lineRule="auto"/>
        <w:jc w:val="both"/>
        <w:rPr>
          <w:rFonts w:ascii="Calibri" w:eastAsia="Calibri" w:hAnsi="Calibri" w:cs="Arial"/>
        </w:rPr>
      </w:pPr>
      <w:r>
        <w:rPr>
          <w:rFonts w:ascii="Calibri" w:eastAsia="Calibri" w:hAnsi="Calibri" w:cs="Arial"/>
        </w:rPr>
        <w:t>-transport piasku, kruszywa do remon</w:t>
      </w:r>
      <w:r w:rsidR="006214AA">
        <w:rPr>
          <w:rFonts w:ascii="Calibri" w:eastAsia="Calibri" w:hAnsi="Calibri" w:cs="Arial"/>
        </w:rPr>
        <w:t xml:space="preserve">tu chodników, dróg, przepustów </w:t>
      </w:r>
      <w:r>
        <w:rPr>
          <w:rFonts w:ascii="Calibri" w:eastAsia="Calibri" w:hAnsi="Calibri" w:cs="Arial"/>
        </w:rPr>
        <w:tab/>
      </w:r>
      <w:r>
        <w:rPr>
          <w:rFonts w:ascii="Calibri" w:eastAsia="Calibri" w:hAnsi="Calibri" w:cs="Arial"/>
        </w:rPr>
        <w:tab/>
        <w:t xml:space="preserve">          </w:t>
      </w:r>
      <w:r w:rsidR="006214AA">
        <w:rPr>
          <w:rFonts w:ascii="Calibri" w:eastAsia="Calibri" w:hAnsi="Calibri" w:cs="Arial"/>
        </w:rPr>
        <w:t xml:space="preserve">    </w:t>
      </w:r>
      <w:r>
        <w:rPr>
          <w:rFonts w:ascii="Calibri" w:eastAsia="Calibri" w:hAnsi="Calibri" w:cs="Arial"/>
        </w:rPr>
        <w:t>2.217,08</w:t>
      </w:r>
    </w:p>
    <w:p w:rsidR="005723A0" w:rsidRDefault="005723A0" w:rsidP="005723A0">
      <w:pPr>
        <w:spacing w:after="0" w:line="240" w:lineRule="auto"/>
        <w:jc w:val="both"/>
        <w:rPr>
          <w:rFonts w:ascii="Calibri" w:eastAsia="Calibri" w:hAnsi="Calibri" w:cs="Arial"/>
        </w:rPr>
      </w:pPr>
      <w:r>
        <w:rPr>
          <w:rFonts w:ascii="Calibri" w:eastAsia="Calibri" w:hAnsi="Calibri" w:cs="Arial"/>
        </w:rPr>
        <w:t>- toczenie sworzni do łyżki koparki K</w:t>
      </w:r>
      <w:r w:rsidR="006214AA">
        <w:rPr>
          <w:rFonts w:ascii="Calibri" w:eastAsia="Calibri" w:hAnsi="Calibri" w:cs="Arial"/>
        </w:rPr>
        <w:t xml:space="preserve">OMATSU </w:t>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t xml:space="preserve">             </w:t>
      </w:r>
      <w:r w:rsidR="006214AA">
        <w:rPr>
          <w:rFonts w:ascii="Calibri" w:eastAsia="Calibri" w:hAnsi="Calibri" w:cs="Arial"/>
        </w:rPr>
        <w:tab/>
        <w:t xml:space="preserve">   </w:t>
      </w:r>
      <w:r>
        <w:rPr>
          <w:rFonts w:ascii="Calibri" w:eastAsia="Calibri" w:hAnsi="Calibri" w:cs="Arial"/>
        </w:rPr>
        <w:t>147,60</w:t>
      </w:r>
    </w:p>
    <w:p w:rsidR="005723A0" w:rsidRDefault="005723A0" w:rsidP="005723A0">
      <w:pPr>
        <w:spacing w:after="0" w:line="240" w:lineRule="auto"/>
        <w:jc w:val="both"/>
        <w:rPr>
          <w:rFonts w:ascii="Calibri" w:eastAsia="Calibri" w:hAnsi="Calibri" w:cs="Arial"/>
        </w:rPr>
      </w:pPr>
      <w:r>
        <w:rPr>
          <w:rFonts w:ascii="Calibri" w:eastAsia="Calibri" w:hAnsi="Calibri" w:cs="Arial"/>
        </w:rPr>
        <w:t>- okresowy przegląd, wymiana gaśnic</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006214AA">
        <w:rPr>
          <w:rFonts w:ascii="Calibri" w:eastAsia="Calibri" w:hAnsi="Calibri" w:cs="Arial"/>
        </w:rPr>
        <w:tab/>
      </w:r>
      <w:r w:rsidR="006214AA">
        <w:rPr>
          <w:rFonts w:ascii="Calibri" w:eastAsia="Calibri" w:hAnsi="Calibri" w:cs="Arial"/>
        </w:rPr>
        <w:tab/>
        <w:t xml:space="preserve">                   </w:t>
      </w:r>
      <w:r>
        <w:rPr>
          <w:rFonts w:ascii="Calibri" w:eastAsia="Calibri" w:hAnsi="Calibri" w:cs="Arial"/>
        </w:rPr>
        <w:t>65,19</w:t>
      </w:r>
    </w:p>
    <w:p w:rsidR="005723A0" w:rsidRDefault="005723A0" w:rsidP="005723A0">
      <w:pPr>
        <w:spacing w:after="0" w:line="240" w:lineRule="auto"/>
        <w:jc w:val="both"/>
        <w:rPr>
          <w:rFonts w:ascii="Calibri" w:eastAsia="Calibri" w:hAnsi="Calibri" w:cs="Arial"/>
        </w:rPr>
      </w:pPr>
      <w:r>
        <w:rPr>
          <w:rFonts w:ascii="Calibri" w:eastAsia="Calibri" w:hAnsi="Calibri" w:cs="Arial"/>
        </w:rPr>
        <w:t>-wycinanie plazmą elementów do naprawy pługa odśnie</w:t>
      </w:r>
      <w:r w:rsidR="006214AA">
        <w:rPr>
          <w:rFonts w:ascii="Calibri" w:eastAsia="Calibri" w:hAnsi="Calibri" w:cs="Arial"/>
        </w:rPr>
        <w:t xml:space="preserve">żnego </w:t>
      </w:r>
      <w:proofErr w:type="spellStart"/>
      <w:r w:rsidR="006214AA">
        <w:rPr>
          <w:rFonts w:ascii="Calibri" w:eastAsia="Calibri" w:hAnsi="Calibri" w:cs="Arial"/>
        </w:rPr>
        <w:t>Komatsu</w:t>
      </w:r>
      <w:proofErr w:type="spellEnd"/>
      <w:r w:rsidR="006214AA">
        <w:rPr>
          <w:rFonts w:ascii="Calibri" w:eastAsia="Calibri" w:hAnsi="Calibri" w:cs="Arial"/>
        </w:rPr>
        <w:tab/>
        <w:t xml:space="preserve">                   </w:t>
      </w:r>
      <w:r>
        <w:rPr>
          <w:rFonts w:ascii="Calibri" w:eastAsia="Calibri" w:hAnsi="Calibri" w:cs="Arial"/>
        </w:rPr>
        <w:t>24,60</w:t>
      </w:r>
    </w:p>
    <w:p w:rsidR="005723A0" w:rsidRDefault="005723A0" w:rsidP="005723A0">
      <w:pPr>
        <w:spacing w:after="0" w:line="240" w:lineRule="auto"/>
        <w:jc w:val="both"/>
        <w:rPr>
          <w:rFonts w:ascii="Calibri" w:eastAsia="Calibri" w:hAnsi="Calibri" w:cs="Arial"/>
        </w:rPr>
      </w:pPr>
      <w:r>
        <w:rPr>
          <w:rFonts w:ascii="Calibri" w:eastAsia="Calibri" w:hAnsi="Calibri" w:cs="Arial"/>
        </w:rPr>
        <w:t>-wymiana bocznej szyby kabiny kierowc</w:t>
      </w:r>
      <w:r w:rsidR="006214AA">
        <w:rPr>
          <w:rFonts w:ascii="Calibri" w:eastAsia="Calibri" w:hAnsi="Calibri" w:cs="Arial"/>
        </w:rPr>
        <w:t xml:space="preserve">y </w:t>
      </w:r>
      <w:proofErr w:type="spellStart"/>
      <w:r w:rsidR="006214AA">
        <w:rPr>
          <w:rFonts w:ascii="Calibri" w:eastAsia="Calibri" w:hAnsi="Calibri" w:cs="Arial"/>
        </w:rPr>
        <w:t>Iveco</w:t>
      </w:r>
      <w:proofErr w:type="spellEnd"/>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t xml:space="preserve">             </w:t>
      </w:r>
      <w:r w:rsidR="006214AA">
        <w:rPr>
          <w:rFonts w:ascii="Calibri" w:eastAsia="Calibri" w:hAnsi="Calibri" w:cs="Arial"/>
        </w:rPr>
        <w:tab/>
        <w:t xml:space="preserve">   </w:t>
      </w:r>
      <w:r>
        <w:rPr>
          <w:rFonts w:ascii="Calibri" w:eastAsia="Calibri" w:hAnsi="Calibri" w:cs="Arial"/>
        </w:rPr>
        <w:t>174,83</w:t>
      </w:r>
    </w:p>
    <w:p w:rsidR="005723A0" w:rsidRDefault="005723A0" w:rsidP="005723A0">
      <w:pPr>
        <w:spacing w:after="0" w:line="240" w:lineRule="auto"/>
        <w:jc w:val="both"/>
        <w:rPr>
          <w:rFonts w:ascii="Calibri" w:eastAsia="Calibri" w:hAnsi="Calibri" w:cs="Arial"/>
        </w:rPr>
      </w:pPr>
      <w:r>
        <w:rPr>
          <w:rFonts w:ascii="Calibri" w:eastAsia="Calibri" w:hAnsi="Calibri" w:cs="Arial"/>
        </w:rPr>
        <w:t>-opinia rzeczoznawcy uszkodzenia opo</w:t>
      </w:r>
      <w:r w:rsidR="006214AA">
        <w:rPr>
          <w:rFonts w:ascii="Calibri" w:eastAsia="Calibri" w:hAnsi="Calibri" w:cs="Arial"/>
        </w:rPr>
        <w:t>n Orion</w:t>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t xml:space="preserve">             </w:t>
      </w:r>
      <w:r w:rsidR="006214AA">
        <w:rPr>
          <w:rFonts w:ascii="Calibri" w:eastAsia="Calibri" w:hAnsi="Calibri" w:cs="Arial"/>
        </w:rPr>
        <w:tab/>
        <w:t xml:space="preserve">   </w:t>
      </w:r>
      <w:r>
        <w:rPr>
          <w:rFonts w:ascii="Calibri" w:eastAsia="Calibri" w:hAnsi="Calibri" w:cs="Arial"/>
        </w:rPr>
        <w:t>318,56</w:t>
      </w:r>
    </w:p>
    <w:p w:rsidR="005723A0" w:rsidRDefault="005723A0" w:rsidP="005723A0">
      <w:pPr>
        <w:spacing w:after="0" w:line="240" w:lineRule="auto"/>
        <w:jc w:val="both"/>
        <w:rPr>
          <w:rFonts w:ascii="Calibri" w:eastAsia="Calibri" w:hAnsi="Calibri" w:cs="Arial"/>
        </w:rPr>
      </w:pPr>
      <w:r>
        <w:rPr>
          <w:rFonts w:ascii="Calibri" w:eastAsia="Calibri" w:hAnsi="Calibri" w:cs="Arial"/>
        </w:rPr>
        <w:t>- pozostałe usługi</w:t>
      </w:r>
      <w:r>
        <w:rPr>
          <w:rFonts w:ascii="Calibri" w:eastAsia="Calibri" w:hAnsi="Calibri" w:cs="Arial"/>
        </w:rPr>
        <w:tab/>
      </w:r>
      <w:r>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r>
      <w:r w:rsidR="006214AA">
        <w:rPr>
          <w:rFonts w:ascii="Calibri" w:eastAsia="Calibri" w:hAnsi="Calibri" w:cs="Arial"/>
        </w:rPr>
        <w:tab/>
        <w:t xml:space="preserve">             </w:t>
      </w:r>
      <w:r w:rsidR="006214AA">
        <w:rPr>
          <w:rFonts w:ascii="Calibri" w:eastAsia="Calibri" w:hAnsi="Calibri" w:cs="Arial"/>
        </w:rPr>
        <w:tab/>
        <w:t xml:space="preserve">   </w:t>
      </w:r>
      <w:r>
        <w:rPr>
          <w:rFonts w:ascii="Calibri" w:eastAsia="Calibri" w:hAnsi="Calibri" w:cs="Arial"/>
        </w:rPr>
        <w:t xml:space="preserve">918,82 </w:t>
      </w:r>
    </w:p>
    <w:p w:rsidR="006214AA" w:rsidRDefault="006214AA" w:rsidP="005723A0">
      <w:pPr>
        <w:spacing w:after="0" w:line="240" w:lineRule="auto"/>
        <w:jc w:val="both"/>
        <w:rPr>
          <w:rFonts w:ascii="Calibri" w:eastAsia="Calibri" w:hAnsi="Calibri" w:cs="Arial"/>
          <w:b/>
        </w:rPr>
      </w:pP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4350 zakup d</w:t>
      </w:r>
      <w:r w:rsidR="006214AA" w:rsidRPr="00EE43C8">
        <w:rPr>
          <w:rFonts w:ascii="Calibri" w:eastAsia="Calibri" w:hAnsi="Calibri" w:cs="Arial"/>
        </w:rPr>
        <w:t>ostępu do Internet</w:t>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r>
      <w:r w:rsidRPr="00EE43C8">
        <w:rPr>
          <w:rFonts w:ascii="Calibri" w:eastAsia="Calibri" w:hAnsi="Calibri" w:cs="Arial"/>
        </w:rPr>
        <w:t>416,00</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t>415,74</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4360 zakup us</w:t>
      </w:r>
      <w:r w:rsidR="006214AA" w:rsidRPr="00EE43C8">
        <w:rPr>
          <w:rFonts w:ascii="Calibri" w:eastAsia="Calibri" w:hAnsi="Calibri" w:cs="Arial"/>
        </w:rPr>
        <w:t>ług tel. komórkowej</w:t>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r>
      <w:r w:rsidRPr="00EE43C8">
        <w:rPr>
          <w:rFonts w:ascii="Calibri" w:eastAsia="Calibri" w:hAnsi="Calibri" w:cs="Arial"/>
        </w:rPr>
        <w:t>748,00</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t>747,15</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4370 zakup usłu</w:t>
      </w:r>
      <w:r w:rsidR="006214AA" w:rsidRPr="00EE43C8">
        <w:rPr>
          <w:rFonts w:ascii="Calibri" w:eastAsia="Calibri" w:hAnsi="Calibri" w:cs="Arial"/>
        </w:rPr>
        <w:t>g tel. stacjonarnej</w:t>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t xml:space="preserve">           </w:t>
      </w:r>
      <w:r w:rsidRPr="00EE43C8">
        <w:rPr>
          <w:rFonts w:ascii="Calibri" w:eastAsia="Calibri" w:hAnsi="Calibri" w:cs="Arial"/>
        </w:rPr>
        <w:t>1 074,00</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t>1073,05</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4410 podróż</w:t>
      </w:r>
      <w:r w:rsidR="006214AA" w:rsidRPr="00EE43C8">
        <w:rPr>
          <w:rFonts w:ascii="Calibri" w:eastAsia="Calibri" w:hAnsi="Calibri" w:cs="Arial"/>
        </w:rPr>
        <w:t>e służbowe krajowe</w:t>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t xml:space="preserve">           </w:t>
      </w:r>
      <w:r w:rsidRPr="00EE43C8">
        <w:rPr>
          <w:rFonts w:ascii="Calibri" w:eastAsia="Calibri" w:hAnsi="Calibri" w:cs="Arial"/>
        </w:rPr>
        <w:t>1 016,00</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t>1 015,33</w:t>
      </w:r>
    </w:p>
    <w:p w:rsidR="004C026F" w:rsidRPr="00EE43C8" w:rsidRDefault="005723A0" w:rsidP="004C026F">
      <w:pPr>
        <w:spacing w:after="0" w:line="240" w:lineRule="auto"/>
        <w:jc w:val="both"/>
        <w:rPr>
          <w:rFonts w:ascii="Calibri" w:eastAsia="Calibri" w:hAnsi="Calibri" w:cs="Arial"/>
        </w:rPr>
      </w:pPr>
      <w:r w:rsidRPr="00EE43C8">
        <w:rPr>
          <w:rFonts w:ascii="Calibri" w:eastAsia="Calibri" w:hAnsi="Calibri" w:cs="Arial"/>
        </w:rPr>
        <w:t>§ 4430 Różne</w:t>
      </w:r>
      <w:r w:rsidR="006214AA" w:rsidRPr="00EE43C8">
        <w:rPr>
          <w:rFonts w:ascii="Calibri" w:eastAsia="Calibri" w:hAnsi="Calibri" w:cs="Arial"/>
        </w:rPr>
        <w:t xml:space="preserve"> opłaty i składki</w:t>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r>
      <w:r w:rsidR="006214AA" w:rsidRPr="00EE43C8">
        <w:rPr>
          <w:rFonts w:ascii="Calibri" w:eastAsia="Calibri" w:hAnsi="Calibri" w:cs="Arial"/>
        </w:rPr>
        <w:tab/>
        <w:t xml:space="preserve">          </w:t>
      </w:r>
      <w:r w:rsidRPr="00EE43C8">
        <w:rPr>
          <w:rFonts w:ascii="Calibri" w:eastAsia="Calibri" w:hAnsi="Calibri" w:cs="Arial"/>
        </w:rPr>
        <w:t>8.864,00</w:t>
      </w:r>
      <w:r w:rsidRPr="00EE43C8">
        <w:rPr>
          <w:rFonts w:ascii="Calibri" w:eastAsia="Calibri" w:hAnsi="Calibri" w:cs="Arial"/>
        </w:rPr>
        <w:tab/>
        <w:t xml:space="preserve">          </w:t>
      </w:r>
      <w:r w:rsidR="004C026F" w:rsidRPr="00EE43C8">
        <w:rPr>
          <w:rFonts w:ascii="Calibri" w:eastAsia="Calibri" w:hAnsi="Calibri" w:cs="Arial"/>
        </w:rPr>
        <w:tab/>
        <w:t xml:space="preserve">              </w:t>
      </w:r>
      <w:r w:rsidRPr="00EE43C8">
        <w:rPr>
          <w:rFonts w:ascii="Calibri" w:eastAsia="Calibri" w:hAnsi="Calibri" w:cs="Arial"/>
        </w:rPr>
        <w:t>8.863,12</w:t>
      </w:r>
      <w:r w:rsidR="004C026F" w:rsidRPr="00EE43C8">
        <w:rPr>
          <w:rFonts w:ascii="Calibri" w:eastAsia="Calibri" w:hAnsi="Calibri" w:cs="Arial"/>
        </w:rPr>
        <w:t xml:space="preserve">                </w:t>
      </w:r>
      <w:r w:rsidRPr="00EE43C8">
        <w:rPr>
          <w:rFonts w:ascii="Calibri" w:eastAsia="Calibri" w:hAnsi="Calibri" w:cs="Arial"/>
        </w:rPr>
        <w:t>-</w:t>
      </w:r>
      <w:r w:rsidR="004C026F" w:rsidRPr="00EE43C8">
        <w:rPr>
          <w:rFonts w:ascii="Calibri" w:eastAsia="Calibri" w:hAnsi="Calibri" w:cs="Arial"/>
        </w:rPr>
        <w:t xml:space="preserve"> u</w:t>
      </w:r>
      <w:r w:rsidRPr="00EE43C8">
        <w:rPr>
          <w:rFonts w:ascii="Calibri" w:eastAsia="Calibri" w:hAnsi="Calibri" w:cs="Arial"/>
        </w:rPr>
        <w:t>bezpieczenie pojaz</w:t>
      </w:r>
      <w:r w:rsidR="004C026F" w:rsidRPr="00EE43C8">
        <w:rPr>
          <w:rFonts w:ascii="Calibri" w:eastAsia="Calibri" w:hAnsi="Calibri" w:cs="Arial"/>
        </w:rPr>
        <w:t>dów</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t xml:space="preserve">         3.850,34</w:t>
      </w:r>
      <w:r w:rsidR="004C026F" w:rsidRPr="00EE43C8">
        <w:rPr>
          <w:rFonts w:ascii="Calibri" w:eastAsia="Calibri" w:hAnsi="Calibri" w:cs="Arial"/>
        </w:rPr>
        <w:tab/>
      </w:r>
    </w:p>
    <w:p w:rsidR="004C026F" w:rsidRPr="00EE43C8" w:rsidRDefault="005723A0" w:rsidP="004C026F">
      <w:pPr>
        <w:spacing w:after="0" w:line="240" w:lineRule="auto"/>
        <w:jc w:val="both"/>
        <w:rPr>
          <w:rFonts w:ascii="Calibri" w:eastAsia="Calibri" w:hAnsi="Calibri" w:cs="Arial"/>
        </w:rPr>
      </w:pPr>
      <w:r w:rsidRPr="00EE43C8">
        <w:rPr>
          <w:rFonts w:ascii="Calibri" w:eastAsia="Calibri" w:hAnsi="Calibri" w:cs="Arial"/>
        </w:rPr>
        <w:t>- Ubezpieczenie ogó</w:t>
      </w:r>
      <w:r w:rsidR="004C026F" w:rsidRPr="00EE43C8">
        <w:rPr>
          <w:rFonts w:ascii="Calibri" w:eastAsia="Calibri" w:hAnsi="Calibri" w:cs="Arial"/>
        </w:rPr>
        <w:t>lne</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t xml:space="preserve">            839,00</w:t>
      </w:r>
      <w:r w:rsidR="004C026F" w:rsidRPr="00EE43C8">
        <w:rPr>
          <w:rFonts w:ascii="Calibri" w:eastAsia="Calibri" w:hAnsi="Calibri" w:cs="Arial"/>
        </w:rPr>
        <w:tab/>
      </w:r>
    </w:p>
    <w:p w:rsidR="004C026F" w:rsidRPr="00EE43C8" w:rsidRDefault="005723A0" w:rsidP="004C026F">
      <w:pPr>
        <w:spacing w:after="0" w:line="240" w:lineRule="auto"/>
        <w:jc w:val="both"/>
        <w:rPr>
          <w:rFonts w:ascii="Calibri" w:eastAsia="Calibri" w:hAnsi="Calibri" w:cs="Arial"/>
        </w:rPr>
      </w:pPr>
      <w:r w:rsidRPr="00EE43C8">
        <w:rPr>
          <w:rFonts w:ascii="Calibri" w:eastAsia="Calibri" w:hAnsi="Calibri" w:cs="Arial"/>
        </w:rPr>
        <w:t>- Podatek drogow</w:t>
      </w:r>
      <w:r w:rsidR="004C026F" w:rsidRPr="00EE43C8">
        <w:rPr>
          <w:rFonts w:ascii="Calibri" w:eastAsia="Calibri" w:hAnsi="Calibri" w:cs="Arial"/>
        </w:rPr>
        <w:t>y</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t xml:space="preserve">         3.704,00</w:t>
      </w:r>
      <w:r w:rsidR="004C026F" w:rsidRPr="00EE43C8">
        <w:rPr>
          <w:rFonts w:ascii="Calibri" w:eastAsia="Calibri" w:hAnsi="Calibri" w:cs="Arial"/>
        </w:rPr>
        <w:tab/>
      </w:r>
    </w:p>
    <w:p w:rsidR="005723A0" w:rsidRPr="00EE43C8" w:rsidRDefault="005723A0" w:rsidP="005723A0">
      <w:pPr>
        <w:spacing w:line="240" w:lineRule="auto"/>
        <w:jc w:val="both"/>
        <w:rPr>
          <w:rFonts w:ascii="Calibri" w:eastAsia="Calibri" w:hAnsi="Calibri" w:cs="Arial"/>
        </w:rPr>
      </w:pPr>
      <w:r w:rsidRPr="00EE43C8">
        <w:rPr>
          <w:rFonts w:ascii="Calibri" w:eastAsia="Calibri" w:hAnsi="Calibri" w:cs="Arial"/>
        </w:rPr>
        <w:t>- Emisja pyłów</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t xml:space="preserve">           </w:t>
      </w:r>
      <w:r w:rsidRPr="00EE43C8">
        <w:rPr>
          <w:rFonts w:ascii="Calibri" w:eastAsia="Calibri" w:hAnsi="Calibri" w:cs="Arial"/>
        </w:rPr>
        <w:t>469,78</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4440 odpis na Z</w:t>
      </w:r>
      <w:r w:rsidR="004C026F" w:rsidRPr="00EE43C8">
        <w:rPr>
          <w:rFonts w:ascii="Calibri" w:eastAsia="Calibri" w:hAnsi="Calibri" w:cs="Arial"/>
        </w:rPr>
        <w:t>FŚS</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t>8 960,00</w:t>
      </w:r>
      <w:r w:rsidR="004C026F" w:rsidRPr="00EE43C8">
        <w:rPr>
          <w:rFonts w:ascii="Calibri" w:eastAsia="Calibri" w:hAnsi="Calibri" w:cs="Arial"/>
        </w:rPr>
        <w:tab/>
      </w:r>
      <w:r w:rsidR="004C026F" w:rsidRPr="00EE43C8">
        <w:rPr>
          <w:rFonts w:ascii="Calibri" w:eastAsia="Calibri" w:hAnsi="Calibri" w:cs="Arial"/>
        </w:rPr>
        <w:tab/>
      </w:r>
      <w:r w:rsidRPr="00EE43C8">
        <w:rPr>
          <w:rFonts w:ascii="Calibri" w:eastAsia="Calibri" w:hAnsi="Calibri" w:cs="Arial"/>
        </w:rPr>
        <w:t>8 960,00</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45</w:t>
      </w:r>
      <w:r w:rsidR="004C026F" w:rsidRPr="00EE43C8">
        <w:rPr>
          <w:rFonts w:ascii="Calibri" w:eastAsia="Calibri" w:hAnsi="Calibri" w:cs="Arial"/>
        </w:rPr>
        <w:t>30 podatek VAT</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Pr="00EE43C8">
        <w:rPr>
          <w:rFonts w:ascii="Calibri" w:eastAsia="Calibri" w:hAnsi="Calibri" w:cs="Arial"/>
        </w:rPr>
        <w:t>16 623,00</w:t>
      </w:r>
      <w:r w:rsidRPr="00EE43C8">
        <w:rPr>
          <w:rFonts w:ascii="Calibri" w:eastAsia="Calibri" w:hAnsi="Calibri" w:cs="Arial"/>
        </w:rPr>
        <w:tab/>
      </w:r>
      <w:r w:rsidRPr="00EE43C8">
        <w:rPr>
          <w:rFonts w:ascii="Calibri" w:eastAsia="Calibri" w:hAnsi="Calibri" w:cs="Arial"/>
        </w:rPr>
        <w:tab/>
        <w:t>16 623,00</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4590 kary i odszkodowania</w:t>
      </w:r>
      <w:r w:rsidR="004C026F" w:rsidRPr="00EE43C8">
        <w:rPr>
          <w:rFonts w:ascii="Calibri" w:eastAsia="Calibri" w:hAnsi="Calibri" w:cs="Arial"/>
        </w:rPr>
        <w:t xml:space="preserve"> na rzecz osób fizycznych</w:t>
      </w:r>
      <w:r w:rsidR="004C026F" w:rsidRPr="00EE43C8">
        <w:rPr>
          <w:rFonts w:ascii="Calibri" w:eastAsia="Calibri" w:hAnsi="Calibri" w:cs="Arial"/>
        </w:rPr>
        <w:tab/>
      </w:r>
      <w:r w:rsidR="004C026F" w:rsidRPr="00EE43C8">
        <w:rPr>
          <w:rFonts w:ascii="Calibri" w:eastAsia="Calibri" w:hAnsi="Calibri" w:cs="Arial"/>
        </w:rPr>
        <w:tab/>
      </w:r>
      <w:r w:rsidRPr="00EE43C8">
        <w:rPr>
          <w:rFonts w:ascii="Calibri" w:eastAsia="Calibri" w:hAnsi="Calibri" w:cs="Arial"/>
        </w:rPr>
        <w:t>500,00</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t>500,00</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 4700 szko</w:t>
      </w:r>
      <w:r w:rsidR="004C026F" w:rsidRPr="00EE43C8">
        <w:rPr>
          <w:rFonts w:ascii="Calibri" w:eastAsia="Calibri" w:hAnsi="Calibri" w:cs="Arial"/>
        </w:rPr>
        <w:t>lenia pracowników</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Pr="00EE43C8">
        <w:rPr>
          <w:rFonts w:ascii="Calibri" w:eastAsia="Calibri" w:hAnsi="Calibri" w:cs="Arial"/>
        </w:rPr>
        <w:t>550,00</w:t>
      </w:r>
      <w:r w:rsidRPr="00EE43C8">
        <w:rPr>
          <w:rFonts w:ascii="Calibri" w:eastAsia="Calibri" w:hAnsi="Calibri" w:cs="Arial"/>
        </w:rPr>
        <w:tab/>
      </w:r>
      <w:r w:rsidRPr="00EE43C8">
        <w:rPr>
          <w:rFonts w:ascii="Calibri" w:eastAsia="Calibri" w:hAnsi="Calibri" w:cs="Arial"/>
        </w:rPr>
        <w:tab/>
      </w:r>
      <w:r w:rsidRPr="00EE43C8">
        <w:rPr>
          <w:rFonts w:ascii="Calibri" w:eastAsia="Calibri" w:hAnsi="Calibri" w:cs="Arial"/>
        </w:rPr>
        <w:tab/>
        <w:t>550,00</w:t>
      </w:r>
    </w:p>
    <w:p w:rsidR="005723A0" w:rsidRPr="00EE43C8" w:rsidRDefault="005723A0" w:rsidP="005723A0">
      <w:pPr>
        <w:spacing w:after="0" w:line="240" w:lineRule="auto"/>
        <w:jc w:val="both"/>
        <w:rPr>
          <w:rFonts w:ascii="Calibri" w:eastAsia="Calibri" w:hAnsi="Calibri" w:cs="Arial"/>
        </w:rPr>
      </w:pPr>
      <w:r w:rsidRPr="00EE43C8">
        <w:rPr>
          <w:rFonts w:ascii="Calibri" w:eastAsia="Calibri" w:hAnsi="Calibri" w:cs="Arial"/>
        </w:rPr>
        <w:t>Ogó</w:t>
      </w:r>
      <w:r w:rsidR="004C026F" w:rsidRPr="00EE43C8">
        <w:rPr>
          <w:rFonts w:ascii="Calibri" w:eastAsia="Calibri" w:hAnsi="Calibri" w:cs="Arial"/>
        </w:rPr>
        <w:t>łem :</w:t>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004C026F" w:rsidRPr="00EE43C8">
        <w:rPr>
          <w:rFonts w:ascii="Calibri" w:eastAsia="Calibri" w:hAnsi="Calibri" w:cs="Arial"/>
        </w:rPr>
        <w:tab/>
      </w:r>
      <w:r w:rsidRPr="00EE43C8">
        <w:rPr>
          <w:rFonts w:ascii="Calibri" w:eastAsia="Calibri" w:hAnsi="Calibri" w:cs="Arial"/>
        </w:rPr>
        <w:t>592 034,00</w:t>
      </w:r>
      <w:r w:rsidRPr="00EE43C8">
        <w:rPr>
          <w:rFonts w:ascii="Calibri" w:eastAsia="Calibri" w:hAnsi="Calibri" w:cs="Arial"/>
        </w:rPr>
        <w:tab/>
      </w:r>
      <w:r w:rsidRPr="00EE43C8">
        <w:rPr>
          <w:rFonts w:ascii="Calibri" w:eastAsia="Calibri" w:hAnsi="Calibri" w:cs="Arial"/>
        </w:rPr>
        <w:tab/>
        <w:t>591 999,08</w:t>
      </w:r>
    </w:p>
    <w:p w:rsidR="004C026F" w:rsidRDefault="004C026F" w:rsidP="005723A0">
      <w:pPr>
        <w:spacing w:after="0" w:line="240" w:lineRule="auto"/>
        <w:jc w:val="both"/>
        <w:rPr>
          <w:rFonts w:ascii="Calibri" w:eastAsia="Calibri" w:hAnsi="Calibri" w:cs="Arial"/>
          <w:b/>
        </w:rPr>
      </w:pPr>
    </w:p>
    <w:p w:rsidR="004C026F" w:rsidRPr="00C83A20" w:rsidRDefault="004C026F" w:rsidP="005723A0">
      <w:pPr>
        <w:spacing w:after="0" w:line="240" w:lineRule="auto"/>
        <w:jc w:val="both"/>
        <w:rPr>
          <w:rFonts w:ascii="Calibri" w:eastAsia="Calibri" w:hAnsi="Calibri" w:cs="Arial"/>
          <w:b/>
        </w:rPr>
      </w:pPr>
    </w:p>
    <w:p w:rsidR="005723A0" w:rsidRPr="005911F9" w:rsidRDefault="005723A0" w:rsidP="005723A0">
      <w:pPr>
        <w:pStyle w:val="Akapitzlist"/>
        <w:numPr>
          <w:ilvl w:val="0"/>
          <w:numId w:val="10"/>
        </w:numPr>
        <w:ind w:left="360"/>
        <w:jc w:val="both"/>
        <w:rPr>
          <w:rFonts w:ascii="Calibri" w:eastAsia="Calibri" w:hAnsi="Calibri" w:cs="Times New Roman"/>
          <w:b/>
        </w:rPr>
      </w:pPr>
      <w:r w:rsidRPr="005911F9">
        <w:rPr>
          <w:rFonts w:ascii="Calibri" w:eastAsia="Calibri" w:hAnsi="Calibri" w:cs="Times New Roman"/>
          <w:b/>
        </w:rPr>
        <w:t>Remonty, naprawy pojazdów, sprzętu:</w:t>
      </w:r>
    </w:p>
    <w:p w:rsidR="005723A0" w:rsidRPr="00FB30D8" w:rsidRDefault="005723A0" w:rsidP="005723A0">
      <w:pPr>
        <w:pStyle w:val="Akapitzlist"/>
        <w:numPr>
          <w:ilvl w:val="1"/>
          <w:numId w:val="10"/>
        </w:numPr>
        <w:ind w:left="792" w:hanging="432"/>
        <w:jc w:val="both"/>
        <w:rPr>
          <w:rFonts w:ascii="Calibri" w:eastAsia="Calibri" w:hAnsi="Calibri" w:cs="Times New Roman"/>
          <w:b/>
        </w:rPr>
      </w:pPr>
      <w:proofErr w:type="spellStart"/>
      <w:r w:rsidRPr="00FB30D8">
        <w:rPr>
          <w:rFonts w:ascii="Calibri" w:eastAsia="Calibri" w:hAnsi="Calibri" w:cs="Times New Roman"/>
          <w:b/>
        </w:rPr>
        <w:lastRenderedPageBreak/>
        <w:t>Iveco</w:t>
      </w:r>
      <w:proofErr w:type="spellEnd"/>
      <w:r w:rsidRPr="00FB30D8">
        <w:rPr>
          <w:rFonts w:ascii="Calibri" w:eastAsia="Calibri" w:hAnsi="Calibri" w:cs="Times New Roman"/>
          <w:b/>
        </w:rPr>
        <w:t xml:space="preserve"> Cargo – </w:t>
      </w:r>
      <w:r w:rsidRPr="00FB30D8">
        <w:rPr>
          <w:rFonts w:ascii="Calibri" w:eastAsia="Calibri" w:hAnsi="Calibri" w:cs="Times New Roman"/>
        </w:rPr>
        <w:t xml:space="preserve">naprawy bieżące, usterki, przeglądy – </w:t>
      </w:r>
      <w:r>
        <w:rPr>
          <w:rFonts w:ascii="Calibri" w:eastAsia="Calibri" w:hAnsi="Calibri" w:cs="Times New Roman"/>
        </w:rPr>
        <w:t xml:space="preserve">naprawa cięgła zmiany biegów, regulacja, wymiana zaworu przełącznika zmiany biegów, wymiana pierścieni uszczelniających, naprawa uszkodzonego stopnia kabiny, wymiana osłon błotnika, naprawa drzwi, regulacja zawiasów, naprawa nadkola kabiny – wycinanie zużytych elementów, </w:t>
      </w:r>
      <w:proofErr w:type="spellStart"/>
      <w:r>
        <w:rPr>
          <w:rFonts w:ascii="Calibri" w:eastAsia="Calibri" w:hAnsi="Calibri" w:cs="Times New Roman"/>
        </w:rPr>
        <w:t>wspawanie</w:t>
      </w:r>
      <w:proofErr w:type="spellEnd"/>
      <w:r>
        <w:rPr>
          <w:rFonts w:ascii="Calibri" w:eastAsia="Calibri" w:hAnsi="Calibri" w:cs="Times New Roman"/>
        </w:rPr>
        <w:t xml:space="preserve"> nowych blach, malowanie konserwacja, mocowanie siedziska pasażera. Przygotowanie do rejestracji – wymiana przewodów olejowych kolumny kierownicy, wymiana tulei, resorów, wymiana bębnów hamulcowych, regulacja hamulców, usuwanie luzów zawieszenia kabiny, wymiana teleskopów, tulejowanie wybieraka skrzyni biegów – naprawa, naporowa wału pędnego – wymiana łożyska nośnego. Wymiana tulei resorów tylnych. Naprawy bieżące – usterki, przeglądy, wymiana filtrów i oleju.</w:t>
      </w:r>
    </w:p>
    <w:p w:rsidR="005723A0" w:rsidRPr="00AA3D08" w:rsidRDefault="005723A0" w:rsidP="005723A0">
      <w:pPr>
        <w:pStyle w:val="Akapitzlist"/>
        <w:numPr>
          <w:ilvl w:val="1"/>
          <w:numId w:val="10"/>
        </w:numPr>
        <w:ind w:left="792" w:hanging="432"/>
        <w:jc w:val="both"/>
        <w:rPr>
          <w:rFonts w:ascii="Calibri" w:eastAsia="Calibri" w:hAnsi="Calibri" w:cs="Times New Roman"/>
          <w:b/>
        </w:rPr>
      </w:pPr>
      <w:r>
        <w:rPr>
          <w:rFonts w:ascii="Calibri" w:eastAsia="Calibri" w:hAnsi="Calibri" w:cs="Times New Roman"/>
          <w:b/>
        </w:rPr>
        <w:t>Koparko - ładowarka</w:t>
      </w:r>
      <w:r w:rsidRPr="00FB30D8">
        <w:rPr>
          <w:rFonts w:ascii="Calibri" w:eastAsia="Calibri" w:hAnsi="Calibri" w:cs="Times New Roman"/>
          <w:b/>
        </w:rPr>
        <w:t xml:space="preserve"> MTZ – 82 – </w:t>
      </w:r>
      <w:r>
        <w:rPr>
          <w:rFonts w:ascii="Calibri" w:eastAsia="Calibri" w:hAnsi="Calibri" w:cs="Times New Roman"/>
        </w:rPr>
        <w:t>naprawa cięgła zmiany biegów, regulacja przekaźnika, regulacja sprzęgła WOM, naprawa wału pędnego napędu, likwidacja przecieków układu hydraulicznego, naprawa piasty koła przedniego, wymiana uszkodzonych półosi przedniego napędu, naprawy bieżące – usuwanie usterek, przeglądy, wymiana filtrów olejów wymiana pompy układu kierowniczego. Naprawa silniczka wycieraczek, naprawa świateł, dokręcenie luźnych połączeń.</w:t>
      </w:r>
    </w:p>
    <w:p w:rsidR="005723A0" w:rsidRPr="00AA3D08" w:rsidRDefault="005723A0" w:rsidP="005723A0">
      <w:pPr>
        <w:pStyle w:val="Akapitzlist"/>
        <w:numPr>
          <w:ilvl w:val="1"/>
          <w:numId w:val="10"/>
        </w:numPr>
        <w:ind w:left="792" w:hanging="432"/>
        <w:jc w:val="both"/>
        <w:rPr>
          <w:rFonts w:ascii="Calibri" w:eastAsia="Calibri" w:hAnsi="Calibri" w:cs="Times New Roman"/>
        </w:rPr>
      </w:pPr>
      <w:r>
        <w:rPr>
          <w:rFonts w:ascii="Calibri" w:eastAsia="Calibri" w:hAnsi="Calibri" w:cs="Times New Roman"/>
          <w:b/>
        </w:rPr>
        <w:t xml:space="preserve">Koparko – ładowarka </w:t>
      </w:r>
      <w:proofErr w:type="spellStart"/>
      <w:r>
        <w:rPr>
          <w:rFonts w:ascii="Calibri" w:eastAsia="Calibri" w:hAnsi="Calibri" w:cs="Times New Roman"/>
          <w:b/>
        </w:rPr>
        <w:t>Komatsu</w:t>
      </w:r>
      <w:proofErr w:type="spellEnd"/>
      <w:r>
        <w:rPr>
          <w:rFonts w:ascii="Calibri" w:eastAsia="Calibri" w:hAnsi="Calibri" w:cs="Times New Roman"/>
          <w:b/>
        </w:rPr>
        <w:t xml:space="preserve"> – </w:t>
      </w:r>
      <w:r w:rsidRPr="00AA3D08">
        <w:rPr>
          <w:rFonts w:ascii="Calibri" w:eastAsia="Calibri" w:hAnsi="Calibri" w:cs="Times New Roman"/>
        </w:rPr>
        <w:t>dorabianie uchwytów do mocowania lampy błyskowej, wymiana przewodów olejowych</w:t>
      </w:r>
      <w:r>
        <w:rPr>
          <w:rFonts w:ascii="Calibri" w:eastAsia="Calibri" w:hAnsi="Calibri" w:cs="Times New Roman"/>
        </w:rPr>
        <w:t xml:space="preserve"> tylnej łyżki koparki, układu kierowniczego – likwidacja wycieków układu hydraulicznego. Zamontowanie tulei do tylnej łyżki – </w:t>
      </w:r>
      <w:proofErr w:type="spellStart"/>
      <w:r>
        <w:rPr>
          <w:rFonts w:ascii="Calibri" w:eastAsia="Calibri" w:hAnsi="Calibri" w:cs="Times New Roman"/>
        </w:rPr>
        <w:t>skarpówki</w:t>
      </w:r>
      <w:proofErr w:type="spellEnd"/>
      <w:r>
        <w:rPr>
          <w:rFonts w:ascii="Calibri" w:eastAsia="Calibri" w:hAnsi="Calibri" w:cs="Times New Roman"/>
        </w:rPr>
        <w:t xml:space="preserve">, naprawa sworznia. Skrobanie rdzy, czyszczenie, malowanie ramion podpory koparki, spawanie przedniego błotnika. Demontaże skrzyni biegów do remontu w zakładzie specjalistycznym i montaż po naprawie do pojazdu. Wymiana akumulatora olejowego przedniej łyżki – dorabianie </w:t>
      </w:r>
      <w:proofErr w:type="spellStart"/>
      <w:r>
        <w:rPr>
          <w:rFonts w:ascii="Calibri" w:eastAsia="Calibri" w:hAnsi="Calibri" w:cs="Times New Roman"/>
        </w:rPr>
        <w:t>krućca</w:t>
      </w:r>
      <w:proofErr w:type="spellEnd"/>
      <w:r>
        <w:rPr>
          <w:rFonts w:ascii="Calibri" w:eastAsia="Calibri" w:hAnsi="Calibri" w:cs="Times New Roman"/>
        </w:rPr>
        <w:t xml:space="preserve"> redukcyjnego. Naprawa ogrzewania kabiny kierownicy, naprawy bieżące, obsługi okresowe, wymiany filtrów i oleju.</w:t>
      </w:r>
    </w:p>
    <w:p w:rsidR="005723A0" w:rsidRPr="00FB30D8" w:rsidRDefault="005723A0" w:rsidP="005723A0">
      <w:pPr>
        <w:pStyle w:val="Akapitzlist"/>
        <w:numPr>
          <w:ilvl w:val="1"/>
          <w:numId w:val="10"/>
        </w:numPr>
        <w:ind w:left="792" w:hanging="432"/>
        <w:jc w:val="both"/>
        <w:rPr>
          <w:rFonts w:ascii="Calibri" w:eastAsia="Calibri" w:hAnsi="Calibri" w:cs="Times New Roman"/>
          <w:b/>
        </w:rPr>
      </w:pPr>
      <w:r>
        <w:rPr>
          <w:rFonts w:ascii="Calibri" w:eastAsia="Calibri" w:hAnsi="Calibri" w:cs="Times New Roman"/>
          <w:b/>
        </w:rPr>
        <w:t xml:space="preserve">Ciągnik </w:t>
      </w:r>
      <w:r w:rsidRPr="00FB30D8">
        <w:rPr>
          <w:rFonts w:ascii="Calibri" w:eastAsia="Calibri" w:hAnsi="Calibri" w:cs="Times New Roman"/>
          <w:b/>
        </w:rPr>
        <w:t xml:space="preserve">Orion 25 – </w:t>
      </w:r>
      <w:r>
        <w:rPr>
          <w:rFonts w:ascii="Calibri" w:eastAsia="Calibri" w:hAnsi="Calibri" w:cs="Times New Roman"/>
        </w:rPr>
        <w:t>usuwanie usterek, przeglądy bieżące, naprawa spawanie pękniętego przewodu olejowego, naprawa instalacji elektrycznej, wymiana pękniętego przewodu paliwowego, naprawa siłownika łyżki przedniej, spawanie rury wydechowej.</w:t>
      </w:r>
    </w:p>
    <w:p w:rsidR="005723A0" w:rsidRPr="00B26CC0" w:rsidRDefault="005723A0" w:rsidP="005723A0">
      <w:pPr>
        <w:pStyle w:val="Akapitzlist"/>
        <w:numPr>
          <w:ilvl w:val="1"/>
          <w:numId w:val="10"/>
        </w:numPr>
        <w:ind w:left="792" w:hanging="432"/>
        <w:jc w:val="both"/>
        <w:rPr>
          <w:rFonts w:ascii="Calibri" w:eastAsia="Calibri" w:hAnsi="Calibri" w:cs="Times New Roman"/>
          <w:b/>
        </w:rPr>
      </w:pPr>
      <w:r w:rsidRPr="00FB30D8">
        <w:rPr>
          <w:rFonts w:ascii="Calibri" w:eastAsia="Calibri" w:hAnsi="Calibri" w:cs="Times New Roman"/>
          <w:b/>
        </w:rPr>
        <w:t xml:space="preserve">Przyczepa Rosner – </w:t>
      </w:r>
      <w:r w:rsidRPr="00FB30D8">
        <w:rPr>
          <w:rFonts w:ascii="Calibri" w:eastAsia="Calibri" w:hAnsi="Calibri" w:cs="Times New Roman"/>
        </w:rPr>
        <w:t xml:space="preserve"> przygotowanie d</w:t>
      </w:r>
      <w:r>
        <w:rPr>
          <w:rFonts w:ascii="Calibri" w:eastAsia="Calibri" w:hAnsi="Calibri" w:cs="Times New Roman"/>
        </w:rPr>
        <w:t>o rejestracji, wymiana opon, regulacja hamulców, naprawa instalacji elektrycznej.</w:t>
      </w:r>
    </w:p>
    <w:p w:rsidR="005723A0" w:rsidRDefault="005723A0" w:rsidP="005723A0">
      <w:pPr>
        <w:pStyle w:val="Akapitzlist"/>
        <w:numPr>
          <w:ilvl w:val="1"/>
          <w:numId w:val="10"/>
        </w:numPr>
        <w:ind w:left="792" w:hanging="432"/>
        <w:jc w:val="both"/>
        <w:rPr>
          <w:rFonts w:ascii="Calibri" w:eastAsia="Calibri" w:hAnsi="Calibri" w:cs="Times New Roman"/>
          <w:b/>
        </w:rPr>
      </w:pPr>
      <w:r>
        <w:rPr>
          <w:rFonts w:ascii="Calibri" w:eastAsia="Calibri" w:hAnsi="Calibri" w:cs="Times New Roman"/>
          <w:b/>
        </w:rPr>
        <w:t xml:space="preserve">Przyczepa Autosan D – 50 – </w:t>
      </w:r>
      <w:r>
        <w:rPr>
          <w:rFonts w:ascii="Calibri" w:eastAsia="Calibri" w:hAnsi="Calibri" w:cs="Times New Roman"/>
        </w:rPr>
        <w:t>naprawa, przygotowanie do rejestracji przekazanej przez Urząd Miejski przyczepy 6 tonowej z plandeką, która będzie wykorzystana przy remoncie dróg gminnych, czyszczenie, spawanie, malowanie, regulacja hamulców, naprawa instalacji elektrycznej, naprawa zaczepu.</w:t>
      </w:r>
    </w:p>
    <w:p w:rsidR="005723A0" w:rsidRDefault="005723A0" w:rsidP="005723A0">
      <w:pPr>
        <w:pStyle w:val="Akapitzlist"/>
        <w:numPr>
          <w:ilvl w:val="1"/>
          <w:numId w:val="10"/>
        </w:numPr>
        <w:ind w:left="792" w:hanging="432"/>
        <w:jc w:val="both"/>
        <w:rPr>
          <w:rFonts w:ascii="Calibri" w:eastAsia="Calibri" w:hAnsi="Calibri" w:cs="Times New Roman"/>
          <w:b/>
        </w:rPr>
      </w:pPr>
      <w:r w:rsidRPr="00B26CC0">
        <w:rPr>
          <w:rFonts w:ascii="Calibri" w:eastAsia="Calibri" w:hAnsi="Calibri" w:cs="Times New Roman"/>
          <w:b/>
        </w:rPr>
        <w:t>Frezark</w:t>
      </w:r>
      <w:r w:rsidRPr="00FB30D8">
        <w:rPr>
          <w:rFonts w:ascii="Calibri" w:eastAsia="Calibri" w:hAnsi="Calibri" w:cs="Times New Roman"/>
        </w:rPr>
        <w:t xml:space="preserve">a </w:t>
      </w:r>
      <w:r w:rsidRPr="00B26CC0">
        <w:rPr>
          <w:rFonts w:ascii="Calibri" w:eastAsia="Calibri" w:hAnsi="Calibri" w:cs="Times New Roman"/>
          <w:b/>
        </w:rPr>
        <w:t>Gruntowa –FG-450</w:t>
      </w:r>
      <w:r w:rsidRPr="00FB30D8">
        <w:rPr>
          <w:rFonts w:ascii="Calibri" w:eastAsia="Calibri" w:hAnsi="Calibri" w:cs="Times New Roman"/>
        </w:rPr>
        <w:t xml:space="preserve"> – naprawy bieżące , </w:t>
      </w:r>
      <w:r>
        <w:rPr>
          <w:rFonts w:ascii="Calibri" w:eastAsia="Calibri" w:hAnsi="Calibri" w:cs="Times New Roman"/>
        </w:rPr>
        <w:t>konserwacja – wymiana zużytych zębów i gniazd bębna frezującego, przeglądy.</w:t>
      </w:r>
    </w:p>
    <w:p w:rsidR="005723A0" w:rsidRDefault="005723A0" w:rsidP="005723A0">
      <w:pPr>
        <w:pStyle w:val="Akapitzlist"/>
        <w:numPr>
          <w:ilvl w:val="1"/>
          <w:numId w:val="10"/>
        </w:numPr>
        <w:ind w:left="792" w:hanging="432"/>
        <w:jc w:val="both"/>
        <w:rPr>
          <w:rFonts w:ascii="Calibri" w:eastAsia="Calibri" w:hAnsi="Calibri" w:cs="Times New Roman"/>
        </w:rPr>
      </w:pPr>
      <w:r>
        <w:rPr>
          <w:rFonts w:ascii="Calibri" w:eastAsia="Calibri" w:hAnsi="Calibri" w:cs="Times New Roman"/>
          <w:b/>
        </w:rPr>
        <w:t xml:space="preserve">Równiarka dróg gruntowych – </w:t>
      </w:r>
      <w:r w:rsidRPr="00B26CC0">
        <w:rPr>
          <w:rFonts w:ascii="Calibri" w:eastAsia="Calibri" w:hAnsi="Calibri" w:cs="Times New Roman"/>
        </w:rPr>
        <w:t xml:space="preserve">naprawy </w:t>
      </w:r>
      <w:r>
        <w:rPr>
          <w:rFonts w:ascii="Calibri" w:eastAsia="Calibri" w:hAnsi="Calibri" w:cs="Times New Roman"/>
        </w:rPr>
        <w:t>bieżące, przeglądy, konserwacja – wymiana zużytego lemiesza, modernizacja regulacji pochylenia lemiesza zgarniającego z ręcznego na hydrauliczny.</w:t>
      </w:r>
    </w:p>
    <w:p w:rsidR="005723A0" w:rsidRDefault="005723A0" w:rsidP="005723A0">
      <w:pPr>
        <w:pStyle w:val="Akapitzlist"/>
        <w:ind w:left="792"/>
        <w:jc w:val="both"/>
        <w:rPr>
          <w:rFonts w:ascii="Calibri" w:eastAsia="Calibri" w:hAnsi="Calibri" w:cs="Times New Roman"/>
        </w:rPr>
      </w:pPr>
    </w:p>
    <w:p w:rsidR="005723A0" w:rsidRPr="00507B6B" w:rsidRDefault="005723A0" w:rsidP="005723A0">
      <w:pPr>
        <w:pStyle w:val="Akapitzlist"/>
        <w:numPr>
          <w:ilvl w:val="0"/>
          <w:numId w:val="10"/>
        </w:numPr>
        <w:ind w:left="360"/>
        <w:jc w:val="both"/>
        <w:rPr>
          <w:rFonts w:ascii="Calibri" w:eastAsia="Calibri" w:hAnsi="Calibri" w:cs="Times New Roman"/>
        </w:rPr>
      </w:pPr>
      <w:r>
        <w:rPr>
          <w:rFonts w:ascii="Calibri" w:eastAsia="Calibri" w:hAnsi="Calibri" w:cs="Times New Roman"/>
          <w:b/>
        </w:rPr>
        <w:t>Akcja zima – drogi gminne:</w:t>
      </w:r>
    </w:p>
    <w:p w:rsidR="005723A0" w:rsidRDefault="005723A0" w:rsidP="005723A0">
      <w:pPr>
        <w:pStyle w:val="Akapitzlist"/>
        <w:numPr>
          <w:ilvl w:val="1"/>
          <w:numId w:val="10"/>
        </w:numPr>
        <w:ind w:left="792" w:hanging="432"/>
        <w:jc w:val="both"/>
        <w:rPr>
          <w:rFonts w:ascii="Calibri" w:eastAsia="Calibri" w:hAnsi="Calibri" w:cs="Times New Roman"/>
        </w:rPr>
      </w:pPr>
      <w:r>
        <w:rPr>
          <w:rFonts w:ascii="Calibri" w:eastAsia="Calibri" w:hAnsi="Calibri" w:cs="Times New Roman"/>
        </w:rPr>
        <w:t>W miesiącu styczniu, lutym, marcu, listopadzie, grudniu pojazdy i sprzęt przepracowały przy zwalczaniu skutków zimy i przygotowaniu na terenie gminy – 366 godzin</w:t>
      </w:r>
    </w:p>
    <w:p w:rsidR="005723A0" w:rsidRDefault="005723A0" w:rsidP="005723A0">
      <w:pPr>
        <w:pStyle w:val="Akapitzlist"/>
        <w:numPr>
          <w:ilvl w:val="1"/>
          <w:numId w:val="10"/>
        </w:numPr>
        <w:ind w:left="792" w:hanging="432"/>
        <w:jc w:val="both"/>
        <w:rPr>
          <w:rFonts w:ascii="Calibri" w:eastAsia="Calibri" w:hAnsi="Calibri" w:cs="Times New Roman"/>
        </w:rPr>
      </w:pPr>
      <w:r>
        <w:rPr>
          <w:rFonts w:ascii="Calibri" w:eastAsia="Calibri" w:hAnsi="Calibri" w:cs="Times New Roman"/>
        </w:rPr>
        <w:t>Remonty naprawy sprzętu:</w:t>
      </w:r>
    </w:p>
    <w:p w:rsidR="005723A0" w:rsidRDefault="005723A0" w:rsidP="005723A0">
      <w:pPr>
        <w:pStyle w:val="Akapitzlist"/>
        <w:numPr>
          <w:ilvl w:val="2"/>
          <w:numId w:val="10"/>
        </w:numPr>
        <w:ind w:left="1224" w:hanging="504"/>
        <w:jc w:val="both"/>
        <w:rPr>
          <w:rFonts w:ascii="Calibri" w:eastAsia="Calibri" w:hAnsi="Calibri" w:cs="Times New Roman"/>
        </w:rPr>
      </w:pPr>
      <w:r>
        <w:rPr>
          <w:rFonts w:ascii="Calibri" w:eastAsia="Calibri" w:hAnsi="Calibri" w:cs="Times New Roman"/>
        </w:rPr>
        <w:t xml:space="preserve">Pług odśnieżny ALPS – 330 – Orion 25 – naprawa wygiętych i popękanych elementów i spawanie pęknięć. Spawanie urwanego sworznia głównego, wymiana ponownie </w:t>
      </w:r>
      <w:r>
        <w:rPr>
          <w:rFonts w:ascii="Calibri" w:eastAsia="Calibri" w:hAnsi="Calibri" w:cs="Times New Roman"/>
        </w:rPr>
        <w:lastRenderedPageBreak/>
        <w:t>pękniętego sworznia na nowy i wzmocnienie mocowania sworznia do ramy pługa, spawanie wygiętych i zużytych podpór ślizgowych pługa, wymiana gum lemiesza.</w:t>
      </w:r>
    </w:p>
    <w:p w:rsidR="005723A0" w:rsidRDefault="005723A0" w:rsidP="005723A0">
      <w:pPr>
        <w:pStyle w:val="Akapitzlist"/>
        <w:numPr>
          <w:ilvl w:val="2"/>
          <w:numId w:val="10"/>
        </w:numPr>
        <w:ind w:left="1224" w:hanging="504"/>
        <w:jc w:val="both"/>
        <w:rPr>
          <w:rFonts w:ascii="Calibri" w:eastAsia="Calibri" w:hAnsi="Calibri" w:cs="Times New Roman"/>
        </w:rPr>
      </w:pPr>
      <w:r>
        <w:rPr>
          <w:rFonts w:ascii="Calibri" w:eastAsia="Calibri" w:hAnsi="Calibri" w:cs="Times New Roman"/>
        </w:rPr>
        <w:t xml:space="preserve">Pług odśnieżny czołowy – MTZ – 82 – spawanie pękniętych elementów, prostowanie, wymiana zniszczonych lemieszy gumowych, naprawa świateł obrysowych pługa. Konserwacja pługa przygotowanie do sezonu. </w:t>
      </w:r>
    </w:p>
    <w:p w:rsidR="005723A0" w:rsidRDefault="005723A0" w:rsidP="005723A0">
      <w:pPr>
        <w:pStyle w:val="Akapitzlist"/>
        <w:numPr>
          <w:ilvl w:val="2"/>
          <w:numId w:val="10"/>
        </w:numPr>
        <w:ind w:left="1224" w:hanging="504"/>
        <w:jc w:val="both"/>
        <w:rPr>
          <w:rFonts w:ascii="Calibri" w:eastAsia="Calibri" w:hAnsi="Calibri" w:cs="Times New Roman"/>
        </w:rPr>
      </w:pPr>
      <w:r>
        <w:rPr>
          <w:rFonts w:ascii="Calibri" w:eastAsia="Calibri" w:hAnsi="Calibri" w:cs="Times New Roman"/>
        </w:rPr>
        <w:t>Pług wirnikowy odśnieżny – MTZ – 82 – przegląd, dokręcanie połączeń śrubowych, konserwacja.</w:t>
      </w:r>
    </w:p>
    <w:p w:rsidR="005723A0" w:rsidRDefault="005723A0" w:rsidP="005723A0">
      <w:pPr>
        <w:pStyle w:val="Akapitzlist"/>
        <w:numPr>
          <w:ilvl w:val="2"/>
          <w:numId w:val="10"/>
        </w:numPr>
        <w:ind w:left="1224" w:hanging="504"/>
        <w:jc w:val="both"/>
        <w:rPr>
          <w:rFonts w:ascii="Calibri" w:eastAsia="Calibri" w:hAnsi="Calibri" w:cs="Times New Roman"/>
        </w:rPr>
      </w:pPr>
      <w:r>
        <w:rPr>
          <w:rFonts w:ascii="Calibri" w:eastAsia="Calibri" w:hAnsi="Calibri" w:cs="Times New Roman"/>
        </w:rPr>
        <w:t xml:space="preserve">Pług odśnieżny – </w:t>
      </w:r>
      <w:proofErr w:type="spellStart"/>
      <w:r>
        <w:rPr>
          <w:rFonts w:ascii="Calibri" w:eastAsia="Calibri" w:hAnsi="Calibri" w:cs="Times New Roman"/>
        </w:rPr>
        <w:t>Komatsu</w:t>
      </w:r>
      <w:proofErr w:type="spellEnd"/>
      <w:r>
        <w:rPr>
          <w:rFonts w:ascii="Calibri" w:eastAsia="Calibri" w:hAnsi="Calibri" w:cs="Times New Roman"/>
        </w:rPr>
        <w:t xml:space="preserve"> – przegląd, konserwacja, wymiana pękniętych, zużytych gum lemiesza. </w:t>
      </w:r>
      <w:proofErr w:type="spellStart"/>
      <w:r>
        <w:rPr>
          <w:rFonts w:ascii="Calibri" w:eastAsia="Calibri" w:hAnsi="Calibri" w:cs="Times New Roman"/>
        </w:rPr>
        <w:t>Wspawanie</w:t>
      </w:r>
      <w:proofErr w:type="spellEnd"/>
      <w:r>
        <w:rPr>
          <w:rFonts w:ascii="Calibri" w:eastAsia="Calibri" w:hAnsi="Calibri" w:cs="Times New Roman"/>
        </w:rPr>
        <w:t>, dorobionych elementów wahaczy by pług był bardziej elastyczny przy odśnieżaniu, przygotowanie do sezonu.</w:t>
      </w:r>
    </w:p>
    <w:p w:rsidR="005723A0" w:rsidRDefault="005723A0" w:rsidP="005723A0">
      <w:pPr>
        <w:pStyle w:val="Akapitzlist"/>
        <w:ind w:left="1224"/>
        <w:jc w:val="both"/>
        <w:rPr>
          <w:rFonts w:ascii="Calibri" w:eastAsia="Calibri" w:hAnsi="Calibri" w:cs="Times New Roman"/>
        </w:rPr>
      </w:pPr>
    </w:p>
    <w:p w:rsidR="005723A0" w:rsidRDefault="005723A0" w:rsidP="005723A0">
      <w:pPr>
        <w:pStyle w:val="Akapitzlist"/>
        <w:numPr>
          <w:ilvl w:val="0"/>
          <w:numId w:val="10"/>
        </w:numPr>
        <w:ind w:left="360"/>
        <w:jc w:val="both"/>
        <w:rPr>
          <w:rFonts w:ascii="Calibri" w:eastAsia="Calibri" w:hAnsi="Calibri" w:cs="Times New Roman"/>
          <w:b/>
        </w:rPr>
      </w:pPr>
      <w:r w:rsidRPr="00D46528">
        <w:rPr>
          <w:rFonts w:ascii="Calibri" w:eastAsia="Calibri" w:hAnsi="Calibri" w:cs="Times New Roman"/>
          <w:b/>
        </w:rPr>
        <w:t>Naprawy cząstkowe ulic gruntowych:</w:t>
      </w:r>
    </w:p>
    <w:p w:rsidR="005723A0" w:rsidRPr="009C7FD6" w:rsidRDefault="005723A0" w:rsidP="005723A0">
      <w:pPr>
        <w:pStyle w:val="Akapitzlist"/>
        <w:numPr>
          <w:ilvl w:val="1"/>
          <w:numId w:val="10"/>
        </w:numPr>
        <w:ind w:left="792" w:hanging="432"/>
        <w:jc w:val="both"/>
        <w:rPr>
          <w:rFonts w:ascii="Calibri" w:eastAsia="Calibri" w:hAnsi="Calibri" w:cs="Times New Roman"/>
          <w:b/>
        </w:rPr>
      </w:pPr>
      <w:r w:rsidRPr="00B05412">
        <w:rPr>
          <w:rFonts w:ascii="Calibri" w:eastAsia="Calibri" w:hAnsi="Calibri" w:cs="Calibri"/>
          <w:b/>
        </w:rPr>
        <w:t>Ul. Działkowa</w:t>
      </w:r>
      <w:r w:rsidRPr="00B05412">
        <w:rPr>
          <w:rFonts w:ascii="Calibri" w:eastAsia="Calibri" w:hAnsi="Calibri" w:cs="Calibri"/>
        </w:rPr>
        <w:t xml:space="preserve"> – długość remontowanego odcinka drogi </w:t>
      </w:r>
      <w:r w:rsidRPr="00B05412">
        <w:rPr>
          <w:rFonts w:ascii="Calibri" w:eastAsia="Calibri" w:hAnsi="Calibri" w:cs="Calibri"/>
          <w:b/>
        </w:rPr>
        <w:t>0,45 km</w:t>
      </w:r>
      <w:r w:rsidRPr="00B05412">
        <w:rPr>
          <w:rFonts w:ascii="Calibri" w:eastAsia="Calibri" w:hAnsi="Calibri" w:cs="Calibri"/>
        </w:rPr>
        <w:t>, prace polegały na nawożeniu grubego i drobnego gruzu, ubijanie wałem siewnym, profilowanie równiarką oraz położenie wierzchniej warstwy podbudowy i wałowanie,</w:t>
      </w:r>
    </w:p>
    <w:p w:rsidR="005723A0" w:rsidRPr="009C7FD6" w:rsidRDefault="005723A0" w:rsidP="005723A0">
      <w:pPr>
        <w:pStyle w:val="Akapitzlist"/>
        <w:numPr>
          <w:ilvl w:val="1"/>
          <w:numId w:val="10"/>
        </w:numPr>
        <w:ind w:left="792" w:hanging="432"/>
        <w:jc w:val="both"/>
        <w:rPr>
          <w:rFonts w:ascii="Calibri" w:eastAsia="Calibri" w:hAnsi="Calibri" w:cs="Times New Roman"/>
          <w:b/>
        </w:rPr>
      </w:pPr>
      <w:r>
        <w:rPr>
          <w:rFonts w:ascii="Calibri" w:eastAsia="Calibri" w:hAnsi="Calibri" w:cs="Calibri"/>
          <w:b/>
        </w:rPr>
        <w:t>Ul</w:t>
      </w:r>
      <w:r w:rsidRPr="009C7FD6">
        <w:rPr>
          <w:rFonts w:ascii="Calibri" w:eastAsia="Calibri" w:hAnsi="Calibri" w:cs="Times New Roman"/>
          <w:b/>
        </w:rPr>
        <w:t>.</w:t>
      </w:r>
      <w:r>
        <w:rPr>
          <w:rFonts w:ascii="Calibri" w:eastAsia="Calibri" w:hAnsi="Calibri" w:cs="Times New Roman"/>
          <w:b/>
        </w:rPr>
        <w:t xml:space="preserve"> J. Narodowej – </w:t>
      </w:r>
      <w:r w:rsidRPr="009C7FD6">
        <w:rPr>
          <w:rFonts w:ascii="Calibri" w:eastAsia="Calibri" w:hAnsi="Calibri" w:cs="Times New Roman"/>
        </w:rPr>
        <w:t xml:space="preserve">dojazd do magazynu żywności </w:t>
      </w:r>
      <w:r>
        <w:rPr>
          <w:rFonts w:ascii="Calibri" w:eastAsia="Calibri" w:hAnsi="Calibri" w:cs="Times New Roman"/>
        </w:rPr>
        <w:t>–</w:t>
      </w:r>
      <w:r w:rsidRPr="009C7FD6">
        <w:rPr>
          <w:rFonts w:ascii="Calibri" w:eastAsia="Calibri" w:hAnsi="Calibri" w:cs="Times New Roman"/>
        </w:rPr>
        <w:t xml:space="preserve"> długość</w:t>
      </w:r>
      <w:r>
        <w:rPr>
          <w:rFonts w:ascii="Calibri" w:eastAsia="Calibri" w:hAnsi="Calibri" w:cs="Times New Roman"/>
        </w:rPr>
        <w:t xml:space="preserve"> remontowanego odcinka 0,12 </w:t>
      </w:r>
      <w:proofErr w:type="spellStart"/>
      <w:r>
        <w:rPr>
          <w:rFonts w:ascii="Calibri" w:eastAsia="Calibri" w:hAnsi="Calibri" w:cs="Times New Roman"/>
        </w:rPr>
        <w:t>km</w:t>
      </w:r>
      <w:proofErr w:type="spellEnd"/>
      <w:r>
        <w:rPr>
          <w:rFonts w:ascii="Calibri" w:eastAsia="Calibri" w:hAnsi="Calibri" w:cs="Times New Roman"/>
        </w:rPr>
        <w:t>. Prace polegały na nawożeniu grubego gruzu w miejsca rozmięknięte zaniżone i zawałowaniu, nawiezienie warstwy drobnego gruzu profilowanie ręczne oraz wałowanie, następnie nawiezienie warstwy wierzchniej – podbudowa i po ręcznym profilowaniu zawałowano.</w:t>
      </w:r>
    </w:p>
    <w:p w:rsidR="005723A0" w:rsidRDefault="005723A0" w:rsidP="005723A0">
      <w:pPr>
        <w:pStyle w:val="Akapitzlist"/>
        <w:numPr>
          <w:ilvl w:val="1"/>
          <w:numId w:val="10"/>
        </w:numPr>
        <w:ind w:left="792" w:hanging="432"/>
        <w:jc w:val="both"/>
        <w:rPr>
          <w:rFonts w:ascii="Calibri" w:eastAsia="Calibri" w:hAnsi="Calibri" w:cs="Times New Roman"/>
        </w:rPr>
      </w:pPr>
      <w:r>
        <w:rPr>
          <w:rFonts w:ascii="Calibri" w:eastAsia="Calibri" w:hAnsi="Calibri" w:cs="Calibri"/>
          <w:b/>
        </w:rPr>
        <w:t>Ul.</w:t>
      </w:r>
      <w:r>
        <w:rPr>
          <w:rFonts w:ascii="Calibri" w:eastAsia="Calibri" w:hAnsi="Calibri" w:cs="Times New Roman"/>
          <w:b/>
        </w:rPr>
        <w:t xml:space="preserve"> Brzozowa – dojazd do bloków ul. J. Narodowej – </w:t>
      </w:r>
      <w:r w:rsidRPr="00C73E20">
        <w:rPr>
          <w:rFonts w:ascii="Calibri" w:eastAsia="Calibri" w:hAnsi="Calibri" w:cs="Times New Roman"/>
        </w:rPr>
        <w:t xml:space="preserve">długość remontowanego odcinka 0,13 </w:t>
      </w:r>
      <w:proofErr w:type="spellStart"/>
      <w:r w:rsidRPr="00C73E20">
        <w:rPr>
          <w:rFonts w:ascii="Calibri" w:eastAsia="Calibri" w:hAnsi="Calibri" w:cs="Times New Roman"/>
        </w:rPr>
        <w:t>km</w:t>
      </w:r>
      <w:proofErr w:type="spellEnd"/>
      <w:r w:rsidRPr="00C73E20">
        <w:rPr>
          <w:rFonts w:ascii="Calibri" w:eastAsia="Calibri" w:hAnsi="Calibri" w:cs="Times New Roman"/>
        </w:rPr>
        <w:t>. Nawieziono grubego gruzu w newralgiczne miejsca, zawałowano, nawieziono warstwę drobnego gruzu, ręczne profilowanie i  zawałowanie, następnie nawieziono wierzchnią warstwę z podbudowy, profilowano równiarką i wałowano.</w:t>
      </w:r>
    </w:p>
    <w:p w:rsidR="005723A0" w:rsidRPr="00C73E20" w:rsidRDefault="005723A0" w:rsidP="005723A0">
      <w:pPr>
        <w:pStyle w:val="Akapitzlist"/>
        <w:numPr>
          <w:ilvl w:val="1"/>
          <w:numId w:val="10"/>
        </w:numPr>
        <w:ind w:left="792" w:hanging="432"/>
        <w:jc w:val="both"/>
        <w:rPr>
          <w:rFonts w:ascii="Calibri" w:eastAsia="Calibri" w:hAnsi="Calibri" w:cs="Times New Roman"/>
        </w:rPr>
      </w:pPr>
      <w:r>
        <w:rPr>
          <w:rFonts w:ascii="Calibri" w:eastAsia="Calibri" w:hAnsi="Calibri" w:cs="Calibri"/>
          <w:b/>
        </w:rPr>
        <w:t>Torowisko –</w:t>
      </w:r>
      <w:r>
        <w:rPr>
          <w:rFonts w:ascii="Calibri" w:eastAsia="Calibri" w:hAnsi="Calibri" w:cs="Times New Roman"/>
        </w:rPr>
        <w:t xml:space="preserve"> od ul. Polnej do ul. Fabrycznej – profilowanie równiarką, wałowanie.</w:t>
      </w:r>
    </w:p>
    <w:p w:rsidR="005723A0" w:rsidRPr="00E42B4E" w:rsidRDefault="005723A0" w:rsidP="005723A0">
      <w:pPr>
        <w:pStyle w:val="Akapitzlist"/>
        <w:ind w:left="360"/>
        <w:jc w:val="both"/>
        <w:rPr>
          <w:rFonts w:ascii="Calibri" w:eastAsia="Calibri" w:hAnsi="Calibri" w:cs="Times New Roman"/>
          <w:b/>
        </w:rPr>
      </w:pPr>
    </w:p>
    <w:p w:rsidR="005723A0" w:rsidRDefault="005723A0" w:rsidP="005723A0">
      <w:pPr>
        <w:pStyle w:val="Akapitzlist"/>
        <w:ind w:left="360"/>
        <w:jc w:val="both"/>
        <w:rPr>
          <w:rFonts w:ascii="Calibri" w:eastAsia="Calibri" w:hAnsi="Calibri" w:cs="Times New Roman"/>
          <w:b/>
        </w:rPr>
      </w:pPr>
    </w:p>
    <w:p w:rsidR="005723A0" w:rsidRPr="004D25CC" w:rsidRDefault="005723A0" w:rsidP="005723A0">
      <w:pPr>
        <w:pStyle w:val="Akapitzlist"/>
        <w:numPr>
          <w:ilvl w:val="0"/>
          <w:numId w:val="10"/>
        </w:numPr>
        <w:ind w:left="360"/>
        <w:jc w:val="both"/>
        <w:rPr>
          <w:rFonts w:ascii="Calibri" w:eastAsia="Calibri" w:hAnsi="Calibri" w:cs="Calibri"/>
          <w:b/>
        </w:rPr>
      </w:pPr>
      <w:r w:rsidRPr="004D25CC">
        <w:rPr>
          <w:rFonts w:ascii="Calibri" w:eastAsia="Calibri" w:hAnsi="Calibri" w:cs="Calibri"/>
          <w:b/>
        </w:rPr>
        <w:t>Naprawy cząstkowe dróg gminnych:</w:t>
      </w:r>
    </w:p>
    <w:p w:rsidR="005723A0" w:rsidRDefault="005723A0" w:rsidP="005723A0">
      <w:pPr>
        <w:numPr>
          <w:ilvl w:val="1"/>
          <w:numId w:val="10"/>
        </w:numPr>
        <w:spacing w:after="0"/>
        <w:ind w:left="792" w:hanging="432"/>
        <w:jc w:val="both"/>
        <w:rPr>
          <w:rFonts w:ascii="Calibri" w:eastAsia="Calibri" w:hAnsi="Calibri" w:cs="Calibri"/>
        </w:rPr>
      </w:pPr>
      <w:proofErr w:type="spellStart"/>
      <w:r w:rsidRPr="00C73E20">
        <w:rPr>
          <w:rFonts w:ascii="Calibri" w:eastAsia="Calibri" w:hAnsi="Calibri" w:cs="Calibri"/>
          <w:b/>
        </w:rPr>
        <w:t>Więcemierz</w:t>
      </w:r>
      <w:proofErr w:type="spellEnd"/>
      <w:r w:rsidRPr="00C73E20">
        <w:rPr>
          <w:rFonts w:ascii="Calibri" w:eastAsia="Calibri" w:hAnsi="Calibri" w:cs="Calibri"/>
        </w:rPr>
        <w:t xml:space="preserve"> droga dojazdowa – długość remontowanego odcinka drogi </w:t>
      </w:r>
      <w:r w:rsidRPr="00C73E20">
        <w:rPr>
          <w:rFonts w:ascii="Calibri" w:eastAsia="Calibri" w:hAnsi="Calibri" w:cs="Calibri"/>
          <w:b/>
        </w:rPr>
        <w:t>0,45 km</w:t>
      </w:r>
      <w:r w:rsidRPr="00C73E20">
        <w:rPr>
          <w:rFonts w:ascii="Calibri" w:eastAsia="Calibri" w:hAnsi="Calibri" w:cs="Calibri"/>
        </w:rPr>
        <w:t xml:space="preserve">, prace polegały na nawiezieniu grubego gruzu w celu utwardzenia podłoża, ręczne profilowanie i rozbijanie gruzu oraz wałowanie wałem ciągnikowym, następnie nawiezieniu wierzchniej warstwy piasku rozgarnięcie wyprofilowanie i zawałowanie. </w:t>
      </w:r>
    </w:p>
    <w:p w:rsidR="005723A0" w:rsidRPr="00C73E20" w:rsidRDefault="005723A0" w:rsidP="005723A0">
      <w:pPr>
        <w:numPr>
          <w:ilvl w:val="1"/>
          <w:numId w:val="10"/>
        </w:numPr>
        <w:spacing w:after="0"/>
        <w:ind w:left="792" w:hanging="432"/>
        <w:jc w:val="both"/>
        <w:rPr>
          <w:rFonts w:ascii="Calibri" w:eastAsia="Calibri" w:hAnsi="Calibri" w:cs="Calibri"/>
        </w:rPr>
      </w:pPr>
      <w:r w:rsidRPr="00C73E20">
        <w:rPr>
          <w:rFonts w:ascii="Calibri" w:eastAsia="Calibri" w:hAnsi="Calibri" w:cs="Calibri"/>
          <w:b/>
        </w:rPr>
        <w:t xml:space="preserve">Chociwle </w:t>
      </w:r>
      <w:r w:rsidRPr="00C73E20">
        <w:rPr>
          <w:rFonts w:ascii="Calibri" w:eastAsia="Times New Roman" w:hAnsi="Calibri" w:cs="Calibri"/>
          <w:b/>
          <w:lang w:eastAsia="pl-PL"/>
        </w:rPr>
        <w:t>146022Z</w:t>
      </w:r>
      <w:r w:rsidRPr="00C73E20">
        <w:rPr>
          <w:rFonts w:ascii="Calibri" w:eastAsia="Times New Roman" w:hAnsi="Calibri" w:cs="Calibri"/>
          <w:lang w:eastAsia="pl-PL"/>
        </w:rPr>
        <w:t xml:space="preserve"> – długość remontowanego odcinka </w:t>
      </w:r>
      <w:r w:rsidRPr="00C73E20">
        <w:rPr>
          <w:rFonts w:ascii="Calibri" w:eastAsia="Times New Roman" w:hAnsi="Calibri" w:cs="Calibri"/>
          <w:b/>
          <w:lang w:eastAsia="pl-PL"/>
        </w:rPr>
        <w:t xml:space="preserve">0,15 km, </w:t>
      </w:r>
      <w:r w:rsidRPr="00C73E20">
        <w:rPr>
          <w:rFonts w:ascii="Calibri" w:eastAsia="Times New Roman" w:hAnsi="Calibri" w:cs="Calibri"/>
          <w:lang w:eastAsia="pl-PL"/>
        </w:rPr>
        <w:t>prace polegały na nawożeniu grubego gruzu, profilowanie, nawożenie mieszanki na wierzchnia warstwę drogi oraz wałowanie.</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t>Chlebowo do P. Kostewicz</w:t>
      </w:r>
      <w:r w:rsidRPr="004D25CC">
        <w:rPr>
          <w:rFonts w:ascii="Calibri" w:eastAsia="Calibri" w:hAnsi="Calibri" w:cs="Calibri"/>
        </w:rPr>
        <w:t xml:space="preserve"> - </w:t>
      </w:r>
      <w:r w:rsidRPr="004D25CC">
        <w:rPr>
          <w:rFonts w:ascii="Calibri" w:eastAsia="Times New Roman" w:hAnsi="Calibri" w:cs="Calibri"/>
          <w:lang w:eastAsia="pl-PL"/>
        </w:rPr>
        <w:t xml:space="preserve">długość remontowanego odcinka </w:t>
      </w:r>
      <w:r w:rsidRPr="004D25CC">
        <w:rPr>
          <w:rFonts w:ascii="Calibri" w:eastAsia="Times New Roman" w:hAnsi="Calibri" w:cs="Calibri"/>
          <w:b/>
          <w:lang w:eastAsia="pl-PL"/>
        </w:rPr>
        <w:t xml:space="preserve">0,2 km, </w:t>
      </w:r>
      <w:r w:rsidRPr="004D25CC">
        <w:rPr>
          <w:rFonts w:ascii="Calibri" w:eastAsia="Calibri" w:hAnsi="Calibri" w:cs="Calibri"/>
        </w:rPr>
        <w:t xml:space="preserve">prace polegały na </w:t>
      </w:r>
      <w:proofErr w:type="spellStart"/>
      <w:r w:rsidRPr="004D25CC">
        <w:rPr>
          <w:rFonts w:ascii="Calibri" w:eastAsia="Calibri" w:hAnsi="Calibri" w:cs="Calibri"/>
        </w:rPr>
        <w:t>odkrzaczeniu</w:t>
      </w:r>
      <w:proofErr w:type="spellEnd"/>
      <w:r w:rsidRPr="004D25CC">
        <w:rPr>
          <w:rFonts w:ascii="Calibri" w:eastAsia="Calibri" w:hAnsi="Calibri" w:cs="Calibri"/>
        </w:rPr>
        <w:t xml:space="preserve"> części drogi, nawiezieniu grubego gruzu w </w:t>
      </w:r>
      <w:r>
        <w:rPr>
          <w:rFonts w:ascii="Calibri" w:eastAsia="Calibri" w:hAnsi="Calibri" w:cs="Calibri"/>
        </w:rPr>
        <w:t xml:space="preserve">newralgiczne miejsca w </w:t>
      </w:r>
      <w:r w:rsidRPr="004D25CC">
        <w:rPr>
          <w:rFonts w:ascii="Calibri" w:eastAsia="Calibri" w:hAnsi="Calibri" w:cs="Calibri"/>
        </w:rPr>
        <w:t xml:space="preserve">celu utwardzenia </w:t>
      </w:r>
      <w:r>
        <w:rPr>
          <w:rFonts w:ascii="Calibri" w:eastAsia="Calibri" w:hAnsi="Calibri" w:cs="Calibri"/>
        </w:rPr>
        <w:t xml:space="preserve">i wyprofilowaniu </w:t>
      </w:r>
      <w:r w:rsidRPr="004D25CC">
        <w:rPr>
          <w:rFonts w:ascii="Calibri" w:eastAsia="Calibri" w:hAnsi="Calibri" w:cs="Calibri"/>
        </w:rPr>
        <w:t xml:space="preserve">podłoża oraz nawiezieniu </w:t>
      </w:r>
      <w:r>
        <w:rPr>
          <w:rFonts w:ascii="Calibri" w:eastAsia="Calibri" w:hAnsi="Calibri" w:cs="Calibri"/>
        </w:rPr>
        <w:t xml:space="preserve">wierzchniej warstwy z </w:t>
      </w:r>
      <w:r w:rsidRPr="004D25CC">
        <w:rPr>
          <w:rFonts w:ascii="Calibri" w:eastAsia="Calibri" w:hAnsi="Calibri" w:cs="Calibri"/>
        </w:rPr>
        <w:t xml:space="preserve">piasku </w:t>
      </w:r>
      <w:r>
        <w:rPr>
          <w:rFonts w:ascii="Calibri" w:eastAsia="Calibri" w:hAnsi="Calibri" w:cs="Calibri"/>
        </w:rPr>
        <w:br/>
        <w:t xml:space="preserve">i ponownym </w:t>
      </w:r>
      <w:r w:rsidRPr="004D25CC">
        <w:rPr>
          <w:rFonts w:ascii="Calibri" w:eastAsia="Calibri" w:hAnsi="Calibri" w:cs="Calibri"/>
        </w:rPr>
        <w:t xml:space="preserve"> wałowaniu.</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t xml:space="preserve">Chociwle </w:t>
      </w:r>
      <w:r w:rsidRPr="004D25CC">
        <w:rPr>
          <w:rFonts w:ascii="Calibri" w:eastAsia="Times New Roman" w:hAnsi="Calibri" w:cs="Calibri"/>
          <w:b/>
          <w:lang w:eastAsia="pl-PL"/>
        </w:rPr>
        <w:t>146023Z</w:t>
      </w:r>
      <w:r w:rsidRPr="004D25CC">
        <w:rPr>
          <w:rFonts w:ascii="Calibri" w:eastAsia="Times New Roman" w:hAnsi="Calibri" w:cs="Calibri"/>
          <w:lang w:eastAsia="pl-PL"/>
        </w:rPr>
        <w:t xml:space="preserve"> – długość remontowanego odcinka </w:t>
      </w:r>
      <w:r w:rsidRPr="004D25CC">
        <w:rPr>
          <w:rFonts w:ascii="Calibri" w:eastAsia="Times New Roman" w:hAnsi="Calibri" w:cs="Calibri"/>
          <w:b/>
          <w:lang w:eastAsia="pl-PL"/>
        </w:rPr>
        <w:t xml:space="preserve">2,6 km, </w:t>
      </w:r>
      <w:r w:rsidRPr="004D25CC">
        <w:rPr>
          <w:rFonts w:ascii="Calibri" w:eastAsia="Times New Roman" w:hAnsi="Calibri" w:cs="Calibri"/>
          <w:lang w:eastAsia="pl-PL"/>
        </w:rPr>
        <w:t>prace polegały na wyrównaniu równiarką oraz wałem siewnym nawierzchni oraz końcowe wałowanie walcem nawierzchni drogi.</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lastRenderedPageBreak/>
        <w:t>Ujazd posesja 9 i 10</w:t>
      </w:r>
      <w:r w:rsidRPr="004D25CC">
        <w:rPr>
          <w:rFonts w:ascii="Calibri" w:eastAsia="Calibri" w:hAnsi="Calibri" w:cs="Calibri"/>
        </w:rPr>
        <w:t xml:space="preserve"> droga dojazdowa – długość remontowanego odcinka drogi </w:t>
      </w:r>
      <w:r w:rsidRPr="004D25CC">
        <w:rPr>
          <w:rFonts w:ascii="Calibri" w:eastAsia="Calibri" w:hAnsi="Calibri" w:cs="Calibri"/>
          <w:b/>
        </w:rPr>
        <w:t>0,40 km</w:t>
      </w:r>
      <w:r w:rsidRPr="004D25CC">
        <w:rPr>
          <w:rFonts w:ascii="Calibri" w:eastAsia="Calibri" w:hAnsi="Calibri" w:cs="Calibri"/>
        </w:rPr>
        <w:t>, prace polegały na nawożeniu grubego i drobnego gruzu, frezowanie</w:t>
      </w:r>
      <w:r>
        <w:rPr>
          <w:rFonts w:ascii="Calibri" w:eastAsia="Calibri" w:hAnsi="Calibri" w:cs="Calibri"/>
        </w:rPr>
        <w:t xml:space="preserve"> frezarką gruntową</w:t>
      </w:r>
      <w:r w:rsidRPr="004D25CC">
        <w:rPr>
          <w:rFonts w:ascii="Calibri" w:eastAsia="Calibri" w:hAnsi="Calibri" w:cs="Calibri"/>
        </w:rPr>
        <w:t>, profilowanie równiarką oraz położenie wierzchnie</w:t>
      </w:r>
      <w:r>
        <w:rPr>
          <w:rFonts w:ascii="Calibri" w:eastAsia="Calibri" w:hAnsi="Calibri" w:cs="Calibri"/>
        </w:rPr>
        <w:t>j warstwy podbudowy i wałowanie.</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t xml:space="preserve">Kije – </w:t>
      </w:r>
      <w:proofErr w:type="spellStart"/>
      <w:r w:rsidRPr="004D25CC">
        <w:rPr>
          <w:rFonts w:ascii="Calibri" w:eastAsia="Calibri" w:hAnsi="Calibri" w:cs="Calibri"/>
          <w:b/>
        </w:rPr>
        <w:t>Lubino</w:t>
      </w:r>
      <w:proofErr w:type="spellEnd"/>
      <w:r w:rsidRPr="004D25CC">
        <w:rPr>
          <w:rFonts w:ascii="Calibri" w:eastAsia="Calibri" w:hAnsi="Calibri" w:cs="Calibri"/>
        </w:rPr>
        <w:t xml:space="preserve"> </w:t>
      </w:r>
      <w:r w:rsidRPr="004D25CC">
        <w:rPr>
          <w:rFonts w:ascii="Calibri" w:eastAsia="Calibri" w:hAnsi="Calibri" w:cs="Calibri"/>
          <w:b/>
        </w:rPr>
        <w:t>146027Z</w:t>
      </w:r>
      <w:r w:rsidRPr="004D25CC">
        <w:rPr>
          <w:rFonts w:ascii="Calibri" w:eastAsia="Calibri" w:hAnsi="Calibri" w:cs="Calibri"/>
        </w:rPr>
        <w:t xml:space="preserve"> – długość remontowanego odcinka drogi </w:t>
      </w:r>
      <w:r w:rsidRPr="004D25CC">
        <w:rPr>
          <w:rFonts w:ascii="Calibri" w:eastAsia="Calibri" w:hAnsi="Calibri" w:cs="Calibri"/>
          <w:b/>
        </w:rPr>
        <w:t>1,5 km</w:t>
      </w:r>
      <w:r w:rsidRPr="004D25CC">
        <w:rPr>
          <w:rFonts w:ascii="Calibri" w:eastAsia="Calibri" w:hAnsi="Calibri" w:cs="Calibri"/>
        </w:rPr>
        <w:t xml:space="preserve">, prace polegały na </w:t>
      </w:r>
      <w:r w:rsidRPr="004D25CC">
        <w:rPr>
          <w:rFonts w:ascii="Calibri" w:eastAsia="Times New Roman" w:hAnsi="Calibri" w:cs="Calibri"/>
          <w:lang w:eastAsia="pl-PL"/>
        </w:rPr>
        <w:t xml:space="preserve">wyrównaniu równiarką </w:t>
      </w:r>
      <w:r w:rsidRPr="004D25CC">
        <w:rPr>
          <w:rFonts w:ascii="Calibri" w:eastAsia="Calibri" w:hAnsi="Calibri" w:cs="Calibri"/>
        </w:rPr>
        <w:t>nawiezieniu w newralgiczne miejsca gruzu w celu utwardzenia podłoża oraz wałowaniu.</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t>Darżewo</w:t>
      </w:r>
      <w:r w:rsidRPr="004D25CC">
        <w:rPr>
          <w:rFonts w:ascii="Calibri" w:eastAsia="Times New Roman" w:hAnsi="Calibri" w:cs="Calibri"/>
          <w:lang w:eastAsia="pl-PL"/>
        </w:rPr>
        <w:t xml:space="preserve"> – długość remontowanego odcinka </w:t>
      </w:r>
      <w:r w:rsidRPr="004D25CC">
        <w:rPr>
          <w:rFonts w:ascii="Calibri" w:eastAsia="Times New Roman" w:hAnsi="Calibri" w:cs="Calibri"/>
          <w:b/>
          <w:lang w:eastAsia="pl-PL"/>
        </w:rPr>
        <w:t xml:space="preserve">1 km, </w:t>
      </w:r>
      <w:r w:rsidRPr="004D25CC">
        <w:rPr>
          <w:rFonts w:ascii="Calibri" w:eastAsia="Times New Roman" w:hAnsi="Calibri" w:cs="Calibri"/>
          <w:lang w:eastAsia="pl-PL"/>
        </w:rPr>
        <w:t xml:space="preserve">prace polegały na wyrównaniu równiarką </w:t>
      </w:r>
      <w:r w:rsidRPr="004D25CC">
        <w:rPr>
          <w:rFonts w:ascii="Calibri" w:eastAsia="Calibri" w:hAnsi="Calibri" w:cs="Calibri"/>
        </w:rPr>
        <w:t>na całym odcinku drogi newralgiczne miejsca</w:t>
      </w:r>
      <w:r w:rsidRPr="004D25CC">
        <w:rPr>
          <w:rFonts w:ascii="Calibri" w:eastAsia="Times New Roman" w:hAnsi="Calibri" w:cs="Calibri"/>
          <w:lang w:eastAsia="pl-PL"/>
        </w:rPr>
        <w:t>, oraz wałowanie.</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t>Lubowo</w:t>
      </w:r>
      <w:r w:rsidRPr="004D25CC">
        <w:rPr>
          <w:rFonts w:ascii="Calibri" w:eastAsia="Calibri" w:hAnsi="Calibri" w:cs="Calibri"/>
        </w:rPr>
        <w:t xml:space="preserve"> </w:t>
      </w:r>
      <w:r w:rsidRPr="004D25CC">
        <w:rPr>
          <w:rFonts w:ascii="Calibri" w:eastAsia="Calibri" w:hAnsi="Calibri" w:cs="Calibri"/>
          <w:b/>
        </w:rPr>
        <w:t>146008Z</w:t>
      </w:r>
      <w:r w:rsidRPr="004D25CC">
        <w:rPr>
          <w:rFonts w:ascii="Calibri" w:eastAsia="Calibri" w:hAnsi="Calibri" w:cs="Calibri"/>
        </w:rPr>
        <w:t xml:space="preserve"> - </w:t>
      </w:r>
      <w:r w:rsidRPr="004D25CC">
        <w:rPr>
          <w:rFonts w:ascii="Calibri" w:eastAsia="Times New Roman" w:hAnsi="Calibri" w:cs="Calibri"/>
          <w:lang w:eastAsia="pl-PL"/>
        </w:rPr>
        <w:t xml:space="preserve">długość remontowanego odcinka </w:t>
      </w:r>
      <w:r w:rsidRPr="004D25CC">
        <w:rPr>
          <w:rFonts w:ascii="Calibri" w:eastAsia="Times New Roman" w:hAnsi="Calibri" w:cs="Calibri"/>
          <w:b/>
          <w:lang w:eastAsia="pl-PL"/>
        </w:rPr>
        <w:t xml:space="preserve">1,1 km, </w:t>
      </w:r>
      <w:r w:rsidRPr="004D25CC">
        <w:rPr>
          <w:rFonts w:ascii="Calibri" w:eastAsia="Calibri" w:hAnsi="Calibri" w:cs="Calibri"/>
        </w:rPr>
        <w:t xml:space="preserve">prace polegały na nawożeniu grubego i drobnego gruzu, wałowaniu, profilowanie równiarką wierzchniej warstwy drogi oraz wałowaniu wałem ciągnikowym, prowadzone </w:t>
      </w:r>
      <w:r>
        <w:rPr>
          <w:rFonts w:ascii="Calibri" w:eastAsia="Calibri" w:hAnsi="Calibri" w:cs="Calibri"/>
        </w:rPr>
        <w:t xml:space="preserve">były także </w:t>
      </w:r>
      <w:r w:rsidRPr="004D25CC">
        <w:rPr>
          <w:rFonts w:ascii="Calibri" w:eastAsia="Calibri" w:hAnsi="Calibri" w:cs="Calibri"/>
        </w:rPr>
        <w:t>prace polegające na wyko</w:t>
      </w:r>
      <w:r>
        <w:rPr>
          <w:rFonts w:ascii="Calibri" w:eastAsia="Calibri" w:hAnsi="Calibri" w:cs="Calibri"/>
        </w:rPr>
        <w:t>naniu odwodnienia drogi gminnej, Wiosną planowane jest dokończenie prac odwadniających oraz położenie wierzchniej warstwy z podbudowy.</w:t>
      </w:r>
    </w:p>
    <w:p w:rsidR="005723A0" w:rsidRPr="004D25CC" w:rsidRDefault="005723A0" w:rsidP="005723A0">
      <w:pPr>
        <w:numPr>
          <w:ilvl w:val="1"/>
          <w:numId w:val="10"/>
        </w:numPr>
        <w:spacing w:after="0"/>
        <w:ind w:left="792" w:hanging="432"/>
        <w:jc w:val="both"/>
        <w:rPr>
          <w:rFonts w:ascii="Calibri" w:eastAsia="Calibri" w:hAnsi="Calibri" w:cs="Calibri"/>
        </w:rPr>
      </w:pPr>
      <w:r w:rsidRPr="004D25CC">
        <w:rPr>
          <w:rFonts w:ascii="Calibri" w:eastAsia="Calibri" w:hAnsi="Calibri" w:cs="Calibri"/>
          <w:b/>
        </w:rPr>
        <w:t>Górawino</w:t>
      </w:r>
      <w:r w:rsidRPr="004D25CC">
        <w:rPr>
          <w:rFonts w:ascii="Calibri" w:eastAsia="Times New Roman" w:hAnsi="Calibri" w:cs="Calibri"/>
          <w:lang w:eastAsia="pl-PL"/>
        </w:rPr>
        <w:t xml:space="preserve"> droga dojazdowa – długość remontowanego odcinka </w:t>
      </w:r>
      <w:r w:rsidRPr="004D25CC">
        <w:rPr>
          <w:rFonts w:ascii="Calibri" w:eastAsia="Times New Roman" w:hAnsi="Calibri" w:cs="Calibri"/>
          <w:b/>
          <w:lang w:eastAsia="pl-PL"/>
        </w:rPr>
        <w:t xml:space="preserve">0,24 km, </w:t>
      </w:r>
      <w:r w:rsidRPr="004D25CC">
        <w:rPr>
          <w:rFonts w:ascii="Calibri" w:eastAsia="Times New Roman" w:hAnsi="Calibri" w:cs="Calibri"/>
          <w:lang w:eastAsia="pl-PL"/>
        </w:rPr>
        <w:t xml:space="preserve">prace polegały na </w:t>
      </w:r>
      <w:r w:rsidRPr="004D25CC">
        <w:rPr>
          <w:rFonts w:ascii="Calibri" w:eastAsia="Calibri" w:hAnsi="Calibri" w:cs="Calibri"/>
        </w:rPr>
        <w:t xml:space="preserve">nawożeniu grubego gruzu </w:t>
      </w:r>
      <w:r>
        <w:rPr>
          <w:rFonts w:ascii="Calibri" w:eastAsia="Calibri" w:hAnsi="Calibri" w:cs="Calibri"/>
        </w:rPr>
        <w:t xml:space="preserve">w celu podniesienia poziomu drogi i wałowaniu następnie nawiezienie </w:t>
      </w:r>
      <w:r w:rsidRPr="004D25CC">
        <w:rPr>
          <w:rFonts w:ascii="Calibri" w:eastAsia="Calibri" w:hAnsi="Calibri" w:cs="Calibri"/>
        </w:rPr>
        <w:t>drobnego gruzu, wałowanie wałem ciągni</w:t>
      </w:r>
      <w:r>
        <w:rPr>
          <w:rFonts w:ascii="Calibri" w:eastAsia="Calibri" w:hAnsi="Calibri" w:cs="Calibri"/>
        </w:rPr>
        <w:t>kowym wierzchniej warstwy drogi.</w:t>
      </w:r>
    </w:p>
    <w:p w:rsidR="005723A0" w:rsidRDefault="005723A0" w:rsidP="005723A0">
      <w:pPr>
        <w:numPr>
          <w:ilvl w:val="1"/>
          <w:numId w:val="10"/>
        </w:numPr>
        <w:tabs>
          <w:tab w:val="left" w:pos="993"/>
        </w:tabs>
        <w:spacing w:after="0"/>
        <w:ind w:left="792" w:hanging="432"/>
        <w:jc w:val="both"/>
        <w:rPr>
          <w:rFonts w:ascii="Calibri" w:eastAsia="Calibri" w:hAnsi="Calibri" w:cs="Calibri"/>
        </w:rPr>
      </w:pPr>
      <w:r w:rsidRPr="004D25CC">
        <w:rPr>
          <w:rFonts w:ascii="Calibri" w:eastAsia="Calibri" w:hAnsi="Calibri" w:cs="Calibri"/>
          <w:b/>
        </w:rPr>
        <w:t xml:space="preserve">Chlebowo 146014Z – </w:t>
      </w:r>
      <w:r w:rsidRPr="004D25CC">
        <w:rPr>
          <w:rFonts w:ascii="Calibri" w:eastAsia="Calibri" w:hAnsi="Calibri" w:cs="Calibri"/>
        </w:rPr>
        <w:t xml:space="preserve">długość remontowanego odcinka </w:t>
      </w:r>
      <w:r w:rsidRPr="004D25CC">
        <w:rPr>
          <w:rFonts w:ascii="Calibri" w:eastAsia="Calibri" w:hAnsi="Calibri" w:cs="Calibri"/>
          <w:b/>
        </w:rPr>
        <w:t xml:space="preserve">3,7 km </w:t>
      </w:r>
      <w:r w:rsidRPr="004D25CC">
        <w:rPr>
          <w:rFonts w:ascii="Calibri" w:eastAsia="Calibri" w:hAnsi="Calibri" w:cs="Calibri"/>
        </w:rPr>
        <w:t>prace polegały</w:t>
      </w:r>
      <w:r w:rsidRPr="004D25CC">
        <w:rPr>
          <w:rFonts w:ascii="Calibri" w:eastAsia="Calibri" w:hAnsi="Calibri" w:cs="Calibri"/>
          <w:b/>
        </w:rPr>
        <w:t xml:space="preserve"> </w:t>
      </w:r>
      <w:r w:rsidRPr="004D25CC">
        <w:rPr>
          <w:rFonts w:ascii="Calibri" w:eastAsia="Calibri" w:hAnsi="Calibri" w:cs="Calibri"/>
        </w:rPr>
        <w:t xml:space="preserve">nawożeniu grubego gruzu na drogę, wykonanie </w:t>
      </w:r>
      <w:proofErr w:type="spellStart"/>
      <w:r>
        <w:rPr>
          <w:rFonts w:ascii="Calibri" w:eastAsia="Calibri" w:hAnsi="Calibri" w:cs="Calibri"/>
        </w:rPr>
        <w:t>odkrzaczenia</w:t>
      </w:r>
      <w:proofErr w:type="spellEnd"/>
      <w:r>
        <w:rPr>
          <w:rFonts w:ascii="Calibri" w:eastAsia="Calibri" w:hAnsi="Calibri" w:cs="Calibri"/>
        </w:rPr>
        <w:t xml:space="preserve"> i </w:t>
      </w:r>
      <w:r w:rsidRPr="004D25CC">
        <w:rPr>
          <w:rFonts w:ascii="Calibri" w:eastAsia="Calibri" w:hAnsi="Calibri" w:cs="Calibri"/>
        </w:rPr>
        <w:t xml:space="preserve">odwodnienia na drodze </w:t>
      </w:r>
      <w:r>
        <w:rPr>
          <w:rFonts w:ascii="Calibri" w:eastAsia="Calibri" w:hAnsi="Calibri" w:cs="Calibri"/>
        </w:rPr>
        <w:t>nawożeniu piasku na gruby gruz i wałowaniu, zbieranie poboczy, profilowanie. W następnym etapie nawożenie wierzchniej warstwy z drobnego gruzu profilowanie, równanie, wałowanie.</w:t>
      </w:r>
    </w:p>
    <w:p w:rsidR="005723A0" w:rsidRDefault="005723A0" w:rsidP="005723A0">
      <w:pPr>
        <w:numPr>
          <w:ilvl w:val="1"/>
          <w:numId w:val="10"/>
        </w:numPr>
        <w:tabs>
          <w:tab w:val="left" w:pos="993"/>
        </w:tabs>
        <w:spacing w:after="0"/>
        <w:ind w:left="792" w:hanging="432"/>
        <w:jc w:val="both"/>
        <w:rPr>
          <w:rFonts w:ascii="Calibri" w:eastAsia="Calibri" w:hAnsi="Calibri" w:cs="Calibri"/>
        </w:rPr>
      </w:pPr>
      <w:r w:rsidRPr="00972708">
        <w:rPr>
          <w:rFonts w:ascii="Calibri" w:eastAsia="Calibri" w:hAnsi="Calibri" w:cs="Calibri"/>
          <w:b/>
        </w:rPr>
        <w:t>Chlebowo 146013Z</w:t>
      </w:r>
      <w:r>
        <w:rPr>
          <w:rFonts w:ascii="Calibri" w:eastAsia="Calibri" w:hAnsi="Calibri" w:cs="Calibri"/>
        </w:rPr>
        <w:t xml:space="preserve"> – skrzyżowanie z drogą nr 146014Z do miejscowości Głodowa - </w:t>
      </w:r>
      <w:r w:rsidRPr="004D25CC">
        <w:rPr>
          <w:rFonts w:ascii="Calibri" w:eastAsia="Calibri" w:hAnsi="Calibri" w:cs="Calibri"/>
        </w:rPr>
        <w:t xml:space="preserve">długość remontowanego odcinka </w:t>
      </w:r>
      <w:r>
        <w:rPr>
          <w:rFonts w:ascii="Calibri" w:eastAsia="Calibri" w:hAnsi="Calibri" w:cs="Calibri"/>
          <w:b/>
        </w:rPr>
        <w:t>1,5</w:t>
      </w:r>
      <w:r w:rsidRPr="004D25CC">
        <w:rPr>
          <w:rFonts w:ascii="Calibri" w:eastAsia="Calibri" w:hAnsi="Calibri" w:cs="Calibri"/>
          <w:b/>
        </w:rPr>
        <w:t xml:space="preserve"> km </w:t>
      </w:r>
      <w:r w:rsidRPr="004D25CC">
        <w:rPr>
          <w:rFonts w:ascii="Calibri" w:eastAsia="Calibri" w:hAnsi="Calibri" w:cs="Calibri"/>
        </w:rPr>
        <w:t>prace polegały</w:t>
      </w:r>
      <w:r>
        <w:rPr>
          <w:rFonts w:ascii="Calibri" w:eastAsia="Calibri" w:hAnsi="Calibri" w:cs="Calibri"/>
        </w:rPr>
        <w:t xml:space="preserve"> nawożeniu grubego gruzu w newralgiczne miejsca, </w:t>
      </w:r>
      <w:proofErr w:type="spellStart"/>
      <w:r>
        <w:rPr>
          <w:rFonts w:ascii="Calibri" w:eastAsia="Calibri" w:hAnsi="Calibri" w:cs="Calibri"/>
        </w:rPr>
        <w:t>odkrzaczanie</w:t>
      </w:r>
      <w:proofErr w:type="spellEnd"/>
      <w:r>
        <w:rPr>
          <w:rFonts w:ascii="Calibri" w:eastAsia="Calibri" w:hAnsi="Calibri" w:cs="Calibri"/>
        </w:rPr>
        <w:t xml:space="preserve">, profilowanie, równanie poboczy, wałowanie. Nawożenie wierzchniej warstwy drobnego gruzu, równanie profilowanie wałowanie. </w:t>
      </w:r>
    </w:p>
    <w:p w:rsidR="005723A0" w:rsidRDefault="005723A0" w:rsidP="005723A0">
      <w:pPr>
        <w:numPr>
          <w:ilvl w:val="1"/>
          <w:numId w:val="10"/>
        </w:numPr>
        <w:tabs>
          <w:tab w:val="left" w:pos="993"/>
        </w:tabs>
        <w:spacing w:after="0"/>
        <w:ind w:left="792" w:hanging="432"/>
        <w:jc w:val="both"/>
        <w:rPr>
          <w:rFonts w:ascii="Calibri" w:eastAsia="Calibri" w:hAnsi="Calibri" w:cs="Calibri"/>
        </w:rPr>
      </w:pPr>
      <w:r>
        <w:rPr>
          <w:rFonts w:ascii="Calibri" w:eastAsia="Calibri" w:hAnsi="Calibri" w:cs="Calibri"/>
          <w:b/>
        </w:rPr>
        <w:t xml:space="preserve">Chlebowo 146012Z </w:t>
      </w:r>
      <w:r>
        <w:rPr>
          <w:rFonts w:ascii="Calibri" w:eastAsia="Calibri" w:hAnsi="Calibri" w:cs="Calibri"/>
        </w:rPr>
        <w:t xml:space="preserve">– długość remontowanego odcinka drogi </w:t>
      </w:r>
      <w:r w:rsidRPr="00972708">
        <w:rPr>
          <w:rFonts w:ascii="Calibri" w:eastAsia="Calibri" w:hAnsi="Calibri" w:cs="Calibri"/>
          <w:b/>
        </w:rPr>
        <w:t xml:space="preserve">3,7 </w:t>
      </w:r>
      <w:proofErr w:type="spellStart"/>
      <w:r w:rsidRPr="00972708">
        <w:rPr>
          <w:rFonts w:ascii="Calibri" w:eastAsia="Calibri" w:hAnsi="Calibri" w:cs="Calibri"/>
          <w:b/>
        </w:rPr>
        <w:t>km</w:t>
      </w:r>
      <w:proofErr w:type="spellEnd"/>
      <w:r>
        <w:rPr>
          <w:rFonts w:ascii="Calibri" w:eastAsia="Calibri" w:hAnsi="Calibri" w:cs="Calibri"/>
          <w:b/>
        </w:rPr>
        <w:t xml:space="preserve">. </w:t>
      </w:r>
      <w:r w:rsidRPr="00972708">
        <w:rPr>
          <w:rFonts w:ascii="Calibri" w:eastAsia="Calibri" w:hAnsi="Calibri" w:cs="Calibri"/>
        </w:rPr>
        <w:t>Wykonano 3 szt.</w:t>
      </w:r>
      <w:r>
        <w:rPr>
          <w:rFonts w:ascii="Calibri" w:eastAsia="Calibri" w:hAnsi="Calibri" w:cs="Calibri"/>
          <w:b/>
        </w:rPr>
        <w:t xml:space="preserve">, </w:t>
      </w:r>
      <w:r w:rsidRPr="00972708">
        <w:rPr>
          <w:rFonts w:ascii="Calibri" w:eastAsia="Calibri" w:hAnsi="Calibri" w:cs="Calibri"/>
        </w:rPr>
        <w:t>przepustów drogowych, naprawiono 1 szt.</w:t>
      </w:r>
      <w:r>
        <w:rPr>
          <w:rFonts w:ascii="Calibri" w:eastAsia="Calibri" w:hAnsi="Calibri" w:cs="Calibri"/>
        </w:rPr>
        <w:t>, wykonano nowe odwodnienie rowy melioracyjne w miejscach narażonych na zalewanie drogi w czasie roztopów wiosennych</w:t>
      </w:r>
      <w:r>
        <w:rPr>
          <w:rFonts w:ascii="Calibri" w:eastAsia="Calibri" w:hAnsi="Calibri" w:cs="Calibri"/>
        </w:rPr>
        <w:br/>
        <w:t xml:space="preserve"> i przy opadach </w:t>
      </w:r>
      <w:proofErr w:type="spellStart"/>
      <w:r>
        <w:rPr>
          <w:rFonts w:ascii="Calibri" w:eastAsia="Calibri" w:hAnsi="Calibri" w:cs="Calibri"/>
        </w:rPr>
        <w:t>deszczów</w:t>
      </w:r>
      <w:proofErr w:type="spellEnd"/>
      <w:r>
        <w:rPr>
          <w:rFonts w:ascii="Calibri" w:eastAsia="Calibri" w:hAnsi="Calibri" w:cs="Calibri"/>
        </w:rPr>
        <w:t>. Dowieziono drobny gruz wyprofilowano równiarka i utwardzono wałem. Wykonano częściowo rynnę odwadniającą z podkładów kolejowych.</w:t>
      </w:r>
    </w:p>
    <w:p w:rsidR="005723A0" w:rsidRDefault="005723A0" w:rsidP="005723A0">
      <w:pPr>
        <w:numPr>
          <w:ilvl w:val="1"/>
          <w:numId w:val="10"/>
        </w:numPr>
        <w:tabs>
          <w:tab w:val="left" w:pos="993"/>
        </w:tabs>
        <w:spacing w:after="0"/>
        <w:ind w:left="792" w:hanging="432"/>
        <w:jc w:val="both"/>
        <w:rPr>
          <w:rFonts w:ascii="Calibri" w:eastAsia="Calibri" w:hAnsi="Calibri" w:cs="Calibri"/>
        </w:rPr>
      </w:pPr>
      <w:r>
        <w:rPr>
          <w:rFonts w:ascii="Calibri" w:eastAsia="Calibri" w:hAnsi="Calibri" w:cs="Calibri"/>
          <w:b/>
        </w:rPr>
        <w:t xml:space="preserve">Kurowo </w:t>
      </w:r>
      <w:r>
        <w:rPr>
          <w:rFonts w:ascii="Calibri" w:eastAsia="Calibri" w:hAnsi="Calibri" w:cs="Calibri"/>
        </w:rPr>
        <w:t xml:space="preserve">– dojazdowa Bloki – długość remontowanego odcinka drogi 0,2 </w:t>
      </w:r>
      <w:proofErr w:type="spellStart"/>
      <w:r>
        <w:rPr>
          <w:rFonts w:ascii="Calibri" w:eastAsia="Calibri" w:hAnsi="Calibri" w:cs="Calibri"/>
        </w:rPr>
        <w:t>km</w:t>
      </w:r>
      <w:proofErr w:type="spellEnd"/>
      <w:r>
        <w:rPr>
          <w:rFonts w:ascii="Calibri" w:eastAsia="Calibri" w:hAnsi="Calibri" w:cs="Calibri"/>
        </w:rPr>
        <w:t xml:space="preserve">. Frezarka gruntową </w:t>
      </w:r>
      <w:proofErr w:type="spellStart"/>
      <w:r>
        <w:rPr>
          <w:rFonts w:ascii="Calibri" w:eastAsia="Calibri" w:hAnsi="Calibri" w:cs="Calibri"/>
        </w:rPr>
        <w:t>przefrezowano</w:t>
      </w:r>
      <w:proofErr w:type="spellEnd"/>
      <w:r>
        <w:rPr>
          <w:rFonts w:ascii="Calibri" w:eastAsia="Calibri" w:hAnsi="Calibri" w:cs="Calibri"/>
        </w:rPr>
        <w:t xml:space="preserve"> nawierzchnie drogi i zawałowano.</w:t>
      </w:r>
    </w:p>
    <w:p w:rsidR="005723A0" w:rsidRDefault="005723A0" w:rsidP="005723A0">
      <w:pPr>
        <w:numPr>
          <w:ilvl w:val="1"/>
          <w:numId w:val="10"/>
        </w:numPr>
        <w:tabs>
          <w:tab w:val="left" w:pos="993"/>
        </w:tabs>
        <w:spacing w:after="0"/>
        <w:ind w:left="792" w:hanging="432"/>
        <w:jc w:val="both"/>
        <w:rPr>
          <w:rFonts w:ascii="Calibri" w:eastAsia="Calibri" w:hAnsi="Calibri" w:cs="Calibri"/>
        </w:rPr>
      </w:pPr>
      <w:r>
        <w:rPr>
          <w:rFonts w:ascii="Calibri" w:eastAsia="Calibri" w:hAnsi="Calibri" w:cs="Calibri"/>
          <w:b/>
        </w:rPr>
        <w:t xml:space="preserve">Gozd </w:t>
      </w:r>
      <w:r>
        <w:rPr>
          <w:rFonts w:ascii="Calibri" w:eastAsia="Calibri" w:hAnsi="Calibri" w:cs="Calibri"/>
        </w:rPr>
        <w:t xml:space="preserve">– dojazdowa posesja P. Kulik – długość remontowanego odcinka drogi 0,43 </w:t>
      </w:r>
      <w:proofErr w:type="spellStart"/>
      <w:r>
        <w:rPr>
          <w:rFonts w:ascii="Calibri" w:eastAsia="Calibri" w:hAnsi="Calibri" w:cs="Calibri"/>
        </w:rPr>
        <w:t>km</w:t>
      </w:r>
      <w:proofErr w:type="spellEnd"/>
      <w:r>
        <w:rPr>
          <w:rFonts w:ascii="Calibri" w:eastAsia="Calibri" w:hAnsi="Calibri" w:cs="Calibri"/>
        </w:rPr>
        <w:t>. Naprawę drogi wykonano przy współpracy z RWIK Białogard który dostarczył materiał do remontu drogi. Rozwieziono drobny gruz w newralgiczne miejsca i zawałowano, następnie rozwieziono i rozciągnięto wierzchnia warstwę z podbudowy i zawałowano.</w:t>
      </w:r>
    </w:p>
    <w:p w:rsidR="005723A0" w:rsidRPr="00ED7A5F" w:rsidRDefault="005723A0" w:rsidP="005723A0">
      <w:pPr>
        <w:numPr>
          <w:ilvl w:val="1"/>
          <w:numId w:val="10"/>
        </w:numPr>
        <w:tabs>
          <w:tab w:val="left" w:pos="993"/>
        </w:tabs>
        <w:spacing w:after="0"/>
        <w:ind w:left="792" w:hanging="432"/>
        <w:jc w:val="both"/>
        <w:rPr>
          <w:rFonts w:ascii="Calibri" w:eastAsia="Calibri" w:hAnsi="Calibri" w:cs="Calibri"/>
        </w:rPr>
      </w:pPr>
      <w:r>
        <w:rPr>
          <w:rFonts w:ascii="Calibri" w:eastAsia="Calibri" w:hAnsi="Calibri" w:cs="Calibri"/>
          <w:b/>
        </w:rPr>
        <w:t xml:space="preserve">Chociwle </w:t>
      </w:r>
      <w:r>
        <w:rPr>
          <w:rFonts w:ascii="Calibri" w:eastAsia="Calibri" w:hAnsi="Calibri" w:cs="Calibri"/>
        </w:rPr>
        <w:t xml:space="preserve">– dojazdowa do posesji P. </w:t>
      </w:r>
      <w:proofErr w:type="spellStart"/>
      <w:r>
        <w:rPr>
          <w:rFonts w:ascii="Calibri" w:eastAsia="Calibri" w:hAnsi="Calibri" w:cs="Calibri"/>
        </w:rPr>
        <w:t>Pecolt</w:t>
      </w:r>
      <w:proofErr w:type="spellEnd"/>
      <w:r>
        <w:rPr>
          <w:rFonts w:ascii="Calibri" w:eastAsia="Calibri" w:hAnsi="Calibri" w:cs="Calibri"/>
        </w:rPr>
        <w:t xml:space="preserve">. - </w:t>
      </w:r>
      <w:r w:rsidRPr="00ED7A5F">
        <w:rPr>
          <w:rFonts w:ascii="Calibri" w:eastAsia="Calibri" w:hAnsi="Calibri" w:cs="Calibri"/>
        </w:rPr>
        <w:t xml:space="preserve">długość remontowanego odcinka </w:t>
      </w:r>
      <w:r w:rsidRPr="00ED7A5F">
        <w:rPr>
          <w:rFonts w:ascii="Calibri" w:eastAsia="Calibri" w:hAnsi="Calibri" w:cs="Calibri"/>
          <w:b/>
        </w:rPr>
        <w:t xml:space="preserve">0,14 </w:t>
      </w:r>
      <w:proofErr w:type="spellStart"/>
      <w:r w:rsidRPr="00ED7A5F">
        <w:rPr>
          <w:rFonts w:ascii="Calibri" w:eastAsia="Calibri" w:hAnsi="Calibri" w:cs="Calibri"/>
          <w:b/>
        </w:rPr>
        <w:t>km</w:t>
      </w:r>
      <w:proofErr w:type="spellEnd"/>
      <w:r w:rsidRPr="00ED7A5F">
        <w:rPr>
          <w:rFonts w:ascii="Calibri" w:eastAsia="Calibri" w:hAnsi="Calibri" w:cs="Calibri"/>
        </w:rPr>
        <w:t xml:space="preserve">. Wycinanie </w:t>
      </w:r>
      <w:proofErr w:type="spellStart"/>
      <w:r w:rsidRPr="00ED7A5F">
        <w:rPr>
          <w:rFonts w:ascii="Calibri" w:eastAsia="Calibri" w:hAnsi="Calibri" w:cs="Calibri"/>
        </w:rPr>
        <w:t>zakrzaczeń</w:t>
      </w:r>
      <w:proofErr w:type="spellEnd"/>
      <w:r w:rsidRPr="00ED7A5F">
        <w:rPr>
          <w:rFonts w:ascii="Calibri" w:eastAsia="Calibri" w:hAnsi="Calibri" w:cs="Calibri"/>
        </w:rPr>
        <w:t xml:space="preserve">, </w:t>
      </w:r>
      <w:proofErr w:type="spellStart"/>
      <w:r w:rsidRPr="00ED7A5F">
        <w:rPr>
          <w:rFonts w:ascii="Calibri" w:eastAsia="Calibri" w:hAnsi="Calibri" w:cs="Calibri"/>
        </w:rPr>
        <w:t>korytowanie</w:t>
      </w:r>
      <w:proofErr w:type="spellEnd"/>
      <w:r w:rsidRPr="00ED7A5F">
        <w:rPr>
          <w:rFonts w:ascii="Calibri" w:eastAsia="Calibri" w:hAnsi="Calibri" w:cs="Calibri"/>
        </w:rPr>
        <w:t xml:space="preserve"> pasa drogi, nawożenie drobnego gruzu wałowanie, nawiezienie wierzchniej warstwy podbudowy i ponowne wałowanie.</w:t>
      </w:r>
    </w:p>
    <w:p w:rsidR="005723A0" w:rsidRPr="00ED7A5F" w:rsidRDefault="005723A0" w:rsidP="005723A0">
      <w:pPr>
        <w:numPr>
          <w:ilvl w:val="1"/>
          <w:numId w:val="10"/>
        </w:numPr>
        <w:tabs>
          <w:tab w:val="left" w:pos="993"/>
        </w:tabs>
        <w:spacing w:after="0"/>
        <w:ind w:left="792" w:hanging="432"/>
        <w:jc w:val="both"/>
        <w:rPr>
          <w:rFonts w:ascii="Calibri" w:eastAsia="Calibri" w:hAnsi="Calibri" w:cs="Calibri"/>
        </w:rPr>
      </w:pPr>
      <w:r w:rsidRPr="00ED7A5F">
        <w:rPr>
          <w:rFonts w:ascii="Calibri" w:eastAsia="Calibri" w:hAnsi="Calibri" w:cs="Calibri"/>
          <w:b/>
        </w:rPr>
        <w:t>Jatynia -</w:t>
      </w:r>
      <w:r w:rsidRPr="00ED7A5F">
        <w:rPr>
          <w:rFonts w:ascii="Calibri" w:eastAsia="Calibri" w:hAnsi="Calibri" w:cs="Calibri"/>
        </w:rPr>
        <w:t xml:space="preserve"> </w:t>
      </w:r>
      <w:r w:rsidRPr="00ED7A5F">
        <w:rPr>
          <w:rFonts w:ascii="Calibri" w:eastAsia="Times New Roman" w:hAnsi="Calibri" w:cs="Calibri"/>
          <w:lang w:eastAsia="pl-PL"/>
        </w:rPr>
        <w:t xml:space="preserve">długość remontowanego odcinka </w:t>
      </w:r>
      <w:r w:rsidRPr="00ED7A5F">
        <w:rPr>
          <w:rFonts w:ascii="Calibri" w:eastAsia="Times New Roman" w:hAnsi="Calibri" w:cs="Calibri"/>
          <w:b/>
          <w:lang w:eastAsia="pl-PL"/>
        </w:rPr>
        <w:t>0,36 km</w:t>
      </w:r>
      <w:r w:rsidRPr="00ED7A5F">
        <w:rPr>
          <w:rFonts w:ascii="Calibri" w:eastAsia="Calibri" w:hAnsi="Calibri" w:cs="Calibri"/>
        </w:rPr>
        <w:t xml:space="preserve"> prace polegają na poszerzeniu odcinka drogi, nawożeniu gruzu oraz piasku, wałowanie wałem podczepianym do ciągnika, wykonanie rowów odwodniających, naprawa i przedłużenie 3 przepustów oraz </w:t>
      </w:r>
      <w:proofErr w:type="spellStart"/>
      <w:r w:rsidRPr="00ED7A5F">
        <w:rPr>
          <w:rFonts w:ascii="Calibri" w:eastAsia="Calibri" w:hAnsi="Calibri" w:cs="Calibri"/>
        </w:rPr>
        <w:t>odkrzaczeniu</w:t>
      </w:r>
      <w:proofErr w:type="spellEnd"/>
      <w:r w:rsidRPr="00ED7A5F">
        <w:rPr>
          <w:rFonts w:ascii="Calibri" w:eastAsia="Calibri" w:hAnsi="Calibri" w:cs="Calibri"/>
        </w:rPr>
        <w:t xml:space="preserve"> całego odcinka drogi nawożeniu drobnego gruzu oraz zawałowanie wałem ciągnikowym w celu poprawienia stanu wierzchniej warstwy nawierzchni drogi gruntowej.</w:t>
      </w:r>
    </w:p>
    <w:p w:rsidR="005723A0" w:rsidRPr="00045EA4" w:rsidRDefault="005723A0" w:rsidP="005723A0">
      <w:pPr>
        <w:numPr>
          <w:ilvl w:val="1"/>
          <w:numId w:val="10"/>
        </w:numPr>
        <w:tabs>
          <w:tab w:val="left" w:pos="993"/>
        </w:tabs>
        <w:spacing w:after="0"/>
        <w:ind w:left="792" w:hanging="432"/>
        <w:jc w:val="both"/>
        <w:rPr>
          <w:rFonts w:ascii="Calibri" w:eastAsia="Calibri" w:hAnsi="Calibri" w:cs="Calibri"/>
        </w:rPr>
      </w:pPr>
      <w:r w:rsidRPr="00ED7A5F">
        <w:rPr>
          <w:rFonts w:ascii="Calibri" w:eastAsia="Calibri" w:hAnsi="Calibri" w:cs="Calibri"/>
        </w:rPr>
        <w:t xml:space="preserve">Radwanki nr 146021Z – długość remontowanego odcinka 0,20 </w:t>
      </w:r>
      <w:proofErr w:type="spellStart"/>
      <w:r w:rsidRPr="00ED7A5F">
        <w:rPr>
          <w:rFonts w:ascii="Calibri" w:eastAsia="Calibri" w:hAnsi="Calibri" w:cs="Calibri"/>
        </w:rPr>
        <w:t>km</w:t>
      </w:r>
      <w:proofErr w:type="spellEnd"/>
      <w:r w:rsidRPr="00ED7A5F">
        <w:rPr>
          <w:rFonts w:ascii="Calibri" w:eastAsia="Calibri" w:hAnsi="Calibri" w:cs="Calibri"/>
        </w:rPr>
        <w:t xml:space="preserve">. Naprawa pobocza drogi asfaltowej – zbiórka z poboczy ziemi, nawiezienie grubego gruzu, utwardzenie wałem ora </w:t>
      </w:r>
      <w:r w:rsidRPr="00ED7A5F">
        <w:rPr>
          <w:rFonts w:ascii="Calibri" w:eastAsia="Calibri" w:hAnsi="Calibri" w:cs="Calibri"/>
        </w:rPr>
        <w:lastRenderedPageBreak/>
        <w:t>profilowanie. Utwardzenie zatoko autobusowej w miejscu zakręcania autobusu szkolnego, nawiezienie gruzu wałowanie. Naprawa odcinka drogi gruntowej od końca drogi asfaltowej do torowiska kolejowego w miejscach newralgicznych, nawiezienie grubego gruzu wałowanie, profilowanie . Naprawa odcinka drogi koło posesji P. Nowaka i przy zjeździe z drogi wojewódzkiej</w:t>
      </w:r>
      <w:r>
        <w:rPr>
          <w:rFonts w:ascii="Calibri" w:eastAsia="Calibri" w:hAnsi="Calibri" w:cs="Calibri"/>
        </w:rPr>
        <w:t xml:space="preserve">. </w:t>
      </w:r>
    </w:p>
    <w:p w:rsidR="005723A0" w:rsidRPr="00D348A2" w:rsidRDefault="005723A0" w:rsidP="005723A0">
      <w:pPr>
        <w:spacing w:line="360" w:lineRule="auto"/>
        <w:ind w:left="436" w:firstLine="284"/>
        <w:rPr>
          <w:rFonts w:cs="Arial"/>
        </w:rPr>
      </w:pPr>
      <w:r w:rsidRPr="00045EA4">
        <w:rPr>
          <w:rFonts w:cs="Arial"/>
        </w:rPr>
        <w:t>Malowanie betonowych krawężników drogowych</w:t>
      </w:r>
      <w:r>
        <w:rPr>
          <w:rFonts w:cs="Arial"/>
        </w:rPr>
        <w:t xml:space="preserve"> miasto Bobolice</w:t>
      </w:r>
    </w:p>
    <w:p w:rsidR="005723A0" w:rsidRPr="00D348A2" w:rsidRDefault="005723A0" w:rsidP="005723A0">
      <w:pPr>
        <w:pStyle w:val="Akapitzlist"/>
        <w:numPr>
          <w:ilvl w:val="0"/>
          <w:numId w:val="10"/>
        </w:numPr>
        <w:spacing w:line="240" w:lineRule="auto"/>
        <w:ind w:left="644" w:hanging="436"/>
        <w:rPr>
          <w:rFonts w:cs="Arial"/>
        </w:rPr>
      </w:pPr>
      <w:r w:rsidRPr="00310F4D">
        <w:rPr>
          <w:rFonts w:cs="Arial"/>
        </w:rPr>
        <w:t>Odnowienie farbą chlorokauczukową oznakowania poziomego przejść dla pieszych oraz miejsc parkingowych</w:t>
      </w:r>
      <w:r>
        <w:rPr>
          <w:rFonts w:cs="Arial"/>
        </w:rPr>
        <w:t xml:space="preserve">  miasto Bobolice,</w:t>
      </w:r>
    </w:p>
    <w:p w:rsidR="005723A0" w:rsidRPr="00310F4D" w:rsidRDefault="005723A0" w:rsidP="005723A0">
      <w:pPr>
        <w:pStyle w:val="Akapitzlist"/>
        <w:numPr>
          <w:ilvl w:val="0"/>
          <w:numId w:val="10"/>
        </w:numPr>
        <w:spacing w:line="240" w:lineRule="auto"/>
        <w:ind w:left="644" w:hanging="436"/>
        <w:jc w:val="both"/>
        <w:rPr>
          <w:rFonts w:cs="Arial"/>
        </w:rPr>
      </w:pPr>
      <w:r w:rsidRPr="00310F4D">
        <w:rPr>
          <w:rFonts w:cs="Arial"/>
        </w:rPr>
        <w:t xml:space="preserve">Częściowa naprawa dróg gminnych o nawierzchni nieutwardzonej. Prace polegały na uzupełnieniu nawierzchni </w:t>
      </w:r>
      <w:r>
        <w:rPr>
          <w:rFonts w:cs="Arial"/>
        </w:rPr>
        <w:t>masą typu destrukt</w:t>
      </w:r>
    </w:p>
    <w:p w:rsidR="005723A0" w:rsidRPr="00310F4D" w:rsidRDefault="005723A0" w:rsidP="005723A0">
      <w:pPr>
        <w:pStyle w:val="Akapitzlist"/>
        <w:spacing w:line="240" w:lineRule="auto"/>
        <w:rPr>
          <w:rFonts w:cs="Arial"/>
          <w:sz w:val="12"/>
          <w:szCs w:val="12"/>
        </w:rPr>
      </w:pPr>
    </w:p>
    <w:p w:rsidR="005723A0" w:rsidRPr="00BF6F87" w:rsidRDefault="005723A0" w:rsidP="005723A0">
      <w:pPr>
        <w:pStyle w:val="Akapitzlist"/>
        <w:tabs>
          <w:tab w:val="left" w:pos="3402"/>
        </w:tabs>
        <w:spacing w:line="240" w:lineRule="auto"/>
        <w:rPr>
          <w:rFonts w:cs="Arial"/>
          <w:vertAlign w:val="superscript"/>
        </w:rPr>
      </w:pPr>
      <w:r>
        <w:rPr>
          <w:rFonts w:cs="Arial"/>
        </w:rPr>
        <w:t>Kłanino</w:t>
      </w:r>
      <w:r>
        <w:rPr>
          <w:rFonts w:cs="Arial"/>
        </w:rPr>
        <w:tab/>
        <w:t>- 100 m</w:t>
      </w:r>
      <w:r>
        <w:rPr>
          <w:rFonts w:cs="Arial"/>
          <w:vertAlign w:val="superscript"/>
        </w:rPr>
        <w:t>2</w:t>
      </w:r>
    </w:p>
    <w:p w:rsidR="005723A0" w:rsidRDefault="005723A0" w:rsidP="005723A0">
      <w:pPr>
        <w:pStyle w:val="Akapitzlist"/>
        <w:tabs>
          <w:tab w:val="left" w:pos="3402"/>
        </w:tabs>
        <w:spacing w:line="240" w:lineRule="auto"/>
        <w:jc w:val="both"/>
        <w:rPr>
          <w:rFonts w:cs="Arial"/>
          <w:bCs/>
        </w:rPr>
      </w:pPr>
      <w:r>
        <w:rPr>
          <w:rFonts w:cs="Arial"/>
          <w:bCs/>
        </w:rPr>
        <w:t>ul. Słowackiego</w:t>
      </w:r>
      <w:r>
        <w:rPr>
          <w:rFonts w:cs="Arial"/>
          <w:bCs/>
        </w:rPr>
        <w:tab/>
        <w:t>- 107 mb</w:t>
      </w:r>
    </w:p>
    <w:p w:rsidR="005723A0" w:rsidRDefault="005723A0" w:rsidP="005723A0">
      <w:pPr>
        <w:pStyle w:val="Akapitzlist"/>
        <w:tabs>
          <w:tab w:val="left" w:pos="3402"/>
        </w:tabs>
        <w:spacing w:line="240" w:lineRule="auto"/>
        <w:jc w:val="both"/>
        <w:rPr>
          <w:rFonts w:cs="Arial"/>
          <w:bCs/>
        </w:rPr>
      </w:pPr>
      <w:r>
        <w:rPr>
          <w:rFonts w:cs="Arial"/>
          <w:bCs/>
        </w:rPr>
        <w:t>ul. Sienkiewicza</w:t>
      </w:r>
      <w:r>
        <w:rPr>
          <w:rFonts w:cs="Arial"/>
          <w:bCs/>
        </w:rPr>
        <w:tab/>
        <w:t>- 430 mb</w:t>
      </w:r>
    </w:p>
    <w:p w:rsidR="005723A0" w:rsidRDefault="005723A0" w:rsidP="005723A0">
      <w:pPr>
        <w:pStyle w:val="Akapitzlist"/>
        <w:tabs>
          <w:tab w:val="left" w:pos="3402"/>
        </w:tabs>
        <w:spacing w:line="240" w:lineRule="auto"/>
        <w:jc w:val="both"/>
        <w:rPr>
          <w:rFonts w:cs="Arial"/>
          <w:bCs/>
        </w:rPr>
      </w:pPr>
      <w:r>
        <w:rPr>
          <w:rFonts w:cs="Arial"/>
          <w:bCs/>
        </w:rPr>
        <w:t>ul. Lipowa</w:t>
      </w:r>
      <w:r>
        <w:rPr>
          <w:rFonts w:cs="Arial"/>
          <w:bCs/>
        </w:rPr>
        <w:tab/>
        <w:t>- 237,5 mb</w:t>
      </w:r>
    </w:p>
    <w:p w:rsidR="005723A0" w:rsidRDefault="005723A0" w:rsidP="005723A0">
      <w:pPr>
        <w:pStyle w:val="Akapitzlist"/>
        <w:tabs>
          <w:tab w:val="left" w:pos="3402"/>
        </w:tabs>
        <w:spacing w:line="240" w:lineRule="auto"/>
        <w:jc w:val="both"/>
        <w:rPr>
          <w:rFonts w:cs="Arial"/>
          <w:bCs/>
        </w:rPr>
      </w:pPr>
      <w:r>
        <w:rPr>
          <w:rFonts w:cs="Arial"/>
          <w:bCs/>
        </w:rPr>
        <w:t>ul. Łąkowa</w:t>
      </w:r>
      <w:r>
        <w:rPr>
          <w:rFonts w:cs="Arial"/>
          <w:bCs/>
        </w:rPr>
        <w:tab/>
        <w:t>- 180 mb</w:t>
      </w:r>
    </w:p>
    <w:p w:rsidR="005723A0" w:rsidRDefault="005723A0" w:rsidP="005723A0">
      <w:pPr>
        <w:pStyle w:val="Akapitzlist"/>
        <w:tabs>
          <w:tab w:val="left" w:pos="3402"/>
        </w:tabs>
        <w:spacing w:line="240" w:lineRule="auto"/>
        <w:jc w:val="both"/>
        <w:rPr>
          <w:rFonts w:cs="Arial"/>
          <w:bCs/>
        </w:rPr>
      </w:pPr>
      <w:r>
        <w:rPr>
          <w:rFonts w:cs="Arial"/>
          <w:bCs/>
        </w:rPr>
        <w:t>ul. Ogrodowa</w:t>
      </w:r>
      <w:r>
        <w:rPr>
          <w:rFonts w:cs="Arial"/>
          <w:bCs/>
        </w:rPr>
        <w:tab/>
        <w:t>- 130 mb</w:t>
      </w:r>
      <w:r w:rsidRPr="000029C9">
        <w:rPr>
          <w:rFonts w:cs="Arial"/>
          <w:bCs/>
        </w:rPr>
        <w:t xml:space="preserve"> </w:t>
      </w:r>
    </w:p>
    <w:p w:rsidR="005723A0" w:rsidRDefault="005723A0" w:rsidP="005723A0">
      <w:pPr>
        <w:pStyle w:val="Akapitzlist"/>
        <w:tabs>
          <w:tab w:val="left" w:pos="3402"/>
        </w:tabs>
        <w:spacing w:line="240" w:lineRule="auto"/>
        <w:jc w:val="both"/>
        <w:rPr>
          <w:rFonts w:cs="Arial"/>
          <w:bCs/>
        </w:rPr>
      </w:pPr>
      <w:proofErr w:type="spellStart"/>
      <w:r w:rsidRPr="000029C9">
        <w:rPr>
          <w:rFonts w:cs="Arial"/>
          <w:bCs/>
        </w:rPr>
        <w:t>Buszynko</w:t>
      </w:r>
      <w:proofErr w:type="spellEnd"/>
      <w:r>
        <w:rPr>
          <w:rFonts w:cs="Arial"/>
          <w:bCs/>
        </w:rPr>
        <w:tab/>
        <w:t>- 6 mb</w:t>
      </w:r>
    </w:p>
    <w:p w:rsidR="005723A0" w:rsidRPr="000A6851" w:rsidRDefault="005723A0" w:rsidP="005723A0">
      <w:pPr>
        <w:pStyle w:val="Akapitzlist"/>
        <w:tabs>
          <w:tab w:val="left" w:pos="3402"/>
        </w:tabs>
        <w:spacing w:line="480" w:lineRule="auto"/>
        <w:jc w:val="both"/>
        <w:rPr>
          <w:rFonts w:cs="Arial"/>
          <w:bCs/>
        </w:rPr>
      </w:pPr>
      <w:r>
        <w:rPr>
          <w:rFonts w:cs="Arial"/>
          <w:bCs/>
        </w:rPr>
        <w:t>ul. Pocztowa</w:t>
      </w:r>
      <w:r>
        <w:rPr>
          <w:rFonts w:cs="Arial"/>
          <w:bCs/>
        </w:rPr>
        <w:tab/>
        <w:t>- 33 mb</w:t>
      </w:r>
    </w:p>
    <w:p w:rsidR="005723A0" w:rsidRDefault="005723A0" w:rsidP="005723A0">
      <w:pPr>
        <w:pStyle w:val="Akapitzlist"/>
        <w:numPr>
          <w:ilvl w:val="0"/>
          <w:numId w:val="10"/>
        </w:numPr>
        <w:spacing w:line="240" w:lineRule="auto"/>
        <w:ind w:left="644" w:hanging="436"/>
        <w:jc w:val="both"/>
        <w:rPr>
          <w:rFonts w:cs="Arial"/>
        </w:rPr>
      </w:pPr>
      <w:r w:rsidRPr="00310F4D">
        <w:rPr>
          <w:rFonts w:cs="Arial"/>
        </w:rPr>
        <w:t>Częściowa naprawa</w:t>
      </w:r>
      <w:r>
        <w:rPr>
          <w:rFonts w:cs="Arial"/>
        </w:rPr>
        <w:t xml:space="preserve"> dróg gminnych o nawierzchni </w:t>
      </w:r>
      <w:r w:rsidRPr="00310F4D">
        <w:rPr>
          <w:rFonts w:cs="Arial"/>
        </w:rPr>
        <w:t xml:space="preserve">utwardzonej. Prace polegały na uzupełnieniu nawierzchni </w:t>
      </w:r>
      <w:r>
        <w:rPr>
          <w:rFonts w:cs="Arial"/>
        </w:rPr>
        <w:t>masą typu destrukt</w:t>
      </w:r>
    </w:p>
    <w:p w:rsidR="005723A0" w:rsidRPr="00A3183E" w:rsidRDefault="005723A0" w:rsidP="005723A0">
      <w:pPr>
        <w:pStyle w:val="Akapitzlist"/>
        <w:spacing w:line="240" w:lineRule="auto"/>
        <w:jc w:val="both"/>
        <w:rPr>
          <w:rFonts w:cs="Arial"/>
          <w:sz w:val="16"/>
          <w:szCs w:val="16"/>
        </w:rPr>
      </w:pPr>
    </w:p>
    <w:p w:rsidR="005723A0" w:rsidRDefault="005723A0" w:rsidP="005723A0">
      <w:pPr>
        <w:pStyle w:val="Akapitzlist"/>
        <w:tabs>
          <w:tab w:val="left" w:pos="3402"/>
        </w:tabs>
        <w:spacing w:line="240" w:lineRule="auto"/>
        <w:jc w:val="both"/>
        <w:rPr>
          <w:rFonts w:cs="Arial"/>
          <w:bCs/>
        </w:rPr>
      </w:pPr>
      <w:r>
        <w:rPr>
          <w:rFonts w:cs="Arial"/>
          <w:bCs/>
        </w:rPr>
        <w:t>ul. Ogrodowa</w:t>
      </w:r>
      <w:r>
        <w:rPr>
          <w:rFonts w:cs="Arial"/>
          <w:bCs/>
        </w:rPr>
        <w:tab/>
        <w:t>- 100 mb</w:t>
      </w:r>
    </w:p>
    <w:p w:rsidR="005723A0" w:rsidRDefault="005723A0" w:rsidP="005723A0">
      <w:pPr>
        <w:pStyle w:val="Akapitzlist"/>
        <w:tabs>
          <w:tab w:val="left" w:pos="3402"/>
        </w:tabs>
        <w:spacing w:line="240" w:lineRule="auto"/>
        <w:jc w:val="both"/>
        <w:rPr>
          <w:rFonts w:cs="Arial"/>
          <w:bCs/>
        </w:rPr>
      </w:pPr>
      <w:r>
        <w:rPr>
          <w:rFonts w:cs="Arial"/>
          <w:bCs/>
        </w:rPr>
        <w:t>ul. Ratuszowa 1</w:t>
      </w:r>
      <w:r>
        <w:rPr>
          <w:rFonts w:cs="Arial"/>
          <w:bCs/>
        </w:rPr>
        <w:tab/>
        <w:t>- 4 mb</w:t>
      </w:r>
    </w:p>
    <w:p w:rsidR="005723A0" w:rsidRPr="005A3210" w:rsidRDefault="005723A0" w:rsidP="005723A0">
      <w:pPr>
        <w:pStyle w:val="Akapitzlist"/>
        <w:tabs>
          <w:tab w:val="left" w:pos="3402"/>
        </w:tabs>
        <w:spacing w:line="480" w:lineRule="auto"/>
        <w:jc w:val="both"/>
        <w:rPr>
          <w:rFonts w:cs="Arial"/>
          <w:bCs/>
        </w:rPr>
      </w:pPr>
      <w:r>
        <w:rPr>
          <w:rFonts w:cs="Arial"/>
          <w:bCs/>
        </w:rPr>
        <w:t>ul. Ratuszowa 3</w:t>
      </w:r>
      <w:r>
        <w:rPr>
          <w:rFonts w:cs="Arial"/>
          <w:bCs/>
        </w:rPr>
        <w:tab/>
        <w:t>- 10 mb</w:t>
      </w:r>
    </w:p>
    <w:p w:rsidR="005723A0" w:rsidRPr="003E1442" w:rsidRDefault="005723A0" w:rsidP="005723A0">
      <w:pPr>
        <w:pStyle w:val="Akapitzlist"/>
        <w:numPr>
          <w:ilvl w:val="0"/>
          <w:numId w:val="10"/>
        </w:numPr>
        <w:spacing w:line="240" w:lineRule="auto"/>
        <w:ind w:left="644" w:hanging="436"/>
        <w:jc w:val="both"/>
        <w:rPr>
          <w:rFonts w:cs="Arial"/>
        </w:rPr>
      </w:pPr>
      <w:r w:rsidRPr="003E1442">
        <w:rPr>
          <w:rFonts w:cs="Arial"/>
        </w:rPr>
        <w:t>Miejscowa naprawa dróg oraz chodników na terenie miasta Bobolice. Prace polegały usunięciu zarwanej-zapadniętej nawierzchni, uzupełnieniu podsypki piaskowej i ponowne odtworzenie nawierzchni z zagęszczeniem</w:t>
      </w:r>
    </w:p>
    <w:p w:rsidR="005723A0" w:rsidRPr="003E1442" w:rsidRDefault="005723A0" w:rsidP="005723A0">
      <w:pPr>
        <w:tabs>
          <w:tab w:val="left" w:pos="5103"/>
          <w:tab w:val="left" w:pos="6804"/>
        </w:tabs>
        <w:ind w:left="567"/>
        <w:contextualSpacing/>
        <w:jc w:val="both"/>
        <w:rPr>
          <w:rFonts w:cs="Arial"/>
          <w:bCs/>
          <w:color w:val="000000" w:themeColor="text1"/>
          <w:sz w:val="16"/>
          <w:szCs w:val="16"/>
        </w:rPr>
      </w:pPr>
      <w:r w:rsidRPr="003E1442">
        <w:rPr>
          <w:rFonts w:cs="Arial"/>
          <w:bCs/>
          <w:color w:val="000000" w:themeColor="text1"/>
        </w:rPr>
        <w:t>ul. Szkolna</w:t>
      </w:r>
      <w:r w:rsidRPr="003E1442">
        <w:rPr>
          <w:rFonts w:cs="Arial"/>
          <w:bCs/>
          <w:color w:val="000000" w:themeColor="text1"/>
        </w:rPr>
        <w:tab/>
        <w:t>-  1m</w:t>
      </w:r>
      <w:r w:rsidRPr="003E1442">
        <w:rPr>
          <w:rFonts w:cs="Arial"/>
          <w:bCs/>
          <w:color w:val="000000" w:themeColor="text1"/>
          <w:vertAlign w:val="superscript"/>
        </w:rPr>
        <w:t>2</w:t>
      </w:r>
      <w:r w:rsidRPr="003E1442">
        <w:rPr>
          <w:rFonts w:cs="Arial"/>
          <w:bCs/>
          <w:color w:val="000000" w:themeColor="text1"/>
        </w:rPr>
        <w:t xml:space="preserve"> (1 mb)</w:t>
      </w:r>
      <w:r w:rsidRPr="003E1442">
        <w:rPr>
          <w:rFonts w:cs="Arial"/>
          <w:bCs/>
          <w:color w:val="000000" w:themeColor="text1"/>
          <w:sz w:val="20"/>
          <w:szCs w:val="20"/>
        </w:rPr>
        <w:tab/>
      </w:r>
      <w:r w:rsidRPr="003E1442">
        <w:rPr>
          <w:rFonts w:cs="Arial"/>
          <w:bCs/>
          <w:color w:val="000000" w:themeColor="text1"/>
          <w:sz w:val="16"/>
          <w:szCs w:val="16"/>
        </w:rPr>
        <w:t xml:space="preserve">- chodnik o nawierzchni z kostki </w:t>
      </w:r>
      <w:proofErr w:type="spellStart"/>
      <w:r w:rsidRPr="003E1442">
        <w:rPr>
          <w:rFonts w:cs="Arial"/>
          <w:bCs/>
          <w:color w:val="000000" w:themeColor="text1"/>
          <w:sz w:val="16"/>
          <w:szCs w:val="16"/>
        </w:rPr>
        <w:t>polbruk</w:t>
      </w:r>
      <w:proofErr w:type="spellEnd"/>
    </w:p>
    <w:p w:rsidR="005723A0" w:rsidRPr="003E1442" w:rsidRDefault="005723A0" w:rsidP="005723A0">
      <w:pPr>
        <w:tabs>
          <w:tab w:val="left" w:pos="5103"/>
          <w:tab w:val="left" w:pos="6804"/>
        </w:tabs>
        <w:ind w:left="567"/>
        <w:contextualSpacing/>
        <w:rPr>
          <w:rFonts w:cs="Arial"/>
          <w:bCs/>
          <w:color w:val="000000" w:themeColor="text1"/>
          <w:sz w:val="16"/>
          <w:szCs w:val="16"/>
        </w:rPr>
      </w:pPr>
      <w:r w:rsidRPr="003E1442">
        <w:rPr>
          <w:rFonts w:cs="Arial"/>
          <w:bCs/>
          <w:color w:val="000000" w:themeColor="text1"/>
        </w:rPr>
        <w:t>ul. Koszalińska</w:t>
      </w:r>
      <w:r w:rsidRPr="003E1442">
        <w:rPr>
          <w:rFonts w:cs="Arial"/>
          <w:bCs/>
          <w:color w:val="000000" w:themeColor="text1"/>
        </w:rPr>
        <w:tab/>
        <w:t>-  2,25m</w:t>
      </w:r>
      <w:r w:rsidRPr="003E1442">
        <w:rPr>
          <w:rFonts w:cs="Arial"/>
          <w:bCs/>
          <w:color w:val="000000" w:themeColor="text1"/>
          <w:vertAlign w:val="superscript"/>
        </w:rPr>
        <w:t>2</w:t>
      </w:r>
      <w:r w:rsidRPr="003E1442">
        <w:rPr>
          <w:rFonts w:cs="Arial"/>
          <w:bCs/>
          <w:color w:val="000000" w:themeColor="text1"/>
        </w:rPr>
        <w:t xml:space="preserve"> (1,5 mb)</w:t>
      </w:r>
      <w:r w:rsidRPr="003E1442">
        <w:rPr>
          <w:rFonts w:cs="Arial"/>
          <w:bCs/>
          <w:color w:val="000000" w:themeColor="text1"/>
          <w:sz w:val="20"/>
          <w:szCs w:val="20"/>
          <w:vertAlign w:val="superscript"/>
        </w:rPr>
        <w:tab/>
      </w:r>
      <w:r w:rsidRPr="003E1442">
        <w:rPr>
          <w:rFonts w:cs="Arial"/>
          <w:bCs/>
          <w:color w:val="000000" w:themeColor="text1"/>
          <w:sz w:val="16"/>
          <w:szCs w:val="16"/>
        </w:rPr>
        <w:t xml:space="preserve">- chodnik o nawierzchni z kostki </w:t>
      </w:r>
      <w:proofErr w:type="spellStart"/>
      <w:r w:rsidRPr="003E1442">
        <w:rPr>
          <w:rFonts w:cs="Arial"/>
          <w:bCs/>
          <w:color w:val="000000" w:themeColor="text1"/>
          <w:sz w:val="16"/>
          <w:szCs w:val="16"/>
        </w:rPr>
        <w:t>polbruk</w:t>
      </w:r>
      <w:proofErr w:type="spellEnd"/>
    </w:p>
    <w:p w:rsidR="005723A0" w:rsidRPr="003E1442" w:rsidRDefault="005723A0" w:rsidP="005723A0">
      <w:pPr>
        <w:tabs>
          <w:tab w:val="left" w:pos="5103"/>
          <w:tab w:val="left" w:pos="6804"/>
        </w:tabs>
        <w:ind w:left="567"/>
        <w:contextualSpacing/>
        <w:rPr>
          <w:rFonts w:cs="Arial"/>
          <w:bCs/>
          <w:color w:val="000000" w:themeColor="text1"/>
          <w:sz w:val="16"/>
          <w:szCs w:val="16"/>
        </w:rPr>
      </w:pPr>
      <w:r w:rsidRPr="003E1442">
        <w:rPr>
          <w:rFonts w:cs="Arial"/>
          <w:bCs/>
          <w:color w:val="000000" w:themeColor="text1"/>
        </w:rPr>
        <w:t>ul. Wojska Polskiego</w:t>
      </w:r>
      <w:r w:rsidRPr="003E1442">
        <w:rPr>
          <w:rFonts w:cs="Arial"/>
          <w:bCs/>
          <w:color w:val="000000" w:themeColor="text1"/>
        </w:rPr>
        <w:tab/>
        <w:t>-  4 mb</w:t>
      </w:r>
      <w:r w:rsidRPr="003E1442">
        <w:rPr>
          <w:rFonts w:cs="Arial"/>
          <w:bCs/>
          <w:color w:val="000000" w:themeColor="text1"/>
        </w:rPr>
        <w:tab/>
      </w:r>
      <w:r w:rsidRPr="003E1442">
        <w:rPr>
          <w:rFonts w:cs="Arial"/>
          <w:bCs/>
          <w:color w:val="000000" w:themeColor="text1"/>
          <w:sz w:val="16"/>
          <w:szCs w:val="16"/>
        </w:rPr>
        <w:t xml:space="preserve">- chodnik o nawierzchni z kostki </w:t>
      </w:r>
      <w:proofErr w:type="spellStart"/>
      <w:r w:rsidRPr="003E1442">
        <w:rPr>
          <w:rFonts w:cs="Arial"/>
          <w:bCs/>
          <w:color w:val="000000" w:themeColor="text1"/>
          <w:sz w:val="16"/>
          <w:szCs w:val="16"/>
        </w:rPr>
        <w:t>polbruk</w:t>
      </w:r>
      <w:proofErr w:type="spellEnd"/>
      <w:r w:rsidRPr="003E1442">
        <w:rPr>
          <w:rFonts w:cs="Arial"/>
          <w:bCs/>
          <w:color w:val="000000" w:themeColor="text1"/>
          <w:sz w:val="16"/>
          <w:szCs w:val="16"/>
        </w:rPr>
        <w:t xml:space="preserve"> </w:t>
      </w:r>
    </w:p>
    <w:p w:rsidR="005723A0" w:rsidRPr="003E1442" w:rsidRDefault="005723A0" w:rsidP="005723A0">
      <w:pPr>
        <w:tabs>
          <w:tab w:val="left" w:pos="5103"/>
          <w:tab w:val="left" w:pos="6804"/>
        </w:tabs>
        <w:ind w:left="567"/>
        <w:contextualSpacing/>
        <w:rPr>
          <w:rFonts w:cs="Arial"/>
          <w:bCs/>
          <w:color w:val="000000" w:themeColor="text1"/>
          <w:sz w:val="16"/>
          <w:szCs w:val="16"/>
        </w:rPr>
      </w:pPr>
      <w:r w:rsidRPr="003E1442">
        <w:rPr>
          <w:rFonts w:cs="Arial"/>
          <w:bCs/>
          <w:color w:val="000000" w:themeColor="text1"/>
        </w:rPr>
        <w:t>ul. Tylna</w:t>
      </w:r>
      <w:r w:rsidRPr="003E1442">
        <w:rPr>
          <w:rFonts w:cs="Arial"/>
          <w:bCs/>
          <w:color w:val="000000" w:themeColor="text1"/>
        </w:rPr>
        <w:tab/>
        <w:t>-  1 mb</w:t>
      </w:r>
      <w:r w:rsidRPr="003E1442">
        <w:rPr>
          <w:rFonts w:cs="Arial"/>
          <w:bCs/>
          <w:color w:val="000000" w:themeColor="text1"/>
        </w:rPr>
        <w:tab/>
      </w:r>
      <w:r w:rsidRPr="003E1442">
        <w:rPr>
          <w:rFonts w:cs="Arial"/>
          <w:bCs/>
          <w:color w:val="000000" w:themeColor="text1"/>
          <w:sz w:val="16"/>
          <w:szCs w:val="16"/>
        </w:rPr>
        <w:t xml:space="preserve">- chodnik o nawierzchni z kostki </w:t>
      </w:r>
      <w:proofErr w:type="spellStart"/>
      <w:r w:rsidRPr="003E1442">
        <w:rPr>
          <w:rFonts w:cs="Arial"/>
          <w:bCs/>
          <w:color w:val="000000" w:themeColor="text1"/>
          <w:sz w:val="16"/>
          <w:szCs w:val="16"/>
        </w:rPr>
        <w:t>polbruk</w:t>
      </w:r>
      <w:proofErr w:type="spellEnd"/>
    </w:p>
    <w:p w:rsidR="005723A0" w:rsidRPr="003E1442" w:rsidRDefault="005723A0" w:rsidP="005723A0">
      <w:pPr>
        <w:tabs>
          <w:tab w:val="left" w:pos="5103"/>
          <w:tab w:val="left" w:pos="6804"/>
        </w:tabs>
        <w:ind w:left="567"/>
        <w:contextualSpacing/>
        <w:rPr>
          <w:rFonts w:cs="Arial"/>
          <w:bCs/>
          <w:color w:val="000000" w:themeColor="text1"/>
          <w:sz w:val="16"/>
          <w:szCs w:val="16"/>
        </w:rPr>
      </w:pPr>
      <w:r w:rsidRPr="003E1442">
        <w:rPr>
          <w:rFonts w:cs="Arial"/>
          <w:bCs/>
          <w:color w:val="000000" w:themeColor="text1"/>
        </w:rPr>
        <w:t>ul. Spółdzielcza</w:t>
      </w:r>
      <w:r w:rsidRPr="003E1442">
        <w:rPr>
          <w:rFonts w:cs="Arial"/>
          <w:bCs/>
          <w:color w:val="000000" w:themeColor="text1"/>
          <w:sz w:val="16"/>
          <w:szCs w:val="16"/>
        </w:rPr>
        <w:tab/>
      </w:r>
      <w:r w:rsidRPr="003E1442">
        <w:rPr>
          <w:rFonts w:cs="Arial"/>
          <w:bCs/>
          <w:color w:val="000000" w:themeColor="text1"/>
        </w:rPr>
        <w:t xml:space="preserve">- </w:t>
      </w:r>
      <w:r w:rsidRPr="003E1442">
        <w:rPr>
          <w:rFonts w:cs="Arial"/>
          <w:bCs/>
          <w:color w:val="000000" w:themeColor="text1"/>
          <w:sz w:val="16"/>
          <w:szCs w:val="16"/>
        </w:rPr>
        <w:t xml:space="preserve">  </w:t>
      </w:r>
      <w:r w:rsidRPr="003E1442">
        <w:rPr>
          <w:rFonts w:cs="Arial"/>
          <w:bCs/>
          <w:color w:val="000000" w:themeColor="text1"/>
        </w:rPr>
        <w:t>1 mb</w:t>
      </w:r>
      <w:r w:rsidRPr="003E1442">
        <w:rPr>
          <w:rFonts w:cs="Arial"/>
          <w:bCs/>
          <w:color w:val="000000" w:themeColor="text1"/>
          <w:sz w:val="16"/>
          <w:szCs w:val="16"/>
        </w:rPr>
        <w:tab/>
        <w:t xml:space="preserve">- chodnik o nawierzchni z kostki </w:t>
      </w:r>
      <w:proofErr w:type="spellStart"/>
      <w:r w:rsidRPr="003E1442">
        <w:rPr>
          <w:rFonts w:cs="Arial"/>
          <w:bCs/>
          <w:color w:val="000000" w:themeColor="text1"/>
          <w:sz w:val="16"/>
          <w:szCs w:val="16"/>
        </w:rPr>
        <w:t>polbruk</w:t>
      </w:r>
      <w:proofErr w:type="spellEnd"/>
    </w:p>
    <w:p w:rsidR="005723A0" w:rsidRPr="003E1442" w:rsidRDefault="005723A0" w:rsidP="005723A0">
      <w:pPr>
        <w:tabs>
          <w:tab w:val="left" w:pos="5103"/>
          <w:tab w:val="left" w:pos="6663"/>
        </w:tabs>
        <w:ind w:left="567"/>
        <w:contextualSpacing/>
        <w:rPr>
          <w:rFonts w:cs="Arial"/>
          <w:bCs/>
          <w:color w:val="000000" w:themeColor="text1"/>
          <w:sz w:val="16"/>
          <w:szCs w:val="16"/>
        </w:rPr>
      </w:pPr>
      <w:r w:rsidRPr="003E1442">
        <w:rPr>
          <w:rFonts w:cs="Arial"/>
          <w:bCs/>
          <w:color w:val="000000" w:themeColor="text1"/>
        </w:rPr>
        <w:t>Plac Zwycięstwa</w:t>
      </w:r>
      <w:r w:rsidRPr="003E1442">
        <w:rPr>
          <w:rFonts w:cs="Arial"/>
          <w:bCs/>
          <w:color w:val="000000" w:themeColor="text1"/>
          <w:sz w:val="16"/>
          <w:szCs w:val="16"/>
        </w:rPr>
        <w:tab/>
      </w:r>
      <w:r w:rsidRPr="003E1442">
        <w:rPr>
          <w:rFonts w:cs="Arial"/>
          <w:bCs/>
          <w:color w:val="000000" w:themeColor="text1"/>
        </w:rPr>
        <w:t>-  3 mb</w:t>
      </w:r>
      <w:r w:rsidRPr="003E1442">
        <w:rPr>
          <w:rFonts w:cs="Arial"/>
          <w:bCs/>
          <w:color w:val="000000" w:themeColor="text1"/>
        </w:rPr>
        <w:tab/>
      </w:r>
      <w:r w:rsidRPr="003E1442">
        <w:rPr>
          <w:rFonts w:cs="Arial"/>
          <w:bCs/>
          <w:color w:val="000000" w:themeColor="text1"/>
          <w:sz w:val="16"/>
          <w:szCs w:val="16"/>
        </w:rPr>
        <w:t>- chodnik o nawierzchni z płytek betonowych</w:t>
      </w:r>
    </w:p>
    <w:p w:rsidR="005723A0" w:rsidRPr="003E1442" w:rsidRDefault="005723A0" w:rsidP="005723A0">
      <w:pPr>
        <w:tabs>
          <w:tab w:val="left" w:pos="5103"/>
          <w:tab w:val="left" w:pos="6663"/>
        </w:tabs>
        <w:ind w:left="567"/>
        <w:contextualSpacing/>
        <w:rPr>
          <w:rFonts w:cs="Arial"/>
          <w:bCs/>
          <w:color w:val="000000" w:themeColor="text1"/>
          <w:sz w:val="16"/>
          <w:szCs w:val="16"/>
        </w:rPr>
      </w:pPr>
      <w:r w:rsidRPr="003E1442">
        <w:rPr>
          <w:rFonts w:cs="Arial"/>
          <w:bCs/>
          <w:color w:val="000000" w:themeColor="text1"/>
        </w:rPr>
        <w:t>ul. Traugutta</w:t>
      </w:r>
      <w:r w:rsidRPr="003E1442">
        <w:rPr>
          <w:rFonts w:cs="Arial"/>
          <w:bCs/>
          <w:color w:val="000000" w:themeColor="text1"/>
          <w:sz w:val="16"/>
          <w:szCs w:val="16"/>
        </w:rPr>
        <w:tab/>
      </w:r>
      <w:r w:rsidRPr="003E1442">
        <w:rPr>
          <w:rFonts w:cs="Arial"/>
          <w:bCs/>
          <w:color w:val="000000" w:themeColor="text1"/>
        </w:rPr>
        <w:t>-  1 mb</w:t>
      </w:r>
      <w:r w:rsidRPr="003E1442">
        <w:rPr>
          <w:rFonts w:cs="Arial"/>
          <w:bCs/>
          <w:color w:val="000000" w:themeColor="text1"/>
        </w:rPr>
        <w:tab/>
      </w:r>
      <w:r w:rsidRPr="003E1442">
        <w:rPr>
          <w:rFonts w:cs="Arial"/>
          <w:bCs/>
          <w:color w:val="000000" w:themeColor="text1"/>
          <w:sz w:val="16"/>
          <w:szCs w:val="16"/>
        </w:rPr>
        <w:t>- droga o nawierzchni  z płyt</w:t>
      </w:r>
      <w:r w:rsidRPr="003E1442">
        <w:rPr>
          <w:rFonts w:cs="Arial"/>
          <w:bCs/>
          <w:color w:val="000000" w:themeColor="text1"/>
        </w:rPr>
        <w:t xml:space="preserve"> </w:t>
      </w:r>
      <w:r w:rsidRPr="003E1442">
        <w:rPr>
          <w:rFonts w:cs="Arial"/>
          <w:bCs/>
          <w:color w:val="000000" w:themeColor="text1"/>
          <w:sz w:val="16"/>
          <w:szCs w:val="16"/>
        </w:rPr>
        <w:t xml:space="preserve">betonowych </w:t>
      </w:r>
    </w:p>
    <w:p w:rsidR="005723A0" w:rsidRPr="003E1442" w:rsidRDefault="005723A0" w:rsidP="005723A0">
      <w:pPr>
        <w:tabs>
          <w:tab w:val="left" w:pos="6663"/>
        </w:tabs>
        <w:spacing w:line="480" w:lineRule="auto"/>
        <w:ind w:left="567"/>
        <w:contextualSpacing/>
        <w:rPr>
          <w:rFonts w:cs="Arial"/>
          <w:bCs/>
          <w:color w:val="000000" w:themeColor="text1"/>
          <w:sz w:val="16"/>
          <w:szCs w:val="16"/>
        </w:rPr>
      </w:pPr>
      <w:r w:rsidRPr="003E1442">
        <w:rPr>
          <w:rFonts w:cs="Arial"/>
          <w:bCs/>
          <w:color w:val="000000" w:themeColor="text1"/>
          <w:sz w:val="16"/>
          <w:szCs w:val="16"/>
        </w:rPr>
        <w:tab/>
        <w:t xml:space="preserve">  typu </w:t>
      </w:r>
      <w:proofErr w:type="spellStart"/>
      <w:r w:rsidRPr="003E1442">
        <w:rPr>
          <w:rFonts w:cs="Arial"/>
          <w:bCs/>
          <w:color w:val="000000" w:themeColor="text1"/>
          <w:sz w:val="16"/>
          <w:szCs w:val="16"/>
        </w:rPr>
        <w:t>trelinka</w:t>
      </w:r>
      <w:proofErr w:type="spellEnd"/>
    </w:p>
    <w:p w:rsidR="005723A0" w:rsidRPr="00322425" w:rsidRDefault="005723A0" w:rsidP="005723A0">
      <w:pPr>
        <w:pStyle w:val="Akapitzlist"/>
        <w:numPr>
          <w:ilvl w:val="0"/>
          <w:numId w:val="10"/>
        </w:numPr>
        <w:spacing w:line="240" w:lineRule="auto"/>
        <w:ind w:left="644" w:hanging="436"/>
        <w:rPr>
          <w:rFonts w:cs="Arial"/>
          <w:bCs/>
        </w:rPr>
      </w:pPr>
      <w:r w:rsidRPr="00310F4D">
        <w:rPr>
          <w:rFonts w:cs="Arial"/>
          <w:bCs/>
        </w:rPr>
        <w:t>Miejscowa naprawa</w:t>
      </w:r>
      <w:r w:rsidRPr="00310F4D">
        <w:rPr>
          <w:rFonts w:cs="Arial"/>
          <w:b/>
          <w:bCs/>
        </w:rPr>
        <w:t xml:space="preserve"> </w:t>
      </w:r>
      <w:r>
        <w:rPr>
          <w:rFonts w:cs="Arial"/>
          <w:bCs/>
        </w:rPr>
        <w:t>stopni schodów</w:t>
      </w:r>
      <w:r w:rsidRPr="00310F4D">
        <w:rPr>
          <w:rFonts w:cs="Arial"/>
          <w:bCs/>
        </w:rPr>
        <w:t xml:space="preserve"> o nawierzchni z kostki betonowej typu </w:t>
      </w:r>
      <w:proofErr w:type="spellStart"/>
      <w:r w:rsidRPr="00310F4D">
        <w:rPr>
          <w:rFonts w:cs="Arial"/>
          <w:bCs/>
        </w:rPr>
        <w:t>polbruk</w:t>
      </w:r>
      <w:proofErr w:type="spellEnd"/>
      <w:r>
        <w:rPr>
          <w:rFonts w:cs="Arial"/>
          <w:bCs/>
        </w:rPr>
        <w:t>.</w:t>
      </w:r>
      <w:r w:rsidRPr="00310F4D">
        <w:rPr>
          <w:rFonts w:cs="Arial"/>
          <w:bCs/>
        </w:rPr>
        <w:t xml:space="preserve"> Prace polegały na rozebraniu zapadniętej nawierzchni</w:t>
      </w:r>
      <w:r w:rsidRPr="00322425">
        <w:rPr>
          <w:rFonts w:cs="Arial"/>
          <w:bCs/>
        </w:rPr>
        <w:t xml:space="preserve"> i ponowne ułożenie kostki betonowej</w:t>
      </w:r>
      <w:r>
        <w:rPr>
          <w:rFonts w:cs="Arial"/>
          <w:bCs/>
        </w:rPr>
        <w:t xml:space="preserve"> na zaprawie cementowo - piaskowej</w:t>
      </w:r>
      <w:r w:rsidRPr="00322425">
        <w:rPr>
          <w:rFonts w:cs="Arial"/>
          <w:bCs/>
        </w:rPr>
        <w:t xml:space="preserve"> </w:t>
      </w:r>
    </w:p>
    <w:p w:rsidR="005723A0" w:rsidRPr="00322425" w:rsidRDefault="005723A0" w:rsidP="005723A0">
      <w:pPr>
        <w:tabs>
          <w:tab w:val="left" w:pos="5103"/>
          <w:tab w:val="left" w:pos="7088"/>
        </w:tabs>
        <w:spacing w:line="240" w:lineRule="auto"/>
        <w:ind w:left="567"/>
        <w:contextualSpacing/>
        <w:jc w:val="both"/>
        <w:rPr>
          <w:rFonts w:cs="Arial"/>
          <w:bCs/>
          <w:color w:val="000000" w:themeColor="text1"/>
          <w:sz w:val="16"/>
          <w:szCs w:val="16"/>
        </w:rPr>
      </w:pPr>
      <w:r w:rsidRPr="00322425">
        <w:rPr>
          <w:rFonts w:cs="Arial"/>
          <w:bCs/>
          <w:color w:val="000000" w:themeColor="text1"/>
        </w:rPr>
        <w:lastRenderedPageBreak/>
        <w:t xml:space="preserve">ul. </w:t>
      </w:r>
      <w:r>
        <w:rPr>
          <w:rFonts w:cs="Arial"/>
          <w:bCs/>
          <w:color w:val="000000" w:themeColor="text1"/>
        </w:rPr>
        <w:t>Ratuszowa</w:t>
      </w:r>
      <w:r w:rsidRPr="00322425">
        <w:rPr>
          <w:rFonts w:cs="Arial"/>
          <w:bCs/>
          <w:color w:val="000000" w:themeColor="text1"/>
        </w:rPr>
        <w:tab/>
      </w:r>
    </w:p>
    <w:p w:rsidR="005723A0" w:rsidRPr="002C2098" w:rsidRDefault="005723A0" w:rsidP="005723A0">
      <w:pPr>
        <w:tabs>
          <w:tab w:val="left" w:pos="5103"/>
          <w:tab w:val="left" w:pos="7088"/>
        </w:tabs>
        <w:spacing w:line="240" w:lineRule="auto"/>
        <w:ind w:left="567"/>
        <w:contextualSpacing/>
        <w:rPr>
          <w:rFonts w:cs="Arial"/>
          <w:bCs/>
          <w:color w:val="FF0000"/>
          <w:sz w:val="16"/>
          <w:szCs w:val="16"/>
        </w:rPr>
      </w:pPr>
      <w:r>
        <w:rPr>
          <w:rFonts w:cs="Arial"/>
          <w:bCs/>
          <w:color w:val="000000" w:themeColor="text1"/>
        </w:rPr>
        <w:t>Plac Zwycięstwa</w:t>
      </w:r>
      <w:r w:rsidRPr="00322425">
        <w:rPr>
          <w:rFonts w:cs="Arial"/>
          <w:bCs/>
          <w:color w:val="000000" w:themeColor="text1"/>
        </w:rPr>
        <w:tab/>
      </w:r>
    </w:p>
    <w:p w:rsidR="005723A0" w:rsidRPr="003E1442" w:rsidRDefault="005723A0" w:rsidP="005723A0">
      <w:pPr>
        <w:pStyle w:val="Akapitzlist"/>
        <w:numPr>
          <w:ilvl w:val="0"/>
          <w:numId w:val="10"/>
        </w:numPr>
        <w:spacing w:line="240" w:lineRule="auto"/>
        <w:ind w:left="644" w:hanging="436"/>
        <w:rPr>
          <w:rFonts w:cs="Arial"/>
          <w:bCs/>
        </w:rPr>
      </w:pPr>
      <w:r w:rsidRPr="003E1442">
        <w:rPr>
          <w:rFonts w:cs="Arial"/>
          <w:bCs/>
        </w:rPr>
        <w:t>Miejscowa naprawa drogi o nawierzchni bitumicznej</w:t>
      </w:r>
    </w:p>
    <w:p w:rsidR="005723A0" w:rsidRPr="003E1442" w:rsidRDefault="005723A0" w:rsidP="005723A0">
      <w:pPr>
        <w:pStyle w:val="Akapitzlist"/>
        <w:tabs>
          <w:tab w:val="left" w:pos="3402"/>
        </w:tabs>
        <w:spacing w:line="240" w:lineRule="auto"/>
        <w:rPr>
          <w:rFonts w:cs="Arial"/>
          <w:bCs/>
          <w:vertAlign w:val="superscript"/>
        </w:rPr>
      </w:pPr>
      <w:r w:rsidRPr="003E1442">
        <w:rPr>
          <w:rFonts w:cs="Arial"/>
          <w:bCs/>
        </w:rPr>
        <w:t>Janowiec</w:t>
      </w:r>
      <w:r w:rsidRPr="003E1442">
        <w:rPr>
          <w:rFonts w:cs="Arial"/>
          <w:bCs/>
        </w:rPr>
        <w:tab/>
        <w:t>- 0,25 m</w:t>
      </w:r>
      <w:r w:rsidRPr="003E1442">
        <w:rPr>
          <w:rFonts w:cs="Arial"/>
          <w:bCs/>
          <w:vertAlign w:val="superscript"/>
        </w:rPr>
        <w:t>2</w:t>
      </w:r>
    </w:p>
    <w:p w:rsidR="005723A0" w:rsidRPr="003E1442" w:rsidRDefault="005723A0" w:rsidP="005723A0">
      <w:pPr>
        <w:pStyle w:val="Akapitzlist"/>
        <w:tabs>
          <w:tab w:val="left" w:pos="3402"/>
        </w:tabs>
        <w:spacing w:line="240" w:lineRule="auto"/>
        <w:rPr>
          <w:rFonts w:cs="Arial"/>
          <w:bCs/>
          <w:vertAlign w:val="superscript"/>
        </w:rPr>
      </w:pPr>
      <w:r w:rsidRPr="003E1442">
        <w:rPr>
          <w:rFonts w:cs="Arial"/>
          <w:bCs/>
        </w:rPr>
        <w:t>Głodowa</w:t>
      </w:r>
      <w:r w:rsidRPr="003E1442">
        <w:rPr>
          <w:rFonts w:cs="Arial"/>
          <w:bCs/>
        </w:rPr>
        <w:tab/>
        <w:t>- 0,6 m</w:t>
      </w:r>
      <w:r w:rsidRPr="003E1442">
        <w:rPr>
          <w:rFonts w:cs="Arial"/>
          <w:bCs/>
          <w:vertAlign w:val="superscript"/>
        </w:rPr>
        <w:t>2</w:t>
      </w:r>
    </w:p>
    <w:p w:rsidR="005723A0" w:rsidRPr="003E1442" w:rsidRDefault="005723A0" w:rsidP="005723A0">
      <w:pPr>
        <w:pStyle w:val="Akapitzlist"/>
        <w:tabs>
          <w:tab w:val="left" w:pos="3402"/>
        </w:tabs>
        <w:spacing w:line="240" w:lineRule="auto"/>
        <w:rPr>
          <w:rFonts w:cs="Arial"/>
          <w:bCs/>
        </w:rPr>
      </w:pPr>
      <w:r w:rsidRPr="003E1442">
        <w:rPr>
          <w:rFonts w:cs="Arial"/>
          <w:bCs/>
        </w:rPr>
        <w:t>Opatówek</w:t>
      </w:r>
      <w:r w:rsidRPr="003E1442">
        <w:rPr>
          <w:rFonts w:cs="Arial"/>
          <w:bCs/>
        </w:rPr>
        <w:tab/>
        <w:t>- 3 mb</w:t>
      </w:r>
    </w:p>
    <w:p w:rsidR="005723A0" w:rsidRPr="003E1442" w:rsidRDefault="005723A0" w:rsidP="005723A0">
      <w:pPr>
        <w:pStyle w:val="Akapitzlist"/>
        <w:tabs>
          <w:tab w:val="left" w:pos="3402"/>
        </w:tabs>
        <w:spacing w:line="240" w:lineRule="auto"/>
        <w:jc w:val="both"/>
        <w:rPr>
          <w:rFonts w:cs="Arial"/>
          <w:bCs/>
        </w:rPr>
      </w:pPr>
    </w:p>
    <w:p w:rsidR="005723A0" w:rsidRPr="003E1442" w:rsidRDefault="005723A0" w:rsidP="005723A0">
      <w:pPr>
        <w:pStyle w:val="Akapitzlist"/>
        <w:numPr>
          <w:ilvl w:val="0"/>
          <w:numId w:val="10"/>
        </w:numPr>
        <w:tabs>
          <w:tab w:val="left" w:pos="3402"/>
        </w:tabs>
        <w:spacing w:line="240" w:lineRule="auto"/>
        <w:ind w:left="644" w:hanging="436"/>
        <w:jc w:val="both"/>
        <w:rPr>
          <w:rFonts w:cs="Arial"/>
          <w:bCs/>
        </w:rPr>
      </w:pPr>
      <w:r w:rsidRPr="003E1442">
        <w:rPr>
          <w:rFonts w:cs="Arial"/>
          <w:bCs/>
        </w:rPr>
        <w:t>Rozebranie schodów z kamienia z uzupełnieniem nawierzchni ziemią i posianiem trawą</w:t>
      </w:r>
    </w:p>
    <w:p w:rsidR="005723A0" w:rsidRPr="003E1442" w:rsidRDefault="005723A0" w:rsidP="005723A0">
      <w:pPr>
        <w:pStyle w:val="Akapitzlist"/>
        <w:tabs>
          <w:tab w:val="left" w:pos="3402"/>
        </w:tabs>
        <w:spacing w:line="240" w:lineRule="auto"/>
        <w:jc w:val="both"/>
        <w:rPr>
          <w:rFonts w:cs="Arial"/>
          <w:bCs/>
          <w:sz w:val="16"/>
          <w:szCs w:val="16"/>
        </w:rPr>
      </w:pPr>
      <w:r w:rsidRPr="003E1442">
        <w:rPr>
          <w:rFonts w:cs="Arial"/>
          <w:bCs/>
        </w:rPr>
        <w:t xml:space="preserve">ul. </w:t>
      </w:r>
      <w:proofErr w:type="spellStart"/>
      <w:r w:rsidRPr="003E1442">
        <w:rPr>
          <w:rFonts w:cs="Arial"/>
          <w:bCs/>
        </w:rPr>
        <w:t>Seligera</w:t>
      </w:r>
      <w:proofErr w:type="spellEnd"/>
      <w:r w:rsidRPr="003E1442">
        <w:rPr>
          <w:rFonts w:cs="Arial"/>
          <w:bCs/>
        </w:rPr>
        <w:t xml:space="preserve"> </w:t>
      </w:r>
      <w:r w:rsidRPr="003E1442">
        <w:rPr>
          <w:rFonts w:cs="Arial"/>
          <w:bCs/>
          <w:sz w:val="16"/>
          <w:szCs w:val="16"/>
        </w:rPr>
        <w:t>(teren „Jutrzenki”)</w:t>
      </w:r>
    </w:p>
    <w:p w:rsidR="005723A0" w:rsidRPr="003E1442" w:rsidRDefault="005723A0" w:rsidP="005723A0">
      <w:pPr>
        <w:pStyle w:val="Akapitzlist"/>
        <w:numPr>
          <w:ilvl w:val="0"/>
          <w:numId w:val="10"/>
        </w:numPr>
        <w:spacing w:line="240" w:lineRule="auto"/>
        <w:ind w:left="644" w:hanging="436"/>
        <w:jc w:val="both"/>
        <w:rPr>
          <w:rFonts w:cs="Arial"/>
          <w:bCs/>
        </w:rPr>
      </w:pPr>
      <w:r w:rsidRPr="003E1442">
        <w:rPr>
          <w:rFonts w:cs="Arial"/>
          <w:bCs/>
        </w:rPr>
        <w:t>Naprawa nawierzchni alejki. Prace polegały na wykonaniu nawierzchni z naturalnego kruszywa na warstwie odsączającej z piasku</w:t>
      </w:r>
    </w:p>
    <w:p w:rsidR="005723A0" w:rsidRPr="003E1442" w:rsidRDefault="005723A0" w:rsidP="005723A0">
      <w:pPr>
        <w:tabs>
          <w:tab w:val="left" w:pos="3402"/>
          <w:tab w:val="left" w:pos="4536"/>
        </w:tabs>
        <w:spacing w:line="240" w:lineRule="auto"/>
        <w:ind w:left="720"/>
        <w:contextualSpacing/>
        <w:jc w:val="both"/>
        <w:rPr>
          <w:rFonts w:cs="Arial"/>
          <w:bCs/>
        </w:rPr>
      </w:pPr>
      <w:r w:rsidRPr="003E1442">
        <w:rPr>
          <w:rFonts w:cs="Arial"/>
          <w:bCs/>
        </w:rPr>
        <w:t>Park na Skarpie</w:t>
      </w:r>
      <w:r w:rsidRPr="003E1442">
        <w:rPr>
          <w:rFonts w:cs="Arial"/>
          <w:bCs/>
        </w:rPr>
        <w:tab/>
        <w:t>- 130 mb</w:t>
      </w:r>
    </w:p>
    <w:p w:rsidR="005723A0" w:rsidRPr="003E1442" w:rsidRDefault="005723A0" w:rsidP="005723A0">
      <w:pPr>
        <w:pStyle w:val="Akapitzlist"/>
        <w:numPr>
          <w:ilvl w:val="0"/>
          <w:numId w:val="10"/>
        </w:numPr>
        <w:tabs>
          <w:tab w:val="left" w:pos="3402"/>
        </w:tabs>
        <w:spacing w:line="240" w:lineRule="auto"/>
        <w:ind w:left="644" w:hanging="436"/>
        <w:jc w:val="both"/>
        <w:rPr>
          <w:rFonts w:cs="Arial"/>
          <w:bCs/>
        </w:rPr>
      </w:pPr>
      <w:r w:rsidRPr="003E1442">
        <w:rPr>
          <w:rFonts w:cs="Arial"/>
          <w:bCs/>
        </w:rPr>
        <w:t>Uporządkowanie terenu po rozbiórce</w:t>
      </w:r>
    </w:p>
    <w:p w:rsidR="005723A0" w:rsidRPr="003E1442" w:rsidRDefault="005723A0" w:rsidP="005723A0">
      <w:pPr>
        <w:pStyle w:val="Akapitzlist"/>
        <w:tabs>
          <w:tab w:val="left" w:pos="3402"/>
        </w:tabs>
        <w:spacing w:line="240" w:lineRule="auto"/>
        <w:jc w:val="both"/>
        <w:rPr>
          <w:rFonts w:cs="Arial"/>
          <w:bCs/>
        </w:rPr>
      </w:pPr>
    </w:p>
    <w:p w:rsidR="005723A0" w:rsidRPr="003E1442" w:rsidRDefault="005723A0" w:rsidP="005723A0">
      <w:pPr>
        <w:pStyle w:val="Akapitzlist"/>
        <w:tabs>
          <w:tab w:val="left" w:pos="3402"/>
        </w:tabs>
        <w:spacing w:line="240" w:lineRule="auto"/>
        <w:jc w:val="both"/>
        <w:rPr>
          <w:rFonts w:cs="Arial"/>
          <w:bCs/>
        </w:rPr>
      </w:pPr>
      <w:r w:rsidRPr="003E1442">
        <w:rPr>
          <w:rFonts w:cs="Arial"/>
          <w:bCs/>
        </w:rPr>
        <w:t>ul. Świerczewskiego 1</w:t>
      </w:r>
    </w:p>
    <w:p w:rsidR="005723A0" w:rsidRPr="003E1442" w:rsidRDefault="005723A0" w:rsidP="005723A0">
      <w:pPr>
        <w:pStyle w:val="Akapitzlist"/>
        <w:tabs>
          <w:tab w:val="left" w:pos="3402"/>
        </w:tabs>
        <w:spacing w:line="240" w:lineRule="auto"/>
        <w:jc w:val="both"/>
        <w:rPr>
          <w:rFonts w:cs="Arial"/>
          <w:bCs/>
        </w:rPr>
      </w:pPr>
    </w:p>
    <w:p w:rsidR="005723A0" w:rsidRPr="003E1442" w:rsidRDefault="005723A0" w:rsidP="005723A0">
      <w:pPr>
        <w:pStyle w:val="Akapitzlist"/>
        <w:numPr>
          <w:ilvl w:val="0"/>
          <w:numId w:val="10"/>
        </w:numPr>
        <w:tabs>
          <w:tab w:val="left" w:pos="3402"/>
        </w:tabs>
        <w:spacing w:line="240" w:lineRule="auto"/>
        <w:ind w:left="644" w:hanging="436"/>
        <w:jc w:val="both"/>
        <w:rPr>
          <w:rFonts w:cs="Arial"/>
          <w:bCs/>
        </w:rPr>
      </w:pPr>
      <w:r w:rsidRPr="003E1442">
        <w:rPr>
          <w:rFonts w:cs="Arial"/>
          <w:bCs/>
        </w:rPr>
        <w:t xml:space="preserve">Wycinka </w:t>
      </w:r>
      <w:proofErr w:type="spellStart"/>
      <w:r w:rsidRPr="003E1442">
        <w:rPr>
          <w:rFonts w:cs="Arial"/>
          <w:bCs/>
        </w:rPr>
        <w:t>zakrzaczeń</w:t>
      </w:r>
      <w:proofErr w:type="spellEnd"/>
      <w:r w:rsidRPr="003E1442">
        <w:rPr>
          <w:rFonts w:cs="Arial"/>
          <w:bCs/>
        </w:rPr>
        <w:t xml:space="preserve"> przy drodze</w:t>
      </w:r>
    </w:p>
    <w:p w:rsidR="005723A0" w:rsidRPr="003E1442" w:rsidRDefault="005723A0" w:rsidP="005723A0">
      <w:pPr>
        <w:pStyle w:val="Akapitzlist"/>
        <w:tabs>
          <w:tab w:val="left" w:pos="3402"/>
        </w:tabs>
        <w:spacing w:line="240" w:lineRule="auto"/>
        <w:jc w:val="both"/>
        <w:rPr>
          <w:rFonts w:cs="Arial"/>
          <w:bCs/>
        </w:rPr>
      </w:pPr>
      <w:r w:rsidRPr="003E1442">
        <w:rPr>
          <w:rFonts w:cs="Arial"/>
          <w:bCs/>
        </w:rPr>
        <w:t>Chlebowo 1</w:t>
      </w:r>
      <w:r w:rsidRPr="003E1442">
        <w:rPr>
          <w:rFonts w:cs="Arial"/>
          <w:bCs/>
        </w:rPr>
        <w:tab/>
        <w:t>nr drogi 146 Z014 Z</w:t>
      </w:r>
    </w:p>
    <w:p w:rsidR="005723A0" w:rsidRPr="003E1442" w:rsidRDefault="005723A0" w:rsidP="005723A0">
      <w:pPr>
        <w:pStyle w:val="Akapitzlist"/>
        <w:tabs>
          <w:tab w:val="left" w:pos="3402"/>
        </w:tabs>
        <w:spacing w:line="240" w:lineRule="auto"/>
        <w:jc w:val="both"/>
        <w:rPr>
          <w:rFonts w:cs="Arial"/>
          <w:bCs/>
        </w:rPr>
      </w:pPr>
      <w:r w:rsidRPr="003E1442">
        <w:rPr>
          <w:rFonts w:cs="Arial"/>
          <w:bCs/>
        </w:rPr>
        <w:t>Chlebowo 3</w:t>
      </w:r>
      <w:r w:rsidRPr="003E1442">
        <w:rPr>
          <w:rFonts w:cs="Arial"/>
          <w:bCs/>
        </w:rPr>
        <w:tab/>
        <w:t>nr drogi 146 Z013 Z</w:t>
      </w:r>
    </w:p>
    <w:p w:rsidR="005723A0" w:rsidRPr="003E1442" w:rsidRDefault="005723A0" w:rsidP="005723A0">
      <w:pPr>
        <w:pStyle w:val="Akapitzlist"/>
        <w:tabs>
          <w:tab w:val="left" w:pos="3402"/>
        </w:tabs>
        <w:spacing w:line="240" w:lineRule="auto"/>
        <w:jc w:val="both"/>
        <w:rPr>
          <w:rFonts w:cs="Arial"/>
          <w:bCs/>
        </w:rPr>
      </w:pPr>
      <w:r w:rsidRPr="003E1442">
        <w:rPr>
          <w:rFonts w:cs="Arial"/>
          <w:bCs/>
        </w:rPr>
        <w:t xml:space="preserve">Porost  -  </w:t>
      </w:r>
      <w:proofErr w:type="spellStart"/>
      <w:r w:rsidRPr="003E1442">
        <w:rPr>
          <w:rFonts w:cs="Arial"/>
          <w:bCs/>
        </w:rPr>
        <w:t>Pniewki</w:t>
      </w:r>
      <w:proofErr w:type="spellEnd"/>
      <w:r w:rsidRPr="003E1442">
        <w:rPr>
          <w:rFonts w:cs="Arial"/>
          <w:bCs/>
        </w:rPr>
        <w:tab/>
        <w:t>nr drogi 146 Z034 Z</w:t>
      </w:r>
    </w:p>
    <w:p w:rsidR="005723A0" w:rsidRPr="003E1442" w:rsidRDefault="005723A0" w:rsidP="005723A0">
      <w:pPr>
        <w:pStyle w:val="Akapitzlist"/>
        <w:tabs>
          <w:tab w:val="left" w:pos="3402"/>
        </w:tabs>
        <w:spacing w:line="240" w:lineRule="auto"/>
        <w:jc w:val="both"/>
        <w:rPr>
          <w:rFonts w:cs="Arial"/>
          <w:bCs/>
        </w:rPr>
      </w:pPr>
      <w:r w:rsidRPr="003E1442">
        <w:rPr>
          <w:rFonts w:cs="Arial"/>
          <w:bCs/>
        </w:rPr>
        <w:t>Bolechowice</w:t>
      </w:r>
    </w:p>
    <w:p w:rsidR="005723A0" w:rsidRPr="003E1442" w:rsidRDefault="005723A0" w:rsidP="005723A0">
      <w:pPr>
        <w:pStyle w:val="Akapitzlist"/>
        <w:tabs>
          <w:tab w:val="left" w:pos="3402"/>
        </w:tabs>
        <w:spacing w:line="240" w:lineRule="auto"/>
        <w:jc w:val="both"/>
        <w:rPr>
          <w:rFonts w:cs="Arial"/>
          <w:bCs/>
        </w:rPr>
      </w:pPr>
    </w:p>
    <w:p w:rsidR="005723A0" w:rsidRPr="003E1442" w:rsidRDefault="005723A0" w:rsidP="005723A0">
      <w:pPr>
        <w:pStyle w:val="Akapitzlist"/>
        <w:numPr>
          <w:ilvl w:val="0"/>
          <w:numId w:val="10"/>
        </w:numPr>
        <w:tabs>
          <w:tab w:val="left" w:pos="3402"/>
        </w:tabs>
        <w:spacing w:line="240" w:lineRule="auto"/>
        <w:ind w:left="644"/>
        <w:jc w:val="both"/>
        <w:rPr>
          <w:rFonts w:cs="Arial"/>
          <w:bCs/>
        </w:rPr>
      </w:pPr>
      <w:r w:rsidRPr="003E1442">
        <w:rPr>
          <w:rFonts w:cs="Arial"/>
          <w:bCs/>
        </w:rPr>
        <w:t>Uzupełnienie pobocza po naprawie drogi masą typu destrukt na odcinku 1400 m x 2</w:t>
      </w:r>
    </w:p>
    <w:p w:rsidR="005723A0" w:rsidRPr="003E1442" w:rsidRDefault="005723A0" w:rsidP="005723A0">
      <w:pPr>
        <w:pStyle w:val="Akapitzlist"/>
        <w:tabs>
          <w:tab w:val="left" w:pos="3402"/>
        </w:tabs>
        <w:spacing w:line="240" w:lineRule="auto"/>
        <w:jc w:val="both"/>
        <w:rPr>
          <w:rFonts w:cs="Arial"/>
          <w:bCs/>
        </w:rPr>
      </w:pPr>
      <w:proofErr w:type="spellStart"/>
      <w:r w:rsidRPr="003E1442">
        <w:rPr>
          <w:rFonts w:cs="Arial"/>
          <w:bCs/>
        </w:rPr>
        <w:t>Boboliczki</w:t>
      </w:r>
      <w:proofErr w:type="spellEnd"/>
      <w:r w:rsidRPr="003E1442">
        <w:rPr>
          <w:rFonts w:cs="Arial"/>
          <w:bCs/>
        </w:rPr>
        <w:t xml:space="preserve"> </w:t>
      </w:r>
      <w:r w:rsidRPr="003E1442">
        <w:rPr>
          <w:rFonts w:cs="Arial"/>
          <w:bCs/>
        </w:rPr>
        <w:tab/>
        <w:t>nr drogi 1460 15Z</w:t>
      </w:r>
    </w:p>
    <w:p w:rsidR="005723A0" w:rsidRPr="003E1442" w:rsidRDefault="005723A0" w:rsidP="005723A0">
      <w:pPr>
        <w:pStyle w:val="Akapitzlist"/>
        <w:numPr>
          <w:ilvl w:val="0"/>
          <w:numId w:val="10"/>
        </w:numPr>
        <w:tabs>
          <w:tab w:val="left" w:pos="3402"/>
        </w:tabs>
        <w:spacing w:line="240" w:lineRule="auto"/>
        <w:ind w:left="644"/>
        <w:jc w:val="both"/>
        <w:rPr>
          <w:rFonts w:cs="Arial"/>
          <w:bCs/>
        </w:rPr>
      </w:pPr>
      <w:r w:rsidRPr="003E1442">
        <w:rPr>
          <w:rFonts w:cs="Arial"/>
          <w:bCs/>
        </w:rPr>
        <w:t>Naprawa dachu przystanku autobusowego</w:t>
      </w:r>
    </w:p>
    <w:p w:rsidR="005723A0" w:rsidRPr="003E1442" w:rsidRDefault="005723A0" w:rsidP="005723A0">
      <w:pPr>
        <w:pStyle w:val="Akapitzlist"/>
        <w:tabs>
          <w:tab w:val="left" w:pos="3402"/>
        </w:tabs>
        <w:spacing w:line="240" w:lineRule="auto"/>
        <w:jc w:val="both"/>
        <w:rPr>
          <w:rFonts w:cs="Arial"/>
          <w:bCs/>
        </w:rPr>
      </w:pPr>
      <w:r w:rsidRPr="003E1442">
        <w:rPr>
          <w:rFonts w:cs="Arial"/>
          <w:bCs/>
        </w:rPr>
        <w:t>Łozice Cegielnia</w:t>
      </w:r>
    </w:p>
    <w:p w:rsidR="005723A0" w:rsidRPr="003E1442" w:rsidRDefault="005723A0" w:rsidP="005723A0">
      <w:pPr>
        <w:pStyle w:val="Akapitzlist"/>
        <w:numPr>
          <w:ilvl w:val="0"/>
          <w:numId w:val="10"/>
        </w:numPr>
        <w:tabs>
          <w:tab w:val="left" w:pos="3402"/>
        </w:tabs>
        <w:spacing w:line="240" w:lineRule="auto"/>
        <w:ind w:left="644"/>
        <w:jc w:val="both"/>
        <w:rPr>
          <w:rFonts w:cs="Arial"/>
          <w:bCs/>
        </w:rPr>
      </w:pPr>
      <w:r w:rsidRPr="003E1442">
        <w:rPr>
          <w:rFonts w:cs="Arial"/>
          <w:bCs/>
        </w:rPr>
        <w:t>Zabezpieczenie odstojnika – przykrycie płytą betonową</w:t>
      </w:r>
    </w:p>
    <w:p w:rsidR="005723A0" w:rsidRPr="003E1442" w:rsidRDefault="005723A0" w:rsidP="005723A0">
      <w:pPr>
        <w:pStyle w:val="Akapitzlist"/>
        <w:tabs>
          <w:tab w:val="left" w:pos="3402"/>
        </w:tabs>
        <w:spacing w:line="240" w:lineRule="auto"/>
        <w:jc w:val="both"/>
        <w:rPr>
          <w:rFonts w:cs="Arial"/>
          <w:bCs/>
        </w:rPr>
      </w:pPr>
      <w:r w:rsidRPr="003E1442">
        <w:rPr>
          <w:rFonts w:cs="Arial"/>
          <w:bCs/>
        </w:rPr>
        <w:t>Nowe Łozice 13</w:t>
      </w:r>
    </w:p>
    <w:p w:rsidR="005723A0" w:rsidRPr="003E1442" w:rsidRDefault="005723A0" w:rsidP="005723A0">
      <w:pPr>
        <w:tabs>
          <w:tab w:val="left" w:pos="3402"/>
        </w:tabs>
        <w:spacing w:line="240" w:lineRule="auto"/>
        <w:contextualSpacing/>
        <w:jc w:val="both"/>
        <w:rPr>
          <w:rFonts w:cs="Arial"/>
          <w:bCs/>
        </w:rPr>
      </w:pPr>
    </w:p>
    <w:p w:rsidR="005723A0" w:rsidRPr="003E1442" w:rsidRDefault="005723A0" w:rsidP="005723A0">
      <w:pPr>
        <w:pStyle w:val="Akapitzlist"/>
        <w:numPr>
          <w:ilvl w:val="0"/>
          <w:numId w:val="10"/>
        </w:numPr>
        <w:spacing w:line="240" w:lineRule="auto"/>
        <w:ind w:left="644"/>
        <w:jc w:val="both"/>
        <w:rPr>
          <w:rFonts w:cs="Arial"/>
          <w:bCs/>
        </w:rPr>
      </w:pPr>
      <w:r w:rsidRPr="003E1442">
        <w:rPr>
          <w:rFonts w:cs="Arial"/>
          <w:bCs/>
        </w:rPr>
        <w:t>Miejscowa naprawa zapadniętej instalacji burzowej. Zakres prac obejmował uszczelnienie miejscowe odcinka instalacji przy użyciu blachy lub papy i uzupełnieniu nawierzchni.</w:t>
      </w:r>
    </w:p>
    <w:p w:rsidR="005723A0" w:rsidRPr="003E1442" w:rsidRDefault="005723A0" w:rsidP="005723A0">
      <w:pPr>
        <w:pStyle w:val="Akapitzlist"/>
        <w:spacing w:line="240" w:lineRule="auto"/>
        <w:ind w:left="644"/>
        <w:jc w:val="both"/>
        <w:rPr>
          <w:rFonts w:cs="Arial"/>
          <w:bCs/>
          <w:sz w:val="16"/>
          <w:szCs w:val="16"/>
        </w:rPr>
      </w:pPr>
    </w:p>
    <w:p w:rsidR="005723A0" w:rsidRPr="003E1442" w:rsidRDefault="005723A0" w:rsidP="005723A0">
      <w:pPr>
        <w:pStyle w:val="Akapitzlist"/>
        <w:spacing w:line="480" w:lineRule="auto"/>
        <w:jc w:val="both"/>
        <w:rPr>
          <w:rFonts w:cs="Arial"/>
          <w:bCs/>
        </w:rPr>
      </w:pPr>
      <w:r w:rsidRPr="003E1442">
        <w:rPr>
          <w:rFonts w:cs="Arial"/>
          <w:bCs/>
        </w:rPr>
        <w:t>Plac Chrobrego 2-3-4-5</w:t>
      </w:r>
    </w:p>
    <w:p w:rsidR="005723A0" w:rsidRPr="003E1442" w:rsidRDefault="005723A0" w:rsidP="005723A0">
      <w:pPr>
        <w:pStyle w:val="Akapitzlist"/>
        <w:spacing w:line="480" w:lineRule="auto"/>
        <w:jc w:val="both"/>
        <w:rPr>
          <w:rFonts w:cs="Arial"/>
          <w:bCs/>
        </w:rPr>
      </w:pPr>
      <w:r w:rsidRPr="003E1442">
        <w:rPr>
          <w:rFonts w:cs="Arial"/>
          <w:bCs/>
        </w:rPr>
        <w:t>ul. Magazynowa</w:t>
      </w:r>
    </w:p>
    <w:p w:rsidR="005723A0" w:rsidRPr="003E1442" w:rsidRDefault="005723A0" w:rsidP="005723A0">
      <w:pPr>
        <w:pStyle w:val="Akapitzlist"/>
        <w:numPr>
          <w:ilvl w:val="0"/>
          <w:numId w:val="10"/>
        </w:numPr>
        <w:spacing w:line="240" w:lineRule="auto"/>
        <w:ind w:left="709" w:hanging="425"/>
        <w:jc w:val="both"/>
        <w:rPr>
          <w:rFonts w:cs="Arial"/>
          <w:bCs/>
        </w:rPr>
      </w:pPr>
      <w:r w:rsidRPr="003E1442">
        <w:rPr>
          <w:rFonts w:cs="Arial"/>
          <w:bCs/>
        </w:rPr>
        <w:t>Naprawa odcinka instalacji burzowej. Zakres prac obejmował wykonanie wykopu, wymianę na długości 1 mb uszkodzonej rurki drenarskiej, zasypanie wykopu ziemią, plantowanie, niwelację terenu.</w:t>
      </w:r>
    </w:p>
    <w:p w:rsidR="005723A0" w:rsidRPr="003E1442" w:rsidRDefault="005723A0" w:rsidP="005723A0">
      <w:pPr>
        <w:pStyle w:val="Akapitzlist"/>
        <w:spacing w:line="240" w:lineRule="auto"/>
        <w:ind w:left="709"/>
        <w:jc w:val="both"/>
        <w:rPr>
          <w:rFonts w:cs="Arial"/>
          <w:bCs/>
          <w:sz w:val="16"/>
          <w:szCs w:val="16"/>
        </w:rPr>
      </w:pPr>
    </w:p>
    <w:p w:rsidR="005723A0" w:rsidRPr="003E1442" w:rsidRDefault="005723A0" w:rsidP="005723A0">
      <w:pPr>
        <w:pStyle w:val="Akapitzlist"/>
        <w:spacing w:line="480" w:lineRule="auto"/>
        <w:ind w:left="644"/>
        <w:jc w:val="both"/>
        <w:rPr>
          <w:rFonts w:cs="Arial"/>
          <w:bCs/>
        </w:rPr>
      </w:pPr>
      <w:r w:rsidRPr="003E1442">
        <w:rPr>
          <w:rFonts w:cs="Arial"/>
          <w:bCs/>
        </w:rPr>
        <w:t>Głodowa</w:t>
      </w:r>
    </w:p>
    <w:p w:rsidR="005723A0" w:rsidRDefault="005723A0" w:rsidP="005723A0">
      <w:pPr>
        <w:pStyle w:val="Akapitzlist"/>
        <w:numPr>
          <w:ilvl w:val="0"/>
          <w:numId w:val="10"/>
        </w:numPr>
        <w:spacing w:line="240" w:lineRule="auto"/>
        <w:ind w:left="709" w:hanging="425"/>
        <w:jc w:val="both"/>
        <w:rPr>
          <w:rFonts w:cs="Arial"/>
          <w:bCs/>
        </w:rPr>
      </w:pPr>
      <w:r>
        <w:rPr>
          <w:rFonts w:cs="Arial"/>
          <w:bCs/>
        </w:rPr>
        <w:t>Naprawa odcinka instalacji burzowej. Zakres prac obejmował wymianę uszkodzonej rury na rurę PCV Ø160 na długości ok.3 mb i wzmocnienie betonem, uzupełnienie nawierzchni mieszanką mineralno – asfaltową.</w:t>
      </w:r>
    </w:p>
    <w:p w:rsidR="005723A0" w:rsidRPr="00014F26" w:rsidRDefault="005723A0" w:rsidP="005723A0">
      <w:pPr>
        <w:pStyle w:val="Akapitzlist"/>
        <w:spacing w:line="240" w:lineRule="auto"/>
        <w:ind w:left="709"/>
        <w:jc w:val="both"/>
        <w:rPr>
          <w:rFonts w:cs="Arial"/>
          <w:bCs/>
          <w:sz w:val="16"/>
          <w:szCs w:val="16"/>
        </w:rPr>
      </w:pPr>
    </w:p>
    <w:p w:rsidR="005723A0" w:rsidRDefault="005723A0" w:rsidP="005723A0">
      <w:pPr>
        <w:pStyle w:val="Akapitzlist"/>
        <w:spacing w:line="240" w:lineRule="auto"/>
        <w:ind w:left="709"/>
        <w:jc w:val="both"/>
        <w:rPr>
          <w:rFonts w:cs="Arial"/>
          <w:bCs/>
        </w:rPr>
      </w:pPr>
      <w:r>
        <w:rPr>
          <w:rFonts w:cs="Arial"/>
          <w:bCs/>
        </w:rPr>
        <w:t>ul. Ratuszowa 1</w:t>
      </w:r>
    </w:p>
    <w:p w:rsidR="005723A0" w:rsidRDefault="005723A0" w:rsidP="005723A0">
      <w:pPr>
        <w:pStyle w:val="Akapitzlist"/>
        <w:spacing w:line="240" w:lineRule="auto"/>
        <w:ind w:left="709"/>
        <w:jc w:val="both"/>
        <w:rPr>
          <w:rFonts w:cs="Arial"/>
          <w:bCs/>
        </w:rPr>
      </w:pPr>
    </w:p>
    <w:p w:rsidR="005723A0" w:rsidRDefault="005723A0" w:rsidP="005723A0">
      <w:pPr>
        <w:pStyle w:val="Akapitzlist"/>
        <w:numPr>
          <w:ilvl w:val="0"/>
          <w:numId w:val="10"/>
        </w:numPr>
        <w:spacing w:line="240" w:lineRule="auto"/>
        <w:ind w:left="644"/>
        <w:jc w:val="both"/>
        <w:rPr>
          <w:rFonts w:cs="Arial"/>
          <w:bCs/>
        </w:rPr>
      </w:pPr>
      <w:r>
        <w:rPr>
          <w:rFonts w:cs="Arial"/>
          <w:bCs/>
        </w:rPr>
        <w:lastRenderedPageBreak/>
        <w:t>Zamurowanie w studzience nieużywanych otworów (podłączeń) w celu odcięcia drogi dla gryzoni.</w:t>
      </w:r>
    </w:p>
    <w:p w:rsidR="005723A0" w:rsidRPr="00014F26" w:rsidRDefault="005723A0" w:rsidP="005723A0">
      <w:pPr>
        <w:pStyle w:val="Akapitzlist"/>
        <w:spacing w:line="240" w:lineRule="auto"/>
        <w:ind w:left="644"/>
        <w:jc w:val="both"/>
        <w:rPr>
          <w:rFonts w:cs="Arial"/>
          <w:bCs/>
          <w:sz w:val="16"/>
          <w:szCs w:val="16"/>
        </w:rPr>
      </w:pPr>
    </w:p>
    <w:p w:rsidR="005723A0" w:rsidRDefault="005723A0" w:rsidP="005723A0">
      <w:pPr>
        <w:pStyle w:val="Akapitzlist"/>
        <w:spacing w:line="240" w:lineRule="auto"/>
        <w:ind w:left="709"/>
        <w:jc w:val="both"/>
        <w:rPr>
          <w:rFonts w:cs="Arial"/>
          <w:bCs/>
        </w:rPr>
      </w:pPr>
      <w:r>
        <w:rPr>
          <w:rFonts w:cs="Arial"/>
          <w:bCs/>
        </w:rPr>
        <w:t>ul. Kochanowskiego</w:t>
      </w:r>
    </w:p>
    <w:p w:rsidR="005723A0" w:rsidRDefault="005723A0" w:rsidP="005723A0">
      <w:pPr>
        <w:pStyle w:val="Akapitzlist"/>
        <w:spacing w:line="240" w:lineRule="auto"/>
        <w:ind w:left="709"/>
        <w:jc w:val="both"/>
        <w:rPr>
          <w:rFonts w:cs="Arial"/>
          <w:bCs/>
        </w:rPr>
      </w:pPr>
    </w:p>
    <w:p w:rsidR="005723A0" w:rsidRDefault="005723A0" w:rsidP="005723A0">
      <w:pPr>
        <w:pStyle w:val="Akapitzlist"/>
        <w:numPr>
          <w:ilvl w:val="0"/>
          <w:numId w:val="10"/>
        </w:numPr>
        <w:spacing w:line="240" w:lineRule="auto"/>
        <w:ind w:left="644"/>
        <w:jc w:val="both"/>
        <w:rPr>
          <w:rFonts w:cs="Arial"/>
          <w:bCs/>
        </w:rPr>
      </w:pPr>
      <w:r>
        <w:rPr>
          <w:rFonts w:cs="Arial"/>
          <w:bCs/>
        </w:rPr>
        <w:t>Usunięcie powalonego drzewa z drogi gminnej.</w:t>
      </w:r>
    </w:p>
    <w:p w:rsidR="005723A0" w:rsidRPr="00530D91" w:rsidRDefault="005723A0" w:rsidP="005723A0">
      <w:pPr>
        <w:pStyle w:val="Akapitzlist"/>
        <w:spacing w:line="240" w:lineRule="auto"/>
        <w:ind w:left="644"/>
        <w:jc w:val="both"/>
        <w:rPr>
          <w:rFonts w:cs="Arial"/>
          <w:bCs/>
          <w:sz w:val="16"/>
          <w:szCs w:val="16"/>
        </w:rPr>
      </w:pPr>
    </w:p>
    <w:p w:rsidR="005723A0" w:rsidRDefault="005723A0" w:rsidP="005723A0">
      <w:pPr>
        <w:pStyle w:val="Akapitzlist"/>
        <w:spacing w:line="240" w:lineRule="auto"/>
        <w:ind w:left="644"/>
        <w:jc w:val="both"/>
        <w:rPr>
          <w:rFonts w:cs="Arial"/>
          <w:bCs/>
        </w:rPr>
      </w:pPr>
      <w:r>
        <w:rPr>
          <w:rFonts w:cs="Arial"/>
          <w:bCs/>
        </w:rPr>
        <w:t xml:space="preserve">Kije – </w:t>
      </w:r>
      <w:proofErr w:type="spellStart"/>
      <w:r>
        <w:rPr>
          <w:rFonts w:cs="Arial"/>
          <w:bCs/>
        </w:rPr>
        <w:t>Lubino</w:t>
      </w:r>
      <w:proofErr w:type="spellEnd"/>
    </w:p>
    <w:p w:rsidR="005723A0" w:rsidRDefault="005723A0" w:rsidP="005723A0">
      <w:pPr>
        <w:pStyle w:val="Akapitzlist"/>
        <w:spacing w:line="240" w:lineRule="auto"/>
        <w:ind w:left="644"/>
        <w:jc w:val="both"/>
        <w:rPr>
          <w:rFonts w:cs="Arial"/>
          <w:bCs/>
        </w:rPr>
      </w:pPr>
    </w:p>
    <w:p w:rsidR="005723A0" w:rsidRPr="00FD53C3" w:rsidRDefault="005723A0" w:rsidP="005723A0">
      <w:pPr>
        <w:pStyle w:val="Akapitzlist"/>
        <w:numPr>
          <w:ilvl w:val="0"/>
          <w:numId w:val="10"/>
        </w:numPr>
        <w:tabs>
          <w:tab w:val="left" w:pos="3402"/>
        </w:tabs>
        <w:spacing w:line="480" w:lineRule="auto"/>
        <w:ind w:left="644"/>
        <w:rPr>
          <w:rFonts w:cs="Arial"/>
          <w:bCs/>
        </w:rPr>
      </w:pPr>
      <w:r w:rsidRPr="00FD53C3">
        <w:rPr>
          <w:rFonts w:cs="Arial"/>
          <w:bCs/>
        </w:rPr>
        <w:t xml:space="preserve">Naprawa przykrycia studzienki burzowej w drodze gminnej – obetonowanie żeliwnego </w:t>
      </w:r>
      <w:r>
        <w:rPr>
          <w:rFonts w:cs="Arial"/>
          <w:bCs/>
        </w:rPr>
        <w:t>włazu</w:t>
      </w:r>
      <w:r w:rsidRPr="00FD53C3">
        <w:rPr>
          <w:rFonts w:cs="Arial"/>
          <w:bCs/>
        </w:rPr>
        <w:t>.</w:t>
      </w:r>
    </w:p>
    <w:p w:rsidR="005723A0" w:rsidRDefault="005723A0" w:rsidP="005723A0">
      <w:pPr>
        <w:pStyle w:val="Akapitzlist"/>
        <w:tabs>
          <w:tab w:val="left" w:pos="3402"/>
        </w:tabs>
        <w:spacing w:line="480" w:lineRule="auto"/>
        <w:rPr>
          <w:rFonts w:cs="Arial"/>
          <w:bCs/>
          <w:sz w:val="16"/>
          <w:szCs w:val="16"/>
        </w:rPr>
      </w:pPr>
      <w:r>
        <w:rPr>
          <w:rFonts w:cs="Arial"/>
          <w:bCs/>
        </w:rPr>
        <w:t xml:space="preserve">Opatówek </w:t>
      </w:r>
      <w:r w:rsidRPr="005107C0">
        <w:rPr>
          <w:rFonts w:cs="Arial"/>
          <w:bCs/>
          <w:sz w:val="16"/>
          <w:szCs w:val="16"/>
        </w:rPr>
        <w:t>(droga na dz.49/4 koło zabudowań na dz.5/1)</w:t>
      </w:r>
    </w:p>
    <w:p w:rsidR="005723A0" w:rsidRPr="003F6999" w:rsidRDefault="005723A0" w:rsidP="005723A0">
      <w:pPr>
        <w:pStyle w:val="Akapitzlist"/>
        <w:numPr>
          <w:ilvl w:val="0"/>
          <w:numId w:val="10"/>
        </w:numPr>
        <w:tabs>
          <w:tab w:val="left" w:pos="3402"/>
        </w:tabs>
        <w:spacing w:line="360" w:lineRule="auto"/>
        <w:ind w:left="644"/>
        <w:rPr>
          <w:rFonts w:cs="Arial"/>
          <w:bCs/>
        </w:rPr>
      </w:pPr>
      <w:r w:rsidRPr="003F6999">
        <w:rPr>
          <w:rFonts w:cs="Arial"/>
          <w:bCs/>
        </w:rPr>
        <w:t>Regulacja wysokości posadowienia włazów kanalizacyjnych</w:t>
      </w:r>
    </w:p>
    <w:p w:rsidR="005723A0" w:rsidRDefault="005723A0" w:rsidP="005723A0">
      <w:pPr>
        <w:pStyle w:val="Akapitzlist"/>
        <w:tabs>
          <w:tab w:val="left" w:pos="3402"/>
        </w:tabs>
        <w:spacing w:line="480" w:lineRule="auto"/>
        <w:rPr>
          <w:rFonts w:cs="Arial"/>
          <w:bCs/>
        </w:rPr>
      </w:pPr>
      <w:r w:rsidRPr="005D5F56">
        <w:rPr>
          <w:rFonts w:cs="Arial"/>
          <w:bCs/>
        </w:rPr>
        <w:t>ul. Szpitalna</w:t>
      </w:r>
    </w:p>
    <w:p w:rsidR="005723A0" w:rsidRPr="00AB435D" w:rsidRDefault="005723A0" w:rsidP="00606188">
      <w:pPr>
        <w:tabs>
          <w:tab w:val="left" w:pos="3402"/>
        </w:tabs>
        <w:spacing w:after="0" w:line="480" w:lineRule="auto"/>
        <w:rPr>
          <w:rFonts w:cs="Arial"/>
          <w:b/>
          <w:bCs/>
        </w:rPr>
      </w:pPr>
      <w:r w:rsidRPr="00AB435D">
        <w:rPr>
          <w:rFonts w:cs="Arial"/>
          <w:bCs/>
        </w:rPr>
        <w:t xml:space="preserve">       </w:t>
      </w:r>
      <w:r w:rsidRPr="00AB435D">
        <w:rPr>
          <w:rFonts w:cs="Arial"/>
          <w:b/>
          <w:bCs/>
        </w:rPr>
        <w:t>Remonty wykonane na zlecenie Urzędu Miejskiego w Bobolicach</w:t>
      </w:r>
    </w:p>
    <w:p w:rsidR="005723A0" w:rsidRPr="005E5E37" w:rsidRDefault="005723A0" w:rsidP="00606188">
      <w:pPr>
        <w:pStyle w:val="Akapitzlist"/>
        <w:numPr>
          <w:ilvl w:val="0"/>
          <w:numId w:val="45"/>
        </w:numPr>
        <w:tabs>
          <w:tab w:val="left" w:pos="3402"/>
        </w:tabs>
        <w:spacing w:after="0" w:line="240" w:lineRule="auto"/>
        <w:ind w:left="714" w:hanging="357"/>
        <w:contextualSpacing w:val="0"/>
        <w:rPr>
          <w:rFonts w:cs="Arial"/>
          <w:b/>
          <w:bCs/>
        </w:rPr>
      </w:pPr>
      <w:r>
        <w:rPr>
          <w:rFonts w:cs="Arial"/>
          <w:bCs/>
        </w:rPr>
        <w:t>Remont cząstkowy nawierzchni bitumicznych ulic na terenie miasta Bobolice / ok. 1462 mb/</w:t>
      </w:r>
    </w:p>
    <w:p w:rsidR="005723A0" w:rsidRPr="00AA776D" w:rsidRDefault="005723A0" w:rsidP="00606188">
      <w:pPr>
        <w:pStyle w:val="Akapitzlist"/>
        <w:numPr>
          <w:ilvl w:val="0"/>
          <w:numId w:val="45"/>
        </w:numPr>
        <w:tabs>
          <w:tab w:val="left" w:pos="3402"/>
        </w:tabs>
        <w:spacing w:after="0" w:line="240" w:lineRule="auto"/>
        <w:ind w:left="714" w:hanging="357"/>
        <w:contextualSpacing w:val="0"/>
        <w:rPr>
          <w:rFonts w:cs="Arial"/>
          <w:b/>
          <w:bCs/>
        </w:rPr>
      </w:pPr>
      <w:r>
        <w:rPr>
          <w:rFonts w:cs="Arial"/>
          <w:bCs/>
        </w:rPr>
        <w:t xml:space="preserve">Przebudowa chodnika o nawierzchni z betonowych płyt chodnikowych 30x30x5 na kostkę betonową typu </w:t>
      </w:r>
      <w:proofErr w:type="spellStart"/>
      <w:r>
        <w:rPr>
          <w:rFonts w:cs="Arial"/>
          <w:bCs/>
        </w:rPr>
        <w:t>polbruk</w:t>
      </w:r>
      <w:proofErr w:type="spellEnd"/>
      <w:r>
        <w:rPr>
          <w:rFonts w:cs="Arial"/>
          <w:bCs/>
        </w:rPr>
        <w:t xml:space="preserve"> </w:t>
      </w:r>
      <w:proofErr w:type="spellStart"/>
      <w:r>
        <w:rPr>
          <w:rFonts w:cs="Arial"/>
          <w:bCs/>
        </w:rPr>
        <w:t>rg</w:t>
      </w:r>
      <w:proofErr w:type="spellEnd"/>
      <w:r>
        <w:rPr>
          <w:rFonts w:cs="Arial"/>
          <w:bCs/>
        </w:rPr>
        <w:t xml:space="preserve">. 6 cm na podsypce cementowo – piaskowej oraz wykonanie wjazdu na działkę nr 187/4 z kostki czerwonej typu </w:t>
      </w:r>
      <w:proofErr w:type="spellStart"/>
      <w:r>
        <w:rPr>
          <w:rFonts w:cs="Arial"/>
          <w:bCs/>
        </w:rPr>
        <w:t>polbruk</w:t>
      </w:r>
      <w:proofErr w:type="spellEnd"/>
      <w:r>
        <w:rPr>
          <w:rFonts w:cs="Arial"/>
          <w:bCs/>
        </w:rPr>
        <w:t xml:space="preserve">  gr. 8 </w:t>
      </w:r>
      <w:proofErr w:type="spellStart"/>
      <w:r>
        <w:rPr>
          <w:rFonts w:cs="Arial"/>
          <w:bCs/>
        </w:rPr>
        <w:t>cm</w:t>
      </w:r>
      <w:proofErr w:type="spellEnd"/>
      <w:r>
        <w:rPr>
          <w:rFonts w:cs="Arial"/>
          <w:bCs/>
        </w:rPr>
        <w:t xml:space="preserve">. Ul. </w:t>
      </w:r>
      <w:proofErr w:type="spellStart"/>
      <w:r>
        <w:rPr>
          <w:rFonts w:cs="Arial"/>
          <w:bCs/>
        </w:rPr>
        <w:t>Seligera</w:t>
      </w:r>
      <w:proofErr w:type="spellEnd"/>
      <w:r>
        <w:rPr>
          <w:rFonts w:cs="Arial"/>
          <w:bCs/>
        </w:rPr>
        <w:t xml:space="preserve"> -  28 </w:t>
      </w:r>
      <w:proofErr w:type="spellStart"/>
      <w:r>
        <w:rPr>
          <w:rFonts w:cs="Arial"/>
          <w:bCs/>
        </w:rPr>
        <w:t>mb</w:t>
      </w:r>
      <w:proofErr w:type="spellEnd"/>
      <w:r>
        <w:rPr>
          <w:rFonts w:cs="Arial"/>
          <w:bCs/>
        </w:rPr>
        <w:t>.</w:t>
      </w:r>
    </w:p>
    <w:p w:rsidR="005723A0" w:rsidRPr="00AA776D" w:rsidRDefault="005723A0" w:rsidP="00B670F0">
      <w:pPr>
        <w:pStyle w:val="Akapitzlist"/>
        <w:numPr>
          <w:ilvl w:val="0"/>
          <w:numId w:val="45"/>
        </w:numPr>
        <w:tabs>
          <w:tab w:val="left" w:pos="3402"/>
        </w:tabs>
        <w:spacing w:line="240" w:lineRule="auto"/>
        <w:ind w:left="714" w:hanging="357"/>
        <w:contextualSpacing w:val="0"/>
        <w:rPr>
          <w:rFonts w:cs="Arial"/>
          <w:b/>
          <w:bCs/>
        </w:rPr>
      </w:pPr>
      <w:r>
        <w:rPr>
          <w:rFonts w:cs="Arial"/>
          <w:bCs/>
        </w:rPr>
        <w:t>Rozbiórka kolumn bramy wjazdowej w miejscowości Stare Borne.</w:t>
      </w:r>
    </w:p>
    <w:p w:rsidR="005723A0" w:rsidRPr="000167A5" w:rsidRDefault="005723A0" w:rsidP="00B670F0">
      <w:pPr>
        <w:pStyle w:val="Akapitzlist"/>
        <w:numPr>
          <w:ilvl w:val="0"/>
          <w:numId w:val="45"/>
        </w:numPr>
        <w:tabs>
          <w:tab w:val="left" w:pos="3402"/>
        </w:tabs>
        <w:spacing w:line="240" w:lineRule="auto"/>
        <w:ind w:left="714" w:hanging="357"/>
        <w:contextualSpacing w:val="0"/>
        <w:rPr>
          <w:rFonts w:cs="Arial"/>
          <w:b/>
          <w:bCs/>
        </w:rPr>
      </w:pPr>
      <w:r>
        <w:rPr>
          <w:rFonts w:cs="Arial"/>
          <w:bCs/>
        </w:rPr>
        <w:t>Przekazanie materiału na remont przystanku autobusowego w Radwankach</w:t>
      </w:r>
    </w:p>
    <w:p w:rsidR="005723A0" w:rsidRDefault="005723A0" w:rsidP="00B670F0">
      <w:pPr>
        <w:pStyle w:val="Akapitzlist"/>
        <w:numPr>
          <w:ilvl w:val="0"/>
          <w:numId w:val="45"/>
        </w:numPr>
        <w:tabs>
          <w:tab w:val="left" w:pos="3402"/>
        </w:tabs>
        <w:spacing w:line="240" w:lineRule="auto"/>
        <w:ind w:left="714" w:hanging="357"/>
        <w:contextualSpacing w:val="0"/>
        <w:rPr>
          <w:rFonts w:cs="Arial"/>
          <w:bCs/>
        </w:rPr>
      </w:pPr>
      <w:r w:rsidRPr="000167A5">
        <w:rPr>
          <w:rFonts w:cs="Arial"/>
          <w:bCs/>
        </w:rPr>
        <w:t xml:space="preserve">Przebudowa </w:t>
      </w:r>
      <w:r>
        <w:rPr>
          <w:rFonts w:cs="Arial"/>
          <w:bCs/>
        </w:rPr>
        <w:t xml:space="preserve"> chodnika o nawierzchni z betonowych płyt chodnikowych 50x50x7 na kostkę 30x30xx5 typu </w:t>
      </w:r>
      <w:proofErr w:type="spellStart"/>
      <w:r>
        <w:rPr>
          <w:rFonts w:cs="Arial"/>
          <w:bCs/>
        </w:rPr>
        <w:t>polbruk</w:t>
      </w:r>
      <w:proofErr w:type="spellEnd"/>
      <w:r>
        <w:rPr>
          <w:rFonts w:cs="Arial"/>
          <w:bCs/>
        </w:rPr>
        <w:t xml:space="preserve"> z jednostronnym wbudowaniem krawężnika drogowego i z jednostronnym wbudowaniem obrzeża chodnikowego. Na wjazdach zastosowano kostkę betonową czerwoną o gr. 8 cm, nawierzchnię chodnika wykonano z kostki betonowej szarej gr. 6 </w:t>
      </w:r>
      <w:proofErr w:type="spellStart"/>
      <w:r>
        <w:rPr>
          <w:rFonts w:cs="Arial"/>
          <w:bCs/>
        </w:rPr>
        <w:t>cm</w:t>
      </w:r>
      <w:proofErr w:type="spellEnd"/>
      <w:r>
        <w:rPr>
          <w:rFonts w:cs="Arial"/>
          <w:bCs/>
        </w:rPr>
        <w:t xml:space="preserve">. Wjazdy wzmocniono podbudową z naturalnego kruszywa mineralnego. Prace zostały wykonane przy </w:t>
      </w:r>
      <w:proofErr w:type="spellStart"/>
      <w:r>
        <w:rPr>
          <w:rFonts w:cs="Arial"/>
          <w:bCs/>
        </w:rPr>
        <w:t>współpracyPZD</w:t>
      </w:r>
      <w:proofErr w:type="spellEnd"/>
      <w:r>
        <w:rPr>
          <w:rFonts w:cs="Arial"/>
          <w:bCs/>
        </w:rPr>
        <w:t xml:space="preserve">. Ul. </w:t>
      </w:r>
      <w:proofErr w:type="spellStart"/>
      <w:r>
        <w:rPr>
          <w:rFonts w:cs="Arial"/>
          <w:bCs/>
        </w:rPr>
        <w:t>Jed</w:t>
      </w:r>
      <w:proofErr w:type="spellEnd"/>
      <w:r>
        <w:rPr>
          <w:rFonts w:cs="Arial"/>
          <w:bCs/>
        </w:rPr>
        <w:t xml:space="preserve">. Narodowej  - ok. 173 </w:t>
      </w:r>
      <w:proofErr w:type="spellStart"/>
      <w:r>
        <w:rPr>
          <w:rFonts w:cs="Arial"/>
          <w:bCs/>
        </w:rPr>
        <w:t>mb</w:t>
      </w:r>
      <w:proofErr w:type="spellEnd"/>
      <w:r>
        <w:rPr>
          <w:rFonts w:cs="Arial"/>
          <w:bCs/>
        </w:rPr>
        <w:t>.</w:t>
      </w:r>
    </w:p>
    <w:p w:rsidR="005723A0" w:rsidRDefault="005723A0" w:rsidP="00B670F0">
      <w:pPr>
        <w:pStyle w:val="Akapitzlist"/>
        <w:numPr>
          <w:ilvl w:val="0"/>
          <w:numId w:val="45"/>
        </w:numPr>
        <w:tabs>
          <w:tab w:val="left" w:pos="3402"/>
        </w:tabs>
        <w:spacing w:line="240" w:lineRule="auto"/>
        <w:ind w:left="714" w:hanging="357"/>
        <w:contextualSpacing w:val="0"/>
        <w:rPr>
          <w:rFonts w:cs="Arial"/>
          <w:bCs/>
        </w:rPr>
      </w:pPr>
      <w:r>
        <w:rPr>
          <w:rFonts w:cs="Arial"/>
          <w:bCs/>
        </w:rPr>
        <w:t xml:space="preserve">Remont chodnika z utwardzeniem nawierzchni kostką betonową typu </w:t>
      </w:r>
      <w:proofErr w:type="spellStart"/>
      <w:r>
        <w:rPr>
          <w:rFonts w:cs="Arial"/>
          <w:bCs/>
        </w:rPr>
        <w:t>polbruk</w:t>
      </w:r>
      <w:proofErr w:type="spellEnd"/>
      <w:r>
        <w:rPr>
          <w:rFonts w:cs="Arial"/>
          <w:bCs/>
        </w:rPr>
        <w:t xml:space="preserve"> prostokąt z jednostronnym  wbudowaniem obrzeża chodnikowego i jednostronnym wbudowaniem krawężnika drogowego. Na wjazdach zastosowano kostkę betonową czerwoną gr. 8 cm, nawierzchnię chodnika wykonano z kostki betonowej szarej gr. 6 </w:t>
      </w:r>
      <w:proofErr w:type="spellStart"/>
      <w:r>
        <w:rPr>
          <w:rFonts w:cs="Arial"/>
          <w:bCs/>
        </w:rPr>
        <w:t>cm</w:t>
      </w:r>
      <w:proofErr w:type="spellEnd"/>
      <w:r>
        <w:rPr>
          <w:rFonts w:cs="Arial"/>
          <w:bCs/>
        </w:rPr>
        <w:t>.</w:t>
      </w:r>
    </w:p>
    <w:p w:rsidR="005723A0" w:rsidRDefault="005723A0" w:rsidP="005723A0">
      <w:pPr>
        <w:pStyle w:val="Akapitzlist"/>
        <w:tabs>
          <w:tab w:val="left" w:pos="3402"/>
        </w:tabs>
        <w:spacing w:line="240" w:lineRule="auto"/>
        <w:ind w:left="714"/>
        <w:contextualSpacing w:val="0"/>
        <w:rPr>
          <w:rFonts w:cs="Arial"/>
          <w:bCs/>
        </w:rPr>
      </w:pPr>
      <w:r>
        <w:rPr>
          <w:rFonts w:cs="Arial"/>
          <w:bCs/>
        </w:rPr>
        <w:t>Głodowa – ok. 139 mb</w:t>
      </w:r>
    </w:p>
    <w:p w:rsidR="005723A0" w:rsidRDefault="005723A0" w:rsidP="00B670F0">
      <w:pPr>
        <w:pStyle w:val="Akapitzlist"/>
        <w:numPr>
          <w:ilvl w:val="0"/>
          <w:numId w:val="45"/>
        </w:numPr>
        <w:tabs>
          <w:tab w:val="left" w:pos="3402"/>
        </w:tabs>
        <w:spacing w:line="240" w:lineRule="auto"/>
        <w:rPr>
          <w:rFonts w:cs="Arial"/>
          <w:bCs/>
        </w:rPr>
      </w:pPr>
      <w:r>
        <w:rPr>
          <w:rFonts w:cs="Arial"/>
          <w:bCs/>
        </w:rPr>
        <w:t>Naprawa dachu na przystanku w Dobrociechach</w:t>
      </w:r>
    </w:p>
    <w:p w:rsidR="005723A0" w:rsidRDefault="005723A0" w:rsidP="00B670F0">
      <w:pPr>
        <w:pStyle w:val="Akapitzlist"/>
        <w:numPr>
          <w:ilvl w:val="0"/>
          <w:numId w:val="45"/>
        </w:numPr>
        <w:tabs>
          <w:tab w:val="left" w:pos="3402"/>
        </w:tabs>
        <w:spacing w:line="240" w:lineRule="auto"/>
        <w:rPr>
          <w:rFonts w:cs="Arial"/>
          <w:bCs/>
        </w:rPr>
      </w:pPr>
      <w:r>
        <w:rPr>
          <w:rFonts w:cs="Arial"/>
          <w:bCs/>
        </w:rPr>
        <w:t>Utwardzenie nawierzchni placu pod miejsca parkingowe ul. Wyspiańskiego – ok. 26 mb</w:t>
      </w:r>
    </w:p>
    <w:p w:rsidR="005723A0" w:rsidRDefault="005723A0" w:rsidP="00B670F0">
      <w:pPr>
        <w:pStyle w:val="Akapitzlist"/>
        <w:numPr>
          <w:ilvl w:val="0"/>
          <w:numId w:val="45"/>
        </w:numPr>
        <w:tabs>
          <w:tab w:val="left" w:pos="3402"/>
        </w:tabs>
        <w:spacing w:line="240" w:lineRule="auto"/>
        <w:rPr>
          <w:rFonts w:cs="Arial"/>
          <w:bCs/>
        </w:rPr>
      </w:pPr>
      <w:r>
        <w:rPr>
          <w:rFonts w:cs="Arial"/>
          <w:bCs/>
        </w:rPr>
        <w:t>Utwardzenie terenu kostką betonową przed Szkołą Podstawową w Bobolicach</w:t>
      </w:r>
    </w:p>
    <w:p w:rsidR="005723A0" w:rsidRDefault="005723A0" w:rsidP="00B670F0">
      <w:pPr>
        <w:pStyle w:val="Akapitzlist"/>
        <w:numPr>
          <w:ilvl w:val="0"/>
          <w:numId w:val="45"/>
        </w:numPr>
        <w:tabs>
          <w:tab w:val="left" w:pos="3402"/>
        </w:tabs>
        <w:spacing w:line="240" w:lineRule="auto"/>
        <w:rPr>
          <w:rFonts w:cs="Arial"/>
          <w:bCs/>
        </w:rPr>
      </w:pPr>
      <w:r>
        <w:rPr>
          <w:rFonts w:cs="Arial"/>
          <w:bCs/>
        </w:rPr>
        <w:t>Odnowienie ogrodzenia i wykonanie schodów na Posterunku Policji w Bobolicach.</w:t>
      </w:r>
    </w:p>
    <w:p w:rsidR="005723A0" w:rsidRDefault="005723A0" w:rsidP="00B670F0">
      <w:pPr>
        <w:pStyle w:val="Akapitzlist"/>
        <w:numPr>
          <w:ilvl w:val="0"/>
          <w:numId w:val="45"/>
        </w:numPr>
        <w:tabs>
          <w:tab w:val="left" w:pos="3402"/>
        </w:tabs>
        <w:spacing w:line="240" w:lineRule="auto"/>
        <w:rPr>
          <w:rFonts w:cs="Arial"/>
          <w:bCs/>
        </w:rPr>
      </w:pPr>
      <w:r>
        <w:rPr>
          <w:rFonts w:cs="Arial"/>
          <w:bCs/>
        </w:rPr>
        <w:t>Przygotowanie terenu pod montaż wiaty przystankowej w miejscowości Ostrówek</w:t>
      </w:r>
    </w:p>
    <w:p w:rsidR="005723A0" w:rsidRDefault="005723A0" w:rsidP="005723A0">
      <w:pPr>
        <w:tabs>
          <w:tab w:val="left" w:pos="3402"/>
        </w:tabs>
        <w:spacing w:line="240" w:lineRule="auto"/>
        <w:ind w:left="360"/>
        <w:rPr>
          <w:rFonts w:cs="Arial"/>
          <w:b/>
          <w:bCs/>
        </w:rPr>
      </w:pPr>
      <w:r>
        <w:rPr>
          <w:rFonts w:cs="Arial"/>
          <w:b/>
          <w:bCs/>
        </w:rPr>
        <w:t xml:space="preserve">Remonty  wykonane na zlecenie </w:t>
      </w:r>
      <w:proofErr w:type="spellStart"/>
      <w:r>
        <w:rPr>
          <w:rFonts w:cs="Arial"/>
          <w:b/>
          <w:bCs/>
        </w:rPr>
        <w:t>RWiK-U</w:t>
      </w:r>
      <w:proofErr w:type="spellEnd"/>
    </w:p>
    <w:p w:rsidR="005723A0" w:rsidRDefault="005723A0" w:rsidP="00B670F0">
      <w:pPr>
        <w:pStyle w:val="Akapitzlist"/>
        <w:numPr>
          <w:ilvl w:val="0"/>
          <w:numId w:val="46"/>
        </w:numPr>
        <w:tabs>
          <w:tab w:val="left" w:pos="3402"/>
        </w:tabs>
        <w:spacing w:line="240" w:lineRule="auto"/>
        <w:rPr>
          <w:rFonts w:cs="Arial"/>
          <w:bCs/>
        </w:rPr>
      </w:pPr>
      <w:r>
        <w:rPr>
          <w:rFonts w:cs="Arial"/>
          <w:bCs/>
        </w:rPr>
        <w:t>Naprawa przyłącza instalacji sanitarnej ul. Kochanowskiego</w:t>
      </w:r>
    </w:p>
    <w:p w:rsidR="005723A0" w:rsidRDefault="005723A0" w:rsidP="00B670F0">
      <w:pPr>
        <w:pStyle w:val="Akapitzlist"/>
        <w:numPr>
          <w:ilvl w:val="0"/>
          <w:numId w:val="46"/>
        </w:numPr>
        <w:tabs>
          <w:tab w:val="left" w:pos="3402"/>
        </w:tabs>
        <w:spacing w:line="240" w:lineRule="auto"/>
        <w:rPr>
          <w:rFonts w:cs="Arial"/>
          <w:bCs/>
        </w:rPr>
      </w:pPr>
      <w:r>
        <w:rPr>
          <w:rFonts w:cs="Arial"/>
          <w:bCs/>
        </w:rPr>
        <w:t>Naprawa drogi brukowej po pracach instalatorskich – Różewo</w:t>
      </w:r>
    </w:p>
    <w:p w:rsidR="005723A0" w:rsidRDefault="005723A0" w:rsidP="00B670F0">
      <w:pPr>
        <w:pStyle w:val="Akapitzlist"/>
        <w:numPr>
          <w:ilvl w:val="0"/>
          <w:numId w:val="46"/>
        </w:numPr>
        <w:tabs>
          <w:tab w:val="left" w:pos="3402"/>
        </w:tabs>
        <w:spacing w:line="240" w:lineRule="auto"/>
        <w:rPr>
          <w:rFonts w:cs="Arial"/>
          <w:bCs/>
        </w:rPr>
      </w:pPr>
      <w:r>
        <w:rPr>
          <w:rFonts w:cs="Arial"/>
          <w:bCs/>
        </w:rPr>
        <w:t>Remont nawierzchni drogi gruntowej przy ul. Głowackiego w Bobolicach</w:t>
      </w:r>
    </w:p>
    <w:p w:rsidR="005723A0" w:rsidRDefault="005723A0" w:rsidP="00B670F0">
      <w:pPr>
        <w:pStyle w:val="Akapitzlist"/>
        <w:numPr>
          <w:ilvl w:val="0"/>
          <w:numId w:val="46"/>
        </w:numPr>
        <w:tabs>
          <w:tab w:val="left" w:pos="3402"/>
        </w:tabs>
        <w:spacing w:line="240" w:lineRule="auto"/>
        <w:rPr>
          <w:rFonts w:cs="Arial"/>
          <w:bCs/>
        </w:rPr>
      </w:pPr>
      <w:r>
        <w:rPr>
          <w:rFonts w:cs="Arial"/>
          <w:bCs/>
        </w:rPr>
        <w:t>Naprawa nawierzchni z kostki betonowej po usunięciu awarii instalacji wodociągowej – Przydargiń</w:t>
      </w:r>
    </w:p>
    <w:p w:rsidR="003E1442" w:rsidRPr="00606188" w:rsidRDefault="005723A0" w:rsidP="00606188">
      <w:pPr>
        <w:pStyle w:val="Akapitzlist"/>
        <w:numPr>
          <w:ilvl w:val="0"/>
          <w:numId w:val="46"/>
        </w:numPr>
        <w:tabs>
          <w:tab w:val="left" w:pos="3402"/>
        </w:tabs>
        <w:spacing w:line="240" w:lineRule="auto"/>
        <w:rPr>
          <w:rFonts w:cs="Arial"/>
          <w:bCs/>
        </w:rPr>
      </w:pPr>
      <w:r>
        <w:rPr>
          <w:rFonts w:cs="Arial"/>
          <w:bCs/>
        </w:rPr>
        <w:lastRenderedPageBreak/>
        <w:t xml:space="preserve">Naprawa nawierzchni z brukowca po usunięciu awarii instalacji kanalizacji sanitarnej ul. 1-go Maja 14 w Bobolicach. </w:t>
      </w:r>
    </w:p>
    <w:p w:rsidR="005723A0" w:rsidRPr="007114A0" w:rsidRDefault="005723A0" w:rsidP="005723A0">
      <w:pPr>
        <w:spacing w:line="360" w:lineRule="auto"/>
        <w:ind w:left="360"/>
        <w:rPr>
          <w:rFonts w:cs="Arial"/>
          <w:b/>
          <w:sz w:val="24"/>
          <w:szCs w:val="24"/>
        </w:rPr>
      </w:pPr>
      <w:r>
        <w:rPr>
          <w:rFonts w:cs="Arial"/>
          <w:b/>
          <w:sz w:val="24"/>
          <w:szCs w:val="24"/>
        </w:rPr>
        <w:t>Odwodnienie terenu</w:t>
      </w:r>
    </w:p>
    <w:p w:rsidR="005723A0" w:rsidRDefault="005723A0" w:rsidP="00B670F0">
      <w:pPr>
        <w:pStyle w:val="Akapitzlist"/>
        <w:numPr>
          <w:ilvl w:val="0"/>
          <w:numId w:val="44"/>
        </w:numPr>
        <w:ind w:left="709" w:hanging="425"/>
        <w:jc w:val="both"/>
        <w:rPr>
          <w:rFonts w:cs="Arial"/>
          <w:bCs/>
        </w:rPr>
      </w:pPr>
      <w:r>
        <w:rPr>
          <w:rFonts w:cs="Arial"/>
          <w:bCs/>
        </w:rPr>
        <w:t>Wykonanie odwodnienia. Zakres prac obejmował wykonanie wykopu liniowego ok. 15 mb i 16 mb, położenie kanałów z rur kanalizacyjnych o Ø160 mm z podłączeniem do studzienek kanalizacyjnych, zasypanie wykopu liniowego.</w:t>
      </w:r>
    </w:p>
    <w:p w:rsidR="005723A0" w:rsidRPr="005107C0" w:rsidRDefault="005723A0" w:rsidP="005723A0">
      <w:pPr>
        <w:pStyle w:val="Akapitzlist"/>
        <w:ind w:left="709"/>
        <w:jc w:val="both"/>
        <w:rPr>
          <w:rFonts w:cs="Arial"/>
          <w:bCs/>
          <w:sz w:val="16"/>
          <w:szCs w:val="16"/>
        </w:rPr>
      </w:pPr>
    </w:p>
    <w:p w:rsidR="005723A0" w:rsidRDefault="005723A0" w:rsidP="005723A0">
      <w:pPr>
        <w:pStyle w:val="Akapitzlist"/>
        <w:ind w:left="709"/>
        <w:jc w:val="both"/>
        <w:rPr>
          <w:rFonts w:cs="Arial"/>
          <w:bCs/>
        </w:rPr>
      </w:pPr>
      <w:r>
        <w:rPr>
          <w:rFonts w:cs="Arial"/>
          <w:bCs/>
        </w:rPr>
        <w:t>ul. Matejki</w:t>
      </w:r>
    </w:p>
    <w:p w:rsidR="005723A0" w:rsidRDefault="005723A0" w:rsidP="005723A0">
      <w:pPr>
        <w:pStyle w:val="Akapitzlist"/>
        <w:ind w:left="709"/>
        <w:jc w:val="both"/>
        <w:rPr>
          <w:rFonts w:cs="Arial"/>
          <w:bCs/>
        </w:rPr>
      </w:pPr>
    </w:p>
    <w:p w:rsidR="005723A0" w:rsidRDefault="005723A0" w:rsidP="00B670F0">
      <w:pPr>
        <w:pStyle w:val="Akapitzlist"/>
        <w:numPr>
          <w:ilvl w:val="0"/>
          <w:numId w:val="44"/>
        </w:numPr>
        <w:ind w:left="709" w:hanging="425"/>
        <w:jc w:val="both"/>
        <w:rPr>
          <w:rFonts w:cs="Arial"/>
          <w:bCs/>
        </w:rPr>
      </w:pPr>
      <w:r>
        <w:rPr>
          <w:rFonts w:cs="Arial"/>
          <w:bCs/>
        </w:rPr>
        <w:t xml:space="preserve">Ułożenie ścieku wodnego z podkładów kolejowych wzdłuż drogi na odcinku ok. 50 </w:t>
      </w:r>
      <w:proofErr w:type="spellStart"/>
      <w:r>
        <w:rPr>
          <w:rFonts w:cs="Arial"/>
          <w:bCs/>
        </w:rPr>
        <w:t>mb</w:t>
      </w:r>
      <w:proofErr w:type="spellEnd"/>
      <w:r>
        <w:rPr>
          <w:rFonts w:cs="Arial"/>
          <w:bCs/>
        </w:rPr>
        <w:t>.</w:t>
      </w:r>
    </w:p>
    <w:p w:rsidR="005723A0" w:rsidRPr="005107C0" w:rsidRDefault="005723A0" w:rsidP="005723A0">
      <w:pPr>
        <w:pStyle w:val="Akapitzlist"/>
        <w:ind w:left="709"/>
        <w:jc w:val="both"/>
        <w:rPr>
          <w:rFonts w:cs="Arial"/>
          <w:bCs/>
          <w:sz w:val="16"/>
          <w:szCs w:val="16"/>
        </w:rPr>
      </w:pPr>
    </w:p>
    <w:p w:rsidR="005723A0" w:rsidRPr="007114A0" w:rsidRDefault="005723A0" w:rsidP="005723A0">
      <w:pPr>
        <w:pStyle w:val="Akapitzlist"/>
        <w:ind w:left="709"/>
        <w:jc w:val="both"/>
        <w:rPr>
          <w:rFonts w:cs="Arial"/>
          <w:bCs/>
        </w:rPr>
      </w:pPr>
      <w:r>
        <w:rPr>
          <w:rFonts w:cs="Arial"/>
          <w:bCs/>
        </w:rPr>
        <w:t>Głodowa - Chlebowo</w:t>
      </w:r>
    </w:p>
    <w:p w:rsidR="005723A0" w:rsidRPr="007114A0" w:rsidRDefault="005723A0" w:rsidP="005723A0">
      <w:pPr>
        <w:tabs>
          <w:tab w:val="left" w:pos="284"/>
        </w:tabs>
        <w:spacing w:line="360" w:lineRule="auto"/>
        <w:ind w:left="360"/>
        <w:jc w:val="both"/>
        <w:rPr>
          <w:rFonts w:cs="Arial"/>
          <w:b/>
          <w:sz w:val="24"/>
          <w:szCs w:val="24"/>
        </w:rPr>
      </w:pPr>
      <w:r>
        <w:rPr>
          <w:rFonts w:cs="Arial"/>
          <w:b/>
          <w:sz w:val="24"/>
          <w:szCs w:val="24"/>
        </w:rPr>
        <w:t>Naprawa instalacji melioracyjnej</w:t>
      </w:r>
    </w:p>
    <w:p w:rsidR="005723A0" w:rsidRDefault="005723A0" w:rsidP="00E9144A">
      <w:pPr>
        <w:pStyle w:val="Akapitzlist"/>
        <w:numPr>
          <w:ilvl w:val="0"/>
          <w:numId w:val="30"/>
        </w:numPr>
        <w:tabs>
          <w:tab w:val="left" w:pos="709"/>
        </w:tabs>
        <w:spacing w:line="240" w:lineRule="auto"/>
        <w:ind w:left="709" w:hanging="425"/>
        <w:jc w:val="both"/>
        <w:rPr>
          <w:rFonts w:cs="Arial"/>
        </w:rPr>
      </w:pPr>
      <w:r>
        <w:rPr>
          <w:rFonts w:cs="Arial"/>
        </w:rPr>
        <w:t>Naprawa instalacji melioracyjnej w nawierzchni gruntowej (</w:t>
      </w:r>
      <w:r w:rsidRPr="001E7A4A">
        <w:rPr>
          <w:rFonts w:cs="Arial"/>
          <w:sz w:val="16"/>
          <w:szCs w:val="16"/>
        </w:rPr>
        <w:t>kontynuacja prac z grudnia 2012 r.)</w:t>
      </w:r>
    </w:p>
    <w:p w:rsidR="005723A0" w:rsidRDefault="005723A0" w:rsidP="005723A0">
      <w:pPr>
        <w:pStyle w:val="Akapitzlist"/>
        <w:tabs>
          <w:tab w:val="left" w:pos="709"/>
        </w:tabs>
        <w:spacing w:line="240" w:lineRule="auto"/>
        <w:ind w:left="709"/>
        <w:jc w:val="both"/>
        <w:rPr>
          <w:rFonts w:cs="Arial"/>
        </w:rPr>
      </w:pPr>
      <w:r>
        <w:rPr>
          <w:rFonts w:cs="Arial"/>
        </w:rPr>
        <w:t xml:space="preserve"> Zakres prac obejmował podwyższenie studzienki i oczyszczenie z namułów instalacji melioracyjnej, plantowanie i niwelację terenu </w:t>
      </w:r>
    </w:p>
    <w:p w:rsidR="005723A0" w:rsidRDefault="005723A0" w:rsidP="005723A0">
      <w:pPr>
        <w:pStyle w:val="Akapitzlist"/>
        <w:tabs>
          <w:tab w:val="left" w:pos="709"/>
        </w:tabs>
        <w:spacing w:line="240" w:lineRule="auto"/>
        <w:ind w:left="709"/>
        <w:jc w:val="both"/>
        <w:rPr>
          <w:rFonts w:cs="Arial"/>
        </w:rPr>
      </w:pPr>
    </w:p>
    <w:p w:rsidR="005723A0" w:rsidRPr="007114A0" w:rsidRDefault="005723A0" w:rsidP="005723A0">
      <w:pPr>
        <w:pStyle w:val="Akapitzlist"/>
        <w:rPr>
          <w:rFonts w:cs="Arial"/>
          <w:b/>
          <w:bCs/>
        </w:rPr>
      </w:pPr>
      <w:r w:rsidRPr="004E7CCE">
        <w:rPr>
          <w:rFonts w:cs="Arial"/>
          <w:b/>
          <w:bCs/>
        </w:rPr>
        <w:t>Dobrociechy</w:t>
      </w:r>
    </w:p>
    <w:p w:rsidR="005723A0" w:rsidRPr="007114A0" w:rsidRDefault="005723A0" w:rsidP="005723A0">
      <w:pPr>
        <w:tabs>
          <w:tab w:val="left" w:pos="284"/>
        </w:tabs>
        <w:spacing w:line="360" w:lineRule="auto"/>
        <w:jc w:val="both"/>
        <w:rPr>
          <w:rFonts w:cs="Arial"/>
          <w:b/>
          <w:sz w:val="24"/>
          <w:szCs w:val="24"/>
        </w:rPr>
      </w:pPr>
      <w:r>
        <w:rPr>
          <w:rFonts w:cs="Arial"/>
          <w:b/>
          <w:sz w:val="24"/>
          <w:szCs w:val="24"/>
        </w:rPr>
        <w:t xml:space="preserve"> </w:t>
      </w:r>
      <w:r>
        <w:rPr>
          <w:rFonts w:cs="Arial"/>
          <w:b/>
          <w:sz w:val="24"/>
          <w:szCs w:val="24"/>
        </w:rPr>
        <w:tab/>
        <w:t>Naprawa przepustów drogowych</w:t>
      </w:r>
    </w:p>
    <w:p w:rsidR="005723A0" w:rsidRPr="00310F4D" w:rsidRDefault="005723A0" w:rsidP="005723A0">
      <w:pPr>
        <w:pStyle w:val="Akapitzlist"/>
        <w:tabs>
          <w:tab w:val="left" w:pos="284"/>
        </w:tabs>
        <w:spacing w:line="240" w:lineRule="auto"/>
        <w:ind w:left="284"/>
        <w:jc w:val="both"/>
        <w:rPr>
          <w:rFonts w:cs="Arial"/>
          <w:sz w:val="12"/>
          <w:szCs w:val="12"/>
        </w:rPr>
      </w:pPr>
    </w:p>
    <w:p w:rsidR="005723A0" w:rsidRDefault="005723A0" w:rsidP="00E9144A">
      <w:pPr>
        <w:pStyle w:val="Akapitzlist"/>
        <w:numPr>
          <w:ilvl w:val="0"/>
          <w:numId w:val="31"/>
        </w:numPr>
        <w:ind w:left="709" w:hanging="425"/>
        <w:rPr>
          <w:rFonts w:cs="Arial"/>
          <w:bCs/>
        </w:rPr>
      </w:pPr>
      <w:r w:rsidRPr="00622061">
        <w:rPr>
          <w:rFonts w:cs="Arial"/>
          <w:bCs/>
        </w:rPr>
        <w:t xml:space="preserve">Remont przepustu w drodze gminnej  o nawierzchni brukowej. Zakres prac obejmował </w:t>
      </w:r>
      <w:r>
        <w:rPr>
          <w:rFonts w:cs="Arial"/>
          <w:bCs/>
        </w:rPr>
        <w:t>rozbiórkę kamiennego wlotu i wylotu przepustu, wymurowanie ścianek wlotu i wylotu z kamienia na zaprawie cementowej, montaż i umocnienie górnej kamiennej części przesklepienia na zaprawie cementowej, przeczyszczenie studzienki regulującej płynność przepływu wody, regulację rowu przy wlocie i wylocie, plantowanie i niwelację terenu.</w:t>
      </w:r>
    </w:p>
    <w:p w:rsidR="005723A0" w:rsidRPr="004E7CCE" w:rsidRDefault="005723A0" w:rsidP="005723A0">
      <w:pPr>
        <w:pStyle w:val="Akapitzlist"/>
        <w:ind w:left="709"/>
        <w:rPr>
          <w:rFonts w:cs="Arial"/>
          <w:bCs/>
          <w:sz w:val="16"/>
          <w:szCs w:val="16"/>
        </w:rPr>
      </w:pPr>
    </w:p>
    <w:p w:rsidR="005723A0" w:rsidRPr="00EE3FF7" w:rsidRDefault="005723A0" w:rsidP="005723A0">
      <w:pPr>
        <w:pStyle w:val="Akapitzlist"/>
        <w:rPr>
          <w:rFonts w:cs="Arial"/>
          <w:b/>
          <w:bCs/>
        </w:rPr>
      </w:pPr>
      <w:r w:rsidRPr="00E9225E">
        <w:rPr>
          <w:rFonts w:cs="Arial"/>
          <w:b/>
          <w:bCs/>
        </w:rPr>
        <w:t>Łozice Nowe</w:t>
      </w:r>
    </w:p>
    <w:p w:rsidR="005723A0" w:rsidRDefault="005723A0" w:rsidP="00E9144A">
      <w:pPr>
        <w:pStyle w:val="Akapitzlist"/>
        <w:numPr>
          <w:ilvl w:val="0"/>
          <w:numId w:val="31"/>
        </w:numPr>
        <w:ind w:left="709" w:hanging="425"/>
        <w:rPr>
          <w:rFonts w:cs="Arial"/>
          <w:bCs/>
        </w:rPr>
      </w:pPr>
      <w:r>
        <w:rPr>
          <w:rFonts w:cs="Arial"/>
          <w:bCs/>
        </w:rPr>
        <w:t xml:space="preserve">Remont przepustu (jednostronnie) w drodze gminnej o nawierzchni nieutwardzonej. </w:t>
      </w:r>
    </w:p>
    <w:p w:rsidR="005723A0" w:rsidRPr="00EE3FF7" w:rsidRDefault="005723A0" w:rsidP="005723A0">
      <w:pPr>
        <w:pStyle w:val="Akapitzlist"/>
        <w:ind w:left="709"/>
        <w:rPr>
          <w:rFonts w:cs="Arial"/>
          <w:bCs/>
        </w:rPr>
      </w:pPr>
      <w:r>
        <w:rPr>
          <w:rFonts w:cs="Arial"/>
          <w:bCs/>
        </w:rPr>
        <w:t xml:space="preserve">Zakres </w:t>
      </w:r>
      <w:r w:rsidRPr="004E5580">
        <w:rPr>
          <w:rFonts w:cs="Arial"/>
          <w:bCs/>
        </w:rPr>
        <w:tab/>
      </w:r>
      <w:r>
        <w:rPr>
          <w:rFonts w:cs="Arial"/>
          <w:bCs/>
        </w:rPr>
        <w:t>prac obejmował wymianę betonowych rur przepustowych Ø600x1000 – 3 szt. na podsypce żwirowej, profilowanie drogi i poboczy rowu, plantowanie i niwelację terenu.</w:t>
      </w:r>
    </w:p>
    <w:p w:rsidR="005723A0" w:rsidRPr="00EE3FF7" w:rsidRDefault="005723A0" w:rsidP="005723A0">
      <w:pPr>
        <w:pStyle w:val="Akapitzlist"/>
        <w:ind w:left="709"/>
        <w:rPr>
          <w:rFonts w:cs="Arial"/>
          <w:b/>
          <w:bCs/>
        </w:rPr>
      </w:pPr>
      <w:r>
        <w:rPr>
          <w:rFonts w:cs="Arial"/>
          <w:b/>
          <w:bCs/>
        </w:rPr>
        <w:t>Jatynia</w:t>
      </w:r>
    </w:p>
    <w:p w:rsidR="005723A0" w:rsidRPr="00EE3FF7" w:rsidRDefault="005723A0" w:rsidP="00E9144A">
      <w:pPr>
        <w:pStyle w:val="Akapitzlist"/>
        <w:numPr>
          <w:ilvl w:val="0"/>
          <w:numId w:val="31"/>
        </w:numPr>
        <w:ind w:left="709" w:hanging="425"/>
        <w:rPr>
          <w:rFonts w:cs="Arial"/>
          <w:bCs/>
        </w:rPr>
      </w:pPr>
      <w:r w:rsidRPr="004E7CCE">
        <w:rPr>
          <w:rFonts w:cs="Arial"/>
          <w:bCs/>
        </w:rPr>
        <w:t>Naprawa przepustu w drodze gminnej o nawierzchni bitumicznej. Prace polegały na naprawie ścianek oporowych na wlocie i wylocie przepustu oraz czyszczeniu z namułów przepustu drogowego i uformowan</w:t>
      </w:r>
      <w:r>
        <w:rPr>
          <w:rFonts w:cs="Arial"/>
          <w:bCs/>
        </w:rPr>
        <w:t>iu pobocza</w:t>
      </w:r>
      <w:r w:rsidRPr="004E7CCE">
        <w:rPr>
          <w:rFonts w:cs="Arial"/>
          <w:bCs/>
        </w:rPr>
        <w:t>. Zamontowano rurę PCV Ø160 która</w:t>
      </w:r>
      <w:r>
        <w:rPr>
          <w:rFonts w:cs="Arial"/>
          <w:bCs/>
        </w:rPr>
        <w:t>,</w:t>
      </w:r>
      <w:r w:rsidRPr="004E7CCE">
        <w:rPr>
          <w:rFonts w:cs="Arial"/>
          <w:bCs/>
        </w:rPr>
        <w:t xml:space="preserve"> ma na celu odprowadzać wody opadowe ze </w:t>
      </w:r>
      <w:proofErr w:type="spellStart"/>
      <w:r>
        <w:rPr>
          <w:rFonts w:cs="Arial"/>
          <w:bCs/>
        </w:rPr>
        <w:t>ze</w:t>
      </w:r>
      <w:proofErr w:type="spellEnd"/>
      <w:r>
        <w:rPr>
          <w:rFonts w:cs="Arial"/>
          <w:bCs/>
        </w:rPr>
        <w:t xml:space="preserve"> </w:t>
      </w:r>
      <w:r w:rsidRPr="004E7CCE">
        <w:rPr>
          <w:rFonts w:cs="Arial"/>
          <w:bCs/>
        </w:rPr>
        <w:t>studzienki do odpływu</w:t>
      </w:r>
      <w:r>
        <w:rPr>
          <w:rFonts w:cs="Arial"/>
          <w:bCs/>
        </w:rPr>
        <w:t xml:space="preserve"> przepustu.</w:t>
      </w:r>
    </w:p>
    <w:p w:rsidR="005723A0" w:rsidRPr="00EE3FF7" w:rsidRDefault="005723A0" w:rsidP="005723A0">
      <w:pPr>
        <w:pStyle w:val="Akapitzlist"/>
        <w:ind w:left="709"/>
        <w:rPr>
          <w:rFonts w:cs="Arial"/>
          <w:bCs/>
          <w:sz w:val="18"/>
          <w:szCs w:val="18"/>
        </w:rPr>
      </w:pPr>
      <w:r w:rsidRPr="008E1FE5">
        <w:rPr>
          <w:rFonts w:cs="Arial"/>
          <w:b/>
          <w:bCs/>
        </w:rPr>
        <w:t>ul. Reja</w:t>
      </w:r>
      <w:r>
        <w:rPr>
          <w:rFonts w:cs="Arial"/>
          <w:b/>
          <w:bCs/>
        </w:rPr>
        <w:t xml:space="preserve">  </w:t>
      </w:r>
      <w:r w:rsidRPr="004E7CCE">
        <w:rPr>
          <w:rFonts w:cs="Arial"/>
          <w:bCs/>
          <w:sz w:val="18"/>
          <w:szCs w:val="18"/>
        </w:rPr>
        <w:t>(mostek)</w:t>
      </w:r>
    </w:p>
    <w:p w:rsidR="005723A0" w:rsidRDefault="005723A0" w:rsidP="00E9144A">
      <w:pPr>
        <w:pStyle w:val="Akapitzlist"/>
        <w:numPr>
          <w:ilvl w:val="0"/>
          <w:numId w:val="31"/>
        </w:numPr>
        <w:ind w:left="709" w:hanging="425"/>
        <w:rPr>
          <w:rFonts w:cs="Arial"/>
          <w:b/>
          <w:bCs/>
        </w:rPr>
      </w:pPr>
      <w:r w:rsidRPr="004E7CCE">
        <w:rPr>
          <w:rFonts w:cs="Arial"/>
          <w:bCs/>
        </w:rPr>
        <w:t>Remont przepustów w drodze gminnej o nawierzchni gr</w:t>
      </w:r>
      <w:r>
        <w:rPr>
          <w:rFonts w:cs="Arial"/>
          <w:bCs/>
        </w:rPr>
        <w:t xml:space="preserve">untowej – </w:t>
      </w:r>
      <w:r w:rsidRPr="008E1FE5">
        <w:rPr>
          <w:rFonts w:cs="Arial"/>
          <w:b/>
          <w:bCs/>
        </w:rPr>
        <w:t>Chlebowo</w:t>
      </w:r>
    </w:p>
    <w:p w:rsidR="005723A0" w:rsidRPr="002C2098" w:rsidRDefault="005723A0" w:rsidP="005723A0">
      <w:pPr>
        <w:pStyle w:val="Akapitzlist"/>
        <w:ind w:left="709"/>
        <w:rPr>
          <w:rFonts w:cs="Arial"/>
          <w:b/>
          <w:bCs/>
          <w:sz w:val="16"/>
          <w:szCs w:val="16"/>
        </w:rPr>
      </w:pPr>
    </w:p>
    <w:p w:rsidR="005723A0" w:rsidRPr="005723A0" w:rsidRDefault="005723A0" w:rsidP="00E9144A">
      <w:pPr>
        <w:pStyle w:val="Akapitzlist"/>
        <w:numPr>
          <w:ilvl w:val="0"/>
          <w:numId w:val="41"/>
        </w:numPr>
        <w:ind w:left="851" w:hanging="142"/>
        <w:jc w:val="both"/>
        <w:rPr>
          <w:rFonts w:cs="Arial"/>
          <w:color w:val="000000" w:themeColor="text1"/>
        </w:rPr>
      </w:pPr>
      <w:r w:rsidRPr="005723A0">
        <w:rPr>
          <w:rFonts w:cs="Arial"/>
          <w:color w:val="000000" w:themeColor="text1"/>
        </w:rPr>
        <w:t>Wykonanie przepustu dz. 74 wjazd na pole (ok. 5,3 mb).</w:t>
      </w:r>
    </w:p>
    <w:p w:rsidR="005723A0" w:rsidRPr="005723A0" w:rsidRDefault="005723A0" w:rsidP="005723A0">
      <w:pPr>
        <w:pStyle w:val="Akapitzlist"/>
        <w:ind w:left="851"/>
        <w:jc w:val="both"/>
        <w:rPr>
          <w:rFonts w:cs="Arial"/>
          <w:color w:val="000000" w:themeColor="text1"/>
        </w:rPr>
      </w:pPr>
      <w:r w:rsidRPr="005723A0">
        <w:rPr>
          <w:rFonts w:cs="Arial"/>
          <w:color w:val="000000" w:themeColor="text1"/>
        </w:rPr>
        <w:t xml:space="preserve">Posadowienie na podsypce  żwirowej nowych betonowych rur przepustowych Ø 400x1000  -5 </w:t>
      </w:r>
      <w:proofErr w:type="spellStart"/>
      <w:r w:rsidRPr="005723A0">
        <w:rPr>
          <w:rFonts w:cs="Arial"/>
          <w:color w:val="000000" w:themeColor="text1"/>
        </w:rPr>
        <w:t>szt</w:t>
      </w:r>
      <w:proofErr w:type="spellEnd"/>
      <w:r w:rsidRPr="005723A0">
        <w:rPr>
          <w:rFonts w:cs="Arial"/>
          <w:color w:val="000000" w:themeColor="text1"/>
        </w:rPr>
        <w:t xml:space="preserve">, wraz z budową nowych ścianek czołowych betonowych (przyczółków) oraz pogłębieniem i wyprofilowaniem rowu ok. 25 </w:t>
      </w:r>
      <w:proofErr w:type="spellStart"/>
      <w:r w:rsidRPr="005723A0">
        <w:rPr>
          <w:rFonts w:cs="Arial"/>
          <w:color w:val="000000" w:themeColor="text1"/>
        </w:rPr>
        <w:t>mb</w:t>
      </w:r>
      <w:proofErr w:type="spellEnd"/>
      <w:r w:rsidRPr="005723A0">
        <w:rPr>
          <w:rFonts w:cs="Arial"/>
          <w:color w:val="000000" w:themeColor="text1"/>
        </w:rPr>
        <w:t>.</w:t>
      </w:r>
    </w:p>
    <w:p w:rsidR="005723A0" w:rsidRPr="005723A0" w:rsidRDefault="005723A0" w:rsidP="005723A0">
      <w:pPr>
        <w:pStyle w:val="Akapitzlist"/>
        <w:ind w:left="851"/>
        <w:jc w:val="both"/>
        <w:rPr>
          <w:rFonts w:cs="Arial"/>
          <w:color w:val="000000" w:themeColor="text1"/>
        </w:rPr>
      </w:pPr>
    </w:p>
    <w:p w:rsidR="005723A0" w:rsidRPr="005723A0" w:rsidRDefault="005723A0" w:rsidP="00E9144A">
      <w:pPr>
        <w:pStyle w:val="Akapitzlist"/>
        <w:numPr>
          <w:ilvl w:val="0"/>
          <w:numId w:val="41"/>
        </w:numPr>
        <w:ind w:left="851" w:hanging="142"/>
        <w:jc w:val="both"/>
        <w:rPr>
          <w:rFonts w:cs="Arial"/>
          <w:color w:val="000000" w:themeColor="text1"/>
        </w:rPr>
      </w:pPr>
      <w:r w:rsidRPr="005723A0">
        <w:rPr>
          <w:rFonts w:cs="Arial"/>
          <w:color w:val="000000" w:themeColor="text1"/>
        </w:rPr>
        <w:t>Wykonanie  przepustu w drodze 146012z , dz.75 (ok. 7,6 mb).</w:t>
      </w:r>
    </w:p>
    <w:p w:rsidR="005723A0" w:rsidRPr="005723A0" w:rsidRDefault="005723A0" w:rsidP="005723A0">
      <w:pPr>
        <w:pStyle w:val="Akapitzlist"/>
        <w:ind w:left="851"/>
        <w:jc w:val="both"/>
        <w:rPr>
          <w:rFonts w:cs="Arial"/>
          <w:color w:val="000000" w:themeColor="text1"/>
        </w:rPr>
      </w:pPr>
      <w:r w:rsidRPr="005723A0">
        <w:rPr>
          <w:rFonts w:cs="Arial"/>
          <w:color w:val="000000" w:themeColor="text1"/>
        </w:rPr>
        <w:t xml:space="preserve">Posadowienie na podsypce  żwirowej nowych betonowych rur przepustowych Ø400x1000  -7 </w:t>
      </w:r>
      <w:proofErr w:type="spellStart"/>
      <w:r w:rsidRPr="005723A0">
        <w:rPr>
          <w:rFonts w:cs="Arial"/>
          <w:color w:val="000000" w:themeColor="text1"/>
        </w:rPr>
        <w:t>szt</w:t>
      </w:r>
      <w:proofErr w:type="spellEnd"/>
      <w:r w:rsidRPr="005723A0">
        <w:rPr>
          <w:rFonts w:cs="Arial"/>
          <w:color w:val="000000" w:themeColor="text1"/>
        </w:rPr>
        <w:t xml:space="preserve"> i Ø400x600 -1 </w:t>
      </w:r>
      <w:proofErr w:type="spellStart"/>
      <w:r w:rsidRPr="005723A0">
        <w:rPr>
          <w:rFonts w:cs="Arial"/>
          <w:color w:val="000000" w:themeColor="text1"/>
        </w:rPr>
        <w:t>szt</w:t>
      </w:r>
      <w:proofErr w:type="spellEnd"/>
      <w:r w:rsidRPr="005723A0">
        <w:rPr>
          <w:rFonts w:cs="Arial"/>
          <w:color w:val="000000" w:themeColor="text1"/>
        </w:rPr>
        <w:t xml:space="preserve"> wraz z budową nowych ścianek czołowych betonowych (przyczółków).Wzmocnienie płytami betonowymi poboczy przy wlocie i  wylocie i profilowanie poboczy na odcinku ok. 200 </w:t>
      </w:r>
      <w:proofErr w:type="spellStart"/>
      <w:r w:rsidRPr="005723A0">
        <w:rPr>
          <w:rFonts w:cs="Arial"/>
          <w:color w:val="000000" w:themeColor="text1"/>
        </w:rPr>
        <w:t>mb</w:t>
      </w:r>
      <w:proofErr w:type="spellEnd"/>
      <w:r w:rsidRPr="005723A0">
        <w:rPr>
          <w:rFonts w:cs="Arial"/>
          <w:color w:val="000000" w:themeColor="text1"/>
        </w:rPr>
        <w:t>.</w:t>
      </w:r>
    </w:p>
    <w:p w:rsidR="005723A0" w:rsidRPr="005723A0" w:rsidRDefault="005723A0" w:rsidP="005723A0">
      <w:pPr>
        <w:pStyle w:val="Akapitzlist"/>
        <w:ind w:left="851"/>
        <w:jc w:val="both"/>
        <w:rPr>
          <w:rFonts w:cs="Arial"/>
          <w:color w:val="000000" w:themeColor="text1"/>
        </w:rPr>
      </w:pPr>
    </w:p>
    <w:p w:rsidR="005723A0" w:rsidRPr="005723A0" w:rsidRDefault="005723A0" w:rsidP="00E9144A">
      <w:pPr>
        <w:pStyle w:val="Akapitzlist"/>
        <w:numPr>
          <w:ilvl w:val="0"/>
          <w:numId w:val="41"/>
        </w:numPr>
        <w:ind w:left="851" w:hanging="142"/>
        <w:jc w:val="both"/>
        <w:rPr>
          <w:rFonts w:cs="Arial"/>
          <w:color w:val="000000" w:themeColor="text1"/>
        </w:rPr>
      </w:pPr>
      <w:r w:rsidRPr="005723A0">
        <w:rPr>
          <w:rFonts w:cs="Arial"/>
          <w:color w:val="000000" w:themeColor="text1"/>
        </w:rPr>
        <w:t>Remont przepustu w drodze, dz.29/1 i 7/2 (14 mb).</w:t>
      </w:r>
    </w:p>
    <w:p w:rsidR="005723A0" w:rsidRPr="005723A0" w:rsidRDefault="005723A0" w:rsidP="005723A0">
      <w:pPr>
        <w:pStyle w:val="Akapitzlist"/>
        <w:ind w:left="851"/>
        <w:jc w:val="both"/>
        <w:rPr>
          <w:rFonts w:cs="Arial"/>
          <w:color w:val="000000" w:themeColor="text1"/>
        </w:rPr>
      </w:pPr>
      <w:r w:rsidRPr="005723A0">
        <w:rPr>
          <w:rFonts w:cs="Arial"/>
          <w:color w:val="000000" w:themeColor="text1"/>
        </w:rPr>
        <w:t xml:space="preserve">Rów odwadniający oczyszczona z </w:t>
      </w:r>
      <w:proofErr w:type="spellStart"/>
      <w:r w:rsidRPr="005723A0">
        <w:rPr>
          <w:rFonts w:cs="Arial"/>
          <w:color w:val="000000" w:themeColor="text1"/>
        </w:rPr>
        <w:t>zakrzaczeń</w:t>
      </w:r>
      <w:proofErr w:type="spellEnd"/>
      <w:r w:rsidRPr="005723A0">
        <w:rPr>
          <w:rFonts w:cs="Arial"/>
          <w:color w:val="000000" w:themeColor="text1"/>
        </w:rPr>
        <w:t xml:space="preserve">, pogłębiono i wyprofilowano na odcinku ok. 150 </w:t>
      </w:r>
      <w:proofErr w:type="spellStart"/>
      <w:r w:rsidRPr="005723A0">
        <w:rPr>
          <w:rFonts w:cs="Arial"/>
          <w:color w:val="000000" w:themeColor="text1"/>
        </w:rPr>
        <w:t>mb</w:t>
      </w:r>
      <w:proofErr w:type="spellEnd"/>
      <w:r w:rsidRPr="005723A0">
        <w:rPr>
          <w:rFonts w:cs="Arial"/>
          <w:color w:val="000000" w:themeColor="text1"/>
        </w:rPr>
        <w:t xml:space="preserve">. </w:t>
      </w:r>
    </w:p>
    <w:p w:rsidR="005723A0" w:rsidRPr="005723A0" w:rsidRDefault="005723A0" w:rsidP="005723A0">
      <w:pPr>
        <w:pStyle w:val="Akapitzlist"/>
        <w:ind w:left="851"/>
        <w:jc w:val="both"/>
        <w:rPr>
          <w:rFonts w:cs="Arial"/>
          <w:color w:val="000000" w:themeColor="text1"/>
        </w:rPr>
      </w:pPr>
      <w:r w:rsidRPr="005723A0">
        <w:rPr>
          <w:rFonts w:cs="Arial"/>
          <w:color w:val="000000" w:themeColor="text1"/>
        </w:rPr>
        <w:t xml:space="preserve">Wymieniono betonowe rury przepustowe Ø400x1000 – 9 </w:t>
      </w:r>
      <w:proofErr w:type="spellStart"/>
      <w:r w:rsidRPr="005723A0">
        <w:rPr>
          <w:rFonts w:cs="Arial"/>
          <w:color w:val="000000" w:themeColor="text1"/>
        </w:rPr>
        <w:t>szt</w:t>
      </w:r>
      <w:proofErr w:type="spellEnd"/>
      <w:r w:rsidRPr="005723A0">
        <w:rPr>
          <w:rFonts w:cs="Arial"/>
          <w:color w:val="000000" w:themeColor="text1"/>
        </w:rPr>
        <w:t xml:space="preserve"> i 500x1000 – 1 </w:t>
      </w:r>
      <w:proofErr w:type="spellStart"/>
      <w:r w:rsidRPr="005723A0">
        <w:rPr>
          <w:rFonts w:cs="Arial"/>
          <w:color w:val="000000" w:themeColor="text1"/>
        </w:rPr>
        <w:t>szt</w:t>
      </w:r>
      <w:proofErr w:type="spellEnd"/>
      <w:r w:rsidRPr="005723A0">
        <w:rPr>
          <w:rFonts w:cs="Arial"/>
          <w:color w:val="000000" w:themeColor="text1"/>
        </w:rPr>
        <w:t xml:space="preserve"> oraz wymurowano na wlocie przepustu studzienkę z bloczków betonowych i podłączono do niej rury drenażowy. Wykonano nowe betonowe ścianki czołowe na wylocie przepustu.</w:t>
      </w:r>
    </w:p>
    <w:p w:rsidR="005723A0" w:rsidRPr="005723A0" w:rsidRDefault="005723A0" w:rsidP="005723A0">
      <w:pPr>
        <w:pStyle w:val="Akapitzlist"/>
        <w:ind w:left="851"/>
        <w:jc w:val="both"/>
        <w:rPr>
          <w:rFonts w:cs="Arial"/>
          <w:color w:val="000000" w:themeColor="text1"/>
        </w:rPr>
      </w:pPr>
    </w:p>
    <w:p w:rsidR="005723A0" w:rsidRPr="005723A0" w:rsidRDefault="005723A0" w:rsidP="00E9144A">
      <w:pPr>
        <w:pStyle w:val="Akapitzlist"/>
        <w:numPr>
          <w:ilvl w:val="0"/>
          <w:numId w:val="31"/>
        </w:numPr>
        <w:spacing w:line="240" w:lineRule="auto"/>
        <w:ind w:left="709" w:hanging="425"/>
        <w:jc w:val="both"/>
        <w:rPr>
          <w:rFonts w:cs="Arial"/>
          <w:bCs/>
        </w:rPr>
      </w:pPr>
      <w:r w:rsidRPr="005723A0">
        <w:rPr>
          <w:rFonts w:cs="Arial"/>
          <w:bCs/>
        </w:rPr>
        <w:t>Remont przepustu w drodze gminnej o nawierzchni nieutwardzonej. Wykonanie  ścian czołowych przepustu z podkładów kolejowych z posadowieniem na podsypce żwirowej nowych betonowych rur przepustowych Ø400x1000 – 2 szt., pogłębienie i oczyszczenie z namułów istniejącego rowu, profilowanie i skarpowanie poboczy rowu, utwardzenie drogi po pracach remontowych – Opatówek.</w:t>
      </w:r>
    </w:p>
    <w:p w:rsidR="005723A0" w:rsidRPr="00E74F53" w:rsidRDefault="005723A0" w:rsidP="005723A0">
      <w:pPr>
        <w:spacing w:line="240" w:lineRule="auto"/>
        <w:ind w:left="709"/>
        <w:contextualSpacing/>
        <w:jc w:val="both"/>
        <w:rPr>
          <w:rFonts w:cs="Arial"/>
          <w:bCs/>
        </w:rPr>
      </w:pPr>
    </w:p>
    <w:p w:rsidR="00D3562C" w:rsidRPr="003E1442" w:rsidRDefault="00F77AB6" w:rsidP="003E1442">
      <w:pPr>
        <w:contextualSpacing/>
        <w:jc w:val="right"/>
        <w:rPr>
          <w:rFonts w:cs="Arial"/>
          <w:bCs/>
          <w:i/>
          <w:sz w:val="18"/>
          <w:szCs w:val="18"/>
        </w:rPr>
      </w:pPr>
      <w:r w:rsidRPr="003E1442">
        <w:rPr>
          <w:rFonts w:cs="Arial"/>
          <w:bCs/>
          <w:i/>
          <w:sz w:val="18"/>
          <w:szCs w:val="18"/>
        </w:rPr>
        <w:t>(wyciąg ze sprawozdania ZUKiO</w:t>
      </w:r>
      <w:r w:rsidR="00102F7B" w:rsidRPr="003E1442">
        <w:rPr>
          <w:rFonts w:cs="Arial"/>
          <w:bCs/>
          <w:i/>
          <w:sz w:val="18"/>
          <w:szCs w:val="18"/>
        </w:rPr>
        <w:t xml:space="preserve"> NA </w:t>
      </w:r>
      <w:r w:rsidR="003E1442" w:rsidRPr="003E1442">
        <w:rPr>
          <w:rFonts w:cs="Arial"/>
          <w:bCs/>
          <w:i/>
          <w:sz w:val="18"/>
          <w:szCs w:val="18"/>
        </w:rPr>
        <w:t>31.12</w:t>
      </w:r>
      <w:r w:rsidR="00697E80" w:rsidRPr="003E1442">
        <w:rPr>
          <w:rFonts w:cs="Arial"/>
          <w:bCs/>
          <w:i/>
          <w:sz w:val="18"/>
          <w:szCs w:val="18"/>
        </w:rPr>
        <w:t>.2013</w:t>
      </w:r>
      <w:r w:rsidRPr="003E1442">
        <w:rPr>
          <w:rFonts w:cs="Arial"/>
          <w:bCs/>
          <w:i/>
          <w:sz w:val="18"/>
          <w:szCs w:val="18"/>
        </w:rPr>
        <w:t>)</w:t>
      </w:r>
    </w:p>
    <w:p w:rsidR="00697E80" w:rsidRPr="003D1355" w:rsidRDefault="00697E80" w:rsidP="00242AA7">
      <w:pPr>
        <w:rPr>
          <w:b/>
          <w:color w:val="FF0000"/>
          <w:sz w:val="24"/>
          <w:szCs w:val="24"/>
        </w:rPr>
      </w:pPr>
    </w:p>
    <w:p w:rsidR="00966CEE" w:rsidRPr="003E1442" w:rsidRDefault="003E1442" w:rsidP="00242AA7">
      <w:pPr>
        <w:rPr>
          <w:sz w:val="24"/>
          <w:szCs w:val="24"/>
        </w:rPr>
      </w:pPr>
      <w:r w:rsidRPr="003E1442">
        <w:rPr>
          <w:b/>
          <w:sz w:val="24"/>
          <w:szCs w:val="24"/>
        </w:rPr>
        <w:t>DZIAŁ 630  TURYSTYKA –  1</w:t>
      </w:r>
      <w:r w:rsidR="00E66BF3" w:rsidRPr="003E1442">
        <w:rPr>
          <w:b/>
          <w:sz w:val="24"/>
          <w:szCs w:val="24"/>
        </w:rPr>
        <w:t>,8</w:t>
      </w:r>
      <w:r w:rsidR="00966CEE" w:rsidRPr="003E1442">
        <w:rPr>
          <w:b/>
          <w:sz w:val="24"/>
          <w:szCs w:val="24"/>
        </w:rPr>
        <w:t xml:space="preserve"> % ogółu wydatków</w:t>
      </w:r>
    </w:p>
    <w:p w:rsidR="00966CEE" w:rsidRPr="003E1442" w:rsidRDefault="00F92DEA" w:rsidP="00242AA7">
      <w:pPr>
        <w:spacing w:after="0"/>
        <w:jc w:val="both"/>
      </w:pPr>
      <w:r w:rsidRPr="003E1442">
        <w:t xml:space="preserve">Plan wydatków </w:t>
      </w:r>
      <w:r w:rsidR="003E1442" w:rsidRPr="003E1442">
        <w:t>667 306,42 zł. został wykonany w 99,7</w:t>
      </w:r>
      <w:r w:rsidR="00966CEE" w:rsidRPr="003E1442">
        <w:t xml:space="preserve"> %, tj.  w wysokości </w:t>
      </w:r>
      <w:r w:rsidR="003E1442" w:rsidRPr="003E1442">
        <w:rPr>
          <w:b/>
        </w:rPr>
        <w:t>665 538,32</w:t>
      </w:r>
      <w:r w:rsidR="00966CEE" w:rsidRPr="003E1442">
        <w:rPr>
          <w:b/>
        </w:rPr>
        <w:t xml:space="preserve"> zł</w:t>
      </w:r>
      <w:r w:rsidR="00966CEE" w:rsidRPr="003E1442">
        <w:t>.</w:t>
      </w:r>
    </w:p>
    <w:p w:rsidR="00242AA7" w:rsidRPr="003E1442" w:rsidRDefault="00242AA7" w:rsidP="00242AA7">
      <w:pPr>
        <w:spacing w:after="0"/>
        <w:jc w:val="both"/>
      </w:pPr>
      <w:r w:rsidRPr="003E1442">
        <w:t>Od roku 2012 realizacja wydatków w zakresie promocji  znajduje się w rozdziale 75075.</w:t>
      </w:r>
    </w:p>
    <w:p w:rsidR="00242AA7" w:rsidRPr="003D1355" w:rsidRDefault="00242AA7" w:rsidP="00242AA7">
      <w:pPr>
        <w:spacing w:after="0"/>
        <w:jc w:val="both"/>
        <w:rPr>
          <w:color w:val="FF0000"/>
        </w:rPr>
      </w:pPr>
    </w:p>
    <w:p w:rsidR="00966CEE" w:rsidRPr="007A0213" w:rsidRDefault="00966CEE" w:rsidP="00966CEE">
      <w:pPr>
        <w:jc w:val="both"/>
      </w:pPr>
      <w:r w:rsidRPr="007A0213">
        <w:rPr>
          <w:b/>
          <w:sz w:val="24"/>
          <w:szCs w:val="24"/>
          <w:u w:val="single"/>
        </w:rPr>
        <w:t>zadania w zakresie upowszechniania turystyki – rozdział 63003 –</w:t>
      </w:r>
      <w:r w:rsidRPr="007A0213">
        <w:rPr>
          <w:sz w:val="24"/>
          <w:szCs w:val="24"/>
        </w:rPr>
        <w:t xml:space="preserve">  </w:t>
      </w:r>
      <w:r w:rsidR="007A0213" w:rsidRPr="007A0213">
        <w:rPr>
          <w:b/>
        </w:rPr>
        <w:t>40 000,00</w:t>
      </w:r>
      <w:r w:rsidRPr="007A0213">
        <w:rPr>
          <w:b/>
        </w:rPr>
        <w:t xml:space="preserve">   zł.</w:t>
      </w:r>
      <w:r w:rsidRPr="007A0213">
        <w:rPr>
          <w:sz w:val="24"/>
          <w:szCs w:val="24"/>
        </w:rPr>
        <w:t xml:space="preserve">                                  </w:t>
      </w:r>
      <w:r w:rsidRPr="007A0213">
        <w:t>W rozdziale tym zaplanowano wydatki na dotacje:</w:t>
      </w:r>
    </w:p>
    <w:p w:rsidR="00966CEE" w:rsidRPr="007A0213" w:rsidRDefault="00966CEE" w:rsidP="00966CEE">
      <w:pPr>
        <w:pStyle w:val="Akapitzlist"/>
        <w:numPr>
          <w:ilvl w:val="0"/>
          <w:numId w:val="1"/>
        </w:numPr>
        <w:jc w:val="both"/>
      </w:pPr>
      <w:r w:rsidRPr="007A0213">
        <w:t>podmiotową dla samorządowej instytucji kultury pod nazwą Miejsko-Gminny Ośrodek Kultury w Boboli</w:t>
      </w:r>
      <w:r w:rsidR="006B07BD" w:rsidRPr="007A0213">
        <w:t>cach</w:t>
      </w:r>
      <w:r w:rsidR="003E1442" w:rsidRPr="007A0213">
        <w:t xml:space="preserve"> zrealizowano w wysokości 40 000</w:t>
      </w:r>
      <w:r w:rsidR="00E66BF3" w:rsidRPr="007A0213">
        <w:t>,</w:t>
      </w:r>
      <w:r w:rsidR="00F92DEA" w:rsidRPr="007A0213">
        <w:t xml:space="preserve">00 zł., wykonano ją w </w:t>
      </w:r>
      <w:r w:rsidR="003E1442" w:rsidRPr="007A0213">
        <w:t>100</w:t>
      </w:r>
      <w:r w:rsidRPr="007A0213">
        <w:t>% pla</w:t>
      </w:r>
      <w:r w:rsidR="006B07BD" w:rsidRPr="007A0213">
        <w:t xml:space="preserve">nu </w:t>
      </w:r>
      <w:r w:rsidRPr="007A0213">
        <w:t>z przeznaczeniem na działalność Centrum Informacji Turystycznej w Bobolicach</w:t>
      </w:r>
    </w:p>
    <w:p w:rsidR="00966CEE" w:rsidRPr="007A0213" w:rsidRDefault="00966CEE" w:rsidP="00966CEE">
      <w:pPr>
        <w:jc w:val="both"/>
        <w:rPr>
          <w:b/>
          <w:sz w:val="24"/>
          <w:szCs w:val="24"/>
        </w:rPr>
      </w:pPr>
      <w:r w:rsidRPr="007A0213">
        <w:rPr>
          <w:b/>
          <w:sz w:val="24"/>
          <w:szCs w:val="24"/>
          <w:u w:val="single"/>
        </w:rPr>
        <w:t>pozostała działalność – rozdział 63095 –</w:t>
      </w:r>
      <w:r w:rsidR="007A0213" w:rsidRPr="007A0213">
        <w:rPr>
          <w:b/>
          <w:sz w:val="24"/>
          <w:szCs w:val="24"/>
        </w:rPr>
        <w:t xml:space="preserve">    625 538,32</w:t>
      </w:r>
      <w:r w:rsidRPr="007A0213">
        <w:rPr>
          <w:b/>
          <w:sz w:val="24"/>
          <w:szCs w:val="24"/>
        </w:rPr>
        <w:t xml:space="preserve"> zł. </w:t>
      </w:r>
    </w:p>
    <w:p w:rsidR="00966CEE" w:rsidRPr="007A0213" w:rsidRDefault="007A0213" w:rsidP="004D52B5">
      <w:pPr>
        <w:spacing w:after="0"/>
        <w:jc w:val="both"/>
        <w:rPr>
          <w:sz w:val="24"/>
          <w:szCs w:val="24"/>
        </w:rPr>
      </w:pPr>
      <w:r w:rsidRPr="007A0213">
        <w:rPr>
          <w:sz w:val="24"/>
          <w:szCs w:val="24"/>
        </w:rPr>
        <w:t>Plan – 627 306,42</w:t>
      </w:r>
      <w:r w:rsidR="004D52B5" w:rsidRPr="007A0213">
        <w:rPr>
          <w:sz w:val="24"/>
          <w:szCs w:val="24"/>
        </w:rPr>
        <w:t xml:space="preserve"> zł.,  wykonano w </w:t>
      </w:r>
      <w:r w:rsidRPr="007A0213">
        <w:rPr>
          <w:sz w:val="24"/>
          <w:szCs w:val="24"/>
        </w:rPr>
        <w:t>99,7</w:t>
      </w:r>
      <w:r w:rsidR="004D52B5" w:rsidRPr="007A0213">
        <w:rPr>
          <w:sz w:val="24"/>
          <w:szCs w:val="24"/>
        </w:rPr>
        <w:t>% planu.</w:t>
      </w:r>
    </w:p>
    <w:p w:rsidR="004D52B5" w:rsidRPr="007A0213" w:rsidRDefault="00E66BF3" w:rsidP="004D52B5">
      <w:pPr>
        <w:spacing w:after="0"/>
        <w:jc w:val="both"/>
        <w:rPr>
          <w:sz w:val="24"/>
          <w:szCs w:val="24"/>
        </w:rPr>
      </w:pPr>
      <w:r w:rsidRPr="007A0213">
        <w:rPr>
          <w:sz w:val="24"/>
          <w:szCs w:val="24"/>
        </w:rPr>
        <w:t>- remont pomieszczeń Centrum Informacji  Turystycznej</w:t>
      </w:r>
      <w:r w:rsidRPr="007A0213">
        <w:rPr>
          <w:sz w:val="24"/>
          <w:szCs w:val="24"/>
        </w:rPr>
        <w:tab/>
      </w:r>
      <w:r w:rsidRPr="007A0213">
        <w:rPr>
          <w:sz w:val="24"/>
          <w:szCs w:val="24"/>
        </w:rPr>
        <w:tab/>
      </w:r>
      <w:r w:rsidRPr="007A0213">
        <w:rPr>
          <w:sz w:val="24"/>
          <w:szCs w:val="24"/>
        </w:rPr>
        <w:tab/>
        <w:t xml:space="preserve">  12 000,00</w:t>
      </w:r>
      <w:r w:rsidR="004D52B5" w:rsidRPr="007A0213">
        <w:rPr>
          <w:sz w:val="24"/>
          <w:szCs w:val="24"/>
        </w:rPr>
        <w:t xml:space="preserve"> zł.</w:t>
      </w:r>
    </w:p>
    <w:p w:rsidR="007A0213" w:rsidRPr="007A0213" w:rsidRDefault="007A0213" w:rsidP="004D52B5">
      <w:pPr>
        <w:spacing w:after="0"/>
        <w:jc w:val="both"/>
        <w:rPr>
          <w:sz w:val="24"/>
          <w:szCs w:val="24"/>
        </w:rPr>
      </w:pPr>
      <w:r w:rsidRPr="007A0213">
        <w:rPr>
          <w:sz w:val="24"/>
          <w:szCs w:val="24"/>
        </w:rPr>
        <w:t>- ratownicy w sezonie letnim</w:t>
      </w:r>
      <w:r w:rsidRPr="007A0213">
        <w:rPr>
          <w:sz w:val="24"/>
          <w:szCs w:val="24"/>
        </w:rPr>
        <w:tab/>
      </w:r>
      <w:r w:rsidRPr="007A0213">
        <w:rPr>
          <w:sz w:val="24"/>
          <w:szCs w:val="24"/>
        </w:rPr>
        <w:tab/>
      </w:r>
      <w:r w:rsidRPr="007A0213">
        <w:rPr>
          <w:sz w:val="24"/>
          <w:szCs w:val="24"/>
        </w:rPr>
        <w:tab/>
      </w:r>
      <w:r w:rsidRPr="007A0213">
        <w:rPr>
          <w:sz w:val="24"/>
          <w:szCs w:val="24"/>
        </w:rPr>
        <w:tab/>
      </w:r>
      <w:r w:rsidRPr="007A0213">
        <w:rPr>
          <w:sz w:val="24"/>
          <w:szCs w:val="24"/>
        </w:rPr>
        <w:tab/>
      </w:r>
      <w:r w:rsidRPr="007A0213">
        <w:rPr>
          <w:sz w:val="24"/>
          <w:szCs w:val="24"/>
        </w:rPr>
        <w:tab/>
      </w:r>
      <w:r w:rsidRPr="007A0213">
        <w:rPr>
          <w:sz w:val="24"/>
          <w:szCs w:val="24"/>
        </w:rPr>
        <w:tab/>
        <w:t xml:space="preserve">    4 800,00 zł.</w:t>
      </w:r>
    </w:p>
    <w:p w:rsidR="00242AA7" w:rsidRPr="007A0213" w:rsidRDefault="00E66BF3" w:rsidP="00966CEE">
      <w:pPr>
        <w:rPr>
          <w:b/>
          <w:sz w:val="24"/>
          <w:szCs w:val="24"/>
        </w:rPr>
      </w:pPr>
      <w:r w:rsidRPr="007A0213">
        <w:rPr>
          <w:sz w:val="24"/>
          <w:szCs w:val="24"/>
        </w:rPr>
        <w:t>Wydatki – inwestycy</w:t>
      </w:r>
      <w:r w:rsidR="007A0213" w:rsidRPr="007A0213">
        <w:rPr>
          <w:sz w:val="24"/>
          <w:szCs w:val="24"/>
        </w:rPr>
        <w:t xml:space="preserve">jne – załącznik </w:t>
      </w:r>
      <w:r w:rsidR="007A0213" w:rsidRPr="007A0213">
        <w:rPr>
          <w:sz w:val="24"/>
          <w:szCs w:val="24"/>
        </w:rPr>
        <w:tab/>
      </w:r>
      <w:r w:rsidR="007A0213" w:rsidRPr="007A0213">
        <w:rPr>
          <w:sz w:val="24"/>
          <w:szCs w:val="24"/>
        </w:rPr>
        <w:tab/>
      </w:r>
      <w:r w:rsidR="007A0213" w:rsidRPr="007A0213">
        <w:rPr>
          <w:sz w:val="24"/>
          <w:szCs w:val="24"/>
        </w:rPr>
        <w:tab/>
      </w:r>
      <w:r w:rsidR="007A0213" w:rsidRPr="007A0213">
        <w:rPr>
          <w:sz w:val="24"/>
          <w:szCs w:val="24"/>
        </w:rPr>
        <w:tab/>
      </w:r>
      <w:r w:rsidR="007A0213" w:rsidRPr="007A0213">
        <w:rPr>
          <w:sz w:val="24"/>
          <w:szCs w:val="24"/>
        </w:rPr>
        <w:tab/>
      </w:r>
      <w:r w:rsidR="007A0213" w:rsidRPr="007A0213">
        <w:rPr>
          <w:sz w:val="24"/>
          <w:szCs w:val="24"/>
        </w:rPr>
        <w:tab/>
        <w:t>608 738,32</w:t>
      </w:r>
      <w:r w:rsidRPr="007A0213">
        <w:rPr>
          <w:sz w:val="24"/>
          <w:szCs w:val="24"/>
        </w:rPr>
        <w:t xml:space="preserve"> zł.</w:t>
      </w:r>
    </w:p>
    <w:p w:rsidR="00E66BF3" w:rsidRPr="003D1355" w:rsidRDefault="00E66BF3" w:rsidP="00966CEE">
      <w:pPr>
        <w:rPr>
          <w:b/>
          <w:color w:val="FF0000"/>
          <w:sz w:val="24"/>
          <w:szCs w:val="24"/>
        </w:rPr>
      </w:pPr>
    </w:p>
    <w:p w:rsidR="003B1292" w:rsidRDefault="003B1292" w:rsidP="00966CEE">
      <w:pPr>
        <w:rPr>
          <w:b/>
          <w:sz w:val="24"/>
          <w:szCs w:val="24"/>
        </w:rPr>
      </w:pPr>
    </w:p>
    <w:p w:rsidR="003B1292" w:rsidRDefault="003B1292" w:rsidP="00966CEE">
      <w:pPr>
        <w:rPr>
          <w:b/>
          <w:sz w:val="24"/>
          <w:szCs w:val="24"/>
        </w:rPr>
      </w:pPr>
    </w:p>
    <w:p w:rsidR="00966CEE" w:rsidRPr="00405535" w:rsidRDefault="00966CEE" w:rsidP="00966CEE">
      <w:pPr>
        <w:rPr>
          <w:sz w:val="24"/>
          <w:szCs w:val="24"/>
        </w:rPr>
      </w:pPr>
      <w:r w:rsidRPr="00405535">
        <w:rPr>
          <w:b/>
          <w:sz w:val="24"/>
          <w:szCs w:val="24"/>
        </w:rPr>
        <w:lastRenderedPageBreak/>
        <w:t xml:space="preserve">DZIAŁ 700  - GOSPODARKA MIESZKANIOWA  - </w:t>
      </w:r>
      <w:r w:rsidR="004F3715">
        <w:rPr>
          <w:b/>
          <w:sz w:val="24"/>
          <w:szCs w:val="24"/>
        </w:rPr>
        <w:t xml:space="preserve">3,8 </w:t>
      </w:r>
      <w:r w:rsidRPr="00405535">
        <w:rPr>
          <w:b/>
          <w:sz w:val="24"/>
          <w:szCs w:val="24"/>
        </w:rPr>
        <w:t xml:space="preserve">% ogółu wydatków </w:t>
      </w:r>
    </w:p>
    <w:p w:rsidR="00966CEE" w:rsidRPr="00405535" w:rsidRDefault="00966CEE" w:rsidP="00966CEE">
      <w:pPr>
        <w:jc w:val="both"/>
        <w:rPr>
          <w:sz w:val="24"/>
          <w:szCs w:val="24"/>
        </w:rPr>
      </w:pPr>
      <w:r w:rsidRPr="00405535">
        <w:rPr>
          <w:sz w:val="24"/>
          <w:szCs w:val="24"/>
        </w:rPr>
        <w:t>N</w:t>
      </w:r>
      <w:r w:rsidR="004D52B5" w:rsidRPr="00405535">
        <w:rPr>
          <w:sz w:val="24"/>
          <w:szCs w:val="24"/>
        </w:rPr>
        <w:t>a wydatki w tym dziale planowało</w:t>
      </w:r>
      <w:r w:rsidR="000B112E" w:rsidRPr="00405535">
        <w:rPr>
          <w:sz w:val="24"/>
          <w:szCs w:val="24"/>
        </w:rPr>
        <w:t xml:space="preserve"> </w:t>
      </w:r>
      <w:r w:rsidR="004D52B5" w:rsidRPr="00405535">
        <w:rPr>
          <w:sz w:val="24"/>
          <w:szCs w:val="24"/>
        </w:rPr>
        <w:t>się przeznac</w:t>
      </w:r>
      <w:r w:rsidR="00405535" w:rsidRPr="00405535">
        <w:rPr>
          <w:sz w:val="24"/>
          <w:szCs w:val="24"/>
        </w:rPr>
        <w:t>zyć  kwotę 1 392 534zł.  ., wykonano w 98,2</w:t>
      </w:r>
      <w:r w:rsidRPr="00405535">
        <w:rPr>
          <w:sz w:val="24"/>
          <w:szCs w:val="24"/>
        </w:rPr>
        <w:t>%</w:t>
      </w:r>
      <w:r w:rsidR="004D52B5" w:rsidRPr="00405535">
        <w:rPr>
          <w:sz w:val="24"/>
          <w:szCs w:val="24"/>
        </w:rPr>
        <w:t xml:space="preserve"> planu</w:t>
      </w:r>
      <w:r w:rsidRPr="00405535">
        <w:rPr>
          <w:sz w:val="24"/>
          <w:szCs w:val="24"/>
        </w:rPr>
        <w:t xml:space="preserve"> na kwotę  </w:t>
      </w:r>
      <w:r w:rsidR="00405535" w:rsidRPr="00405535">
        <w:rPr>
          <w:b/>
          <w:sz w:val="24"/>
          <w:szCs w:val="24"/>
        </w:rPr>
        <w:t>1 367 609,86</w:t>
      </w:r>
      <w:r w:rsidRPr="00405535">
        <w:rPr>
          <w:b/>
          <w:sz w:val="24"/>
          <w:szCs w:val="24"/>
        </w:rPr>
        <w:t xml:space="preserve"> zł</w:t>
      </w:r>
      <w:r w:rsidRPr="00405535">
        <w:rPr>
          <w:sz w:val="24"/>
          <w:szCs w:val="24"/>
        </w:rPr>
        <w:t>. Wydatki dotyczą realizacji zadań przez ZUKiO oraz Urząd:</w:t>
      </w:r>
    </w:p>
    <w:p w:rsidR="00966CEE" w:rsidRPr="00405535" w:rsidRDefault="00966CEE" w:rsidP="00966CEE">
      <w:pPr>
        <w:jc w:val="both"/>
        <w:rPr>
          <w:sz w:val="24"/>
          <w:szCs w:val="24"/>
        </w:rPr>
      </w:pPr>
      <w:r w:rsidRPr="00405535">
        <w:rPr>
          <w:b/>
          <w:sz w:val="24"/>
          <w:szCs w:val="24"/>
          <w:u w:val="single"/>
        </w:rPr>
        <w:t xml:space="preserve">Zakłady gospodarki mieszkaniowej – rozdział 70001 – </w:t>
      </w:r>
      <w:r w:rsidRPr="00405535">
        <w:rPr>
          <w:b/>
          <w:sz w:val="24"/>
          <w:szCs w:val="24"/>
        </w:rPr>
        <w:t xml:space="preserve"> </w:t>
      </w:r>
      <w:r w:rsidR="00405535" w:rsidRPr="00405535">
        <w:rPr>
          <w:b/>
          <w:sz w:val="24"/>
          <w:szCs w:val="24"/>
        </w:rPr>
        <w:t>1 209 921,73</w:t>
      </w:r>
      <w:r w:rsidRPr="00405535">
        <w:rPr>
          <w:b/>
          <w:sz w:val="24"/>
          <w:szCs w:val="24"/>
        </w:rPr>
        <w:t xml:space="preserve"> zł.</w:t>
      </w:r>
      <w:r w:rsidRPr="00405535">
        <w:rPr>
          <w:sz w:val="24"/>
          <w:szCs w:val="24"/>
        </w:rPr>
        <w:t xml:space="preserve">                                                                         Realizacją zajmuje się ZUKiO. W rozdziale zaplanowano wydatki na poziomie </w:t>
      </w:r>
      <w:r w:rsidR="00405535" w:rsidRPr="00405535">
        <w:rPr>
          <w:sz w:val="24"/>
          <w:szCs w:val="24"/>
        </w:rPr>
        <w:t>1 230 661</w:t>
      </w:r>
      <w:r w:rsidR="00963137" w:rsidRPr="00405535">
        <w:rPr>
          <w:sz w:val="24"/>
          <w:szCs w:val="24"/>
        </w:rPr>
        <w:t xml:space="preserve">  zł.</w:t>
      </w:r>
      <w:r w:rsidR="004D52B5" w:rsidRPr="00405535">
        <w:rPr>
          <w:sz w:val="24"/>
          <w:szCs w:val="24"/>
        </w:rPr>
        <w:t xml:space="preserve">,  wykonano je w </w:t>
      </w:r>
      <w:r w:rsidR="00405535" w:rsidRPr="00405535">
        <w:rPr>
          <w:sz w:val="24"/>
          <w:szCs w:val="24"/>
        </w:rPr>
        <w:t>98,3</w:t>
      </w:r>
      <w:r w:rsidR="00405535">
        <w:rPr>
          <w:sz w:val="24"/>
          <w:szCs w:val="24"/>
        </w:rPr>
        <w:t>% planu.</w:t>
      </w:r>
    </w:p>
    <w:p w:rsidR="00966CEE" w:rsidRDefault="001F4AB7" w:rsidP="001F4AB7">
      <w:pPr>
        <w:rPr>
          <w:sz w:val="24"/>
          <w:szCs w:val="24"/>
        </w:rPr>
      </w:pPr>
      <w:r w:rsidRPr="003D1355">
        <w:rPr>
          <w:color w:val="FF0000"/>
        </w:rPr>
        <w:tab/>
      </w:r>
      <w:r w:rsidR="00966CEE" w:rsidRPr="00405535">
        <w:rPr>
          <w:sz w:val="24"/>
          <w:szCs w:val="24"/>
        </w:rPr>
        <w:t xml:space="preserve">Wpływy z tytułu czynszów mieszkaniowych itp. </w:t>
      </w:r>
      <w:r w:rsidR="000B112E" w:rsidRPr="00405535">
        <w:rPr>
          <w:sz w:val="24"/>
          <w:szCs w:val="24"/>
        </w:rPr>
        <w:t xml:space="preserve">pozyskano </w:t>
      </w:r>
      <w:r w:rsidR="00FC53F4" w:rsidRPr="00405535">
        <w:rPr>
          <w:sz w:val="24"/>
          <w:szCs w:val="24"/>
        </w:rPr>
        <w:t xml:space="preserve">w wysokości </w:t>
      </w:r>
      <w:r w:rsidR="00405535" w:rsidRPr="00405535">
        <w:rPr>
          <w:sz w:val="24"/>
          <w:szCs w:val="24"/>
        </w:rPr>
        <w:t>558 661,57</w:t>
      </w:r>
      <w:r w:rsidR="00966CEE" w:rsidRPr="00405535">
        <w:rPr>
          <w:sz w:val="24"/>
          <w:szCs w:val="24"/>
        </w:rPr>
        <w:t xml:space="preserve"> zł. Koszty </w:t>
      </w:r>
      <w:r w:rsidR="00966CEE" w:rsidRPr="00405535">
        <w:rPr>
          <w:sz w:val="24"/>
          <w:szCs w:val="24"/>
          <w:u w:val="single"/>
        </w:rPr>
        <w:t xml:space="preserve">pokryte z budżetu gminy stanowią kwotę </w:t>
      </w:r>
      <w:r w:rsidR="00405535" w:rsidRPr="00405535">
        <w:rPr>
          <w:sz w:val="24"/>
          <w:szCs w:val="24"/>
          <w:u w:val="single"/>
        </w:rPr>
        <w:t>651 260,16</w:t>
      </w:r>
      <w:r w:rsidR="000B112E" w:rsidRPr="00405535">
        <w:rPr>
          <w:sz w:val="24"/>
          <w:szCs w:val="24"/>
          <w:u w:val="single"/>
        </w:rPr>
        <w:t xml:space="preserve"> </w:t>
      </w:r>
      <w:r w:rsidR="00966CEE" w:rsidRPr="00405535">
        <w:rPr>
          <w:sz w:val="24"/>
          <w:szCs w:val="24"/>
          <w:u w:val="single"/>
        </w:rPr>
        <w:t>zł</w:t>
      </w:r>
      <w:r w:rsidR="00966CEE" w:rsidRPr="00405535">
        <w:rPr>
          <w:sz w:val="24"/>
          <w:szCs w:val="24"/>
        </w:rPr>
        <w:t>. w wyniku znacznych wysokości zaległości czynszowym użytkowników lokali mi</w:t>
      </w:r>
      <w:r w:rsidR="00843C27" w:rsidRPr="00405535">
        <w:rPr>
          <w:sz w:val="24"/>
          <w:szCs w:val="24"/>
        </w:rPr>
        <w:t>eszkań komunalnych i socjalnych oraz określonych stawek czynszowych.</w:t>
      </w:r>
    </w:p>
    <w:p w:rsidR="00405535" w:rsidRPr="006266E2" w:rsidRDefault="00405535" w:rsidP="00405535">
      <w:pPr>
        <w:spacing w:line="240" w:lineRule="auto"/>
        <w:contextualSpacing/>
        <w:jc w:val="both"/>
        <w:rPr>
          <w:sz w:val="24"/>
          <w:szCs w:val="24"/>
        </w:rPr>
      </w:pPr>
      <w:r w:rsidRPr="006266E2">
        <w:rPr>
          <w:sz w:val="24"/>
          <w:szCs w:val="24"/>
        </w:rPr>
        <w:t>Plan -  wynagrodzenie z pochodnymi</w:t>
      </w:r>
      <w:r w:rsidRPr="006266E2">
        <w:rPr>
          <w:sz w:val="24"/>
          <w:szCs w:val="24"/>
        </w:rPr>
        <w:tab/>
      </w:r>
      <w:r w:rsidRPr="006266E2">
        <w:rPr>
          <w:sz w:val="24"/>
          <w:szCs w:val="24"/>
        </w:rPr>
        <w:tab/>
      </w:r>
      <w:r w:rsidRPr="006266E2">
        <w:rPr>
          <w:sz w:val="24"/>
          <w:szCs w:val="24"/>
        </w:rPr>
        <w:tab/>
      </w:r>
      <w:r w:rsidRPr="006266E2">
        <w:rPr>
          <w:sz w:val="24"/>
          <w:szCs w:val="24"/>
        </w:rPr>
        <w:tab/>
      </w:r>
      <w:r w:rsidRPr="006266E2">
        <w:rPr>
          <w:sz w:val="24"/>
          <w:szCs w:val="24"/>
        </w:rPr>
        <w:tab/>
      </w:r>
      <w:r w:rsidRPr="006266E2">
        <w:rPr>
          <w:sz w:val="24"/>
          <w:szCs w:val="24"/>
        </w:rPr>
        <w:tab/>
        <w:t>- 751.587,00</w:t>
      </w:r>
    </w:p>
    <w:p w:rsidR="00405535" w:rsidRPr="006266E2" w:rsidRDefault="00405535" w:rsidP="00405535">
      <w:pPr>
        <w:spacing w:line="240" w:lineRule="auto"/>
        <w:contextualSpacing/>
        <w:jc w:val="both"/>
        <w:rPr>
          <w:sz w:val="24"/>
          <w:szCs w:val="24"/>
        </w:rPr>
      </w:pPr>
      <w:r w:rsidRPr="006266E2">
        <w:rPr>
          <w:sz w:val="24"/>
          <w:szCs w:val="24"/>
        </w:rPr>
        <w:t>Wykonanie – wynagrodzenia z pochodnymi</w:t>
      </w:r>
      <w:r w:rsidRPr="006266E2">
        <w:rPr>
          <w:sz w:val="24"/>
          <w:szCs w:val="24"/>
        </w:rPr>
        <w:tab/>
      </w:r>
      <w:r w:rsidRPr="006266E2">
        <w:rPr>
          <w:sz w:val="24"/>
          <w:szCs w:val="24"/>
        </w:rPr>
        <w:tab/>
      </w:r>
      <w:r w:rsidRPr="006266E2">
        <w:rPr>
          <w:sz w:val="24"/>
          <w:szCs w:val="24"/>
        </w:rPr>
        <w:tab/>
      </w:r>
      <w:r w:rsidRPr="006266E2">
        <w:rPr>
          <w:sz w:val="24"/>
          <w:szCs w:val="24"/>
        </w:rPr>
        <w:tab/>
      </w:r>
      <w:r w:rsidRPr="006266E2">
        <w:rPr>
          <w:sz w:val="24"/>
          <w:szCs w:val="24"/>
        </w:rPr>
        <w:tab/>
      </w:r>
      <w:r w:rsidR="006266E2">
        <w:rPr>
          <w:sz w:val="24"/>
          <w:szCs w:val="24"/>
        </w:rPr>
        <w:tab/>
      </w:r>
      <w:r w:rsidRPr="006266E2">
        <w:rPr>
          <w:sz w:val="24"/>
          <w:szCs w:val="24"/>
        </w:rPr>
        <w:t>- 732.688,16</w:t>
      </w:r>
      <w:r w:rsidRPr="006266E2">
        <w:rPr>
          <w:sz w:val="24"/>
          <w:szCs w:val="24"/>
        </w:rPr>
        <w:tab/>
      </w:r>
      <w:r w:rsidRPr="006266E2">
        <w:rPr>
          <w:sz w:val="24"/>
          <w:szCs w:val="24"/>
        </w:rPr>
        <w:tab/>
      </w:r>
      <w:r w:rsidRPr="006266E2">
        <w:rPr>
          <w:sz w:val="24"/>
          <w:szCs w:val="24"/>
        </w:rPr>
        <w:tab/>
      </w:r>
      <w:r w:rsidRPr="006266E2">
        <w:rPr>
          <w:sz w:val="24"/>
          <w:szCs w:val="24"/>
        </w:rPr>
        <w:tab/>
      </w:r>
      <w:r w:rsidRPr="006266E2">
        <w:rPr>
          <w:sz w:val="24"/>
          <w:szCs w:val="24"/>
        </w:rPr>
        <w:tab/>
      </w:r>
      <w:r w:rsidRPr="006266E2">
        <w:rPr>
          <w:sz w:val="24"/>
          <w:szCs w:val="24"/>
        </w:rPr>
        <w:tab/>
        <w:t xml:space="preserve">              Plan </w:t>
      </w:r>
      <w:r w:rsidRPr="006266E2">
        <w:rPr>
          <w:sz w:val="24"/>
          <w:szCs w:val="24"/>
        </w:rPr>
        <w:tab/>
      </w:r>
      <w:r w:rsidRPr="006266E2">
        <w:rPr>
          <w:sz w:val="24"/>
          <w:szCs w:val="24"/>
        </w:rPr>
        <w:tab/>
      </w:r>
      <w:r w:rsidRPr="006266E2">
        <w:rPr>
          <w:sz w:val="24"/>
          <w:szCs w:val="24"/>
        </w:rPr>
        <w:tab/>
      </w:r>
      <w:r w:rsidRPr="006266E2">
        <w:rPr>
          <w:sz w:val="24"/>
          <w:szCs w:val="24"/>
        </w:rPr>
        <w:tab/>
        <w:t>Wykonanie</w:t>
      </w:r>
    </w:p>
    <w:p w:rsidR="00405535" w:rsidRDefault="00405535" w:rsidP="00405535">
      <w:pPr>
        <w:spacing w:line="240" w:lineRule="auto"/>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05535" w:rsidRPr="00EA110F" w:rsidRDefault="00405535" w:rsidP="00405535">
      <w:pPr>
        <w:spacing w:after="0" w:line="240" w:lineRule="auto"/>
        <w:contextualSpacing/>
        <w:jc w:val="both"/>
        <w:rPr>
          <w:sz w:val="24"/>
          <w:szCs w:val="24"/>
        </w:rPr>
      </w:pPr>
      <w:r w:rsidRPr="00EA110F">
        <w:rPr>
          <w:sz w:val="24"/>
          <w:szCs w:val="24"/>
        </w:rPr>
        <w:t>§ 4210 Za</w:t>
      </w:r>
      <w:r>
        <w:rPr>
          <w:sz w:val="24"/>
          <w:szCs w:val="24"/>
        </w:rPr>
        <w:t>kup materiałów i wyposażenia</w:t>
      </w:r>
      <w:r>
        <w:rPr>
          <w:sz w:val="24"/>
          <w:szCs w:val="24"/>
        </w:rPr>
        <w:tab/>
      </w:r>
      <w:r>
        <w:rPr>
          <w:sz w:val="24"/>
          <w:szCs w:val="24"/>
        </w:rPr>
        <w:tab/>
      </w:r>
      <w:r w:rsidRPr="00EA110F">
        <w:rPr>
          <w:sz w:val="24"/>
          <w:szCs w:val="24"/>
        </w:rPr>
        <w:t>131 071,93</w:t>
      </w:r>
      <w:r w:rsidRPr="00EA110F">
        <w:rPr>
          <w:sz w:val="24"/>
          <w:szCs w:val="24"/>
        </w:rPr>
        <w:tab/>
      </w:r>
      <w:r w:rsidRPr="00EA110F">
        <w:rPr>
          <w:sz w:val="24"/>
          <w:szCs w:val="24"/>
        </w:rPr>
        <w:tab/>
      </w:r>
      <w:r w:rsidRPr="00EA110F">
        <w:rPr>
          <w:sz w:val="24"/>
          <w:szCs w:val="24"/>
        </w:rPr>
        <w:tab/>
        <w:t>131 070,99</w:t>
      </w:r>
    </w:p>
    <w:p w:rsidR="00405535" w:rsidRDefault="00405535" w:rsidP="00405535">
      <w:pPr>
        <w:spacing w:after="0" w:line="240" w:lineRule="auto"/>
        <w:contextualSpacing/>
        <w:jc w:val="both"/>
        <w:rPr>
          <w:sz w:val="24"/>
          <w:szCs w:val="24"/>
        </w:rPr>
      </w:pPr>
    </w:p>
    <w:p w:rsidR="00405535" w:rsidRDefault="00405535" w:rsidP="00405535">
      <w:pPr>
        <w:spacing w:after="0" w:line="240" w:lineRule="auto"/>
        <w:contextualSpacing/>
        <w:jc w:val="both"/>
        <w:rPr>
          <w:sz w:val="24"/>
          <w:szCs w:val="24"/>
        </w:rPr>
      </w:pPr>
      <w:r>
        <w:rPr>
          <w:sz w:val="24"/>
          <w:szCs w:val="24"/>
        </w:rPr>
        <w:t>- przestawienie pieców kaflowych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2 977,19</w:t>
      </w:r>
    </w:p>
    <w:p w:rsidR="00405535" w:rsidRDefault="00405535" w:rsidP="00405535">
      <w:pPr>
        <w:spacing w:after="0" w:line="240" w:lineRule="auto"/>
        <w:contextualSpacing/>
        <w:jc w:val="both"/>
        <w:rPr>
          <w:sz w:val="24"/>
          <w:szCs w:val="24"/>
        </w:rPr>
      </w:pPr>
      <w:r>
        <w:rPr>
          <w:sz w:val="24"/>
          <w:szCs w:val="24"/>
        </w:rPr>
        <w:t>- wymiana stolarki okiennej</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9 218,78</w:t>
      </w:r>
    </w:p>
    <w:p w:rsidR="00405535" w:rsidRDefault="00405535" w:rsidP="00405535">
      <w:pPr>
        <w:spacing w:after="0" w:line="240" w:lineRule="auto"/>
        <w:contextualSpacing/>
        <w:jc w:val="both"/>
        <w:rPr>
          <w:sz w:val="24"/>
          <w:szCs w:val="24"/>
        </w:rPr>
      </w:pPr>
      <w:r>
        <w:rPr>
          <w:sz w:val="24"/>
          <w:szCs w:val="24"/>
        </w:rPr>
        <w:t>- wymiana stolarki drzwiowej</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2 299,87</w:t>
      </w:r>
    </w:p>
    <w:p w:rsidR="00405535" w:rsidRDefault="00405535" w:rsidP="00405535">
      <w:pPr>
        <w:spacing w:after="0" w:line="240" w:lineRule="auto"/>
        <w:contextualSpacing/>
        <w:jc w:val="both"/>
        <w:rPr>
          <w:sz w:val="24"/>
          <w:szCs w:val="24"/>
        </w:rPr>
      </w:pPr>
      <w:r>
        <w:rPr>
          <w:sz w:val="24"/>
          <w:szCs w:val="24"/>
        </w:rPr>
        <w:t>- remonty dachu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2 545,94</w:t>
      </w:r>
    </w:p>
    <w:p w:rsidR="00405535" w:rsidRDefault="00405535" w:rsidP="00405535">
      <w:pPr>
        <w:spacing w:after="0" w:line="240" w:lineRule="auto"/>
        <w:contextualSpacing/>
        <w:jc w:val="both"/>
        <w:rPr>
          <w:sz w:val="24"/>
          <w:szCs w:val="24"/>
        </w:rPr>
      </w:pPr>
      <w:r>
        <w:rPr>
          <w:sz w:val="24"/>
          <w:szCs w:val="24"/>
        </w:rPr>
        <w:t>- materiały na remonty bieżące i odpłatne</w:t>
      </w:r>
      <w:r>
        <w:rPr>
          <w:sz w:val="24"/>
          <w:szCs w:val="24"/>
        </w:rPr>
        <w:tab/>
      </w:r>
      <w:r>
        <w:rPr>
          <w:sz w:val="24"/>
          <w:szCs w:val="24"/>
        </w:rPr>
        <w:tab/>
      </w:r>
      <w:r>
        <w:rPr>
          <w:sz w:val="24"/>
          <w:szCs w:val="24"/>
        </w:rPr>
        <w:tab/>
      </w:r>
      <w:r>
        <w:rPr>
          <w:sz w:val="24"/>
          <w:szCs w:val="24"/>
        </w:rPr>
        <w:tab/>
      </w:r>
      <w:r>
        <w:rPr>
          <w:sz w:val="24"/>
          <w:szCs w:val="24"/>
        </w:rPr>
        <w:tab/>
      </w:r>
      <w:r>
        <w:rPr>
          <w:sz w:val="24"/>
          <w:szCs w:val="24"/>
        </w:rPr>
        <w:tab/>
        <w:t>52 635,00</w:t>
      </w:r>
    </w:p>
    <w:p w:rsidR="00405535" w:rsidRDefault="00405535" w:rsidP="00405535">
      <w:pPr>
        <w:spacing w:after="0" w:line="240" w:lineRule="auto"/>
        <w:contextualSpacing/>
        <w:jc w:val="both"/>
        <w:rPr>
          <w:sz w:val="24"/>
          <w:szCs w:val="24"/>
        </w:rPr>
      </w:pPr>
      <w:r>
        <w:rPr>
          <w:sz w:val="24"/>
          <w:szCs w:val="24"/>
        </w:rPr>
        <w:t>- paliwo do sprzętu, części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50 086,93</w:t>
      </w:r>
    </w:p>
    <w:p w:rsidR="00405535" w:rsidRDefault="00405535" w:rsidP="00405535">
      <w:pPr>
        <w:spacing w:after="0" w:line="240" w:lineRule="auto"/>
        <w:contextualSpacing/>
        <w:jc w:val="both"/>
        <w:rPr>
          <w:sz w:val="24"/>
          <w:szCs w:val="24"/>
        </w:rPr>
      </w:pPr>
      <w:r>
        <w:rPr>
          <w:sz w:val="24"/>
          <w:szCs w:val="24"/>
        </w:rPr>
        <w:t>- pozostałe materiały na administrację</w:t>
      </w:r>
      <w:r>
        <w:rPr>
          <w:sz w:val="24"/>
          <w:szCs w:val="24"/>
        </w:rPr>
        <w:tab/>
      </w:r>
      <w:r>
        <w:rPr>
          <w:sz w:val="24"/>
          <w:szCs w:val="24"/>
        </w:rPr>
        <w:tab/>
      </w:r>
      <w:r>
        <w:rPr>
          <w:sz w:val="24"/>
          <w:szCs w:val="24"/>
        </w:rPr>
        <w:tab/>
      </w:r>
      <w:r>
        <w:rPr>
          <w:sz w:val="24"/>
          <w:szCs w:val="24"/>
        </w:rPr>
        <w:tab/>
      </w:r>
      <w:r>
        <w:rPr>
          <w:sz w:val="24"/>
          <w:szCs w:val="24"/>
        </w:rPr>
        <w:tab/>
      </w:r>
      <w:r>
        <w:rPr>
          <w:sz w:val="24"/>
          <w:szCs w:val="24"/>
        </w:rPr>
        <w:tab/>
        <w:t>11 307,28</w:t>
      </w:r>
    </w:p>
    <w:p w:rsidR="00405535" w:rsidRDefault="00405535" w:rsidP="00405535">
      <w:pPr>
        <w:spacing w:after="0" w:line="240" w:lineRule="auto"/>
        <w:contextualSpacing/>
        <w:jc w:val="both"/>
        <w:rPr>
          <w:sz w:val="24"/>
          <w:szCs w:val="24"/>
        </w:rPr>
      </w:pPr>
    </w:p>
    <w:p w:rsidR="00405535" w:rsidRDefault="00405535" w:rsidP="00405535">
      <w:pPr>
        <w:spacing w:line="240" w:lineRule="auto"/>
        <w:contextualSpacing/>
        <w:jc w:val="both"/>
        <w:rPr>
          <w:sz w:val="24"/>
          <w:szCs w:val="24"/>
        </w:rPr>
      </w:pPr>
      <w:r w:rsidRPr="00EA110F">
        <w:rPr>
          <w:sz w:val="24"/>
          <w:szCs w:val="24"/>
        </w:rPr>
        <w:t xml:space="preserve">§ 3020 </w:t>
      </w:r>
      <w:r>
        <w:rPr>
          <w:sz w:val="24"/>
          <w:szCs w:val="24"/>
        </w:rPr>
        <w:t>wydatki osobowe nie zaliczane do wynagrodzenia7 825,00</w:t>
      </w:r>
      <w:r>
        <w:rPr>
          <w:sz w:val="24"/>
          <w:szCs w:val="24"/>
        </w:rPr>
        <w:tab/>
      </w:r>
      <w:r>
        <w:rPr>
          <w:sz w:val="24"/>
          <w:szCs w:val="24"/>
        </w:rPr>
        <w:tab/>
        <w:t>7 824,27</w:t>
      </w:r>
    </w:p>
    <w:p w:rsidR="00405535" w:rsidRDefault="00405535" w:rsidP="00405535">
      <w:pPr>
        <w:spacing w:line="240" w:lineRule="auto"/>
        <w:contextualSpacing/>
        <w:jc w:val="both"/>
        <w:rPr>
          <w:sz w:val="24"/>
          <w:szCs w:val="24"/>
        </w:rPr>
      </w:pPr>
      <w:r>
        <w:rPr>
          <w:sz w:val="24"/>
          <w:szCs w:val="24"/>
        </w:rPr>
        <w:t>- pranie odzieży,</w:t>
      </w:r>
    </w:p>
    <w:p w:rsidR="00405535" w:rsidRDefault="00405535" w:rsidP="00405535">
      <w:pPr>
        <w:spacing w:line="240" w:lineRule="auto"/>
        <w:contextualSpacing/>
        <w:jc w:val="both"/>
        <w:rPr>
          <w:sz w:val="24"/>
          <w:szCs w:val="24"/>
        </w:rPr>
      </w:pPr>
      <w:r>
        <w:rPr>
          <w:sz w:val="24"/>
          <w:szCs w:val="24"/>
        </w:rPr>
        <w:t>- zakup wody dla pracowników</w:t>
      </w:r>
    </w:p>
    <w:p w:rsidR="00405535" w:rsidRDefault="00405535" w:rsidP="00405535">
      <w:pPr>
        <w:spacing w:line="240" w:lineRule="auto"/>
        <w:contextualSpacing/>
        <w:jc w:val="both"/>
        <w:rPr>
          <w:sz w:val="24"/>
          <w:szCs w:val="24"/>
        </w:rPr>
      </w:pPr>
      <w:r>
        <w:rPr>
          <w:sz w:val="24"/>
          <w:szCs w:val="24"/>
        </w:rPr>
        <w:t>- zupy regeneracyjne</w:t>
      </w:r>
    </w:p>
    <w:p w:rsidR="00405535" w:rsidRDefault="00405535" w:rsidP="00405535">
      <w:pPr>
        <w:spacing w:line="240" w:lineRule="auto"/>
        <w:contextualSpacing/>
        <w:jc w:val="both"/>
        <w:rPr>
          <w:sz w:val="24"/>
          <w:szCs w:val="24"/>
        </w:rPr>
      </w:pPr>
      <w:r>
        <w:rPr>
          <w:sz w:val="24"/>
          <w:szCs w:val="24"/>
        </w:rPr>
        <w:t>- dopłata do okularów</w:t>
      </w:r>
    </w:p>
    <w:p w:rsidR="00405535" w:rsidRDefault="00405535"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4220 posiłki regeneracyjne dla pracowników</w:t>
      </w:r>
      <w:r>
        <w:rPr>
          <w:sz w:val="24"/>
          <w:szCs w:val="24"/>
        </w:rPr>
        <w:tab/>
      </w:r>
    </w:p>
    <w:p w:rsidR="00405535" w:rsidRDefault="00405535" w:rsidP="00405535">
      <w:pPr>
        <w:spacing w:line="240" w:lineRule="auto"/>
        <w:contextualSpacing/>
        <w:jc w:val="both"/>
        <w:rPr>
          <w:sz w:val="24"/>
          <w:szCs w:val="24"/>
        </w:rPr>
      </w:pPr>
      <w:r>
        <w:rPr>
          <w:sz w:val="24"/>
          <w:szCs w:val="24"/>
        </w:rPr>
        <w:t xml:space="preserve"> w okresie do II 2013r</w:t>
      </w:r>
      <w:r>
        <w:rPr>
          <w:sz w:val="24"/>
          <w:szCs w:val="24"/>
        </w:rPr>
        <w:tab/>
      </w:r>
      <w:r>
        <w:rPr>
          <w:sz w:val="24"/>
          <w:szCs w:val="24"/>
        </w:rPr>
        <w:tab/>
      </w:r>
      <w:r>
        <w:rPr>
          <w:sz w:val="24"/>
          <w:szCs w:val="24"/>
        </w:rPr>
        <w:tab/>
      </w:r>
      <w:r>
        <w:rPr>
          <w:sz w:val="24"/>
          <w:szCs w:val="24"/>
        </w:rPr>
        <w:tab/>
        <w:t xml:space="preserve">           1 694,00</w:t>
      </w:r>
      <w:r>
        <w:rPr>
          <w:sz w:val="24"/>
          <w:szCs w:val="24"/>
        </w:rPr>
        <w:tab/>
      </w:r>
      <w:r>
        <w:rPr>
          <w:sz w:val="24"/>
          <w:szCs w:val="24"/>
        </w:rPr>
        <w:tab/>
      </w:r>
      <w:r>
        <w:rPr>
          <w:sz w:val="24"/>
          <w:szCs w:val="24"/>
        </w:rPr>
        <w:tab/>
        <w:t>1 693,48</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4260 zakup energii</w:t>
      </w:r>
      <w:r>
        <w:rPr>
          <w:sz w:val="24"/>
          <w:szCs w:val="24"/>
        </w:rPr>
        <w:tab/>
      </w:r>
      <w:r>
        <w:rPr>
          <w:sz w:val="24"/>
          <w:szCs w:val="24"/>
        </w:rPr>
        <w:tab/>
      </w:r>
      <w:r>
        <w:rPr>
          <w:sz w:val="24"/>
          <w:szCs w:val="24"/>
        </w:rPr>
        <w:tab/>
      </w:r>
      <w:r>
        <w:rPr>
          <w:sz w:val="24"/>
          <w:szCs w:val="24"/>
        </w:rPr>
        <w:tab/>
        <w:t xml:space="preserve">         73 571,00</w:t>
      </w:r>
      <w:r>
        <w:rPr>
          <w:sz w:val="24"/>
          <w:szCs w:val="24"/>
        </w:rPr>
        <w:tab/>
      </w:r>
      <w:r>
        <w:rPr>
          <w:sz w:val="24"/>
          <w:szCs w:val="24"/>
        </w:rPr>
        <w:tab/>
      </w:r>
      <w:r>
        <w:rPr>
          <w:sz w:val="24"/>
          <w:szCs w:val="24"/>
        </w:rPr>
        <w:tab/>
        <w:t>73 570,77</w:t>
      </w:r>
    </w:p>
    <w:p w:rsidR="00405535" w:rsidRDefault="004000A6" w:rsidP="00405535">
      <w:pPr>
        <w:spacing w:line="240" w:lineRule="auto"/>
        <w:contextualSpacing/>
        <w:jc w:val="both"/>
        <w:rPr>
          <w:sz w:val="24"/>
          <w:szCs w:val="24"/>
        </w:rPr>
      </w:pPr>
      <w:r>
        <w:rPr>
          <w:sz w:val="24"/>
          <w:szCs w:val="24"/>
        </w:rPr>
        <w:t>w</w:t>
      </w:r>
      <w:r w:rsidR="00405535">
        <w:rPr>
          <w:sz w:val="24"/>
          <w:szCs w:val="24"/>
        </w:rPr>
        <w:t xml:space="preserve"> tym :</w:t>
      </w:r>
    </w:p>
    <w:p w:rsidR="004000A6" w:rsidRDefault="00405535" w:rsidP="00405535">
      <w:pPr>
        <w:spacing w:line="240" w:lineRule="auto"/>
        <w:contextualSpacing/>
        <w:jc w:val="both"/>
        <w:rPr>
          <w:sz w:val="24"/>
          <w:szCs w:val="24"/>
        </w:rPr>
      </w:pPr>
      <w:r>
        <w:rPr>
          <w:sz w:val="24"/>
          <w:szCs w:val="24"/>
        </w:rPr>
        <w:t xml:space="preserve"> - klatki schodowe</w:t>
      </w:r>
      <w:r>
        <w:rPr>
          <w:sz w:val="24"/>
          <w:szCs w:val="24"/>
        </w:rPr>
        <w:tab/>
        <w:t>-  15 570,97</w:t>
      </w:r>
    </w:p>
    <w:p w:rsidR="00405535" w:rsidRDefault="00405535" w:rsidP="00405535">
      <w:pPr>
        <w:spacing w:line="240" w:lineRule="auto"/>
        <w:contextualSpacing/>
        <w:jc w:val="both"/>
        <w:rPr>
          <w:sz w:val="24"/>
          <w:szCs w:val="24"/>
        </w:rPr>
      </w:pPr>
      <w:r>
        <w:rPr>
          <w:sz w:val="24"/>
          <w:szCs w:val="24"/>
        </w:rPr>
        <w:t>- woda wspólnoty -   57 999,80</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42</w:t>
      </w:r>
      <w:r w:rsidR="004000A6">
        <w:rPr>
          <w:sz w:val="24"/>
          <w:szCs w:val="24"/>
        </w:rPr>
        <w:t>70 zakup usług remontowych</w:t>
      </w:r>
      <w:r w:rsidR="004000A6">
        <w:rPr>
          <w:sz w:val="24"/>
          <w:szCs w:val="24"/>
        </w:rPr>
        <w:tab/>
      </w:r>
      <w:r w:rsidR="004000A6">
        <w:rPr>
          <w:sz w:val="24"/>
          <w:szCs w:val="24"/>
        </w:rPr>
        <w:tab/>
      </w:r>
      <w:r w:rsidR="004000A6">
        <w:rPr>
          <w:sz w:val="24"/>
          <w:szCs w:val="24"/>
        </w:rPr>
        <w:tab/>
        <w:t>7 430,00</w:t>
      </w:r>
      <w:r w:rsidR="004000A6">
        <w:rPr>
          <w:sz w:val="24"/>
          <w:szCs w:val="24"/>
        </w:rPr>
        <w:tab/>
      </w:r>
      <w:r w:rsidR="004000A6">
        <w:rPr>
          <w:sz w:val="24"/>
          <w:szCs w:val="24"/>
        </w:rPr>
        <w:tab/>
      </w:r>
      <w:r>
        <w:rPr>
          <w:sz w:val="24"/>
          <w:szCs w:val="24"/>
        </w:rPr>
        <w:tab/>
        <w:t>7 429,55</w:t>
      </w:r>
    </w:p>
    <w:p w:rsidR="00405535" w:rsidRDefault="00405535" w:rsidP="00405535">
      <w:pPr>
        <w:spacing w:line="240" w:lineRule="auto"/>
        <w:contextualSpacing/>
        <w:jc w:val="both"/>
        <w:rPr>
          <w:sz w:val="24"/>
          <w:szCs w:val="24"/>
        </w:rPr>
      </w:pPr>
      <w:r>
        <w:rPr>
          <w:sz w:val="24"/>
          <w:szCs w:val="24"/>
        </w:rPr>
        <w:t>- naprawa młota udarowego</w:t>
      </w:r>
    </w:p>
    <w:p w:rsidR="00405535" w:rsidRDefault="00405535" w:rsidP="00405535">
      <w:pPr>
        <w:spacing w:line="240" w:lineRule="auto"/>
        <w:contextualSpacing/>
        <w:jc w:val="both"/>
        <w:rPr>
          <w:sz w:val="24"/>
          <w:szCs w:val="24"/>
        </w:rPr>
      </w:pPr>
      <w:r>
        <w:rPr>
          <w:sz w:val="24"/>
          <w:szCs w:val="24"/>
        </w:rPr>
        <w:t>- naprawa ksero</w:t>
      </w:r>
    </w:p>
    <w:p w:rsidR="00405535" w:rsidRDefault="00405535" w:rsidP="00405535">
      <w:pPr>
        <w:spacing w:line="240" w:lineRule="auto"/>
        <w:contextualSpacing/>
        <w:jc w:val="both"/>
        <w:rPr>
          <w:sz w:val="24"/>
          <w:szCs w:val="24"/>
        </w:rPr>
      </w:pPr>
      <w:r>
        <w:rPr>
          <w:sz w:val="24"/>
          <w:szCs w:val="24"/>
        </w:rPr>
        <w:t xml:space="preserve"> - naprawa </w:t>
      </w:r>
      <w:proofErr w:type="spellStart"/>
      <w:r>
        <w:rPr>
          <w:sz w:val="24"/>
          <w:szCs w:val="24"/>
        </w:rPr>
        <w:t>atego</w:t>
      </w:r>
      <w:proofErr w:type="spellEnd"/>
    </w:p>
    <w:p w:rsidR="00405535" w:rsidRDefault="00405535" w:rsidP="00405535">
      <w:pPr>
        <w:spacing w:line="240" w:lineRule="auto"/>
        <w:contextualSpacing/>
        <w:jc w:val="both"/>
        <w:rPr>
          <w:sz w:val="24"/>
          <w:szCs w:val="24"/>
        </w:rPr>
      </w:pPr>
      <w:r>
        <w:rPr>
          <w:sz w:val="24"/>
          <w:szCs w:val="24"/>
        </w:rPr>
        <w:lastRenderedPageBreak/>
        <w:t xml:space="preserve"> - naprawa żurawia </w:t>
      </w:r>
      <w:proofErr w:type="spellStart"/>
      <w:r>
        <w:rPr>
          <w:sz w:val="24"/>
          <w:szCs w:val="24"/>
        </w:rPr>
        <w:t>Iveko</w:t>
      </w:r>
      <w:proofErr w:type="spellEnd"/>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4280 badania lekarskie ok</w:t>
      </w:r>
      <w:r w:rsidR="004000A6">
        <w:rPr>
          <w:sz w:val="24"/>
          <w:szCs w:val="24"/>
        </w:rPr>
        <w:t>resowe pracowników 1 270,00</w:t>
      </w:r>
      <w:r w:rsidR="004000A6">
        <w:rPr>
          <w:sz w:val="24"/>
          <w:szCs w:val="24"/>
        </w:rPr>
        <w:tab/>
      </w:r>
      <w:r w:rsidR="004000A6">
        <w:rPr>
          <w:sz w:val="24"/>
          <w:szCs w:val="24"/>
        </w:rPr>
        <w:tab/>
      </w:r>
      <w:r w:rsidR="004000A6">
        <w:rPr>
          <w:sz w:val="24"/>
          <w:szCs w:val="24"/>
        </w:rPr>
        <w:tab/>
      </w:r>
      <w:r>
        <w:rPr>
          <w:sz w:val="24"/>
          <w:szCs w:val="24"/>
        </w:rPr>
        <w:t>1240,00</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430</w:t>
      </w:r>
      <w:r w:rsidR="004000A6">
        <w:rPr>
          <w:sz w:val="24"/>
          <w:szCs w:val="24"/>
        </w:rPr>
        <w:t>0 zakup usług pozostałych</w:t>
      </w:r>
      <w:r w:rsidR="004000A6">
        <w:rPr>
          <w:sz w:val="24"/>
          <w:szCs w:val="24"/>
        </w:rPr>
        <w:tab/>
      </w:r>
      <w:r w:rsidR="004000A6">
        <w:rPr>
          <w:sz w:val="24"/>
          <w:szCs w:val="24"/>
        </w:rPr>
        <w:tab/>
      </w:r>
      <w:r>
        <w:rPr>
          <w:sz w:val="24"/>
          <w:szCs w:val="24"/>
        </w:rPr>
        <w:t>168 700,00</w:t>
      </w:r>
      <w:r>
        <w:rPr>
          <w:sz w:val="24"/>
          <w:szCs w:val="24"/>
        </w:rPr>
        <w:tab/>
      </w:r>
      <w:r>
        <w:rPr>
          <w:sz w:val="24"/>
          <w:szCs w:val="24"/>
        </w:rPr>
        <w:tab/>
      </w:r>
      <w:r>
        <w:rPr>
          <w:sz w:val="24"/>
          <w:szCs w:val="24"/>
        </w:rPr>
        <w:tab/>
      </w:r>
      <w:r>
        <w:rPr>
          <w:sz w:val="24"/>
          <w:szCs w:val="24"/>
        </w:rPr>
        <w:tab/>
        <w:t>168 654,93</w:t>
      </w:r>
    </w:p>
    <w:p w:rsidR="004000A6" w:rsidRDefault="004000A6" w:rsidP="00405535">
      <w:pPr>
        <w:spacing w:line="240" w:lineRule="auto"/>
        <w:contextualSpacing/>
        <w:jc w:val="both"/>
        <w:rPr>
          <w:sz w:val="24"/>
          <w:szCs w:val="24"/>
        </w:rPr>
      </w:pPr>
      <w:r>
        <w:rPr>
          <w:sz w:val="24"/>
          <w:szCs w:val="24"/>
        </w:rPr>
        <w:t>w</w:t>
      </w:r>
      <w:r w:rsidR="00405535">
        <w:rPr>
          <w:sz w:val="24"/>
          <w:szCs w:val="24"/>
        </w:rPr>
        <w:t xml:space="preserve"> tym :</w:t>
      </w:r>
    </w:p>
    <w:p w:rsidR="00405535" w:rsidRDefault="00405535" w:rsidP="00405535">
      <w:pPr>
        <w:spacing w:line="240" w:lineRule="auto"/>
        <w:contextualSpacing/>
        <w:jc w:val="both"/>
        <w:rPr>
          <w:sz w:val="24"/>
          <w:szCs w:val="24"/>
        </w:rPr>
      </w:pPr>
      <w:r>
        <w:rPr>
          <w:sz w:val="24"/>
          <w:szCs w:val="24"/>
        </w:rPr>
        <w:t>- usługi kominiarskie</w:t>
      </w:r>
      <w:r>
        <w:rPr>
          <w:sz w:val="24"/>
          <w:szCs w:val="24"/>
        </w:rPr>
        <w:tab/>
      </w:r>
      <w:r>
        <w:rPr>
          <w:sz w:val="24"/>
          <w:szCs w:val="24"/>
        </w:rPr>
        <w:tab/>
      </w:r>
      <w:r>
        <w:rPr>
          <w:sz w:val="24"/>
          <w:szCs w:val="24"/>
        </w:rPr>
        <w:tab/>
        <w:t>- 19 772,00</w:t>
      </w:r>
    </w:p>
    <w:p w:rsidR="00405535" w:rsidRDefault="00405535" w:rsidP="00405535">
      <w:pPr>
        <w:spacing w:line="240" w:lineRule="auto"/>
        <w:contextualSpacing/>
        <w:jc w:val="both"/>
        <w:rPr>
          <w:sz w:val="24"/>
          <w:szCs w:val="24"/>
        </w:rPr>
      </w:pPr>
      <w:r>
        <w:rPr>
          <w:sz w:val="24"/>
          <w:szCs w:val="24"/>
        </w:rPr>
        <w:t>- obsługa prawna</w:t>
      </w:r>
      <w:r>
        <w:rPr>
          <w:sz w:val="24"/>
          <w:szCs w:val="24"/>
        </w:rPr>
        <w:tab/>
      </w:r>
      <w:r>
        <w:rPr>
          <w:sz w:val="24"/>
          <w:szCs w:val="24"/>
        </w:rPr>
        <w:tab/>
      </w:r>
      <w:r>
        <w:rPr>
          <w:sz w:val="24"/>
          <w:szCs w:val="24"/>
        </w:rPr>
        <w:tab/>
      </w:r>
      <w:r>
        <w:rPr>
          <w:sz w:val="24"/>
          <w:szCs w:val="24"/>
        </w:rPr>
        <w:tab/>
        <w:t>- 10 455,00</w:t>
      </w:r>
    </w:p>
    <w:p w:rsidR="004000A6" w:rsidRDefault="00405535" w:rsidP="00405535">
      <w:pPr>
        <w:spacing w:line="240" w:lineRule="auto"/>
        <w:contextualSpacing/>
        <w:jc w:val="both"/>
        <w:rPr>
          <w:sz w:val="24"/>
          <w:szCs w:val="24"/>
        </w:rPr>
      </w:pPr>
      <w:r>
        <w:rPr>
          <w:sz w:val="24"/>
          <w:szCs w:val="24"/>
        </w:rPr>
        <w:t>- odszczurzanie</w:t>
      </w:r>
      <w:r>
        <w:rPr>
          <w:sz w:val="24"/>
          <w:szCs w:val="24"/>
        </w:rPr>
        <w:tab/>
      </w:r>
      <w:r>
        <w:rPr>
          <w:sz w:val="24"/>
          <w:szCs w:val="24"/>
        </w:rPr>
        <w:tab/>
      </w:r>
      <w:r>
        <w:rPr>
          <w:sz w:val="24"/>
          <w:szCs w:val="24"/>
        </w:rPr>
        <w:tab/>
      </w:r>
      <w:r>
        <w:rPr>
          <w:sz w:val="24"/>
          <w:szCs w:val="24"/>
        </w:rPr>
        <w:tab/>
        <w:t>- 246,00</w:t>
      </w:r>
    </w:p>
    <w:p w:rsidR="004000A6" w:rsidRDefault="00405535" w:rsidP="00405535">
      <w:pPr>
        <w:spacing w:line="240" w:lineRule="auto"/>
        <w:contextualSpacing/>
        <w:jc w:val="both"/>
        <w:rPr>
          <w:sz w:val="24"/>
          <w:szCs w:val="24"/>
        </w:rPr>
      </w:pPr>
      <w:r>
        <w:rPr>
          <w:sz w:val="24"/>
          <w:szCs w:val="24"/>
        </w:rPr>
        <w:t xml:space="preserve"> - pomiar hałasu</w:t>
      </w:r>
      <w:r>
        <w:rPr>
          <w:sz w:val="24"/>
          <w:szCs w:val="24"/>
        </w:rPr>
        <w:tab/>
      </w:r>
      <w:r>
        <w:rPr>
          <w:sz w:val="24"/>
          <w:szCs w:val="24"/>
        </w:rPr>
        <w:tab/>
      </w:r>
      <w:r>
        <w:rPr>
          <w:sz w:val="24"/>
          <w:szCs w:val="24"/>
        </w:rPr>
        <w:tab/>
      </w:r>
      <w:r>
        <w:rPr>
          <w:sz w:val="24"/>
          <w:szCs w:val="24"/>
        </w:rPr>
        <w:tab/>
        <w:t>- 1 070,10</w:t>
      </w:r>
    </w:p>
    <w:p w:rsidR="00405535" w:rsidRDefault="00405535" w:rsidP="00405535">
      <w:pPr>
        <w:spacing w:line="240" w:lineRule="auto"/>
        <w:contextualSpacing/>
        <w:jc w:val="both"/>
        <w:rPr>
          <w:sz w:val="24"/>
          <w:szCs w:val="24"/>
        </w:rPr>
      </w:pPr>
      <w:r>
        <w:rPr>
          <w:sz w:val="24"/>
          <w:szCs w:val="24"/>
        </w:rPr>
        <w:t>- dozór techniczny</w:t>
      </w:r>
      <w:r>
        <w:rPr>
          <w:sz w:val="24"/>
          <w:szCs w:val="24"/>
        </w:rPr>
        <w:tab/>
      </w:r>
      <w:r>
        <w:rPr>
          <w:sz w:val="24"/>
          <w:szCs w:val="24"/>
        </w:rPr>
        <w:tab/>
      </w:r>
      <w:r>
        <w:rPr>
          <w:sz w:val="24"/>
          <w:szCs w:val="24"/>
        </w:rPr>
        <w:tab/>
      </w:r>
      <w:r w:rsidR="004000A6">
        <w:rPr>
          <w:sz w:val="24"/>
          <w:szCs w:val="24"/>
        </w:rPr>
        <w:tab/>
      </w:r>
      <w:r>
        <w:rPr>
          <w:sz w:val="24"/>
          <w:szCs w:val="24"/>
        </w:rPr>
        <w:t>- 524,50</w:t>
      </w:r>
    </w:p>
    <w:p w:rsidR="00405535" w:rsidRDefault="00405535" w:rsidP="00405535">
      <w:pPr>
        <w:spacing w:line="240" w:lineRule="auto"/>
        <w:contextualSpacing/>
        <w:jc w:val="both"/>
        <w:rPr>
          <w:sz w:val="24"/>
          <w:szCs w:val="24"/>
        </w:rPr>
      </w:pPr>
      <w:r>
        <w:rPr>
          <w:sz w:val="24"/>
          <w:szCs w:val="24"/>
        </w:rPr>
        <w:t xml:space="preserve"> - wymiana gaśnic</w:t>
      </w:r>
      <w:r>
        <w:rPr>
          <w:sz w:val="24"/>
          <w:szCs w:val="24"/>
        </w:rPr>
        <w:tab/>
      </w:r>
      <w:r>
        <w:rPr>
          <w:sz w:val="24"/>
          <w:szCs w:val="24"/>
        </w:rPr>
        <w:tab/>
      </w:r>
      <w:r>
        <w:rPr>
          <w:sz w:val="24"/>
          <w:szCs w:val="24"/>
        </w:rPr>
        <w:tab/>
      </w:r>
      <w:r>
        <w:rPr>
          <w:sz w:val="24"/>
          <w:szCs w:val="24"/>
        </w:rPr>
        <w:tab/>
        <w:t>- 688,70</w:t>
      </w:r>
    </w:p>
    <w:p w:rsidR="004000A6" w:rsidRDefault="004000A6" w:rsidP="00405535">
      <w:pPr>
        <w:spacing w:line="240" w:lineRule="auto"/>
        <w:contextualSpacing/>
        <w:jc w:val="both"/>
        <w:rPr>
          <w:sz w:val="24"/>
          <w:szCs w:val="24"/>
        </w:rPr>
      </w:pPr>
      <w:r>
        <w:rPr>
          <w:sz w:val="24"/>
          <w:szCs w:val="24"/>
        </w:rPr>
        <w:t xml:space="preserve"> -utylizacja papy</w:t>
      </w:r>
      <w:r>
        <w:rPr>
          <w:sz w:val="24"/>
          <w:szCs w:val="24"/>
        </w:rPr>
        <w:tab/>
      </w:r>
      <w:r>
        <w:rPr>
          <w:sz w:val="24"/>
          <w:szCs w:val="24"/>
        </w:rPr>
        <w:tab/>
      </w:r>
      <w:r>
        <w:rPr>
          <w:sz w:val="24"/>
          <w:szCs w:val="24"/>
        </w:rPr>
        <w:tab/>
      </w:r>
      <w:r>
        <w:rPr>
          <w:sz w:val="24"/>
          <w:szCs w:val="24"/>
        </w:rPr>
        <w:tab/>
        <w:t xml:space="preserve"> </w:t>
      </w:r>
      <w:r w:rsidR="00405535">
        <w:rPr>
          <w:sz w:val="24"/>
          <w:szCs w:val="24"/>
        </w:rPr>
        <w:t xml:space="preserve">- 1 485,57 </w:t>
      </w:r>
    </w:p>
    <w:p w:rsidR="00405535" w:rsidRDefault="00405535" w:rsidP="00405535">
      <w:pPr>
        <w:spacing w:line="240" w:lineRule="auto"/>
        <w:contextualSpacing/>
        <w:jc w:val="both"/>
        <w:rPr>
          <w:sz w:val="24"/>
          <w:szCs w:val="24"/>
        </w:rPr>
      </w:pPr>
      <w:r>
        <w:rPr>
          <w:sz w:val="24"/>
          <w:szCs w:val="24"/>
        </w:rPr>
        <w:t>– rozbiórka garaży ul. Łazienkowa</w:t>
      </w:r>
    </w:p>
    <w:p w:rsidR="00405535" w:rsidRDefault="00405535" w:rsidP="00405535">
      <w:pPr>
        <w:spacing w:line="240" w:lineRule="auto"/>
        <w:contextualSpacing/>
        <w:jc w:val="both"/>
        <w:rPr>
          <w:sz w:val="24"/>
          <w:szCs w:val="24"/>
        </w:rPr>
      </w:pPr>
      <w:r>
        <w:rPr>
          <w:sz w:val="24"/>
          <w:szCs w:val="24"/>
        </w:rPr>
        <w:t xml:space="preserve">- wdrażanie systemu </w:t>
      </w:r>
      <w:proofErr w:type="spellStart"/>
      <w:r>
        <w:rPr>
          <w:sz w:val="24"/>
          <w:szCs w:val="24"/>
        </w:rPr>
        <w:t>sarcz</w:t>
      </w:r>
      <w:proofErr w:type="spellEnd"/>
      <w:r>
        <w:rPr>
          <w:sz w:val="24"/>
          <w:szCs w:val="24"/>
        </w:rPr>
        <w:t xml:space="preserve"> </w:t>
      </w:r>
      <w:r>
        <w:rPr>
          <w:sz w:val="24"/>
          <w:szCs w:val="24"/>
        </w:rPr>
        <w:tab/>
        <w:t>– 1 678,19</w:t>
      </w:r>
    </w:p>
    <w:p w:rsidR="00405535" w:rsidRDefault="00405535" w:rsidP="00405535">
      <w:pPr>
        <w:spacing w:line="240" w:lineRule="auto"/>
        <w:contextualSpacing/>
        <w:jc w:val="both"/>
        <w:rPr>
          <w:sz w:val="24"/>
          <w:szCs w:val="24"/>
        </w:rPr>
      </w:pPr>
      <w:r>
        <w:rPr>
          <w:sz w:val="24"/>
          <w:szCs w:val="24"/>
        </w:rPr>
        <w:t xml:space="preserve">- prace elektryczne </w:t>
      </w:r>
      <w:r>
        <w:rPr>
          <w:sz w:val="24"/>
          <w:szCs w:val="24"/>
        </w:rPr>
        <w:tab/>
      </w:r>
      <w:r>
        <w:rPr>
          <w:sz w:val="24"/>
          <w:szCs w:val="24"/>
        </w:rPr>
        <w:tab/>
      </w:r>
      <w:r>
        <w:rPr>
          <w:sz w:val="24"/>
          <w:szCs w:val="24"/>
        </w:rPr>
        <w:tab/>
      </w:r>
      <w:r>
        <w:rPr>
          <w:sz w:val="24"/>
          <w:szCs w:val="24"/>
        </w:rPr>
        <w:tab/>
        <w:t>- 993,41 – skuteczność zerowania</w:t>
      </w:r>
    </w:p>
    <w:p w:rsidR="00405535" w:rsidRDefault="00405535" w:rsidP="00405535">
      <w:pPr>
        <w:spacing w:line="240" w:lineRule="auto"/>
        <w:contextualSpacing/>
        <w:jc w:val="both"/>
        <w:rPr>
          <w:sz w:val="24"/>
          <w:szCs w:val="24"/>
        </w:rPr>
      </w:pPr>
      <w:r>
        <w:rPr>
          <w:sz w:val="24"/>
          <w:szCs w:val="24"/>
        </w:rPr>
        <w:t>- przetarcie drewna</w:t>
      </w:r>
      <w:r>
        <w:rPr>
          <w:sz w:val="24"/>
          <w:szCs w:val="24"/>
        </w:rPr>
        <w:tab/>
      </w:r>
      <w:r>
        <w:rPr>
          <w:sz w:val="24"/>
          <w:szCs w:val="24"/>
        </w:rPr>
        <w:tab/>
      </w:r>
      <w:r>
        <w:rPr>
          <w:sz w:val="24"/>
          <w:szCs w:val="24"/>
        </w:rPr>
        <w:tab/>
      </w:r>
      <w:r>
        <w:rPr>
          <w:sz w:val="24"/>
          <w:szCs w:val="24"/>
        </w:rPr>
        <w:tab/>
        <w:t>- 863,46</w:t>
      </w:r>
    </w:p>
    <w:p w:rsidR="00405535" w:rsidRDefault="00405535" w:rsidP="00405535">
      <w:pPr>
        <w:spacing w:line="240" w:lineRule="auto"/>
        <w:contextualSpacing/>
        <w:jc w:val="both"/>
        <w:rPr>
          <w:sz w:val="24"/>
          <w:szCs w:val="24"/>
        </w:rPr>
      </w:pPr>
      <w:r>
        <w:rPr>
          <w:sz w:val="24"/>
          <w:szCs w:val="24"/>
        </w:rPr>
        <w:t>- abonament lokalizatory</w:t>
      </w:r>
      <w:r>
        <w:rPr>
          <w:sz w:val="24"/>
          <w:szCs w:val="24"/>
        </w:rPr>
        <w:tab/>
      </w:r>
      <w:r w:rsidR="004000A6">
        <w:rPr>
          <w:sz w:val="24"/>
          <w:szCs w:val="24"/>
        </w:rPr>
        <w:tab/>
      </w:r>
      <w:r>
        <w:rPr>
          <w:sz w:val="24"/>
          <w:szCs w:val="24"/>
        </w:rPr>
        <w:tab/>
        <w:t>- 2 638,35</w:t>
      </w:r>
    </w:p>
    <w:p w:rsidR="00405535" w:rsidRDefault="00405535" w:rsidP="00405535">
      <w:pPr>
        <w:spacing w:line="240" w:lineRule="auto"/>
        <w:contextualSpacing/>
        <w:jc w:val="both"/>
        <w:rPr>
          <w:sz w:val="24"/>
          <w:szCs w:val="24"/>
        </w:rPr>
      </w:pPr>
      <w:r>
        <w:rPr>
          <w:sz w:val="24"/>
          <w:szCs w:val="24"/>
        </w:rPr>
        <w:t>- prowizje bankowe</w:t>
      </w:r>
      <w:r>
        <w:rPr>
          <w:sz w:val="24"/>
          <w:szCs w:val="24"/>
        </w:rPr>
        <w:tab/>
      </w:r>
      <w:r>
        <w:rPr>
          <w:sz w:val="24"/>
          <w:szCs w:val="24"/>
        </w:rPr>
        <w:tab/>
      </w:r>
      <w:r>
        <w:rPr>
          <w:sz w:val="24"/>
          <w:szCs w:val="24"/>
        </w:rPr>
        <w:tab/>
      </w:r>
      <w:r w:rsidR="004000A6">
        <w:rPr>
          <w:sz w:val="24"/>
          <w:szCs w:val="24"/>
        </w:rPr>
        <w:t xml:space="preserve">         </w:t>
      </w:r>
      <w:r>
        <w:rPr>
          <w:sz w:val="24"/>
          <w:szCs w:val="24"/>
        </w:rPr>
        <w:t xml:space="preserve">     - 1 446,50</w:t>
      </w:r>
    </w:p>
    <w:p w:rsidR="00405535" w:rsidRDefault="004000A6" w:rsidP="00405535">
      <w:pPr>
        <w:spacing w:line="240" w:lineRule="auto"/>
        <w:contextualSpacing/>
        <w:jc w:val="both"/>
        <w:rPr>
          <w:sz w:val="24"/>
          <w:szCs w:val="24"/>
        </w:rPr>
      </w:pPr>
      <w:r>
        <w:rPr>
          <w:sz w:val="24"/>
          <w:szCs w:val="24"/>
        </w:rPr>
        <w:t>- pozostałe usługi</w:t>
      </w:r>
      <w:r>
        <w:rPr>
          <w:sz w:val="24"/>
          <w:szCs w:val="24"/>
        </w:rPr>
        <w:tab/>
      </w:r>
      <w:r>
        <w:rPr>
          <w:sz w:val="24"/>
          <w:szCs w:val="24"/>
        </w:rPr>
        <w:tab/>
      </w:r>
      <w:r>
        <w:rPr>
          <w:sz w:val="24"/>
          <w:szCs w:val="24"/>
        </w:rPr>
        <w:tab/>
        <w:t xml:space="preserve">            </w:t>
      </w:r>
      <w:r w:rsidR="00405535">
        <w:rPr>
          <w:sz w:val="24"/>
          <w:szCs w:val="24"/>
        </w:rPr>
        <w:t xml:space="preserve">  - 2 728,34</w:t>
      </w:r>
    </w:p>
    <w:p w:rsidR="00405535" w:rsidRDefault="00405535" w:rsidP="00405535">
      <w:pPr>
        <w:spacing w:line="240" w:lineRule="auto"/>
        <w:contextualSpacing/>
        <w:jc w:val="both"/>
        <w:rPr>
          <w:sz w:val="24"/>
          <w:szCs w:val="24"/>
        </w:rPr>
      </w:pPr>
      <w:r>
        <w:rPr>
          <w:sz w:val="24"/>
          <w:szCs w:val="24"/>
        </w:rPr>
        <w:t>- usługi informatyczne</w:t>
      </w:r>
      <w:r>
        <w:rPr>
          <w:sz w:val="24"/>
          <w:szCs w:val="24"/>
        </w:rPr>
        <w:tab/>
      </w:r>
      <w:r>
        <w:rPr>
          <w:sz w:val="24"/>
          <w:szCs w:val="24"/>
        </w:rPr>
        <w:tab/>
        <w:t xml:space="preserve">    </w:t>
      </w:r>
      <w:r w:rsidR="004000A6">
        <w:rPr>
          <w:sz w:val="24"/>
          <w:szCs w:val="24"/>
        </w:rPr>
        <w:tab/>
      </w:r>
      <w:r>
        <w:rPr>
          <w:sz w:val="24"/>
          <w:szCs w:val="24"/>
        </w:rPr>
        <w:t xml:space="preserve"> - 5 </w:t>
      </w:r>
      <w:r w:rsidR="004000A6">
        <w:rPr>
          <w:sz w:val="24"/>
          <w:szCs w:val="24"/>
        </w:rPr>
        <w:t>896,56 – ZETO, informatyk</w:t>
      </w:r>
    </w:p>
    <w:p w:rsidR="00405535" w:rsidRDefault="004000A6" w:rsidP="00405535">
      <w:pPr>
        <w:spacing w:line="240" w:lineRule="auto"/>
        <w:contextualSpacing/>
        <w:jc w:val="both"/>
        <w:rPr>
          <w:sz w:val="24"/>
          <w:szCs w:val="24"/>
        </w:rPr>
      </w:pPr>
      <w:r>
        <w:rPr>
          <w:sz w:val="24"/>
          <w:szCs w:val="24"/>
        </w:rPr>
        <w:t>- zakup znaczków</w:t>
      </w:r>
      <w:r>
        <w:rPr>
          <w:sz w:val="24"/>
          <w:szCs w:val="24"/>
        </w:rPr>
        <w:tab/>
      </w:r>
      <w:r>
        <w:rPr>
          <w:sz w:val="24"/>
          <w:szCs w:val="24"/>
        </w:rPr>
        <w:tab/>
      </w:r>
      <w:r>
        <w:rPr>
          <w:sz w:val="24"/>
          <w:szCs w:val="24"/>
        </w:rPr>
        <w:tab/>
      </w:r>
      <w:r>
        <w:rPr>
          <w:sz w:val="24"/>
          <w:szCs w:val="24"/>
        </w:rPr>
        <w:tab/>
      </w:r>
      <w:r w:rsidR="00405535">
        <w:rPr>
          <w:sz w:val="24"/>
          <w:szCs w:val="24"/>
        </w:rPr>
        <w:t xml:space="preserve"> - 2 803,20  + przesyłki</w:t>
      </w:r>
    </w:p>
    <w:p w:rsidR="00405535" w:rsidRDefault="00405535" w:rsidP="00405535">
      <w:pPr>
        <w:spacing w:line="240" w:lineRule="auto"/>
        <w:contextualSpacing/>
        <w:jc w:val="both"/>
        <w:rPr>
          <w:sz w:val="24"/>
          <w:szCs w:val="24"/>
        </w:rPr>
      </w:pPr>
      <w:r>
        <w:rPr>
          <w:sz w:val="24"/>
          <w:szCs w:val="24"/>
        </w:rPr>
        <w:t>- czynsz Gruca, Kwaśny</w:t>
      </w:r>
      <w:r>
        <w:rPr>
          <w:sz w:val="24"/>
          <w:szCs w:val="24"/>
        </w:rPr>
        <w:tab/>
      </w:r>
      <w:r>
        <w:rPr>
          <w:sz w:val="24"/>
          <w:szCs w:val="24"/>
        </w:rPr>
        <w:tab/>
      </w:r>
      <w:r w:rsidR="004000A6">
        <w:rPr>
          <w:sz w:val="24"/>
          <w:szCs w:val="24"/>
        </w:rPr>
        <w:tab/>
      </w:r>
      <w:r>
        <w:rPr>
          <w:sz w:val="24"/>
          <w:szCs w:val="24"/>
        </w:rPr>
        <w:t>- 1 749,42</w:t>
      </w:r>
    </w:p>
    <w:p w:rsidR="00405535" w:rsidRDefault="00405535" w:rsidP="00405535">
      <w:pPr>
        <w:spacing w:line="240" w:lineRule="auto"/>
        <w:contextualSpacing/>
        <w:jc w:val="both"/>
        <w:rPr>
          <w:sz w:val="24"/>
          <w:szCs w:val="24"/>
        </w:rPr>
      </w:pPr>
      <w:r>
        <w:rPr>
          <w:sz w:val="24"/>
          <w:szCs w:val="24"/>
        </w:rPr>
        <w:t>- prenumerata zarząd nieruchomością</w:t>
      </w:r>
      <w:r w:rsidR="004000A6">
        <w:rPr>
          <w:sz w:val="24"/>
          <w:szCs w:val="24"/>
        </w:rPr>
        <w:tab/>
      </w:r>
      <w:r>
        <w:rPr>
          <w:sz w:val="24"/>
          <w:szCs w:val="24"/>
        </w:rPr>
        <w:t xml:space="preserve"> – 349,97</w:t>
      </w:r>
    </w:p>
    <w:p w:rsidR="00405535" w:rsidRDefault="00405535" w:rsidP="00405535">
      <w:pPr>
        <w:spacing w:line="240" w:lineRule="auto"/>
        <w:contextualSpacing/>
        <w:jc w:val="both"/>
        <w:rPr>
          <w:sz w:val="24"/>
          <w:szCs w:val="24"/>
        </w:rPr>
      </w:pPr>
      <w:r>
        <w:rPr>
          <w:sz w:val="24"/>
          <w:szCs w:val="24"/>
        </w:rPr>
        <w:t>- koszty zarządu, fundusz remontowy</w:t>
      </w:r>
      <w:r>
        <w:rPr>
          <w:sz w:val="24"/>
          <w:szCs w:val="24"/>
        </w:rPr>
        <w:tab/>
        <w:t>-  113 265,66 dla Wspólnot mieszkaniowych</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xml:space="preserve">§ 4350 zakup dostępu </w:t>
      </w:r>
      <w:r w:rsidR="004000A6">
        <w:rPr>
          <w:sz w:val="24"/>
          <w:szCs w:val="24"/>
        </w:rPr>
        <w:t>do sieci Internet</w:t>
      </w:r>
      <w:r w:rsidR="004000A6">
        <w:rPr>
          <w:sz w:val="24"/>
          <w:szCs w:val="24"/>
        </w:rPr>
        <w:tab/>
      </w:r>
      <w:r>
        <w:rPr>
          <w:sz w:val="24"/>
          <w:szCs w:val="24"/>
        </w:rPr>
        <w:tab/>
        <w:t>656,00</w:t>
      </w:r>
      <w:r>
        <w:rPr>
          <w:sz w:val="24"/>
          <w:szCs w:val="24"/>
        </w:rPr>
        <w:tab/>
      </w:r>
      <w:r>
        <w:rPr>
          <w:sz w:val="24"/>
          <w:szCs w:val="24"/>
        </w:rPr>
        <w:tab/>
      </w:r>
      <w:r>
        <w:rPr>
          <w:sz w:val="24"/>
          <w:szCs w:val="24"/>
        </w:rPr>
        <w:tab/>
      </w:r>
      <w:r>
        <w:rPr>
          <w:sz w:val="24"/>
          <w:szCs w:val="24"/>
        </w:rPr>
        <w:tab/>
        <w:t>623,74</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4360 zakup do</w:t>
      </w:r>
      <w:r w:rsidR="004000A6">
        <w:rPr>
          <w:sz w:val="24"/>
          <w:szCs w:val="24"/>
        </w:rPr>
        <w:t>stępu do sieci tel. komórkowej</w:t>
      </w:r>
      <w:r w:rsidR="004000A6">
        <w:rPr>
          <w:sz w:val="24"/>
          <w:szCs w:val="24"/>
        </w:rPr>
        <w:tab/>
        <w:t>2 596,00</w:t>
      </w:r>
      <w:r w:rsidR="004000A6">
        <w:rPr>
          <w:sz w:val="24"/>
          <w:szCs w:val="24"/>
        </w:rPr>
        <w:tab/>
      </w:r>
      <w:r w:rsidR="004000A6">
        <w:rPr>
          <w:sz w:val="24"/>
          <w:szCs w:val="24"/>
        </w:rPr>
        <w:tab/>
      </w:r>
      <w:r>
        <w:rPr>
          <w:sz w:val="24"/>
          <w:szCs w:val="24"/>
        </w:rPr>
        <w:tab/>
        <w:t>2 595,20</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4370 zak</w:t>
      </w:r>
      <w:r w:rsidR="004000A6">
        <w:rPr>
          <w:sz w:val="24"/>
          <w:szCs w:val="24"/>
        </w:rPr>
        <w:t>up usług tel. stacjonarnej</w:t>
      </w:r>
      <w:r w:rsidR="004000A6">
        <w:rPr>
          <w:sz w:val="24"/>
          <w:szCs w:val="24"/>
        </w:rPr>
        <w:tab/>
      </w:r>
      <w:r w:rsidR="004000A6">
        <w:rPr>
          <w:sz w:val="24"/>
          <w:szCs w:val="24"/>
        </w:rPr>
        <w:tab/>
      </w:r>
      <w:r>
        <w:rPr>
          <w:sz w:val="24"/>
          <w:szCs w:val="24"/>
        </w:rPr>
        <w:t>1 297,00</w:t>
      </w:r>
      <w:r>
        <w:rPr>
          <w:sz w:val="24"/>
          <w:szCs w:val="24"/>
        </w:rPr>
        <w:tab/>
      </w:r>
      <w:r>
        <w:rPr>
          <w:sz w:val="24"/>
          <w:szCs w:val="24"/>
        </w:rPr>
        <w:tab/>
      </w:r>
      <w:r>
        <w:rPr>
          <w:sz w:val="24"/>
          <w:szCs w:val="24"/>
        </w:rPr>
        <w:tab/>
      </w:r>
      <w:r>
        <w:rPr>
          <w:sz w:val="24"/>
          <w:szCs w:val="24"/>
        </w:rPr>
        <w:tab/>
        <w:t>706,36</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4410</w:t>
      </w:r>
      <w:r w:rsidR="004000A6">
        <w:rPr>
          <w:sz w:val="24"/>
          <w:szCs w:val="24"/>
        </w:rPr>
        <w:t xml:space="preserve"> podróże służbowe krajowe</w:t>
      </w:r>
      <w:r w:rsidR="004000A6">
        <w:rPr>
          <w:sz w:val="24"/>
          <w:szCs w:val="24"/>
        </w:rPr>
        <w:tab/>
      </w:r>
      <w:r w:rsidR="004000A6">
        <w:rPr>
          <w:sz w:val="24"/>
          <w:szCs w:val="24"/>
        </w:rPr>
        <w:tab/>
      </w:r>
      <w:r>
        <w:rPr>
          <w:sz w:val="24"/>
          <w:szCs w:val="24"/>
        </w:rPr>
        <w:t>6 000,00</w:t>
      </w:r>
      <w:r>
        <w:rPr>
          <w:sz w:val="24"/>
          <w:szCs w:val="24"/>
        </w:rPr>
        <w:tab/>
      </w:r>
      <w:r>
        <w:rPr>
          <w:sz w:val="24"/>
          <w:szCs w:val="24"/>
        </w:rPr>
        <w:tab/>
      </w:r>
      <w:r>
        <w:rPr>
          <w:sz w:val="24"/>
          <w:szCs w:val="24"/>
        </w:rPr>
        <w:tab/>
      </w:r>
      <w:r>
        <w:rPr>
          <w:sz w:val="24"/>
          <w:szCs w:val="24"/>
        </w:rPr>
        <w:tab/>
        <w:t>5 298,74</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4430 różne opłaty i składki</w:t>
      </w:r>
      <w:r w:rsidR="004000A6">
        <w:rPr>
          <w:sz w:val="24"/>
          <w:szCs w:val="24"/>
        </w:rPr>
        <w:tab/>
      </w:r>
      <w:r w:rsidR="004000A6">
        <w:rPr>
          <w:sz w:val="24"/>
          <w:szCs w:val="24"/>
        </w:rPr>
        <w:tab/>
      </w:r>
      <w:r w:rsidR="004000A6">
        <w:rPr>
          <w:sz w:val="24"/>
          <w:szCs w:val="24"/>
        </w:rPr>
        <w:tab/>
      </w:r>
      <w:r>
        <w:rPr>
          <w:sz w:val="24"/>
          <w:szCs w:val="24"/>
        </w:rPr>
        <w:t>11 059,00</w:t>
      </w:r>
      <w:r>
        <w:rPr>
          <w:sz w:val="24"/>
          <w:szCs w:val="24"/>
        </w:rPr>
        <w:tab/>
      </w:r>
      <w:r>
        <w:rPr>
          <w:sz w:val="24"/>
          <w:szCs w:val="24"/>
        </w:rPr>
        <w:tab/>
      </w:r>
      <w:r>
        <w:rPr>
          <w:sz w:val="24"/>
          <w:szCs w:val="24"/>
        </w:rPr>
        <w:tab/>
        <w:t>11 058,10</w:t>
      </w:r>
    </w:p>
    <w:p w:rsidR="00405535" w:rsidRDefault="00405535" w:rsidP="00405535">
      <w:pPr>
        <w:spacing w:line="240" w:lineRule="auto"/>
        <w:contextualSpacing/>
        <w:jc w:val="both"/>
        <w:rPr>
          <w:sz w:val="24"/>
          <w:szCs w:val="24"/>
        </w:rPr>
      </w:pPr>
      <w:r>
        <w:rPr>
          <w:sz w:val="24"/>
          <w:szCs w:val="24"/>
        </w:rPr>
        <w:t>- ubezpieczenia pojazdów OC NW</w:t>
      </w:r>
    </w:p>
    <w:p w:rsidR="00405535" w:rsidRDefault="00405535" w:rsidP="00405535">
      <w:pPr>
        <w:spacing w:line="240" w:lineRule="auto"/>
        <w:contextualSpacing/>
        <w:jc w:val="both"/>
        <w:rPr>
          <w:sz w:val="24"/>
          <w:szCs w:val="24"/>
        </w:rPr>
      </w:pPr>
      <w:r>
        <w:rPr>
          <w:sz w:val="24"/>
          <w:szCs w:val="24"/>
        </w:rPr>
        <w:t>- emisja pyłów</w:t>
      </w:r>
    </w:p>
    <w:p w:rsidR="00405535" w:rsidRDefault="00405535" w:rsidP="00405535">
      <w:pPr>
        <w:spacing w:line="240" w:lineRule="auto"/>
        <w:contextualSpacing/>
        <w:jc w:val="both"/>
        <w:rPr>
          <w:sz w:val="24"/>
          <w:szCs w:val="24"/>
        </w:rPr>
      </w:pPr>
      <w:r>
        <w:rPr>
          <w:sz w:val="24"/>
          <w:szCs w:val="24"/>
        </w:rPr>
        <w:t>- ubezpieczenia budynków</w:t>
      </w:r>
      <w:r>
        <w:rPr>
          <w:sz w:val="24"/>
          <w:szCs w:val="24"/>
        </w:rPr>
        <w:tab/>
      </w:r>
    </w:p>
    <w:p w:rsidR="00405535" w:rsidRDefault="00405535" w:rsidP="00405535">
      <w:pPr>
        <w:spacing w:line="240" w:lineRule="auto"/>
        <w:contextualSpacing/>
        <w:jc w:val="both"/>
        <w:rPr>
          <w:sz w:val="24"/>
          <w:szCs w:val="24"/>
        </w:rPr>
      </w:pPr>
      <w:r>
        <w:rPr>
          <w:sz w:val="24"/>
          <w:szCs w:val="24"/>
        </w:rPr>
        <w:t>- ubezpieczenie osób / odpracuj swój  dług/</w:t>
      </w:r>
    </w:p>
    <w:p w:rsidR="00405535" w:rsidRDefault="00405535" w:rsidP="00405535">
      <w:pPr>
        <w:spacing w:line="240" w:lineRule="auto"/>
        <w:contextualSpacing/>
        <w:jc w:val="both"/>
        <w:rPr>
          <w:sz w:val="24"/>
          <w:szCs w:val="24"/>
        </w:rPr>
      </w:pPr>
      <w:r>
        <w:rPr>
          <w:sz w:val="24"/>
          <w:szCs w:val="24"/>
        </w:rPr>
        <w:t>- ubezpieczenie od odpowiedzialności cywilnej</w:t>
      </w:r>
      <w:r w:rsidR="004000A6">
        <w:rPr>
          <w:sz w:val="24"/>
          <w:szCs w:val="24"/>
        </w:rPr>
        <w:t xml:space="preserve"> -s</w:t>
      </w:r>
      <w:r>
        <w:rPr>
          <w:sz w:val="24"/>
          <w:szCs w:val="24"/>
        </w:rPr>
        <w:t>zkody osobowe i rzeczowe</w:t>
      </w:r>
    </w:p>
    <w:p w:rsidR="004000A6" w:rsidRDefault="004000A6" w:rsidP="00405535">
      <w:pPr>
        <w:spacing w:line="240" w:lineRule="auto"/>
        <w:contextualSpacing/>
        <w:jc w:val="both"/>
        <w:rPr>
          <w:sz w:val="24"/>
          <w:szCs w:val="24"/>
        </w:rPr>
      </w:pPr>
    </w:p>
    <w:p w:rsidR="00405535" w:rsidRDefault="004000A6" w:rsidP="00405535">
      <w:pPr>
        <w:spacing w:line="240" w:lineRule="auto"/>
        <w:contextualSpacing/>
        <w:jc w:val="both"/>
        <w:rPr>
          <w:sz w:val="24"/>
          <w:szCs w:val="24"/>
        </w:rPr>
      </w:pPr>
      <w:r>
        <w:rPr>
          <w:sz w:val="24"/>
          <w:szCs w:val="24"/>
        </w:rPr>
        <w:t>§ 4440 ZFŚS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05535">
        <w:rPr>
          <w:sz w:val="24"/>
          <w:szCs w:val="24"/>
        </w:rPr>
        <w:t>24 433,07</w:t>
      </w:r>
      <w:r w:rsidR="00405535">
        <w:rPr>
          <w:sz w:val="24"/>
          <w:szCs w:val="24"/>
        </w:rPr>
        <w:tab/>
      </w:r>
      <w:r w:rsidR="00405535">
        <w:rPr>
          <w:sz w:val="24"/>
          <w:szCs w:val="24"/>
        </w:rPr>
        <w:tab/>
      </w:r>
      <w:r w:rsidR="00405535">
        <w:rPr>
          <w:sz w:val="24"/>
          <w:szCs w:val="24"/>
        </w:rPr>
        <w:tab/>
        <w:t>24 433,07</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4480</w:t>
      </w:r>
      <w:r w:rsidR="004000A6">
        <w:rPr>
          <w:sz w:val="24"/>
          <w:szCs w:val="24"/>
        </w:rPr>
        <w:t xml:space="preserve"> podatek od nieruchomości</w:t>
      </w:r>
      <w:r w:rsidR="004000A6">
        <w:rPr>
          <w:sz w:val="24"/>
          <w:szCs w:val="24"/>
        </w:rPr>
        <w:tab/>
      </w:r>
      <w:r w:rsidR="004000A6">
        <w:rPr>
          <w:sz w:val="24"/>
          <w:szCs w:val="24"/>
        </w:rPr>
        <w:tab/>
      </w:r>
      <w:r w:rsidR="004000A6">
        <w:rPr>
          <w:sz w:val="24"/>
          <w:szCs w:val="24"/>
        </w:rPr>
        <w:tab/>
        <w:t>6 585,00</w:t>
      </w:r>
      <w:r w:rsidR="004000A6">
        <w:rPr>
          <w:sz w:val="24"/>
          <w:szCs w:val="24"/>
        </w:rPr>
        <w:tab/>
      </w:r>
      <w:r w:rsidR="004000A6">
        <w:rPr>
          <w:sz w:val="24"/>
          <w:szCs w:val="24"/>
        </w:rPr>
        <w:tab/>
      </w:r>
      <w:r>
        <w:rPr>
          <w:sz w:val="24"/>
          <w:szCs w:val="24"/>
        </w:rPr>
        <w:tab/>
        <w:t>6 582,00</w:t>
      </w:r>
    </w:p>
    <w:p w:rsidR="00405535" w:rsidRDefault="00405535" w:rsidP="00405535">
      <w:pPr>
        <w:spacing w:line="240" w:lineRule="auto"/>
        <w:contextualSpacing/>
        <w:jc w:val="both"/>
        <w:rPr>
          <w:sz w:val="24"/>
          <w:szCs w:val="24"/>
        </w:rPr>
      </w:pPr>
      <w:r>
        <w:rPr>
          <w:sz w:val="24"/>
          <w:szCs w:val="24"/>
        </w:rPr>
        <w:t>lokale mieszkalne, garaże</w:t>
      </w:r>
    </w:p>
    <w:p w:rsidR="004000A6" w:rsidRDefault="004000A6" w:rsidP="00405535">
      <w:pPr>
        <w:spacing w:line="240" w:lineRule="auto"/>
        <w:contextualSpacing/>
        <w:jc w:val="both"/>
        <w:rPr>
          <w:sz w:val="24"/>
          <w:szCs w:val="24"/>
        </w:rPr>
      </w:pPr>
    </w:p>
    <w:p w:rsidR="00405535" w:rsidRDefault="004000A6" w:rsidP="00405535">
      <w:pPr>
        <w:spacing w:line="240" w:lineRule="auto"/>
        <w:contextualSpacing/>
        <w:jc w:val="both"/>
        <w:rPr>
          <w:sz w:val="24"/>
          <w:szCs w:val="24"/>
        </w:rPr>
      </w:pPr>
      <w:r>
        <w:rPr>
          <w:sz w:val="24"/>
          <w:szCs w:val="24"/>
        </w:rPr>
        <w:t>§ 4530podatek VAT</w:t>
      </w:r>
      <w:r>
        <w:rPr>
          <w:sz w:val="24"/>
          <w:szCs w:val="24"/>
        </w:rPr>
        <w:tab/>
      </w:r>
      <w:r>
        <w:rPr>
          <w:sz w:val="24"/>
          <w:szCs w:val="24"/>
        </w:rPr>
        <w:tab/>
      </w:r>
      <w:r>
        <w:rPr>
          <w:sz w:val="24"/>
          <w:szCs w:val="24"/>
        </w:rPr>
        <w:tab/>
      </w:r>
      <w:r>
        <w:rPr>
          <w:sz w:val="24"/>
          <w:szCs w:val="24"/>
        </w:rPr>
        <w:tab/>
      </w:r>
      <w:r>
        <w:rPr>
          <w:sz w:val="24"/>
          <w:szCs w:val="24"/>
        </w:rPr>
        <w:tab/>
      </w:r>
      <w:r w:rsidR="00405535">
        <w:rPr>
          <w:sz w:val="24"/>
          <w:szCs w:val="24"/>
        </w:rPr>
        <w:t>12 358,00</w:t>
      </w:r>
      <w:r w:rsidR="00405535">
        <w:rPr>
          <w:sz w:val="24"/>
          <w:szCs w:val="24"/>
        </w:rPr>
        <w:tab/>
      </w:r>
      <w:r w:rsidR="00405535">
        <w:rPr>
          <w:sz w:val="24"/>
          <w:szCs w:val="24"/>
        </w:rPr>
        <w:tab/>
      </w:r>
      <w:r w:rsidR="00405535">
        <w:rPr>
          <w:sz w:val="24"/>
          <w:szCs w:val="24"/>
        </w:rPr>
        <w:tab/>
        <w:t>12 358,00</w:t>
      </w:r>
    </w:p>
    <w:p w:rsidR="004000A6" w:rsidRDefault="004000A6" w:rsidP="00405535">
      <w:pPr>
        <w:spacing w:line="240" w:lineRule="auto"/>
        <w:contextualSpacing/>
        <w:jc w:val="both"/>
        <w:rPr>
          <w:sz w:val="24"/>
          <w:szCs w:val="24"/>
        </w:rPr>
      </w:pPr>
    </w:p>
    <w:p w:rsidR="00405535" w:rsidRDefault="00405535" w:rsidP="00405535">
      <w:pPr>
        <w:spacing w:line="240" w:lineRule="auto"/>
        <w:contextualSpacing/>
        <w:jc w:val="both"/>
        <w:rPr>
          <w:sz w:val="24"/>
          <w:szCs w:val="24"/>
        </w:rPr>
      </w:pPr>
      <w:r>
        <w:rPr>
          <w:sz w:val="24"/>
          <w:szCs w:val="24"/>
        </w:rPr>
        <w:t>§ 4610 k</w:t>
      </w:r>
      <w:r w:rsidR="004000A6">
        <w:rPr>
          <w:sz w:val="24"/>
          <w:szCs w:val="24"/>
        </w:rPr>
        <w:t>oszty postępowania sądowego</w:t>
      </w:r>
      <w:r w:rsidR="004000A6">
        <w:rPr>
          <w:sz w:val="24"/>
          <w:szCs w:val="24"/>
        </w:rPr>
        <w:tab/>
      </w:r>
      <w:r w:rsidR="004000A6">
        <w:rPr>
          <w:sz w:val="24"/>
          <w:szCs w:val="24"/>
        </w:rPr>
        <w:tab/>
      </w:r>
      <w:r>
        <w:rPr>
          <w:sz w:val="24"/>
          <w:szCs w:val="24"/>
        </w:rPr>
        <w:t>20 987,00</w:t>
      </w:r>
      <w:r>
        <w:rPr>
          <w:sz w:val="24"/>
          <w:szCs w:val="24"/>
        </w:rPr>
        <w:tab/>
      </w:r>
      <w:r>
        <w:rPr>
          <w:sz w:val="24"/>
          <w:szCs w:val="24"/>
        </w:rPr>
        <w:tab/>
      </w:r>
      <w:r>
        <w:rPr>
          <w:sz w:val="24"/>
          <w:szCs w:val="24"/>
        </w:rPr>
        <w:tab/>
        <w:t>20 986,42</w:t>
      </w:r>
    </w:p>
    <w:p w:rsidR="00405535" w:rsidRDefault="00405535" w:rsidP="00405535">
      <w:pPr>
        <w:spacing w:line="240" w:lineRule="auto"/>
        <w:contextualSpacing/>
        <w:jc w:val="both"/>
        <w:rPr>
          <w:sz w:val="24"/>
          <w:szCs w:val="24"/>
        </w:rPr>
      </w:pPr>
      <w:r>
        <w:rPr>
          <w:sz w:val="24"/>
          <w:szCs w:val="24"/>
        </w:rPr>
        <w:t>- opłaty za eksmisję z lokalów</w:t>
      </w:r>
    </w:p>
    <w:p w:rsidR="00405535" w:rsidRDefault="00405535" w:rsidP="00405535">
      <w:pPr>
        <w:spacing w:line="240" w:lineRule="auto"/>
        <w:contextualSpacing/>
        <w:jc w:val="both"/>
        <w:rPr>
          <w:sz w:val="24"/>
          <w:szCs w:val="24"/>
        </w:rPr>
      </w:pPr>
      <w:r>
        <w:rPr>
          <w:sz w:val="24"/>
          <w:szCs w:val="24"/>
        </w:rPr>
        <w:t>- opłaty sądowe za składane pozwy</w:t>
      </w:r>
    </w:p>
    <w:p w:rsidR="004000A6" w:rsidRDefault="00405535" w:rsidP="00405535">
      <w:pPr>
        <w:spacing w:line="240" w:lineRule="auto"/>
        <w:contextualSpacing/>
        <w:jc w:val="both"/>
        <w:rPr>
          <w:sz w:val="24"/>
          <w:szCs w:val="24"/>
        </w:rPr>
      </w:pPr>
      <w:r>
        <w:rPr>
          <w:sz w:val="24"/>
          <w:szCs w:val="24"/>
        </w:rPr>
        <w:t>- opłaty na pełnomocnictwo procesowe</w:t>
      </w:r>
    </w:p>
    <w:p w:rsidR="00405535" w:rsidRDefault="00405535" w:rsidP="00405535">
      <w:pPr>
        <w:spacing w:line="240" w:lineRule="auto"/>
        <w:contextualSpacing/>
        <w:jc w:val="both"/>
        <w:rPr>
          <w:sz w:val="24"/>
          <w:szCs w:val="24"/>
        </w:rPr>
      </w:pPr>
      <w:r>
        <w:rPr>
          <w:sz w:val="24"/>
          <w:szCs w:val="24"/>
        </w:rPr>
        <w:t>- opłaty dla radcy prawnego za wyegzekwowane</w:t>
      </w:r>
      <w:r w:rsidR="004000A6">
        <w:rPr>
          <w:sz w:val="24"/>
          <w:szCs w:val="24"/>
        </w:rPr>
        <w:t xml:space="preserve"> </w:t>
      </w:r>
      <w:r>
        <w:rPr>
          <w:sz w:val="24"/>
          <w:szCs w:val="24"/>
        </w:rPr>
        <w:t>kwoty</w:t>
      </w:r>
    </w:p>
    <w:p w:rsidR="004000A6" w:rsidRDefault="004000A6" w:rsidP="00405535">
      <w:pPr>
        <w:spacing w:line="240" w:lineRule="auto"/>
        <w:contextualSpacing/>
        <w:jc w:val="both"/>
        <w:rPr>
          <w:sz w:val="24"/>
          <w:szCs w:val="24"/>
        </w:rPr>
      </w:pPr>
    </w:p>
    <w:p w:rsidR="004000A6" w:rsidRDefault="00405535" w:rsidP="00405535">
      <w:pPr>
        <w:spacing w:line="240" w:lineRule="auto"/>
        <w:contextualSpacing/>
        <w:jc w:val="both"/>
        <w:rPr>
          <w:sz w:val="24"/>
          <w:szCs w:val="24"/>
        </w:rPr>
      </w:pPr>
      <w:r>
        <w:rPr>
          <w:sz w:val="24"/>
          <w:szCs w:val="24"/>
        </w:rPr>
        <w:t>§ 47</w:t>
      </w:r>
      <w:r w:rsidR="004000A6">
        <w:rPr>
          <w:sz w:val="24"/>
          <w:szCs w:val="24"/>
        </w:rPr>
        <w:t>00 szkolenia pracowników</w:t>
      </w:r>
      <w:r w:rsidR="004000A6">
        <w:rPr>
          <w:sz w:val="24"/>
          <w:szCs w:val="24"/>
        </w:rPr>
        <w:tab/>
      </w:r>
      <w:r w:rsidR="004000A6">
        <w:rPr>
          <w:sz w:val="24"/>
          <w:szCs w:val="24"/>
        </w:rPr>
        <w:tab/>
      </w:r>
      <w:r>
        <w:rPr>
          <w:sz w:val="24"/>
          <w:szCs w:val="24"/>
        </w:rPr>
        <w:t>1 541,00</w:t>
      </w:r>
      <w:r>
        <w:rPr>
          <w:sz w:val="24"/>
          <w:szCs w:val="24"/>
        </w:rPr>
        <w:tab/>
      </w:r>
      <w:r>
        <w:rPr>
          <w:sz w:val="24"/>
          <w:szCs w:val="24"/>
        </w:rPr>
        <w:tab/>
      </w:r>
      <w:r>
        <w:rPr>
          <w:sz w:val="24"/>
          <w:szCs w:val="24"/>
        </w:rPr>
        <w:tab/>
      </w:r>
      <w:r>
        <w:rPr>
          <w:sz w:val="24"/>
          <w:szCs w:val="24"/>
        </w:rPr>
        <w:tab/>
        <w:t>1 107,95</w:t>
      </w:r>
    </w:p>
    <w:p w:rsidR="00405535" w:rsidRPr="00EA110F" w:rsidRDefault="00405535" w:rsidP="00405535">
      <w:pPr>
        <w:spacing w:line="240" w:lineRule="auto"/>
        <w:contextualSpacing/>
        <w:jc w:val="both"/>
        <w:rPr>
          <w:sz w:val="24"/>
          <w:szCs w:val="24"/>
        </w:rPr>
      </w:pPr>
      <w:r w:rsidRPr="00C0769B">
        <w:rPr>
          <w:b/>
          <w:sz w:val="24"/>
          <w:szCs w:val="24"/>
        </w:rPr>
        <w:t>Ogółem :</w:t>
      </w:r>
      <w:r>
        <w:rPr>
          <w:sz w:val="24"/>
          <w:szCs w:val="24"/>
        </w:rPr>
        <w:tab/>
      </w:r>
      <w:r>
        <w:rPr>
          <w:sz w:val="24"/>
          <w:szCs w:val="24"/>
        </w:rPr>
        <w:tab/>
      </w:r>
      <w:r>
        <w:rPr>
          <w:sz w:val="24"/>
          <w:szCs w:val="24"/>
        </w:rPr>
        <w:tab/>
      </w:r>
      <w:r w:rsidR="00F147F5">
        <w:rPr>
          <w:sz w:val="24"/>
          <w:szCs w:val="24"/>
        </w:rPr>
        <w:tab/>
      </w:r>
      <w:r w:rsidR="00F147F5">
        <w:rPr>
          <w:sz w:val="24"/>
          <w:szCs w:val="24"/>
        </w:rPr>
        <w:tab/>
      </w:r>
      <w:r>
        <w:rPr>
          <w:b/>
          <w:sz w:val="24"/>
          <w:szCs w:val="24"/>
        </w:rPr>
        <w:t>1 230 661,00</w:t>
      </w:r>
      <w:r>
        <w:rPr>
          <w:b/>
          <w:sz w:val="24"/>
          <w:szCs w:val="24"/>
        </w:rPr>
        <w:tab/>
      </w:r>
      <w:r w:rsidR="00F147F5">
        <w:rPr>
          <w:b/>
          <w:sz w:val="24"/>
          <w:szCs w:val="24"/>
        </w:rPr>
        <w:tab/>
      </w:r>
      <w:r w:rsidR="00F147F5">
        <w:rPr>
          <w:b/>
          <w:sz w:val="24"/>
          <w:szCs w:val="24"/>
        </w:rPr>
        <w:tab/>
      </w:r>
      <w:r>
        <w:rPr>
          <w:b/>
          <w:sz w:val="24"/>
          <w:szCs w:val="24"/>
        </w:rPr>
        <w:tab/>
        <w:t>1 209 921,73</w:t>
      </w:r>
      <w:r>
        <w:rPr>
          <w:sz w:val="24"/>
          <w:szCs w:val="24"/>
        </w:rPr>
        <w:t xml:space="preserve"> </w:t>
      </w:r>
      <w:r>
        <w:rPr>
          <w:sz w:val="24"/>
          <w:szCs w:val="24"/>
        </w:rPr>
        <w:tab/>
        <w:t xml:space="preserve">  </w:t>
      </w:r>
    </w:p>
    <w:p w:rsidR="004000A6" w:rsidRDefault="004000A6" w:rsidP="004000A6">
      <w:pPr>
        <w:spacing w:line="360" w:lineRule="auto"/>
        <w:jc w:val="both"/>
        <w:rPr>
          <w:rFonts w:cs="Arial"/>
          <w:b/>
          <w:sz w:val="24"/>
          <w:szCs w:val="24"/>
        </w:rPr>
      </w:pPr>
    </w:p>
    <w:p w:rsidR="004000A6" w:rsidRPr="004000A6" w:rsidRDefault="004000A6" w:rsidP="004000A6">
      <w:pPr>
        <w:spacing w:line="360" w:lineRule="auto"/>
        <w:jc w:val="both"/>
        <w:rPr>
          <w:rFonts w:cs="Arial"/>
          <w:b/>
          <w:sz w:val="24"/>
          <w:szCs w:val="24"/>
        </w:rPr>
      </w:pPr>
      <w:r>
        <w:rPr>
          <w:rFonts w:cs="Arial"/>
          <w:b/>
          <w:sz w:val="24"/>
          <w:szCs w:val="24"/>
        </w:rPr>
        <w:t>Zakres rzeczowy:</w:t>
      </w:r>
    </w:p>
    <w:p w:rsidR="00405535" w:rsidRPr="00310F4D" w:rsidRDefault="00405535" w:rsidP="00405535">
      <w:pPr>
        <w:pStyle w:val="Akapitzlist"/>
        <w:spacing w:line="360" w:lineRule="auto"/>
        <w:ind w:left="709"/>
        <w:jc w:val="both"/>
        <w:rPr>
          <w:b/>
          <w:sz w:val="24"/>
          <w:szCs w:val="24"/>
        </w:rPr>
      </w:pPr>
      <w:r w:rsidRPr="00310F4D">
        <w:rPr>
          <w:rFonts w:cs="Arial"/>
          <w:b/>
          <w:sz w:val="24"/>
          <w:szCs w:val="24"/>
        </w:rPr>
        <w:t>ROBOTY</w:t>
      </w:r>
      <w:r w:rsidRPr="00310F4D">
        <w:rPr>
          <w:b/>
          <w:sz w:val="24"/>
          <w:szCs w:val="24"/>
        </w:rPr>
        <w:t xml:space="preserve"> ZDUŃSKIE</w:t>
      </w:r>
    </w:p>
    <w:p w:rsidR="00405535" w:rsidRPr="00310F4D" w:rsidRDefault="00405535" w:rsidP="00E9144A">
      <w:pPr>
        <w:pStyle w:val="Akapitzlist"/>
        <w:numPr>
          <w:ilvl w:val="0"/>
          <w:numId w:val="32"/>
        </w:numPr>
        <w:spacing w:line="240" w:lineRule="auto"/>
        <w:jc w:val="both"/>
      </w:pPr>
      <w:r w:rsidRPr="00310F4D">
        <w:t xml:space="preserve">Sprawdzenie, czyszczenie, naprawy oraz odgruzowanie przewodów dymowych </w:t>
      </w:r>
    </w:p>
    <w:p w:rsidR="00405535" w:rsidRPr="00003026" w:rsidRDefault="00405535" w:rsidP="00405535">
      <w:pPr>
        <w:pStyle w:val="Akapitzlist"/>
        <w:tabs>
          <w:tab w:val="right" w:pos="9214"/>
        </w:tabs>
        <w:spacing w:line="360" w:lineRule="auto"/>
        <w:ind w:left="646"/>
        <w:jc w:val="both"/>
        <w:rPr>
          <w:b/>
        </w:rPr>
      </w:pPr>
      <w:r w:rsidRPr="00310F4D">
        <w:t xml:space="preserve">i wentylacyjnych kominów </w:t>
      </w:r>
      <w:r w:rsidRPr="00310F4D">
        <w:tab/>
      </w:r>
      <w:r w:rsidRPr="00003026">
        <w:rPr>
          <w:b/>
        </w:rPr>
        <w:t>szt.1</w:t>
      </w:r>
    </w:p>
    <w:p w:rsidR="00405535" w:rsidRPr="00310F4D" w:rsidRDefault="00405535" w:rsidP="00E9144A">
      <w:pPr>
        <w:pStyle w:val="Akapitzlist"/>
        <w:numPr>
          <w:ilvl w:val="0"/>
          <w:numId w:val="32"/>
        </w:numPr>
        <w:spacing w:line="240" w:lineRule="auto"/>
        <w:ind w:left="641" w:hanging="357"/>
        <w:jc w:val="both"/>
      </w:pPr>
      <w:r w:rsidRPr="00310F4D">
        <w:t xml:space="preserve">Sprawdzenie, czyszczenie kanałów dymowych pieców kaflowych, </w:t>
      </w:r>
    </w:p>
    <w:p w:rsidR="00405535" w:rsidRPr="00003026" w:rsidRDefault="00405535" w:rsidP="00405535">
      <w:pPr>
        <w:pStyle w:val="Akapitzlist"/>
        <w:tabs>
          <w:tab w:val="right" w:pos="9214"/>
        </w:tabs>
        <w:spacing w:line="360" w:lineRule="auto"/>
        <w:ind w:left="646"/>
        <w:jc w:val="both"/>
        <w:rPr>
          <w:b/>
        </w:rPr>
      </w:pPr>
      <w:r w:rsidRPr="007E0AC8">
        <w:t>kuchni węglowych</w:t>
      </w:r>
      <w:r w:rsidRPr="00310F4D">
        <w:t xml:space="preserve"> </w:t>
      </w:r>
      <w:r w:rsidRPr="00310F4D">
        <w:tab/>
      </w:r>
      <w:r w:rsidRPr="00003026">
        <w:rPr>
          <w:b/>
        </w:rPr>
        <w:t>szt.</w:t>
      </w:r>
      <w:r>
        <w:rPr>
          <w:b/>
        </w:rPr>
        <w:t>7</w:t>
      </w:r>
    </w:p>
    <w:p w:rsidR="00405535" w:rsidRPr="00003026" w:rsidRDefault="00405535" w:rsidP="00E9144A">
      <w:pPr>
        <w:pStyle w:val="Akapitzlist"/>
        <w:numPr>
          <w:ilvl w:val="0"/>
          <w:numId w:val="32"/>
        </w:numPr>
        <w:tabs>
          <w:tab w:val="right" w:pos="9214"/>
        </w:tabs>
        <w:spacing w:line="360" w:lineRule="auto"/>
        <w:ind w:left="641" w:hanging="357"/>
        <w:jc w:val="both"/>
        <w:rPr>
          <w:b/>
        </w:rPr>
      </w:pPr>
      <w:r w:rsidRPr="00310F4D">
        <w:t xml:space="preserve">Remonty, naprawy trzonów kuchennych, pieców kaflowych </w:t>
      </w:r>
      <w:r w:rsidRPr="00310F4D">
        <w:tab/>
      </w:r>
      <w:r w:rsidRPr="00003026">
        <w:rPr>
          <w:b/>
        </w:rPr>
        <w:t>szt.</w:t>
      </w:r>
      <w:r>
        <w:rPr>
          <w:b/>
        </w:rPr>
        <w:t>8</w:t>
      </w:r>
    </w:p>
    <w:p w:rsidR="00405535" w:rsidRPr="00003026" w:rsidRDefault="00405535" w:rsidP="00E9144A">
      <w:pPr>
        <w:pStyle w:val="Akapitzlist"/>
        <w:numPr>
          <w:ilvl w:val="0"/>
          <w:numId w:val="32"/>
        </w:numPr>
        <w:tabs>
          <w:tab w:val="right" w:pos="9214"/>
        </w:tabs>
        <w:spacing w:line="360" w:lineRule="auto"/>
        <w:ind w:left="641" w:hanging="357"/>
        <w:jc w:val="both"/>
      </w:pPr>
      <w:r w:rsidRPr="00310F4D">
        <w:t xml:space="preserve">Postawienie </w:t>
      </w:r>
      <w:r>
        <w:t>kuchni kaflowej z materiału zakupionego przez najemcę</w:t>
      </w:r>
      <w:r w:rsidRPr="00310F4D">
        <w:rPr>
          <w:sz w:val="18"/>
          <w:szCs w:val="18"/>
        </w:rPr>
        <w:tab/>
      </w:r>
    </w:p>
    <w:p w:rsidR="00405535" w:rsidRPr="00310F4D" w:rsidRDefault="00405535" w:rsidP="00405535">
      <w:pPr>
        <w:pStyle w:val="Akapitzlist"/>
        <w:tabs>
          <w:tab w:val="left" w:pos="3402"/>
          <w:tab w:val="left" w:pos="5670"/>
          <w:tab w:val="right" w:pos="9214"/>
        </w:tabs>
        <w:spacing w:line="360" w:lineRule="auto"/>
        <w:ind w:left="680"/>
        <w:jc w:val="both"/>
      </w:pPr>
      <w:r>
        <w:t>Plac Chrobrego 1/1</w:t>
      </w:r>
      <w:r>
        <w:tab/>
      </w:r>
    </w:p>
    <w:p w:rsidR="00405535" w:rsidRPr="00310F4D" w:rsidRDefault="00405535" w:rsidP="00E9144A">
      <w:pPr>
        <w:pStyle w:val="Akapitzlist"/>
        <w:numPr>
          <w:ilvl w:val="0"/>
          <w:numId w:val="32"/>
        </w:numPr>
        <w:tabs>
          <w:tab w:val="right" w:pos="9214"/>
        </w:tabs>
        <w:spacing w:line="360" w:lineRule="auto"/>
        <w:ind w:left="641" w:hanging="357"/>
        <w:jc w:val="both"/>
      </w:pPr>
      <w:r w:rsidRPr="00310F4D">
        <w:t>Przestawienie pieca kaflowego</w:t>
      </w:r>
      <w:r w:rsidRPr="00310F4D">
        <w:rPr>
          <w:b/>
        </w:rPr>
        <w:t xml:space="preserve"> </w:t>
      </w:r>
      <w:r w:rsidRPr="00310F4D">
        <w:rPr>
          <w:b/>
        </w:rPr>
        <w:tab/>
      </w:r>
    </w:p>
    <w:p w:rsidR="00405535" w:rsidRPr="00003026" w:rsidRDefault="00405535" w:rsidP="00405535">
      <w:pPr>
        <w:pStyle w:val="Akapitzlist"/>
        <w:tabs>
          <w:tab w:val="left" w:pos="3402"/>
          <w:tab w:val="left" w:pos="5670"/>
          <w:tab w:val="right" w:pos="9214"/>
        </w:tabs>
        <w:spacing w:line="240" w:lineRule="auto"/>
        <w:ind w:left="680"/>
        <w:jc w:val="both"/>
      </w:pPr>
      <w:r w:rsidRPr="00003026">
        <w:t>ul. Koszalińska 17/3</w:t>
      </w:r>
      <w:r w:rsidRPr="00003026">
        <w:tab/>
      </w:r>
      <w:r w:rsidRPr="00003026">
        <w:tab/>
        <w:t>szt.1</w:t>
      </w:r>
    </w:p>
    <w:p w:rsidR="00405535" w:rsidRDefault="00405535" w:rsidP="00405535">
      <w:pPr>
        <w:pStyle w:val="Akapitzlist"/>
        <w:tabs>
          <w:tab w:val="left" w:pos="3402"/>
          <w:tab w:val="left" w:pos="5670"/>
          <w:tab w:val="right" w:pos="9214"/>
        </w:tabs>
        <w:spacing w:line="240" w:lineRule="auto"/>
        <w:ind w:left="680"/>
        <w:jc w:val="both"/>
      </w:pPr>
      <w:r w:rsidRPr="00003026">
        <w:t>ul. Fabryczna 15/3</w:t>
      </w:r>
      <w:r w:rsidRPr="00003026">
        <w:tab/>
      </w:r>
      <w:r w:rsidRPr="00003026">
        <w:tab/>
        <w:t>szt.1</w:t>
      </w:r>
    </w:p>
    <w:p w:rsidR="00405535" w:rsidRDefault="00405535" w:rsidP="00405535">
      <w:pPr>
        <w:pStyle w:val="Akapitzlist"/>
        <w:tabs>
          <w:tab w:val="left" w:pos="3402"/>
          <w:tab w:val="left" w:pos="5670"/>
          <w:tab w:val="right" w:pos="9214"/>
        </w:tabs>
        <w:spacing w:line="240" w:lineRule="auto"/>
        <w:ind w:left="680"/>
        <w:jc w:val="both"/>
      </w:pPr>
      <w:r>
        <w:t>ul. Polanowska 8/1</w:t>
      </w:r>
      <w:r>
        <w:tab/>
      </w:r>
      <w:r>
        <w:tab/>
        <w:t>szt.1</w:t>
      </w:r>
    </w:p>
    <w:p w:rsidR="00405535" w:rsidRPr="00003026" w:rsidRDefault="00405535" w:rsidP="00405535">
      <w:pPr>
        <w:pStyle w:val="Akapitzlist"/>
        <w:tabs>
          <w:tab w:val="left" w:pos="3402"/>
          <w:tab w:val="left" w:pos="5670"/>
          <w:tab w:val="right" w:pos="9214"/>
        </w:tabs>
        <w:spacing w:line="240" w:lineRule="auto"/>
        <w:ind w:left="680"/>
        <w:jc w:val="both"/>
      </w:pPr>
      <w:r>
        <w:t>ul. Dworcowa 5/1</w:t>
      </w:r>
      <w:r>
        <w:tab/>
      </w:r>
      <w:r>
        <w:tab/>
        <w:t>szt.1</w:t>
      </w:r>
    </w:p>
    <w:p w:rsidR="00405535" w:rsidRPr="00003026" w:rsidRDefault="00405535" w:rsidP="00405535">
      <w:pPr>
        <w:pStyle w:val="Akapitzlist"/>
        <w:tabs>
          <w:tab w:val="left" w:pos="3402"/>
          <w:tab w:val="left" w:pos="4678"/>
          <w:tab w:val="right" w:pos="9214"/>
        </w:tabs>
        <w:spacing w:line="360" w:lineRule="auto"/>
        <w:ind w:left="641"/>
        <w:jc w:val="both"/>
        <w:rPr>
          <w:b/>
          <w:sz w:val="24"/>
          <w:szCs w:val="24"/>
        </w:rPr>
      </w:pPr>
      <w:r w:rsidRPr="002F75A3">
        <w:rPr>
          <w:color w:val="FF0000"/>
        </w:rPr>
        <w:tab/>
      </w:r>
      <w:r w:rsidRPr="002F75A3">
        <w:rPr>
          <w:color w:val="FF0000"/>
        </w:rPr>
        <w:tab/>
      </w:r>
      <w:r>
        <w:rPr>
          <w:b/>
          <w:sz w:val="24"/>
          <w:szCs w:val="24"/>
        </w:rPr>
        <w:t>RAZEM – szt. 4</w:t>
      </w:r>
    </w:p>
    <w:p w:rsidR="00405535" w:rsidRPr="001E2EE7" w:rsidRDefault="00405535" w:rsidP="00E9144A">
      <w:pPr>
        <w:pStyle w:val="Akapitzlist"/>
        <w:numPr>
          <w:ilvl w:val="0"/>
          <w:numId w:val="32"/>
        </w:numPr>
        <w:tabs>
          <w:tab w:val="right" w:pos="9214"/>
        </w:tabs>
        <w:spacing w:line="480" w:lineRule="auto"/>
        <w:ind w:left="641" w:hanging="357"/>
        <w:jc w:val="both"/>
      </w:pPr>
      <w:r>
        <w:t>Nadbudowa - podwyższenie</w:t>
      </w:r>
      <w:r w:rsidRPr="00E21AD8">
        <w:t xml:space="preserve"> </w:t>
      </w:r>
      <w:r>
        <w:t xml:space="preserve">nad kominem </w:t>
      </w:r>
      <w:r w:rsidRPr="00E21AD8">
        <w:t>przewodu dymowego</w:t>
      </w:r>
    </w:p>
    <w:p w:rsidR="00405535" w:rsidRDefault="00405535" w:rsidP="00405535">
      <w:pPr>
        <w:pStyle w:val="Akapitzlist"/>
        <w:tabs>
          <w:tab w:val="left" w:pos="3402"/>
          <w:tab w:val="left" w:pos="5670"/>
          <w:tab w:val="right" w:pos="9214"/>
        </w:tabs>
        <w:spacing w:line="240" w:lineRule="auto"/>
        <w:ind w:left="680"/>
        <w:jc w:val="both"/>
      </w:pPr>
      <w:r w:rsidRPr="001E2EE7">
        <w:t xml:space="preserve">ul. </w:t>
      </w:r>
      <w:r>
        <w:t>1 Maja</w:t>
      </w:r>
      <w:r w:rsidRPr="001E2EE7">
        <w:t xml:space="preserve"> </w:t>
      </w:r>
      <w:r>
        <w:t>8/3</w:t>
      </w:r>
      <w:r>
        <w:tab/>
      </w:r>
    </w:p>
    <w:p w:rsidR="00405535" w:rsidRDefault="00405535" w:rsidP="00405535">
      <w:pPr>
        <w:pStyle w:val="Akapitzlist"/>
        <w:tabs>
          <w:tab w:val="left" w:pos="3402"/>
          <w:tab w:val="left" w:pos="5670"/>
          <w:tab w:val="right" w:pos="9214"/>
        </w:tabs>
        <w:spacing w:line="480" w:lineRule="auto"/>
        <w:ind w:left="680"/>
        <w:jc w:val="both"/>
      </w:pPr>
      <w:r>
        <w:t>ul. Ratuszowa 7</w:t>
      </w:r>
      <w:r>
        <w:tab/>
      </w:r>
    </w:p>
    <w:p w:rsidR="00405535" w:rsidRDefault="00405535" w:rsidP="00E9144A">
      <w:pPr>
        <w:pStyle w:val="Akapitzlist"/>
        <w:numPr>
          <w:ilvl w:val="0"/>
          <w:numId w:val="32"/>
        </w:numPr>
        <w:tabs>
          <w:tab w:val="left" w:pos="3402"/>
          <w:tab w:val="left" w:pos="5670"/>
          <w:tab w:val="right" w:pos="9214"/>
        </w:tabs>
        <w:spacing w:line="480" w:lineRule="auto"/>
        <w:jc w:val="both"/>
      </w:pPr>
      <w:r>
        <w:t xml:space="preserve">Montaż drzwiczek wewnętrznych w piecu kaflowym i </w:t>
      </w:r>
      <w:r w:rsidRPr="007E0AC8">
        <w:t>blachy przypiecowej</w:t>
      </w:r>
    </w:p>
    <w:p w:rsidR="00405535" w:rsidRPr="00310F4D" w:rsidRDefault="00405535" w:rsidP="00405535">
      <w:pPr>
        <w:pStyle w:val="Akapitzlist"/>
        <w:tabs>
          <w:tab w:val="left" w:pos="3402"/>
          <w:tab w:val="left" w:pos="5670"/>
          <w:tab w:val="right" w:pos="9214"/>
        </w:tabs>
        <w:spacing w:line="480" w:lineRule="auto"/>
        <w:ind w:left="644"/>
        <w:jc w:val="both"/>
      </w:pPr>
      <w:r>
        <w:t>Pl. Chrobrego 3/5</w:t>
      </w:r>
      <w:r>
        <w:tab/>
      </w:r>
    </w:p>
    <w:p w:rsidR="00405535" w:rsidRPr="00C0769B" w:rsidRDefault="00405535" w:rsidP="00405535">
      <w:pPr>
        <w:spacing w:line="360" w:lineRule="auto"/>
        <w:jc w:val="both"/>
        <w:rPr>
          <w:b/>
          <w:sz w:val="24"/>
          <w:szCs w:val="24"/>
        </w:rPr>
      </w:pPr>
      <w:r w:rsidRPr="00C0769B">
        <w:rPr>
          <w:rFonts w:cs="Arial"/>
          <w:b/>
          <w:sz w:val="24"/>
          <w:szCs w:val="24"/>
        </w:rPr>
        <w:t>ROBOTY</w:t>
      </w:r>
      <w:r w:rsidRPr="00C0769B">
        <w:rPr>
          <w:b/>
          <w:sz w:val="24"/>
          <w:szCs w:val="24"/>
        </w:rPr>
        <w:t xml:space="preserve"> MURARSKIE</w:t>
      </w:r>
    </w:p>
    <w:p w:rsidR="00405535" w:rsidRPr="00310F4D" w:rsidRDefault="00405535" w:rsidP="00E9144A">
      <w:pPr>
        <w:pStyle w:val="Akapitzlist"/>
        <w:numPr>
          <w:ilvl w:val="0"/>
          <w:numId w:val="33"/>
        </w:numPr>
        <w:spacing w:line="240" w:lineRule="auto"/>
        <w:jc w:val="both"/>
      </w:pPr>
      <w:r w:rsidRPr="00310F4D">
        <w:t xml:space="preserve">Wymiana stolarki okiennej drewnianej na stolarkę okienną PCV wraz z montażem parapetów oraz obróbką zewnętrznych i wewnętrznych ościeży okiennych. Prace remontowe wykonane zostały przez pracowników Zakładu </w:t>
      </w:r>
    </w:p>
    <w:p w:rsidR="00405535" w:rsidRPr="00310F4D" w:rsidRDefault="00405535" w:rsidP="00405535">
      <w:pPr>
        <w:pStyle w:val="Akapitzlist"/>
        <w:spacing w:line="240" w:lineRule="auto"/>
        <w:ind w:left="644"/>
        <w:jc w:val="both"/>
        <w:rPr>
          <w:sz w:val="14"/>
          <w:szCs w:val="14"/>
        </w:rPr>
      </w:pPr>
    </w:p>
    <w:p w:rsidR="00405535" w:rsidRPr="005A16D5" w:rsidRDefault="00405535" w:rsidP="00405535">
      <w:pPr>
        <w:pStyle w:val="Akapitzlist"/>
        <w:tabs>
          <w:tab w:val="left" w:pos="3402"/>
          <w:tab w:val="left" w:pos="5670"/>
          <w:tab w:val="left" w:pos="7088"/>
        </w:tabs>
        <w:spacing w:line="240" w:lineRule="auto"/>
        <w:ind w:left="680"/>
        <w:jc w:val="both"/>
        <w:rPr>
          <w:sz w:val="18"/>
          <w:szCs w:val="18"/>
        </w:rPr>
      </w:pPr>
      <w:r w:rsidRPr="005A16D5">
        <w:t>Wojęcino 3/1</w:t>
      </w:r>
      <w:r w:rsidRPr="005A16D5">
        <w:rPr>
          <w:rFonts w:cs="Arial"/>
          <w:sz w:val="16"/>
          <w:szCs w:val="16"/>
        </w:rPr>
        <w:t xml:space="preserve"> </w:t>
      </w:r>
      <w:r w:rsidRPr="005A16D5">
        <w:rPr>
          <w:rFonts w:cs="Arial"/>
          <w:sz w:val="16"/>
          <w:szCs w:val="16"/>
        </w:rPr>
        <w:tab/>
      </w:r>
      <w:r w:rsidRPr="005A16D5">
        <w:tab/>
        <w:t>szt.1</w:t>
      </w:r>
      <w:r w:rsidRPr="005A16D5">
        <w:tab/>
      </w:r>
      <w:r w:rsidRPr="005A16D5">
        <w:rPr>
          <w:sz w:val="18"/>
          <w:szCs w:val="18"/>
        </w:rPr>
        <w:t>- stolarka zakupiona przez Zakład</w:t>
      </w:r>
    </w:p>
    <w:p w:rsidR="00405535" w:rsidRDefault="00405535" w:rsidP="00405535">
      <w:pPr>
        <w:pStyle w:val="Akapitzlist"/>
        <w:tabs>
          <w:tab w:val="left" w:pos="3402"/>
          <w:tab w:val="left" w:pos="5670"/>
          <w:tab w:val="left" w:pos="7088"/>
        </w:tabs>
        <w:spacing w:line="240" w:lineRule="auto"/>
        <w:ind w:left="680"/>
        <w:jc w:val="both"/>
        <w:rPr>
          <w:sz w:val="18"/>
          <w:szCs w:val="18"/>
        </w:rPr>
      </w:pPr>
      <w:r w:rsidRPr="0087427C">
        <w:lastRenderedPageBreak/>
        <w:t>ul. Koszalińska 17/3</w:t>
      </w:r>
      <w:r w:rsidRPr="0087427C">
        <w:tab/>
      </w:r>
      <w:r w:rsidRPr="005A16D5">
        <w:rPr>
          <w:color w:val="FF0000"/>
        </w:rPr>
        <w:tab/>
      </w:r>
      <w:r w:rsidRPr="0087427C">
        <w:t>szt.1</w:t>
      </w:r>
      <w:r w:rsidRPr="0087427C">
        <w:tab/>
      </w:r>
      <w:r w:rsidRPr="0087427C">
        <w:rPr>
          <w:sz w:val="18"/>
          <w:szCs w:val="18"/>
        </w:rPr>
        <w:t>- stolarka zakupiona przez Zakład</w:t>
      </w:r>
    </w:p>
    <w:p w:rsidR="00405535" w:rsidRDefault="00405535" w:rsidP="00405535">
      <w:pPr>
        <w:pStyle w:val="Akapitzlist"/>
        <w:tabs>
          <w:tab w:val="left" w:pos="3402"/>
          <w:tab w:val="left" w:pos="5670"/>
          <w:tab w:val="left" w:pos="7088"/>
        </w:tabs>
        <w:spacing w:line="240" w:lineRule="auto"/>
        <w:ind w:left="680"/>
        <w:jc w:val="both"/>
        <w:rPr>
          <w:sz w:val="18"/>
          <w:szCs w:val="18"/>
        </w:rPr>
      </w:pPr>
      <w:r w:rsidRPr="001D193C">
        <w:t>ul. Dworcowa 5/1</w:t>
      </w:r>
      <w:r>
        <w:tab/>
      </w:r>
      <w:r>
        <w:tab/>
        <w:t>szt.2</w:t>
      </w:r>
      <w:r>
        <w:tab/>
      </w:r>
      <w:r w:rsidRPr="0087427C">
        <w:rPr>
          <w:sz w:val="18"/>
          <w:szCs w:val="18"/>
        </w:rPr>
        <w:t>- stolarka zakupiona przez Zakład</w:t>
      </w:r>
    </w:p>
    <w:p w:rsidR="00405535" w:rsidRPr="001D193C" w:rsidRDefault="00405535" w:rsidP="00405535">
      <w:pPr>
        <w:pStyle w:val="Akapitzlist"/>
        <w:tabs>
          <w:tab w:val="left" w:pos="3402"/>
          <w:tab w:val="left" w:pos="5670"/>
          <w:tab w:val="left" w:pos="7088"/>
        </w:tabs>
        <w:spacing w:line="240" w:lineRule="auto"/>
        <w:ind w:left="680"/>
        <w:jc w:val="both"/>
      </w:pPr>
      <w:r w:rsidRPr="0001665C">
        <w:t>ul. Koszalińska 10/4</w:t>
      </w:r>
      <w:r w:rsidRPr="0001665C">
        <w:tab/>
      </w:r>
      <w:r w:rsidRPr="0001665C">
        <w:tab/>
        <w:t>szt.1</w:t>
      </w:r>
      <w:r>
        <w:rPr>
          <w:sz w:val="18"/>
          <w:szCs w:val="18"/>
        </w:rPr>
        <w:tab/>
      </w:r>
      <w:r w:rsidRPr="0087427C">
        <w:rPr>
          <w:sz w:val="18"/>
          <w:szCs w:val="18"/>
        </w:rPr>
        <w:t>- stolarka zakupiona przez Zakład</w:t>
      </w:r>
    </w:p>
    <w:p w:rsidR="00405535" w:rsidRPr="001D193C" w:rsidRDefault="00405535" w:rsidP="00405535">
      <w:pPr>
        <w:pStyle w:val="Akapitzlist"/>
        <w:tabs>
          <w:tab w:val="left" w:pos="3402"/>
          <w:tab w:val="left" w:pos="5670"/>
          <w:tab w:val="left" w:pos="7088"/>
        </w:tabs>
        <w:spacing w:line="240" w:lineRule="auto"/>
        <w:ind w:left="680"/>
        <w:jc w:val="both"/>
      </w:pPr>
      <w:r w:rsidRPr="0001665C">
        <w:t>ul. Wiejska 2/3</w:t>
      </w:r>
      <w:r w:rsidRPr="0001665C">
        <w:tab/>
      </w:r>
      <w:r w:rsidRPr="0001665C">
        <w:tab/>
        <w:t>szt.1</w:t>
      </w:r>
      <w:r>
        <w:rPr>
          <w:sz w:val="18"/>
          <w:szCs w:val="18"/>
        </w:rPr>
        <w:tab/>
      </w:r>
      <w:r w:rsidRPr="0087427C">
        <w:rPr>
          <w:sz w:val="18"/>
          <w:szCs w:val="18"/>
        </w:rPr>
        <w:t>- stolarka zakupiona przez Zakład</w:t>
      </w:r>
    </w:p>
    <w:p w:rsidR="00405535" w:rsidRPr="001D193C" w:rsidRDefault="00405535" w:rsidP="00405535">
      <w:pPr>
        <w:pStyle w:val="Akapitzlist"/>
        <w:tabs>
          <w:tab w:val="left" w:pos="3402"/>
          <w:tab w:val="left" w:pos="5670"/>
          <w:tab w:val="left" w:pos="7088"/>
        </w:tabs>
        <w:spacing w:line="240" w:lineRule="auto"/>
        <w:ind w:left="680"/>
        <w:jc w:val="both"/>
      </w:pPr>
      <w:r w:rsidRPr="0001665C">
        <w:t>ul. Polanowska 8/10</w:t>
      </w:r>
      <w:r>
        <w:tab/>
      </w:r>
      <w:r>
        <w:tab/>
        <w:t xml:space="preserve">szt.1 </w:t>
      </w:r>
      <w:r>
        <w:tab/>
      </w:r>
      <w:r w:rsidRPr="0087427C">
        <w:rPr>
          <w:sz w:val="18"/>
          <w:szCs w:val="18"/>
        </w:rPr>
        <w:t>- stolarka zakupiona przez Zakład</w:t>
      </w:r>
      <w:r>
        <w:rPr>
          <w:sz w:val="18"/>
          <w:szCs w:val="18"/>
        </w:rPr>
        <w:t xml:space="preserve"> </w:t>
      </w:r>
    </w:p>
    <w:p w:rsidR="00405535" w:rsidRPr="001D193C" w:rsidRDefault="00405535" w:rsidP="00405535">
      <w:pPr>
        <w:pStyle w:val="Akapitzlist"/>
        <w:tabs>
          <w:tab w:val="left" w:pos="3402"/>
          <w:tab w:val="left" w:pos="5670"/>
          <w:tab w:val="left" w:pos="7088"/>
        </w:tabs>
        <w:spacing w:line="240" w:lineRule="auto"/>
        <w:ind w:left="680"/>
        <w:jc w:val="both"/>
      </w:pPr>
      <w:r>
        <w:t>ul. Polanowska 8/1</w:t>
      </w:r>
      <w:r>
        <w:tab/>
      </w:r>
      <w:r>
        <w:tab/>
        <w:t>szt.1</w:t>
      </w:r>
      <w:r>
        <w:tab/>
      </w:r>
      <w:r w:rsidRPr="0087427C">
        <w:rPr>
          <w:sz w:val="18"/>
          <w:szCs w:val="18"/>
        </w:rPr>
        <w:t>- stolarka zakupiona przez Zakład</w:t>
      </w:r>
    </w:p>
    <w:p w:rsidR="00405535" w:rsidRPr="0001665C" w:rsidRDefault="00405535" w:rsidP="00405535">
      <w:pPr>
        <w:pStyle w:val="Akapitzlist"/>
        <w:tabs>
          <w:tab w:val="left" w:pos="3402"/>
          <w:tab w:val="left" w:pos="5670"/>
          <w:tab w:val="left" w:pos="7088"/>
        </w:tabs>
        <w:spacing w:line="240" w:lineRule="auto"/>
        <w:ind w:left="680"/>
        <w:jc w:val="both"/>
      </w:pPr>
      <w:r>
        <w:t>ul. Polna 10/3</w:t>
      </w:r>
      <w:r>
        <w:tab/>
      </w:r>
      <w:r>
        <w:tab/>
        <w:t>szt.1</w:t>
      </w:r>
      <w:r>
        <w:tab/>
      </w:r>
      <w:r w:rsidRPr="0087427C">
        <w:rPr>
          <w:sz w:val="18"/>
          <w:szCs w:val="18"/>
        </w:rPr>
        <w:t>- stolarka zakupiona przez Zakład</w:t>
      </w:r>
    </w:p>
    <w:p w:rsidR="00405535" w:rsidRDefault="00405535" w:rsidP="00405535">
      <w:pPr>
        <w:pStyle w:val="Akapitzlist"/>
        <w:tabs>
          <w:tab w:val="left" w:pos="4678"/>
        </w:tabs>
        <w:spacing w:line="360" w:lineRule="auto"/>
        <w:ind w:left="3540"/>
        <w:jc w:val="both"/>
      </w:pPr>
      <w:r>
        <w:rPr>
          <w:b/>
          <w:sz w:val="24"/>
          <w:szCs w:val="24"/>
        </w:rPr>
        <w:tab/>
      </w:r>
      <w:r w:rsidRPr="0087427C">
        <w:rPr>
          <w:b/>
          <w:sz w:val="24"/>
          <w:szCs w:val="24"/>
        </w:rPr>
        <w:t xml:space="preserve">RAZEM – szt. </w:t>
      </w:r>
      <w:r>
        <w:rPr>
          <w:b/>
          <w:sz w:val="24"/>
          <w:szCs w:val="24"/>
        </w:rPr>
        <w:t>9</w:t>
      </w:r>
    </w:p>
    <w:p w:rsidR="00405535" w:rsidRDefault="00405535" w:rsidP="00E9144A">
      <w:pPr>
        <w:pStyle w:val="Akapitzlist"/>
        <w:numPr>
          <w:ilvl w:val="0"/>
          <w:numId w:val="33"/>
        </w:numPr>
        <w:spacing w:line="240" w:lineRule="auto"/>
        <w:jc w:val="both"/>
      </w:pPr>
      <w:r>
        <w:t>Wymiana wyłazu dachowego okiennego wraz z obróbką zewnętrznych i wewnętrznych ościeży</w:t>
      </w:r>
    </w:p>
    <w:p w:rsidR="00405535" w:rsidRPr="00976357" w:rsidRDefault="00405535" w:rsidP="00405535">
      <w:pPr>
        <w:pStyle w:val="Akapitzlist"/>
        <w:spacing w:line="240" w:lineRule="auto"/>
        <w:ind w:left="644"/>
        <w:jc w:val="both"/>
        <w:rPr>
          <w:sz w:val="12"/>
          <w:szCs w:val="12"/>
        </w:rPr>
      </w:pPr>
    </w:p>
    <w:p w:rsidR="00405535" w:rsidRPr="005A16D5" w:rsidRDefault="00405535" w:rsidP="00405535">
      <w:pPr>
        <w:pStyle w:val="Akapitzlist"/>
        <w:tabs>
          <w:tab w:val="left" w:pos="3402"/>
          <w:tab w:val="left" w:pos="5670"/>
          <w:tab w:val="left" w:pos="7088"/>
        </w:tabs>
        <w:spacing w:line="240" w:lineRule="auto"/>
        <w:ind w:left="644"/>
        <w:jc w:val="both"/>
        <w:rPr>
          <w:sz w:val="18"/>
          <w:szCs w:val="18"/>
        </w:rPr>
      </w:pPr>
      <w:r>
        <w:t>ul. Fabryczna 12/4</w:t>
      </w:r>
      <w:r w:rsidRPr="005A16D5">
        <w:rPr>
          <w:rFonts w:cs="Arial"/>
          <w:sz w:val="16"/>
          <w:szCs w:val="16"/>
        </w:rPr>
        <w:t xml:space="preserve"> </w:t>
      </w:r>
      <w:r w:rsidRPr="005A16D5">
        <w:rPr>
          <w:rFonts w:cs="Arial"/>
          <w:sz w:val="16"/>
          <w:szCs w:val="16"/>
        </w:rPr>
        <w:tab/>
      </w:r>
      <w:r w:rsidRPr="005A16D5">
        <w:tab/>
        <w:t>szt.1</w:t>
      </w:r>
      <w:r w:rsidRPr="005A16D5">
        <w:tab/>
      </w:r>
      <w:r w:rsidRPr="005A16D5">
        <w:rPr>
          <w:sz w:val="18"/>
          <w:szCs w:val="18"/>
        </w:rPr>
        <w:t xml:space="preserve">- </w:t>
      </w:r>
      <w:r>
        <w:rPr>
          <w:sz w:val="18"/>
          <w:szCs w:val="18"/>
        </w:rPr>
        <w:t>wyłaz zakupiony</w:t>
      </w:r>
      <w:r w:rsidRPr="005A16D5">
        <w:rPr>
          <w:sz w:val="18"/>
          <w:szCs w:val="18"/>
        </w:rPr>
        <w:t xml:space="preserve"> przez Zakład</w:t>
      </w:r>
    </w:p>
    <w:p w:rsidR="00405535" w:rsidRPr="00976357" w:rsidRDefault="00405535" w:rsidP="00405535">
      <w:pPr>
        <w:pStyle w:val="Akapitzlist"/>
        <w:spacing w:line="240" w:lineRule="auto"/>
        <w:ind w:left="644"/>
        <w:jc w:val="both"/>
      </w:pPr>
    </w:p>
    <w:p w:rsidR="00405535" w:rsidRPr="00310F4D" w:rsidRDefault="00405535" w:rsidP="00E9144A">
      <w:pPr>
        <w:pStyle w:val="Akapitzlist"/>
        <w:numPr>
          <w:ilvl w:val="0"/>
          <w:numId w:val="33"/>
        </w:numPr>
        <w:spacing w:line="240" w:lineRule="auto"/>
        <w:jc w:val="both"/>
      </w:pPr>
      <w:r w:rsidRPr="00310F4D">
        <w:t>Wymiana zewnętrznej stolarki drzwiowej, drewnianej wejściowej do lokali mieszkalnych</w:t>
      </w:r>
      <w:r>
        <w:t xml:space="preserve"> wraz</w:t>
      </w:r>
      <w:r>
        <w:br/>
      </w:r>
      <w:r w:rsidRPr="00310F4D">
        <w:t>z montażem ościeżnic oraz obróbką  zewnętrznych i wewnętrznych ościeży drzwiowych. Prace remontowe wykonane zostały przez pracowników Zakładu</w:t>
      </w:r>
    </w:p>
    <w:p w:rsidR="00405535" w:rsidRPr="00310F4D" w:rsidRDefault="00405535" w:rsidP="00405535">
      <w:pPr>
        <w:pStyle w:val="Akapitzlist"/>
        <w:spacing w:line="240" w:lineRule="auto"/>
        <w:ind w:left="644"/>
        <w:jc w:val="both"/>
      </w:pPr>
    </w:p>
    <w:p w:rsidR="00405535" w:rsidRPr="005A16D5" w:rsidRDefault="00405535" w:rsidP="00405535">
      <w:pPr>
        <w:pStyle w:val="Akapitzlist"/>
        <w:tabs>
          <w:tab w:val="left" w:pos="5670"/>
          <w:tab w:val="left" w:pos="7088"/>
        </w:tabs>
        <w:spacing w:line="240" w:lineRule="auto"/>
        <w:ind w:left="3373" w:hanging="2693"/>
        <w:jc w:val="both"/>
        <w:rPr>
          <w:sz w:val="18"/>
          <w:szCs w:val="18"/>
        </w:rPr>
      </w:pPr>
      <w:r w:rsidRPr="005A16D5">
        <w:t>ul. Polanow</w:t>
      </w:r>
      <w:r>
        <w:t>s</w:t>
      </w:r>
      <w:r w:rsidRPr="005A16D5">
        <w:t>ka 8/1</w:t>
      </w:r>
      <w:r w:rsidRPr="005A16D5">
        <w:tab/>
      </w:r>
      <w:r w:rsidRPr="005A16D5">
        <w:tab/>
        <w:t>szt.1</w:t>
      </w:r>
      <w:r w:rsidRPr="005A16D5">
        <w:tab/>
      </w:r>
      <w:r w:rsidRPr="005A16D5">
        <w:rPr>
          <w:sz w:val="18"/>
          <w:szCs w:val="18"/>
        </w:rPr>
        <w:t>- stolarka wykonana na stolarni</w:t>
      </w:r>
    </w:p>
    <w:p w:rsidR="00405535" w:rsidRPr="00B73498" w:rsidRDefault="00405535" w:rsidP="00405535">
      <w:pPr>
        <w:pStyle w:val="Akapitzlist"/>
        <w:tabs>
          <w:tab w:val="left" w:pos="5670"/>
          <w:tab w:val="left" w:pos="7088"/>
        </w:tabs>
        <w:spacing w:line="240" w:lineRule="auto"/>
        <w:ind w:left="3545" w:hanging="2761"/>
        <w:jc w:val="both"/>
        <w:rPr>
          <w:sz w:val="18"/>
          <w:szCs w:val="18"/>
        </w:rPr>
      </w:pPr>
      <w:r w:rsidRPr="005A16D5">
        <w:rPr>
          <w:sz w:val="18"/>
          <w:szCs w:val="18"/>
        </w:rPr>
        <w:tab/>
      </w:r>
      <w:r w:rsidRPr="005A16D5">
        <w:rPr>
          <w:sz w:val="18"/>
          <w:szCs w:val="18"/>
        </w:rPr>
        <w:tab/>
      </w:r>
      <w:r w:rsidRPr="005A16D5">
        <w:rPr>
          <w:sz w:val="18"/>
          <w:szCs w:val="18"/>
        </w:rPr>
        <w:tab/>
        <w:t>przez pracowników Zakładu</w:t>
      </w:r>
    </w:p>
    <w:p w:rsidR="00405535" w:rsidRPr="005A16D5" w:rsidRDefault="00405535" w:rsidP="00405535">
      <w:pPr>
        <w:pStyle w:val="Akapitzlist"/>
        <w:tabs>
          <w:tab w:val="left" w:pos="5670"/>
          <w:tab w:val="left" w:pos="7088"/>
        </w:tabs>
        <w:spacing w:line="240" w:lineRule="auto"/>
        <w:ind w:left="3373" w:hanging="2693"/>
        <w:rPr>
          <w:sz w:val="18"/>
          <w:szCs w:val="18"/>
        </w:rPr>
      </w:pPr>
      <w:r w:rsidRPr="00FA4A38">
        <w:t>ul. Koszalińska 17/3</w:t>
      </w:r>
      <w:r>
        <w:tab/>
      </w:r>
      <w:r>
        <w:tab/>
        <w:t xml:space="preserve">szt.1 </w:t>
      </w:r>
      <w:r>
        <w:tab/>
      </w:r>
      <w:r w:rsidRPr="005A16D5">
        <w:rPr>
          <w:sz w:val="18"/>
          <w:szCs w:val="18"/>
        </w:rPr>
        <w:t>- stolarka wykonana na stolarni</w:t>
      </w:r>
    </w:p>
    <w:p w:rsidR="00405535" w:rsidRDefault="00405535" w:rsidP="00405535">
      <w:pPr>
        <w:pStyle w:val="Akapitzlist"/>
        <w:tabs>
          <w:tab w:val="left" w:pos="5670"/>
          <w:tab w:val="left" w:pos="7088"/>
        </w:tabs>
        <w:spacing w:line="240" w:lineRule="auto"/>
        <w:ind w:left="3545" w:hanging="2761"/>
        <w:rPr>
          <w:sz w:val="18"/>
          <w:szCs w:val="18"/>
        </w:rPr>
      </w:pPr>
      <w:r w:rsidRPr="005A16D5">
        <w:rPr>
          <w:sz w:val="18"/>
          <w:szCs w:val="18"/>
        </w:rPr>
        <w:tab/>
      </w:r>
      <w:r w:rsidRPr="005A16D5">
        <w:rPr>
          <w:sz w:val="18"/>
          <w:szCs w:val="18"/>
        </w:rPr>
        <w:tab/>
      </w:r>
      <w:r w:rsidRPr="005A16D5">
        <w:rPr>
          <w:sz w:val="18"/>
          <w:szCs w:val="18"/>
        </w:rPr>
        <w:tab/>
        <w:t>przez pracowników Zakładu</w:t>
      </w:r>
    </w:p>
    <w:p w:rsidR="00405535" w:rsidRPr="005A16D5" w:rsidRDefault="00405535" w:rsidP="00405535">
      <w:pPr>
        <w:pStyle w:val="Akapitzlist"/>
        <w:tabs>
          <w:tab w:val="left" w:pos="5670"/>
          <w:tab w:val="left" w:pos="7088"/>
        </w:tabs>
        <w:spacing w:line="240" w:lineRule="auto"/>
        <w:ind w:left="3373" w:hanging="2693"/>
        <w:rPr>
          <w:sz w:val="18"/>
          <w:szCs w:val="18"/>
        </w:rPr>
      </w:pPr>
      <w:r>
        <w:t>Wojęcino 5/2</w:t>
      </w:r>
      <w:r>
        <w:tab/>
      </w:r>
      <w:r>
        <w:tab/>
        <w:t xml:space="preserve">szt.1 </w:t>
      </w:r>
      <w:r>
        <w:tab/>
      </w:r>
      <w:r w:rsidRPr="005A16D5">
        <w:rPr>
          <w:sz w:val="18"/>
          <w:szCs w:val="18"/>
        </w:rPr>
        <w:t>- stolarka wykonana na stolarni</w:t>
      </w:r>
    </w:p>
    <w:p w:rsidR="00405535" w:rsidRDefault="00405535" w:rsidP="00405535">
      <w:pPr>
        <w:pStyle w:val="Akapitzlist"/>
        <w:tabs>
          <w:tab w:val="left" w:pos="5670"/>
          <w:tab w:val="left" w:pos="7088"/>
        </w:tabs>
        <w:spacing w:line="240" w:lineRule="auto"/>
        <w:ind w:left="3545" w:hanging="2761"/>
        <w:rPr>
          <w:sz w:val="18"/>
          <w:szCs w:val="18"/>
        </w:rPr>
      </w:pPr>
      <w:r w:rsidRPr="005A16D5">
        <w:rPr>
          <w:sz w:val="18"/>
          <w:szCs w:val="18"/>
        </w:rPr>
        <w:tab/>
      </w:r>
      <w:r w:rsidRPr="005A16D5">
        <w:rPr>
          <w:sz w:val="18"/>
          <w:szCs w:val="18"/>
        </w:rPr>
        <w:tab/>
      </w:r>
      <w:r w:rsidRPr="005A16D5">
        <w:rPr>
          <w:sz w:val="18"/>
          <w:szCs w:val="18"/>
        </w:rPr>
        <w:tab/>
        <w:t>przez pracowników Zakładu</w:t>
      </w:r>
    </w:p>
    <w:p w:rsidR="00405535" w:rsidRPr="005A16D5" w:rsidRDefault="00405535" w:rsidP="00405535">
      <w:pPr>
        <w:pStyle w:val="Akapitzlist"/>
        <w:tabs>
          <w:tab w:val="left" w:pos="5670"/>
          <w:tab w:val="left" w:pos="7088"/>
        </w:tabs>
        <w:spacing w:line="240" w:lineRule="auto"/>
        <w:ind w:left="3373" w:hanging="2693"/>
        <w:rPr>
          <w:sz w:val="18"/>
          <w:szCs w:val="18"/>
        </w:rPr>
      </w:pPr>
      <w:r w:rsidRPr="00B73498">
        <w:t>Chmielno 9/2</w:t>
      </w:r>
      <w:r>
        <w:tab/>
      </w:r>
      <w:r>
        <w:tab/>
        <w:t>szt.1</w:t>
      </w:r>
      <w:r>
        <w:tab/>
      </w:r>
      <w:r w:rsidRPr="005A16D5">
        <w:rPr>
          <w:sz w:val="18"/>
          <w:szCs w:val="18"/>
        </w:rPr>
        <w:t>- stolarka wykonana na stolarni</w:t>
      </w:r>
    </w:p>
    <w:p w:rsidR="00405535" w:rsidRDefault="00405535" w:rsidP="00405535">
      <w:pPr>
        <w:pStyle w:val="Akapitzlist"/>
        <w:tabs>
          <w:tab w:val="left" w:pos="5670"/>
          <w:tab w:val="left" w:pos="7088"/>
        </w:tabs>
        <w:spacing w:line="240" w:lineRule="auto"/>
        <w:ind w:left="3373" w:hanging="2693"/>
        <w:rPr>
          <w:sz w:val="18"/>
          <w:szCs w:val="18"/>
        </w:rPr>
      </w:pPr>
      <w:r w:rsidRPr="005A16D5">
        <w:rPr>
          <w:sz w:val="18"/>
          <w:szCs w:val="18"/>
        </w:rPr>
        <w:tab/>
      </w:r>
      <w:r w:rsidRPr="005A16D5">
        <w:rPr>
          <w:sz w:val="18"/>
          <w:szCs w:val="18"/>
        </w:rPr>
        <w:tab/>
      </w:r>
      <w:r w:rsidRPr="005A16D5">
        <w:rPr>
          <w:sz w:val="18"/>
          <w:szCs w:val="18"/>
        </w:rPr>
        <w:tab/>
        <w:t>przez pracowników Zakład</w:t>
      </w:r>
    </w:p>
    <w:p w:rsidR="00405535" w:rsidRPr="005A16D5" w:rsidRDefault="00405535" w:rsidP="00405535">
      <w:pPr>
        <w:pStyle w:val="Akapitzlist"/>
        <w:tabs>
          <w:tab w:val="left" w:pos="5670"/>
          <w:tab w:val="left" w:pos="7088"/>
        </w:tabs>
        <w:spacing w:line="240" w:lineRule="auto"/>
        <w:ind w:left="3373" w:hanging="2693"/>
        <w:rPr>
          <w:sz w:val="18"/>
          <w:szCs w:val="18"/>
        </w:rPr>
      </w:pPr>
      <w:r w:rsidRPr="0001665C">
        <w:t>ul. Polanowska 8/6</w:t>
      </w:r>
      <w:r w:rsidRPr="0001665C">
        <w:tab/>
      </w:r>
      <w:r w:rsidRPr="0001665C">
        <w:tab/>
        <w:t>szt.1</w:t>
      </w:r>
      <w:r>
        <w:rPr>
          <w:sz w:val="18"/>
          <w:szCs w:val="18"/>
        </w:rPr>
        <w:tab/>
      </w:r>
      <w:r w:rsidRPr="005A16D5">
        <w:rPr>
          <w:sz w:val="18"/>
          <w:szCs w:val="18"/>
        </w:rPr>
        <w:t>- stolarka wykonana na stolarni</w:t>
      </w:r>
    </w:p>
    <w:p w:rsidR="00405535" w:rsidRPr="00971531" w:rsidRDefault="00405535" w:rsidP="00405535">
      <w:pPr>
        <w:pStyle w:val="Akapitzlist"/>
        <w:tabs>
          <w:tab w:val="left" w:pos="5670"/>
          <w:tab w:val="left" w:pos="7088"/>
        </w:tabs>
        <w:spacing w:line="240" w:lineRule="auto"/>
        <w:ind w:left="3373" w:hanging="2693"/>
        <w:rPr>
          <w:sz w:val="18"/>
          <w:szCs w:val="18"/>
        </w:rPr>
      </w:pPr>
      <w:r w:rsidRPr="005A16D5">
        <w:rPr>
          <w:sz w:val="18"/>
          <w:szCs w:val="18"/>
        </w:rPr>
        <w:tab/>
      </w:r>
      <w:r w:rsidRPr="005A16D5">
        <w:rPr>
          <w:sz w:val="18"/>
          <w:szCs w:val="18"/>
        </w:rPr>
        <w:tab/>
      </w:r>
      <w:r w:rsidRPr="005A16D5">
        <w:rPr>
          <w:sz w:val="18"/>
          <w:szCs w:val="18"/>
        </w:rPr>
        <w:tab/>
        <w:t>przez pracowników Zakład</w:t>
      </w:r>
    </w:p>
    <w:p w:rsidR="00405535" w:rsidRPr="00FA4A38" w:rsidRDefault="00405535" w:rsidP="00405535">
      <w:pPr>
        <w:pStyle w:val="Akapitzlist"/>
        <w:tabs>
          <w:tab w:val="left" w:pos="5670"/>
          <w:tab w:val="left" w:pos="7088"/>
        </w:tabs>
        <w:spacing w:line="240" w:lineRule="auto"/>
        <w:ind w:left="3373" w:hanging="2693"/>
      </w:pPr>
    </w:p>
    <w:p w:rsidR="00405535" w:rsidRDefault="00405535" w:rsidP="00405535">
      <w:pPr>
        <w:pStyle w:val="Akapitzlist"/>
        <w:tabs>
          <w:tab w:val="left" w:pos="4678"/>
        </w:tabs>
        <w:spacing w:line="360" w:lineRule="auto"/>
        <w:ind w:left="3540"/>
        <w:rPr>
          <w:b/>
          <w:sz w:val="24"/>
          <w:szCs w:val="24"/>
        </w:rPr>
      </w:pPr>
      <w:r w:rsidRPr="005A16D5">
        <w:rPr>
          <w:b/>
          <w:color w:val="FF0000"/>
          <w:sz w:val="24"/>
          <w:szCs w:val="24"/>
        </w:rPr>
        <w:tab/>
      </w:r>
      <w:r w:rsidRPr="0087427C">
        <w:rPr>
          <w:b/>
          <w:sz w:val="24"/>
          <w:szCs w:val="24"/>
        </w:rPr>
        <w:t xml:space="preserve">RAZEM – szt. </w:t>
      </w:r>
      <w:r>
        <w:rPr>
          <w:b/>
          <w:sz w:val="24"/>
          <w:szCs w:val="24"/>
        </w:rPr>
        <w:t>5</w:t>
      </w:r>
    </w:p>
    <w:p w:rsidR="00405535" w:rsidRDefault="00405535" w:rsidP="00E9144A">
      <w:pPr>
        <w:pStyle w:val="Akapitzlist"/>
        <w:numPr>
          <w:ilvl w:val="0"/>
          <w:numId w:val="33"/>
        </w:numPr>
        <w:spacing w:line="240" w:lineRule="auto"/>
        <w:jc w:val="both"/>
      </w:pPr>
      <w:r w:rsidRPr="00065AD0">
        <w:t xml:space="preserve">Wymiana wewnętrznej stolarki drzwiowej, </w:t>
      </w:r>
      <w:proofErr w:type="spellStart"/>
      <w:r w:rsidRPr="00065AD0">
        <w:t>międzypokojowej</w:t>
      </w:r>
      <w:proofErr w:type="spellEnd"/>
      <w:r w:rsidRPr="00065AD0">
        <w:t xml:space="preserve"> wraz z montażem ościeżnic oraz obróbką  zewnętrznych i wewnętrznych ościeży drzwiowych. </w:t>
      </w:r>
    </w:p>
    <w:p w:rsidR="00405535" w:rsidRPr="00976357" w:rsidRDefault="00405535" w:rsidP="00405535">
      <w:pPr>
        <w:pStyle w:val="Akapitzlist"/>
        <w:spacing w:line="240" w:lineRule="auto"/>
        <w:ind w:left="644"/>
        <w:jc w:val="both"/>
        <w:rPr>
          <w:sz w:val="12"/>
          <w:szCs w:val="12"/>
        </w:rPr>
      </w:pPr>
    </w:p>
    <w:p w:rsidR="00405535" w:rsidRPr="00976357" w:rsidRDefault="00405535" w:rsidP="00405535">
      <w:pPr>
        <w:pStyle w:val="Akapitzlist"/>
        <w:tabs>
          <w:tab w:val="left" w:pos="5670"/>
          <w:tab w:val="left" w:pos="7088"/>
        </w:tabs>
        <w:spacing w:line="240" w:lineRule="auto"/>
        <w:ind w:left="3373" w:hanging="2693"/>
        <w:rPr>
          <w:sz w:val="18"/>
          <w:szCs w:val="18"/>
        </w:rPr>
      </w:pPr>
      <w:r>
        <w:t>ul. Polanowska 2</w:t>
      </w:r>
      <w:r w:rsidRPr="00065AD0">
        <w:t>/6</w:t>
      </w:r>
      <w:r w:rsidRPr="00065AD0">
        <w:tab/>
      </w:r>
      <w:r>
        <w:tab/>
        <w:t xml:space="preserve"> szt. 1</w:t>
      </w:r>
      <w:r w:rsidRPr="00065AD0">
        <w:tab/>
      </w:r>
      <w:r w:rsidRPr="00976357">
        <w:rPr>
          <w:sz w:val="18"/>
          <w:szCs w:val="18"/>
        </w:rPr>
        <w:tab/>
        <w:t xml:space="preserve">- stolarka drzwiowa </w:t>
      </w:r>
      <w:r>
        <w:rPr>
          <w:sz w:val="18"/>
          <w:szCs w:val="18"/>
        </w:rPr>
        <w:t>u</w:t>
      </w:r>
      <w:r w:rsidRPr="00976357">
        <w:rPr>
          <w:sz w:val="18"/>
          <w:szCs w:val="18"/>
        </w:rPr>
        <w:t xml:space="preserve">żywana </w:t>
      </w:r>
    </w:p>
    <w:p w:rsidR="00405535" w:rsidRPr="0087427C" w:rsidRDefault="00405535" w:rsidP="00405535">
      <w:pPr>
        <w:pStyle w:val="Akapitzlist"/>
        <w:tabs>
          <w:tab w:val="left" w:pos="4678"/>
        </w:tabs>
        <w:spacing w:line="360" w:lineRule="auto"/>
        <w:ind w:left="644"/>
        <w:rPr>
          <w:b/>
          <w:sz w:val="24"/>
          <w:szCs w:val="24"/>
        </w:rPr>
      </w:pPr>
    </w:p>
    <w:p w:rsidR="00405535" w:rsidRPr="00310F4D" w:rsidRDefault="00405535" w:rsidP="00E9144A">
      <w:pPr>
        <w:pStyle w:val="Akapitzlist"/>
        <w:numPr>
          <w:ilvl w:val="0"/>
          <w:numId w:val="33"/>
        </w:numPr>
        <w:spacing w:line="240" w:lineRule="auto"/>
        <w:jc w:val="both"/>
        <w:rPr>
          <w:sz w:val="14"/>
          <w:szCs w:val="14"/>
        </w:rPr>
      </w:pPr>
      <w:r w:rsidRPr="00310F4D">
        <w:t>Naprawa</w:t>
      </w:r>
      <w:r>
        <w:t xml:space="preserve"> uszkodzonej przez gryzoni podłogi – prace zabezpieczające nawierzchnię podłogi</w:t>
      </w:r>
    </w:p>
    <w:p w:rsidR="00405535" w:rsidRPr="00310F4D" w:rsidRDefault="00405535" w:rsidP="00405535">
      <w:pPr>
        <w:pStyle w:val="Akapitzlist"/>
        <w:spacing w:line="240" w:lineRule="auto"/>
        <w:ind w:left="644"/>
        <w:jc w:val="both"/>
        <w:rPr>
          <w:sz w:val="12"/>
          <w:szCs w:val="12"/>
        </w:rPr>
      </w:pPr>
    </w:p>
    <w:p w:rsidR="00405535" w:rsidRPr="00B24708" w:rsidRDefault="00405535" w:rsidP="00405535">
      <w:pPr>
        <w:pStyle w:val="Akapitzlist"/>
        <w:tabs>
          <w:tab w:val="left" w:pos="3402"/>
        </w:tabs>
        <w:spacing w:line="480" w:lineRule="auto"/>
        <w:ind w:left="680"/>
        <w:jc w:val="both"/>
        <w:rPr>
          <w:sz w:val="18"/>
          <w:szCs w:val="18"/>
        </w:rPr>
      </w:pPr>
      <w:r w:rsidRPr="00B24708">
        <w:t>Wojęcino 3/2</w:t>
      </w:r>
      <w:r w:rsidRPr="005A16D5">
        <w:rPr>
          <w:color w:val="FF0000"/>
        </w:rPr>
        <w:tab/>
      </w:r>
      <w:r w:rsidRPr="00B24708">
        <w:tab/>
      </w:r>
      <w:r w:rsidRPr="005A16D5">
        <w:rPr>
          <w:color w:val="FF0000"/>
        </w:rPr>
        <w:tab/>
      </w:r>
    </w:p>
    <w:p w:rsidR="00405535" w:rsidRPr="00310F4D" w:rsidRDefault="00405535" w:rsidP="00E9144A">
      <w:pPr>
        <w:pStyle w:val="Akapitzlist"/>
        <w:numPr>
          <w:ilvl w:val="0"/>
          <w:numId w:val="33"/>
        </w:numPr>
        <w:spacing w:line="360" w:lineRule="auto"/>
        <w:jc w:val="both"/>
        <w:rPr>
          <w:rFonts w:cs="Arial"/>
        </w:rPr>
      </w:pPr>
      <w:r w:rsidRPr="00310F4D">
        <w:rPr>
          <w:rFonts w:cs="Arial"/>
        </w:rPr>
        <w:lastRenderedPageBreak/>
        <w:t>Zbijanie zawilgoco</w:t>
      </w:r>
      <w:r>
        <w:rPr>
          <w:rFonts w:cs="Arial"/>
        </w:rPr>
        <w:t>nych tynków do wysokości ok. 1,3</w:t>
      </w:r>
      <w:r w:rsidRPr="00310F4D">
        <w:rPr>
          <w:rFonts w:cs="Arial"/>
        </w:rPr>
        <w:t xml:space="preserve"> </w:t>
      </w:r>
      <w:r w:rsidRPr="00310F4D">
        <w:rPr>
          <w:rFonts w:cs="Arial"/>
          <w:sz w:val="20"/>
          <w:szCs w:val="20"/>
        </w:rPr>
        <w:t>m</w:t>
      </w:r>
      <w:r>
        <w:rPr>
          <w:rFonts w:cs="Arial"/>
          <w:sz w:val="20"/>
          <w:szCs w:val="20"/>
        </w:rPr>
        <w:t xml:space="preserve"> </w:t>
      </w:r>
      <w:r w:rsidRPr="00742B5F">
        <w:rPr>
          <w:rFonts w:cs="Arial"/>
        </w:rPr>
        <w:t>oraz wykonanie izolacji cieplnej rur wodnych</w:t>
      </w:r>
    </w:p>
    <w:p w:rsidR="00405535" w:rsidRDefault="00405535" w:rsidP="00405535">
      <w:pPr>
        <w:pStyle w:val="Akapitzlist"/>
        <w:tabs>
          <w:tab w:val="left" w:pos="3402"/>
        </w:tabs>
        <w:spacing w:line="480" w:lineRule="auto"/>
        <w:ind w:left="680"/>
        <w:jc w:val="both"/>
        <w:rPr>
          <w:sz w:val="18"/>
          <w:szCs w:val="18"/>
        </w:rPr>
      </w:pPr>
      <w:r w:rsidRPr="00742B5F">
        <w:t>Łozice Cegielnia 1</w:t>
      </w:r>
      <w:r w:rsidRPr="005A16D5">
        <w:rPr>
          <w:color w:val="FF0000"/>
        </w:rPr>
        <w:tab/>
      </w:r>
      <w:r w:rsidRPr="00742B5F">
        <w:t>-</w:t>
      </w:r>
      <w:r w:rsidRPr="00742B5F">
        <w:rPr>
          <w:sz w:val="18"/>
          <w:szCs w:val="18"/>
        </w:rPr>
        <w:t xml:space="preserve"> świetlica, pomieszczenie s</w:t>
      </w:r>
      <w:r w:rsidRPr="00310F4D">
        <w:rPr>
          <w:sz w:val="18"/>
          <w:szCs w:val="18"/>
        </w:rPr>
        <w:t>ocjalne z</w:t>
      </w:r>
      <w:r w:rsidRPr="00310F4D">
        <w:t xml:space="preserve"> </w:t>
      </w:r>
      <w:r w:rsidRPr="00310F4D">
        <w:rPr>
          <w:sz w:val="18"/>
          <w:szCs w:val="18"/>
        </w:rPr>
        <w:t>sanitariatem</w:t>
      </w:r>
    </w:p>
    <w:p w:rsidR="00405535" w:rsidRPr="00310F4D" w:rsidRDefault="00405535" w:rsidP="00E9144A">
      <w:pPr>
        <w:pStyle w:val="Akapitzlist"/>
        <w:numPr>
          <w:ilvl w:val="0"/>
          <w:numId w:val="33"/>
        </w:numPr>
        <w:spacing w:line="240" w:lineRule="auto"/>
        <w:jc w:val="both"/>
        <w:rPr>
          <w:sz w:val="14"/>
          <w:szCs w:val="14"/>
        </w:rPr>
      </w:pPr>
      <w:r>
        <w:t>Zabezpieczenie budynku mieszkalnego przed niszczeniem i dewastacją</w:t>
      </w:r>
    </w:p>
    <w:p w:rsidR="00405535" w:rsidRPr="00310F4D" w:rsidRDefault="00405535" w:rsidP="00405535">
      <w:pPr>
        <w:pStyle w:val="Akapitzlist"/>
        <w:spacing w:line="240" w:lineRule="auto"/>
        <w:ind w:left="644"/>
        <w:jc w:val="both"/>
        <w:rPr>
          <w:sz w:val="12"/>
          <w:szCs w:val="12"/>
        </w:rPr>
      </w:pPr>
    </w:p>
    <w:p w:rsidR="00405535" w:rsidRDefault="00405535" w:rsidP="00405535">
      <w:pPr>
        <w:pStyle w:val="Akapitzlist"/>
        <w:tabs>
          <w:tab w:val="left" w:pos="3402"/>
        </w:tabs>
        <w:spacing w:line="240" w:lineRule="auto"/>
        <w:ind w:left="680"/>
        <w:jc w:val="both"/>
      </w:pPr>
      <w:r>
        <w:t>Nowe Łozice 13</w:t>
      </w:r>
    </w:p>
    <w:p w:rsidR="00405535" w:rsidRDefault="00405535" w:rsidP="00405535">
      <w:pPr>
        <w:pStyle w:val="Akapitzlist"/>
        <w:tabs>
          <w:tab w:val="left" w:pos="3402"/>
        </w:tabs>
        <w:spacing w:line="480" w:lineRule="auto"/>
        <w:ind w:left="680"/>
        <w:jc w:val="both"/>
      </w:pPr>
      <w:r>
        <w:t>Wojęcino 6/2</w:t>
      </w:r>
    </w:p>
    <w:p w:rsidR="00405535" w:rsidRPr="00B73498" w:rsidRDefault="00405535" w:rsidP="00E9144A">
      <w:pPr>
        <w:pStyle w:val="Akapitzlist"/>
        <w:numPr>
          <w:ilvl w:val="0"/>
          <w:numId w:val="33"/>
        </w:numPr>
        <w:spacing w:line="240" w:lineRule="auto"/>
        <w:jc w:val="both"/>
        <w:rPr>
          <w:sz w:val="18"/>
          <w:szCs w:val="18"/>
        </w:rPr>
      </w:pPr>
      <w:r w:rsidRPr="00B73498">
        <w:t>Przemurowanie komina od stropu poddasza ponad dach</w:t>
      </w:r>
      <w:r>
        <w:t xml:space="preserve"> </w:t>
      </w:r>
    </w:p>
    <w:p w:rsidR="00405535" w:rsidRPr="00B73498" w:rsidRDefault="00405535" w:rsidP="00405535">
      <w:pPr>
        <w:pStyle w:val="Akapitzlist"/>
        <w:spacing w:line="240" w:lineRule="auto"/>
        <w:ind w:left="644"/>
        <w:jc w:val="both"/>
        <w:rPr>
          <w:sz w:val="18"/>
          <w:szCs w:val="18"/>
        </w:rPr>
      </w:pPr>
      <w:r w:rsidRPr="00B73498">
        <w:rPr>
          <w:sz w:val="18"/>
          <w:szCs w:val="18"/>
        </w:rPr>
        <w:t>(prace zostały przeprowadzone wg Porozumienia 13/2013 )</w:t>
      </w:r>
    </w:p>
    <w:p w:rsidR="00405535" w:rsidRDefault="00405535" w:rsidP="00405535">
      <w:pPr>
        <w:pStyle w:val="Akapitzlist"/>
        <w:tabs>
          <w:tab w:val="left" w:pos="3402"/>
        </w:tabs>
        <w:spacing w:line="480" w:lineRule="auto"/>
        <w:ind w:left="680"/>
        <w:jc w:val="both"/>
      </w:pPr>
      <w:r>
        <w:t>Świelino 23</w:t>
      </w:r>
    </w:p>
    <w:p w:rsidR="00405535" w:rsidRPr="00B73498" w:rsidRDefault="00405535" w:rsidP="00E9144A">
      <w:pPr>
        <w:pStyle w:val="Akapitzlist"/>
        <w:numPr>
          <w:ilvl w:val="0"/>
          <w:numId w:val="33"/>
        </w:numPr>
        <w:spacing w:line="240" w:lineRule="auto"/>
        <w:jc w:val="both"/>
        <w:rPr>
          <w:sz w:val="18"/>
          <w:szCs w:val="18"/>
        </w:rPr>
      </w:pPr>
      <w:r w:rsidRPr="00B73498">
        <w:t xml:space="preserve">Przemurowanie </w:t>
      </w:r>
      <w:r>
        <w:t>korony komina z miejscowym uzupełnieniem tynków</w:t>
      </w:r>
    </w:p>
    <w:p w:rsidR="00405535" w:rsidRDefault="00405535" w:rsidP="00405535">
      <w:pPr>
        <w:pStyle w:val="Akapitzlist"/>
        <w:tabs>
          <w:tab w:val="left" w:pos="3402"/>
        </w:tabs>
        <w:spacing w:line="480" w:lineRule="auto"/>
        <w:ind w:left="644"/>
        <w:jc w:val="both"/>
      </w:pPr>
      <w:r>
        <w:t>Świelino 23</w:t>
      </w:r>
    </w:p>
    <w:p w:rsidR="00405535" w:rsidRDefault="00405535" w:rsidP="00E9144A">
      <w:pPr>
        <w:pStyle w:val="Akapitzlist"/>
        <w:numPr>
          <w:ilvl w:val="0"/>
          <w:numId w:val="33"/>
        </w:numPr>
        <w:tabs>
          <w:tab w:val="left" w:pos="3402"/>
        </w:tabs>
        <w:spacing w:line="480" w:lineRule="auto"/>
        <w:jc w:val="both"/>
      </w:pPr>
      <w:r>
        <w:t>Wykonanie instalacji wentylacyjnej</w:t>
      </w:r>
    </w:p>
    <w:p w:rsidR="00405535" w:rsidRDefault="00405535" w:rsidP="00405535">
      <w:pPr>
        <w:pStyle w:val="Akapitzlist"/>
        <w:tabs>
          <w:tab w:val="left" w:pos="3402"/>
          <w:tab w:val="left" w:pos="7088"/>
        </w:tabs>
        <w:spacing w:line="480" w:lineRule="auto"/>
        <w:ind w:left="644"/>
        <w:jc w:val="both"/>
        <w:rPr>
          <w:sz w:val="18"/>
          <w:szCs w:val="18"/>
        </w:rPr>
      </w:pPr>
      <w:r>
        <w:t>Świelino 23</w:t>
      </w:r>
      <w:r>
        <w:tab/>
      </w:r>
      <w:r>
        <w:tab/>
      </w:r>
      <w:r w:rsidRPr="00065AD0">
        <w:rPr>
          <w:sz w:val="18"/>
          <w:szCs w:val="18"/>
        </w:rPr>
        <w:t>- kuchnia</w:t>
      </w:r>
    </w:p>
    <w:p w:rsidR="00405535" w:rsidRDefault="00405535" w:rsidP="00E9144A">
      <w:pPr>
        <w:pStyle w:val="Akapitzlist"/>
        <w:numPr>
          <w:ilvl w:val="0"/>
          <w:numId w:val="33"/>
        </w:numPr>
        <w:tabs>
          <w:tab w:val="left" w:pos="3402"/>
        </w:tabs>
        <w:spacing w:line="480" w:lineRule="auto"/>
        <w:jc w:val="both"/>
      </w:pPr>
      <w:r w:rsidRPr="00971531">
        <w:t>Montaż wkładu kominowego</w:t>
      </w:r>
    </w:p>
    <w:p w:rsidR="00405535" w:rsidRDefault="00405535" w:rsidP="00405535">
      <w:pPr>
        <w:pStyle w:val="Akapitzlist"/>
        <w:tabs>
          <w:tab w:val="left" w:pos="3402"/>
        </w:tabs>
        <w:spacing w:line="480" w:lineRule="auto"/>
        <w:ind w:left="644"/>
        <w:jc w:val="both"/>
      </w:pPr>
      <w:r>
        <w:t>ul. Wojska Polskiego 4/1</w:t>
      </w:r>
      <w:r>
        <w:tab/>
        <w:t xml:space="preserve"> </w:t>
      </w:r>
    </w:p>
    <w:p w:rsidR="00405535" w:rsidRPr="00310F4D" w:rsidRDefault="00405535" w:rsidP="00E9144A">
      <w:pPr>
        <w:pStyle w:val="Akapitzlist"/>
        <w:numPr>
          <w:ilvl w:val="0"/>
          <w:numId w:val="33"/>
        </w:numPr>
        <w:spacing w:line="240" w:lineRule="auto"/>
        <w:jc w:val="both"/>
        <w:rPr>
          <w:sz w:val="14"/>
          <w:szCs w:val="14"/>
        </w:rPr>
      </w:pPr>
      <w:r w:rsidRPr="00310F4D">
        <w:t>Naprawa, uzupełnienie masami gipsowymi tynków wewnętrznych – bruzd</w:t>
      </w:r>
    </w:p>
    <w:p w:rsidR="00405535" w:rsidRPr="00310F4D" w:rsidRDefault="00405535" w:rsidP="00405535">
      <w:pPr>
        <w:pStyle w:val="Akapitzlist"/>
        <w:tabs>
          <w:tab w:val="left" w:pos="3402"/>
        </w:tabs>
        <w:spacing w:line="240" w:lineRule="auto"/>
        <w:ind w:left="644"/>
        <w:jc w:val="both"/>
        <w:rPr>
          <w:sz w:val="12"/>
          <w:szCs w:val="12"/>
        </w:rPr>
      </w:pPr>
      <w:r w:rsidRPr="006B4997">
        <w:rPr>
          <w:color w:val="000000" w:themeColor="text1"/>
        </w:rPr>
        <w:t>ul. Polna 9/1</w:t>
      </w:r>
      <w:r>
        <w:rPr>
          <w:color w:val="000000" w:themeColor="text1"/>
        </w:rPr>
        <w:tab/>
      </w:r>
      <w:r w:rsidRPr="00310F4D">
        <w:rPr>
          <w:sz w:val="18"/>
          <w:szCs w:val="18"/>
        </w:rPr>
        <w:t>- po robotach elektrycznych</w:t>
      </w:r>
    </w:p>
    <w:p w:rsidR="00405535" w:rsidRDefault="00405535" w:rsidP="00405535">
      <w:pPr>
        <w:pStyle w:val="Akapitzlist"/>
        <w:tabs>
          <w:tab w:val="left" w:pos="3402"/>
        </w:tabs>
        <w:spacing w:line="360" w:lineRule="auto"/>
        <w:ind w:left="680"/>
        <w:jc w:val="both"/>
        <w:rPr>
          <w:sz w:val="18"/>
          <w:szCs w:val="18"/>
        </w:rPr>
      </w:pPr>
      <w:r>
        <w:t>ul. 1 Maja 8/3</w:t>
      </w:r>
      <w:r>
        <w:tab/>
      </w:r>
      <w:r w:rsidRPr="00310F4D">
        <w:rPr>
          <w:sz w:val="18"/>
          <w:szCs w:val="18"/>
        </w:rPr>
        <w:t>- po robotach elektrycznych</w:t>
      </w:r>
    </w:p>
    <w:p w:rsidR="00405535" w:rsidRDefault="00405535" w:rsidP="00405535">
      <w:pPr>
        <w:pStyle w:val="Akapitzlist"/>
        <w:tabs>
          <w:tab w:val="left" w:pos="3402"/>
        </w:tabs>
        <w:spacing w:line="360" w:lineRule="auto"/>
        <w:ind w:left="680"/>
        <w:jc w:val="both"/>
        <w:rPr>
          <w:sz w:val="18"/>
          <w:szCs w:val="18"/>
        </w:rPr>
      </w:pPr>
      <w:r w:rsidRPr="002F2D19">
        <w:rPr>
          <w:color w:val="000000" w:themeColor="text1"/>
        </w:rPr>
        <w:t>ul.Polanowska2/6</w:t>
      </w:r>
      <w:r>
        <w:rPr>
          <w:color w:val="000000" w:themeColor="text1"/>
        </w:rPr>
        <w:tab/>
      </w:r>
      <w:r w:rsidRPr="00310F4D">
        <w:rPr>
          <w:sz w:val="18"/>
          <w:szCs w:val="18"/>
        </w:rPr>
        <w:t>- po robotach elektrycznych</w:t>
      </w:r>
    </w:p>
    <w:p w:rsidR="00405535" w:rsidRPr="00310F4D" w:rsidRDefault="00405535" w:rsidP="00405535">
      <w:pPr>
        <w:pStyle w:val="Akapitzlist"/>
        <w:tabs>
          <w:tab w:val="left" w:pos="3402"/>
        </w:tabs>
        <w:spacing w:line="480" w:lineRule="auto"/>
        <w:ind w:left="680"/>
        <w:jc w:val="both"/>
      </w:pPr>
      <w:r w:rsidRPr="008B2338">
        <w:t>ul.</w:t>
      </w:r>
      <w:r>
        <w:t xml:space="preserve"> Wojska Polskiego 4/3</w:t>
      </w:r>
      <w:r>
        <w:tab/>
      </w:r>
      <w:r w:rsidRPr="00310F4D">
        <w:rPr>
          <w:sz w:val="18"/>
          <w:szCs w:val="18"/>
        </w:rPr>
        <w:t>- po robotach elektrycznych</w:t>
      </w:r>
    </w:p>
    <w:p w:rsidR="00405535" w:rsidRPr="00310F4D" w:rsidRDefault="00405535" w:rsidP="00405535">
      <w:pPr>
        <w:pStyle w:val="Akapitzlist"/>
        <w:spacing w:line="360" w:lineRule="auto"/>
        <w:ind w:left="709"/>
        <w:jc w:val="both"/>
        <w:rPr>
          <w:rFonts w:cs="Arial"/>
          <w:b/>
          <w:sz w:val="24"/>
          <w:szCs w:val="24"/>
        </w:rPr>
      </w:pPr>
      <w:r w:rsidRPr="00310F4D">
        <w:rPr>
          <w:rFonts w:cs="Arial"/>
          <w:b/>
          <w:sz w:val="24"/>
          <w:szCs w:val="24"/>
        </w:rPr>
        <w:t>ROBOTY DEKARSKIE</w:t>
      </w:r>
    </w:p>
    <w:p w:rsidR="00405535" w:rsidRPr="00310F4D" w:rsidRDefault="00405535" w:rsidP="00E9144A">
      <w:pPr>
        <w:pStyle w:val="Akapitzlist"/>
        <w:numPr>
          <w:ilvl w:val="0"/>
          <w:numId w:val="34"/>
        </w:numPr>
        <w:spacing w:line="360" w:lineRule="auto"/>
        <w:ind w:left="641" w:hanging="357"/>
        <w:jc w:val="both"/>
        <w:rPr>
          <w:rFonts w:cs="Arial"/>
        </w:rPr>
      </w:pPr>
      <w:r w:rsidRPr="00310F4D">
        <w:rPr>
          <w:rFonts w:cs="Arial"/>
        </w:rPr>
        <w:t xml:space="preserve">Wykonanie oraz montaż zewnętrznych parapetów okiennych z blachy </w:t>
      </w:r>
      <w:proofErr w:type="spellStart"/>
      <w:r w:rsidRPr="00310F4D">
        <w:rPr>
          <w:rFonts w:cs="Arial"/>
        </w:rPr>
        <w:t>oc</w:t>
      </w:r>
      <w:proofErr w:type="spellEnd"/>
      <w:r w:rsidRPr="00310F4D">
        <w:rPr>
          <w:rFonts w:cs="Arial"/>
        </w:rPr>
        <w:t xml:space="preserve"> </w:t>
      </w:r>
    </w:p>
    <w:p w:rsidR="00405535" w:rsidRDefault="00405535" w:rsidP="00405535">
      <w:pPr>
        <w:pStyle w:val="Akapitzlist"/>
        <w:tabs>
          <w:tab w:val="left" w:pos="3402"/>
          <w:tab w:val="left" w:pos="5670"/>
        </w:tabs>
        <w:spacing w:line="240" w:lineRule="auto"/>
        <w:ind w:left="680"/>
        <w:jc w:val="both"/>
      </w:pPr>
      <w:r w:rsidRPr="00310F4D">
        <w:t xml:space="preserve">ul. </w:t>
      </w:r>
      <w:r>
        <w:t>Koszalińska 17/3</w:t>
      </w:r>
      <w:r>
        <w:tab/>
      </w:r>
      <w:r>
        <w:tab/>
      </w:r>
      <w:r w:rsidRPr="00310F4D">
        <w:t>szt.1</w:t>
      </w:r>
    </w:p>
    <w:p w:rsidR="00405535" w:rsidRDefault="00405535" w:rsidP="00405535">
      <w:pPr>
        <w:pStyle w:val="Akapitzlist"/>
        <w:tabs>
          <w:tab w:val="left" w:pos="3402"/>
          <w:tab w:val="left" w:pos="5670"/>
        </w:tabs>
        <w:spacing w:line="240" w:lineRule="auto"/>
        <w:ind w:left="680"/>
        <w:jc w:val="both"/>
      </w:pPr>
      <w:r>
        <w:t>ul. Koszalińska 10/4</w:t>
      </w:r>
      <w:r>
        <w:tab/>
      </w:r>
      <w:r>
        <w:tab/>
        <w:t>szt.1</w:t>
      </w:r>
    </w:p>
    <w:p w:rsidR="00405535" w:rsidRDefault="00405535" w:rsidP="00405535">
      <w:pPr>
        <w:pStyle w:val="Akapitzlist"/>
        <w:tabs>
          <w:tab w:val="left" w:pos="3402"/>
          <w:tab w:val="left" w:pos="5670"/>
        </w:tabs>
        <w:spacing w:line="240" w:lineRule="auto"/>
        <w:ind w:left="680"/>
        <w:jc w:val="both"/>
      </w:pPr>
      <w:r>
        <w:t>ul. Wiejska 2/3</w:t>
      </w:r>
      <w:r>
        <w:tab/>
      </w:r>
      <w:r>
        <w:tab/>
        <w:t>szt.1</w:t>
      </w:r>
    </w:p>
    <w:p w:rsidR="00405535" w:rsidRDefault="00405535" w:rsidP="00405535">
      <w:pPr>
        <w:pStyle w:val="Akapitzlist"/>
        <w:tabs>
          <w:tab w:val="left" w:pos="3402"/>
          <w:tab w:val="left" w:pos="5670"/>
        </w:tabs>
        <w:spacing w:line="240" w:lineRule="auto"/>
        <w:ind w:left="680"/>
        <w:jc w:val="both"/>
      </w:pPr>
      <w:r>
        <w:t>ul. Polanowska 8/10</w:t>
      </w:r>
      <w:r>
        <w:tab/>
      </w:r>
      <w:r>
        <w:tab/>
        <w:t>szt.1</w:t>
      </w:r>
    </w:p>
    <w:p w:rsidR="00405535" w:rsidRDefault="00405535" w:rsidP="00405535">
      <w:pPr>
        <w:pStyle w:val="Akapitzlist"/>
        <w:tabs>
          <w:tab w:val="left" w:pos="3402"/>
          <w:tab w:val="left" w:pos="5670"/>
        </w:tabs>
        <w:spacing w:line="240" w:lineRule="auto"/>
        <w:ind w:left="680"/>
        <w:jc w:val="both"/>
      </w:pPr>
      <w:r>
        <w:t>ul. Polanowska 8/1</w:t>
      </w:r>
      <w:r>
        <w:tab/>
      </w:r>
      <w:r>
        <w:tab/>
        <w:t>szt.1</w:t>
      </w:r>
    </w:p>
    <w:p w:rsidR="00405535" w:rsidRDefault="00405535" w:rsidP="00405535">
      <w:pPr>
        <w:pStyle w:val="Akapitzlist"/>
        <w:tabs>
          <w:tab w:val="left" w:pos="3402"/>
          <w:tab w:val="left" w:pos="5670"/>
        </w:tabs>
        <w:spacing w:line="240" w:lineRule="auto"/>
        <w:ind w:left="680"/>
        <w:jc w:val="both"/>
      </w:pPr>
      <w:r>
        <w:t>ul. Polna 10/3</w:t>
      </w:r>
      <w:r>
        <w:tab/>
      </w:r>
      <w:r>
        <w:tab/>
        <w:t>szt.1</w:t>
      </w:r>
    </w:p>
    <w:p w:rsidR="00405535" w:rsidRPr="00310F4D" w:rsidRDefault="00405535" w:rsidP="00405535">
      <w:pPr>
        <w:pStyle w:val="Akapitzlist"/>
        <w:tabs>
          <w:tab w:val="left" w:pos="3402"/>
          <w:tab w:val="left" w:pos="5670"/>
        </w:tabs>
        <w:spacing w:line="240" w:lineRule="auto"/>
        <w:ind w:left="680"/>
        <w:jc w:val="both"/>
      </w:pPr>
    </w:p>
    <w:p w:rsidR="00405535" w:rsidRPr="00310F4D" w:rsidRDefault="00405535" w:rsidP="00405535">
      <w:pPr>
        <w:pStyle w:val="Akapitzlist"/>
        <w:spacing w:line="480" w:lineRule="auto"/>
        <w:ind w:left="4247"/>
        <w:jc w:val="both"/>
        <w:rPr>
          <w:b/>
          <w:sz w:val="24"/>
          <w:szCs w:val="24"/>
        </w:rPr>
      </w:pPr>
      <w:r w:rsidRPr="00310F4D">
        <w:rPr>
          <w:b/>
          <w:sz w:val="24"/>
          <w:szCs w:val="24"/>
        </w:rPr>
        <w:t xml:space="preserve">      RAZEM – szt. </w:t>
      </w:r>
      <w:r>
        <w:rPr>
          <w:b/>
          <w:sz w:val="24"/>
          <w:szCs w:val="24"/>
        </w:rPr>
        <w:t>6</w:t>
      </w:r>
    </w:p>
    <w:p w:rsidR="00405535" w:rsidRPr="00F612D0" w:rsidRDefault="00405535" w:rsidP="00E9144A">
      <w:pPr>
        <w:pStyle w:val="Akapitzlist"/>
        <w:numPr>
          <w:ilvl w:val="0"/>
          <w:numId w:val="34"/>
        </w:numPr>
        <w:spacing w:line="240" w:lineRule="auto"/>
        <w:ind w:left="641" w:hanging="357"/>
        <w:jc w:val="both"/>
      </w:pPr>
      <w:r w:rsidRPr="00066CC2">
        <w:rPr>
          <w:rFonts w:cs="Arial"/>
        </w:rPr>
        <w:t>Miejscowa naprawa pokrycia papowego dachu</w:t>
      </w:r>
      <w:r>
        <w:rPr>
          <w:rFonts w:cs="Arial"/>
        </w:rPr>
        <w:t xml:space="preserve"> polegająca na uzupełnieniu ubytków oraz </w:t>
      </w:r>
      <w:r w:rsidRPr="00F612D0">
        <w:t>uszczelnieniu pęknięć papą zgrzewalną i przesmarowaniem złącz lepikiem na zimno.</w:t>
      </w:r>
    </w:p>
    <w:p w:rsidR="00405535" w:rsidRPr="00F612D0" w:rsidRDefault="00405535" w:rsidP="00405535">
      <w:pPr>
        <w:pStyle w:val="Akapitzlist"/>
        <w:spacing w:line="240" w:lineRule="auto"/>
        <w:ind w:left="641"/>
        <w:jc w:val="both"/>
        <w:rPr>
          <w:color w:val="000000" w:themeColor="text1"/>
          <w:sz w:val="12"/>
          <w:szCs w:val="12"/>
        </w:rPr>
      </w:pPr>
    </w:p>
    <w:p w:rsidR="00405535" w:rsidRPr="00E915B7" w:rsidRDefault="00405535" w:rsidP="00405535">
      <w:pPr>
        <w:pStyle w:val="Akapitzlist"/>
        <w:spacing w:line="240" w:lineRule="auto"/>
        <w:ind w:left="680"/>
        <w:jc w:val="both"/>
        <w:rPr>
          <w:color w:val="000000" w:themeColor="text1"/>
        </w:rPr>
      </w:pPr>
      <w:r w:rsidRPr="00E915B7">
        <w:rPr>
          <w:color w:val="000000" w:themeColor="text1"/>
        </w:rPr>
        <w:t xml:space="preserve">ul.  1 </w:t>
      </w:r>
      <w:r w:rsidRPr="00066CC2">
        <w:rPr>
          <w:color w:val="000000" w:themeColor="text1"/>
        </w:rPr>
        <w:t>Maja</w:t>
      </w:r>
      <w:r w:rsidRPr="00E915B7">
        <w:rPr>
          <w:color w:val="000000" w:themeColor="text1"/>
        </w:rPr>
        <w:t xml:space="preserve"> 4</w:t>
      </w:r>
      <w:r>
        <w:rPr>
          <w:color w:val="000000" w:themeColor="text1"/>
        </w:rPr>
        <w:t xml:space="preserve"> </w:t>
      </w:r>
    </w:p>
    <w:p w:rsidR="00405535" w:rsidRDefault="00405535" w:rsidP="00405535">
      <w:pPr>
        <w:pStyle w:val="Akapitzlist"/>
        <w:spacing w:line="240" w:lineRule="auto"/>
        <w:ind w:left="680"/>
        <w:jc w:val="both"/>
        <w:rPr>
          <w:color w:val="000000" w:themeColor="text1"/>
        </w:rPr>
      </w:pPr>
      <w:r w:rsidRPr="00E915B7">
        <w:rPr>
          <w:color w:val="000000" w:themeColor="text1"/>
        </w:rPr>
        <w:t>ul. Koszalińska 13</w:t>
      </w:r>
    </w:p>
    <w:p w:rsidR="00405535" w:rsidRPr="00854EEF" w:rsidRDefault="00405535" w:rsidP="00405535">
      <w:pPr>
        <w:pStyle w:val="Akapitzlist"/>
        <w:tabs>
          <w:tab w:val="left" w:pos="3402"/>
          <w:tab w:val="left" w:pos="7088"/>
        </w:tabs>
        <w:spacing w:line="240" w:lineRule="auto"/>
        <w:ind w:left="644"/>
        <w:rPr>
          <w:vertAlign w:val="superscript"/>
        </w:rPr>
      </w:pPr>
      <w:r w:rsidRPr="00F40EFA">
        <w:t xml:space="preserve">Świelino 23 </w:t>
      </w:r>
      <w:r>
        <w:tab/>
        <w:t>– 45 m</w:t>
      </w:r>
      <w:r>
        <w:rPr>
          <w:vertAlign w:val="superscript"/>
        </w:rPr>
        <w:t>2</w:t>
      </w:r>
      <w:r>
        <w:rPr>
          <w:vertAlign w:val="superscript"/>
        </w:rPr>
        <w:br/>
      </w:r>
      <w:r w:rsidRPr="00854EEF">
        <w:rPr>
          <w:color w:val="000000" w:themeColor="text1"/>
        </w:rPr>
        <w:t>ul. Robotnicza 10</w:t>
      </w:r>
      <w:r>
        <w:rPr>
          <w:color w:val="000000" w:themeColor="text1"/>
        </w:rPr>
        <w:tab/>
      </w:r>
      <w:r>
        <w:t>– 7,5 m</w:t>
      </w:r>
      <w:r>
        <w:rPr>
          <w:vertAlign w:val="superscript"/>
        </w:rPr>
        <w:t>2</w:t>
      </w:r>
      <w:r>
        <w:rPr>
          <w:vertAlign w:val="superscript"/>
        </w:rPr>
        <w:br/>
      </w:r>
    </w:p>
    <w:p w:rsidR="00405535" w:rsidRDefault="00405535" w:rsidP="00E9144A">
      <w:pPr>
        <w:pStyle w:val="Akapitzlist"/>
        <w:numPr>
          <w:ilvl w:val="0"/>
          <w:numId w:val="34"/>
        </w:numPr>
        <w:spacing w:line="240" w:lineRule="auto"/>
        <w:ind w:left="641" w:hanging="357"/>
        <w:jc w:val="both"/>
      </w:pPr>
      <w:r w:rsidRPr="007A29FA">
        <w:rPr>
          <w:rFonts w:cs="Arial"/>
        </w:rPr>
        <w:lastRenderedPageBreak/>
        <w:t xml:space="preserve">Uzupełnienie, wymiana dachówki karpiówki, zakładkowej lub gąsiorów dachowych na zaprawie </w:t>
      </w:r>
      <w:r w:rsidRPr="00F612D0">
        <w:t>wapienno-cementowej</w:t>
      </w:r>
    </w:p>
    <w:p w:rsidR="00405535" w:rsidRPr="00F612D0" w:rsidRDefault="00405535" w:rsidP="00405535">
      <w:pPr>
        <w:pStyle w:val="Akapitzlist"/>
        <w:spacing w:line="240" w:lineRule="auto"/>
        <w:ind w:left="641"/>
        <w:jc w:val="both"/>
        <w:rPr>
          <w:sz w:val="12"/>
          <w:szCs w:val="12"/>
        </w:rPr>
      </w:pPr>
    </w:p>
    <w:p w:rsidR="00405535" w:rsidRPr="00E915B7" w:rsidRDefault="00405535" w:rsidP="00405535">
      <w:pPr>
        <w:pStyle w:val="Akapitzlist"/>
        <w:spacing w:line="240" w:lineRule="auto"/>
        <w:ind w:left="644"/>
        <w:jc w:val="both"/>
        <w:rPr>
          <w:color w:val="000000" w:themeColor="text1"/>
        </w:rPr>
      </w:pPr>
      <w:r w:rsidRPr="00E915B7">
        <w:rPr>
          <w:color w:val="000000" w:themeColor="text1"/>
        </w:rPr>
        <w:t>Nowe Łozice 13</w:t>
      </w:r>
    </w:p>
    <w:p w:rsidR="00405535" w:rsidRPr="00E915B7" w:rsidRDefault="00405535" w:rsidP="00405535">
      <w:pPr>
        <w:pStyle w:val="Akapitzlist"/>
        <w:spacing w:line="240" w:lineRule="auto"/>
        <w:ind w:left="680"/>
        <w:jc w:val="both"/>
        <w:rPr>
          <w:color w:val="000000" w:themeColor="text1"/>
        </w:rPr>
      </w:pPr>
      <w:r w:rsidRPr="00E915B7">
        <w:rPr>
          <w:color w:val="000000" w:themeColor="text1"/>
        </w:rPr>
        <w:t xml:space="preserve">ul. H. Sawickiej 3 </w:t>
      </w:r>
    </w:p>
    <w:p w:rsidR="00405535" w:rsidRPr="00DB3AF4" w:rsidRDefault="00405535" w:rsidP="00405535">
      <w:pPr>
        <w:pStyle w:val="Akapitzlist"/>
        <w:tabs>
          <w:tab w:val="left" w:pos="3402"/>
          <w:tab w:val="left" w:pos="7088"/>
        </w:tabs>
        <w:spacing w:line="480" w:lineRule="auto"/>
        <w:ind w:left="644"/>
        <w:jc w:val="both"/>
        <w:rPr>
          <w:color w:val="000000" w:themeColor="text1"/>
        </w:rPr>
      </w:pPr>
      <w:r w:rsidRPr="00DB3AF4">
        <w:t>Świelino</w:t>
      </w:r>
      <w:r>
        <w:rPr>
          <w:color w:val="000000" w:themeColor="text1"/>
        </w:rPr>
        <w:t xml:space="preserve"> 23 </w:t>
      </w:r>
    </w:p>
    <w:p w:rsidR="00405535" w:rsidRPr="00310F4D" w:rsidRDefault="00405535" w:rsidP="00E9144A">
      <w:pPr>
        <w:pStyle w:val="Akapitzlist"/>
        <w:numPr>
          <w:ilvl w:val="0"/>
          <w:numId w:val="34"/>
        </w:numPr>
        <w:tabs>
          <w:tab w:val="left" w:pos="3402"/>
        </w:tabs>
        <w:spacing w:line="240" w:lineRule="auto"/>
        <w:jc w:val="both"/>
      </w:pPr>
      <w:r>
        <w:t>Miejscowa</w:t>
      </w:r>
      <w:r w:rsidRPr="00310F4D">
        <w:t xml:space="preserve"> naprawa pokrycia</w:t>
      </w:r>
      <w:r>
        <w:t xml:space="preserve"> dachu</w:t>
      </w:r>
      <w:r w:rsidRPr="00310F4D">
        <w:t xml:space="preserve"> z </w:t>
      </w:r>
      <w:r>
        <w:t>dachówki zakładkowej</w:t>
      </w:r>
      <w:r w:rsidRPr="00310F4D">
        <w:t xml:space="preserve"> polegająca na </w:t>
      </w:r>
      <w:r>
        <w:t>uzupełnieniu dachówką, zamontowaniem dodatkowych łat oraz wykonaniem i montażem wiatrownicy</w:t>
      </w:r>
    </w:p>
    <w:p w:rsidR="00405535" w:rsidRPr="00310F4D" w:rsidRDefault="00405535" w:rsidP="00405535">
      <w:pPr>
        <w:pStyle w:val="Akapitzlist"/>
        <w:spacing w:line="240" w:lineRule="auto"/>
        <w:ind w:left="641"/>
        <w:jc w:val="both"/>
        <w:rPr>
          <w:sz w:val="12"/>
          <w:szCs w:val="12"/>
        </w:rPr>
      </w:pPr>
    </w:p>
    <w:p w:rsidR="00405535" w:rsidRDefault="00405535" w:rsidP="00405535">
      <w:pPr>
        <w:pStyle w:val="Akapitzlist"/>
        <w:tabs>
          <w:tab w:val="left" w:pos="3402"/>
        </w:tabs>
        <w:spacing w:line="480" w:lineRule="auto"/>
        <w:ind w:left="680"/>
        <w:jc w:val="both"/>
        <w:rPr>
          <w:color w:val="FF0000"/>
        </w:rPr>
      </w:pPr>
      <w:r w:rsidRPr="00742DC0">
        <w:rPr>
          <w:color w:val="000000" w:themeColor="text1"/>
        </w:rPr>
        <w:t xml:space="preserve">Wojęcino </w:t>
      </w:r>
      <w:r>
        <w:rPr>
          <w:color w:val="000000" w:themeColor="text1"/>
        </w:rPr>
        <w:t>3/2</w:t>
      </w:r>
      <w:r>
        <w:rPr>
          <w:color w:val="000000" w:themeColor="text1"/>
        </w:rPr>
        <w:tab/>
      </w:r>
    </w:p>
    <w:p w:rsidR="00405535" w:rsidRPr="00E915B7" w:rsidRDefault="00405535" w:rsidP="002B51FD">
      <w:pPr>
        <w:pStyle w:val="Akapitzlist"/>
        <w:spacing w:after="0" w:line="480" w:lineRule="auto"/>
        <w:ind w:left="680"/>
        <w:jc w:val="both"/>
        <w:rPr>
          <w:rFonts w:cs="Arial"/>
          <w:color w:val="FF0000"/>
        </w:rPr>
      </w:pPr>
      <w:r w:rsidRPr="00405535">
        <w:rPr>
          <w:rFonts w:cs="Arial"/>
        </w:rPr>
        <w:t>Pokrycie dachu</w:t>
      </w:r>
      <w:r w:rsidRPr="00E915B7">
        <w:rPr>
          <w:rFonts w:cs="Arial"/>
        </w:rPr>
        <w:t xml:space="preserve"> nową warstwą papy termozgrzewalnej </w:t>
      </w:r>
    </w:p>
    <w:p w:rsidR="00405535" w:rsidRDefault="00405535" w:rsidP="00405535">
      <w:pPr>
        <w:pStyle w:val="Akapitzlist"/>
        <w:spacing w:after="0" w:line="480" w:lineRule="auto"/>
        <w:ind w:left="680"/>
        <w:jc w:val="both"/>
        <w:rPr>
          <w:rFonts w:cs="Arial"/>
          <w:b/>
          <w:color w:val="000000" w:themeColor="text1"/>
          <w:vertAlign w:val="superscript"/>
        </w:rPr>
      </w:pPr>
      <w:r w:rsidRPr="00E915B7">
        <w:rPr>
          <w:color w:val="000000" w:themeColor="text1"/>
        </w:rPr>
        <w:t>ul. Wiejska 2</w:t>
      </w:r>
      <w:r w:rsidRPr="00E915B7">
        <w:rPr>
          <w:rFonts w:cs="Arial"/>
          <w:color w:val="FF0000"/>
        </w:rPr>
        <w:tab/>
      </w:r>
      <w:r w:rsidRPr="00E915B7">
        <w:rPr>
          <w:rFonts w:cs="Arial"/>
          <w:color w:val="000000" w:themeColor="text1"/>
        </w:rPr>
        <w:t xml:space="preserve">- </w:t>
      </w:r>
      <w:r w:rsidRPr="00E915B7">
        <w:rPr>
          <w:rFonts w:cs="Arial"/>
          <w:color w:val="000000" w:themeColor="text1"/>
          <w:sz w:val="20"/>
          <w:szCs w:val="20"/>
        </w:rPr>
        <w:t>pomieszczenie gospodarcze</w:t>
      </w:r>
      <w:r w:rsidRPr="00E915B7">
        <w:rPr>
          <w:rFonts w:cs="Arial"/>
          <w:color w:val="FF0000"/>
          <w:sz w:val="20"/>
          <w:szCs w:val="20"/>
        </w:rPr>
        <w:t xml:space="preserve"> </w:t>
      </w:r>
      <w:r w:rsidRPr="00E915B7">
        <w:rPr>
          <w:rFonts w:cs="Arial"/>
          <w:color w:val="FF0000"/>
          <w:sz w:val="20"/>
          <w:szCs w:val="20"/>
        </w:rPr>
        <w:tab/>
      </w:r>
      <w:r w:rsidRPr="00E915B7">
        <w:rPr>
          <w:rFonts w:cs="Arial"/>
          <w:color w:val="000000" w:themeColor="text1"/>
          <w:sz w:val="20"/>
          <w:szCs w:val="20"/>
        </w:rPr>
        <w:t>12 m</w:t>
      </w:r>
      <w:r w:rsidRPr="00E915B7">
        <w:rPr>
          <w:rFonts w:cs="Arial"/>
          <w:b/>
          <w:color w:val="000000" w:themeColor="text1"/>
          <w:vertAlign w:val="superscript"/>
        </w:rPr>
        <w:t>2</w:t>
      </w:r>
    </w:p>
    <w:p w:rsidR="00405535" w:rsidRPr="00F612D0" w:rsidRDefault="00405535" w:rsidP="00E9144A">
      <w:pPr>
        <w:pStyle w:val="Akapitzlist"/>
        <w:numPr>
          <w:ilvl w:val="0"/>
          <w:numId w:val="34"/>
        </w:numPr>
        <w:spacing w:after="0" w:line="480" w:lineRule="auto"/>
        <w:ind w:left="709" w:hanging="425"/>
        <w:jc w:val="both"/>
        <w:rPr>
          <w:rFonts w:cs="Arial"/>
        </w:rPr>
      </w:pPr>
      <w:r>
        <w:rPr>
          <w:rFonts w:cs="Arial"/>
        </w:rPr>
        <w:t>Częściowa wymiana rynny i rury spustowej</w:t>
      </w:r>
      <w:r w:rsidRPr="00F612D0">
        <w:rPr>
          <w:rFonts w:cs="Arial"/>
        </w:rPr>
        <w:t xml:space="preserve"> </w:t>
      </w:r>
    </w:p>
    <w:p w:rsidR="00405535" w:rsidRDefault="00405535" w:rsidP="00405535">
      <w:pPr>
        <w:pStyle w:val="Akapitzlist"/>
        <w:tabs>
          <w:tab w:val="left" w:pos="3402"/>
        </w:tabs>
        <w:spacing w:line="360" w:lineRule="auto"/>
        <w:ind w:left="646"/>
        <w:jc w:val="both"/>
        <w:rPr>
          <w:rFonts w:ascii="Candara" w:hAnsi="Candara" w:cs="Arial"/>
          <w:b/>
          <w:sz w:val="20"/>
          <w:szCs w:val="20"/>
        </w:rPr>
      </w:pPr>
      <w:r w:rsidRPr="00DB3AF4">
        <w:rPr>
          <w:color w:val="000000" w:themeColor="text1"/>
        </w:rPr>
        <w:t>Świelino 23</w:t>
      </w:r>
      <w:r>
        <w:rPr>
          <w:rFonts w:ascii="Candara" w:hAnsi="Candara" w:cs="Arial"/>
          <w:sz w:val="20"/>
          <w:szCs w:val="20"/>
        </w:rPr>
        <w:tab/>
      </w:r>
      <w:r>
        <w:rPr>
          <w:rFonts w:ascii="Candara" w:hAnsi="Candara" w:cs="Arial"/>
          <w:sz w:val="18"/>
          <w:szCs w:val="18"/>
        </w:rPr>
        <w:t xml:space="preserve">- </w:t>
      </w:r>
      <w:r w:rsidRPr="00100E11">
        <w:rPr>
          <w:rFonts w:ascii="Candara" w:hAnsi="Candara" w:cs="Arial"/>
          <w:sz w:val="20"/>
          <w:szCs w:val="20"/>
        </w:rPr>
        <w:t xml:space="preserve">rynny </w:t>
      </w:r>
      <w:proofErr w:type="spellStart"/>
      <w:r>
        <w:rPr>
          <w:rFonts w:ascii="Candara" w:hAnsi="Candara" w:cs="Arial"/>
          <w:sz w:val="20"/>
          <w:szCs w:val="20"/>
        </w:rPr>
        <w:t>oc</w:t>
      </w:r>
      <w:proofErr w:type="spellEnd"/>
      <w:r>
        <w:rPr>
          <w:rFonts w:ascii="Candara" w:hAnsi="Candara" w:cs="Arial"/>
          <w:sz w:val="20"/>
          <w:szCs w:val="20"/>
        </w:rPr>
        <w:t xml:space="preserve"> </w:t>
      </w:r>
      <w:r w:rsidRPr="00100E11">
        <w:rPr>
          <w:rFonts w:ascii="Candara" w:hAnsi="Candara" w:cs="Arial"/>
          <w:sz w:val="20"/>
          <w:szCs w:val="20"/>
        </w:rPr>
        <w:t xml:space="preserve">Ø120 –  </w:t>
      </w:r>
      <w:r>
        <w:rPr>
          <w:rFonts w:ascii="Candara" w:hAnsi="Candara" w:cs="Arial"/>
          <w:b/>
          <w:sz w:val="20"/>
          <w:szCs w:val="20"/>
        </w:rPr>
        <w:t xml:space="preserve">6 mb, </w:t>
      </w:r>
      <w:r w:rsidRPr="005A1C17">
        <w:rPr>
          <w:rFonts w:ascii="Candara" w:hAnsi="Candara" w:cs="Arial"/>
          <w:sz w:val="20"/>
          <w:szCs w:val="20"/>
        </w:rPr>
        <w:t>rury</w:t>
      </w:r>
      <w:r>
        <w:rPr>
          <w:rFonts w:ascii="Candara" w:hAnsi="Candara" w:cs="Arial"/>
          <w:sz w:val="20"/>
          <w:szCs w:val="20"/>
        </w:rPr>
        <w:t xml:space="preserve"> </w:t>
      </w:r>
      <w:proofErr w:type="spellStart"/>
      <w:r>
        <w:rPr>
          <w:rFonts w:ascii="Candara" w:hAnsi="Candara" w:cs="Arial"/>
          <w:sz w:val="20"/>
          <w:szCs w:val="20"/>
        </w:rPr>
        <w:t>oc</w:t>
      </w:r>
      <w:proofErr w:type="spellEnd"/>
      <w:r>
        <w:rPr>
          <w:rFonts w:ascii="Candara" w:hAnsi="Candara" w:cs="Arial"/>
          <w:sz w:val="20"/>
          <w:szCs w:val="20"/>
        </w:rPr>
        <w:t xml:space="preserve"> Ø10</w:t>
      </w:r>
      <w:r w:rsidRPr="00100E11">
        <w:rPr>
          <w:rFonts w:ascii="Candara" w:hAnsi="Candara" w:cs="Arial"/>
          <w:sz w:val="20"/>
          <w:szCs w:val="20"/>
        </w:rPr>
        <w:t>0</w:t>
      </w:r>
      <w:r>
        <w:rPr>
          <w:rFonts w:ascii="Candara" w:hAnsi="Candara" w:cs="Arial"/>
          <w:sz w:val="20"/>
          <w:szCs w:val="20"/>
        </w:rPr>
        <w:t xml:space="preserve"> – </w:t>
      </w:r>
      <w:r w:rsidRPr="005A1C17">
        <w:rPr>
          <w:rFonts w:ascii="Candara" w:hAnsi="Candara" w:cs="Arial"/>
          <w:b/>
          <w:sz w:val="20"/>
          <w:szCs w:val="20"/>
        </w:rPr>
        <w:t>1 mb</w:t>
      </w:r>
    </w:p>
    <w:p w:rsidR="00405535" w:rsidRDefault="00405535" w:rsidP="00E9144A">
      <w:pPr>
        <w:pStyle w:val="Akapitzlist"/>
        <w:numPr>
          <w:ilvl w:val="0"/>
          <w:numId w:val="34"/>
        </w:numPr>
        <w:tabs>
          <w:tab w:val="left" w:pos="3402"/>
        </w:tabs>
        <w:spacing w:line="360" w:lineRule="auto"/>
        <w:jc w:val="both"/>
        <w:rPr>
          <w:rFonts w:ascii="Candara" w:hAnsi="Candara" w:cs="Arial"/>
          <w:b/>
          <w:sz w:val="20"/>
          <w:szCs w:val="20"/>
        </w:rPr>
      </w:pPr>
      <w:r>
        <w:rPr>
          <w:color w:val="000000" w:themeColor="text1"/>
        </w:rPr>
        <w:t>Naprawa rury spustowej</w:t>
      </w:r>
    </w:p>
    <w:p w:rsidR="00405535" w:rsidRDefault="00405535" w:rsidP="00405535">
      <w:pPr>
        <w:pStyle w:val="Akapitzlist"/>
        <w:tabs>
          <w:tab w:val="left" w:pos="3402"/>
        </w:tabs>
        <w:spacing w:line="360" w:lineRule="auto"/>
        <w:ind w:left="646"/>
        <w:jc w:val="both"/>
        <w:rPr>
          <w:color w:val="000000" w:themeColor="text1"/>
        </w:rPr>
      </w:pPr>
      <w:r>
        <w:rPr>
          <w:color w:val="000000" w:themeColor="text1"/>
        </w:rPr>
        <w:t>ul.</w:t>
      </w:r>
      <w:r w:rsidRPr="00522DF6">
        <w:rPr>
          <w:color w:val="000000" w:themeColor="text1"/>
        </w:rPr>
        <w:t xml:space="preserve"> Koszalińska 13</w:t>
      </w:r>
    </w:p>
    <w:p w:rsidR="00405535" w:rsidRDefault="00405535" w:rsidP="00E9144A">
      <w:pPr>
        <w:pStyle w:val="Akapitzlist"/>
        <w:numPr>
          <w:ilvl w:val="0"/>
          <w:numId w:val="34"/>
        </w:numPr>
        <w:tabs>
          <w:tab w:val="left" w:pos="3402"/>
        </w:tabs>
        <w:spacing w:line="360" w:lineRule="auto"/>
        <w:jc w:val="both"/>
        <w:rPr>
          <w:color w:val="000000" w:themeColor="text1"/>
        </w:rPr>
      </w:pPr>
      <w:r>
        <w:rPr>
          <w:color w:val="000000" w:themeColor="text1"/>
        </w:rPr>
        <w:t>Czyszczenie  rynien</w:t>
      </w:r>
      <w:r>
        <w:rPr>
          <w:color w:val="000000" w:themeColor="text1"/>
        </w:rPr>
        <w:tab/>
      </w:r>
    </w:p>
    <w:p w:rsidR="00405535" w:rsidRPr="00522DF6" w:rsidRDefault="00405535" w:rsidP="00405535">
      <w:pPr>
        <w:pStyle w:val="Akapitzlist"/>
        <w:tabs>
          <w:tab w:val="left" w:pos="3402"/>
        </w:tabs>
        <w:spacing w:line="360" w:lineRule="auto"/>
        <w:ind w:left="646"/>
        <w:jc w:val="both"/>
        <w:rPr>
          <w:color w:val="000000" w:themeColor="text1"/>
        </w:rPr>
      </w:pPr>
      <w:r>
        <w:rPr>
          <w:color w:val="000000" w:themeColor="text1"/>
        </w:rPr>
        <w:t>ul. Wojska Polskiego 2</w:t>
      </w:r>
    </w:p>
    <w:p w:rsidR="00405535" w:rsidRDefault="00405535" w:rsidP="00E9144A">
      <w:pPr>
        <w:pStyle w:val="Akapitzlist"/>
        <w:numPr>
          <w:ilvl w:val="0"/>
          <w:numId w:val="34"/>
        </w:numPr>
        <w:spacing w:after="0" w:line="480" w:lineRule="auto"/>
        <w:ind w:left="680" w:hanging="396"/>
        <w:jc w:val="both"/>
        <w:rPr>
          <w:rFonts w:cs="Arial"/>
        </w:rPr>
      </w:pPr>
      <w:r w:rsidRPr="005A1C17">
        <w:rPr>
          <w:rFonts w:cs="Arial"/>
        </w:rPr>
        <w:t>Wykonanie obróbek komina</w:t>
      </w:r>
    </w:p>
    <w:p w:rsidR="00405535" w:rsidRDefault="00405535" w:rsidP="00405535">
      <w:pPr>
        <w:pStyle w:val="Akapitzlist"/>
        <w:tabs>
          <w:tab w:val="left" w:pos="3402"/>
          <w:tab w:val="left" w:pos="5670"/>
          <w:tab w:val="left" w:pos="7088"/>
        </w:tabs>
        <w:spacing w:line="240" w:lineRule="auto"/>
        <w:ind w:left="644"/>
        <w:rPr>
          <w:rFonts w:ascii="Candara" w:hAnsi="Candara" w:cs="Arial"/>
          <w:sz w:val="20"/>
          <w:szCs w:val="20"/>
        </w:rPr>
      </w:pPr>
      <w:r w:rsidRPr="00C675AA">
        <w:rPr>
          <w:color w:val="000000" w:themeColor="text1"/>
        </w:rPr>
        <w:t>Świelino</w:t>
      </w:r>
      <w:r w:rsidRPr="00DB3AF4">
        <w:rPr>
          <w:color w:val="000000" w:themeColor="text1"/>
        </w:rPr>
        <w:t xml:space="preserve"> 23</w:t>
      </w:r>
      <w:r>
        <w:rPr>
          <w:rFonts w:ascii="Candara" w:hAnsi="Candara" w:cs="Arial"/>
          <w:sz w:val="20"/>
          <w:szCs w:val="20"/>
        </w:rPr>
        <w:tab/>
        <w:t>- blacha oc.</w:t>
      </w:r>
    </w:p>
    <w:p w:rsidR="00405535" w:rsidRDefault="00405535" w:rsidP="00405535">
      <w:pPr>
        <w:pStyle w:val="Akapitzlist"/>
        <w:tabs>
          <w:tab w:val="left" w:pos="3402"/>
          <w:tab w:val="left" w:pos="5670"/>
          <w:tab w:val="left" w:pos="7088"/>
        </w:tabs>
        <w:spacing w:line="240" w:lineRule="auto"/>
        <w:ind w:left="644"/>
        <w:rPr>
          <w:rFonts w:ascii="Candara" w:hAnsi="Candara" w:cs="Arial"/>
          <w:sz w:val="20"/>
          <w:szCs w:val="20"/>
        </w:rPr>
      </w:pPr>
      <w:r w:rsidRPr="00C675AA">
        <w:rPr>
          <w:color w:val="000000" w:themeColor="text1"/>
        </w:rPr>
        <w:t>Nowosiółki 1/1</w:t>
      </w:r>
      <w:r>
        <w:rPr>
          <w:rFonts w:ascii="Candara" w:hAnsi="Candara" w:cs="Arial"/>
          <w:sz w:val="20"/>
          <w:szCs w:val="20"/>
        </w:rPr>
        <w:tab/>
        <w:t>- taśma dekarska</w:t>
      </w:r>
    </w:p>
    <w:p w:rsidR="00405535" w:rsidRDefault="00405535" w:rsidP="00405535">
      <w:pPr>
        <w:pStyle w:val="Akapitzlist"/>
        <w:tabs>
          <w:tab w:val="left" w:pos="3402"/>
          <w:tab w:val="left" w:pos="5670"/>
          <w:tab w:val="left" w:pos="7088"/>
        </w:tabs>
        <w:spacing w:line="480" w:lineRule="auto"/>
        <w:ind w:left="644"/>
        <w:rPr>
          <w:rFonts w:ascii="Candara" w:hAnsi="Candara" w:cs="Arial"/>
          <w:sz w:val="20"/>
          <w:szCs w:val="20"/>
        </w:rPr>
      </w:pPr>
      <w:r w:rsidRPr="00C675AA">
        <w:rPr>
          <w:color w:val="000000" w:themeColor="text1"/>
        </w:rPr>
        <w:t>ul. Reja 8</w:t>
      </w:r>
      <w:r>
        <w:rPr>
          <w:color w:val="000000" w:themeColor="text1"/>
        </w:rPr>
        <w:tab/>
      </w:r>
      <w:r w:rsidRPr="00C675AA">
        <w:rPr>
          <w:rFonts w:ascii="Candara" w:hAnsi="Candara" w:cs="Arial"/>
          <w:sz w:val="20"/>
          <w:szCs w:val="20"/>
        </w:rPr>
        <w:t xml:space="preserve">- </w:t>
      </w:r>
      <w:r>
        <w:rPr>
          <w:rFonts w:ascii="Candara" w:hAnsi="Candara" w:cs="Arial"/>
          <w:sz w:val="20"/>
          <w:szCs w:val="20"/>
        </w:rPr>
        <w:t>taśma dekarska</w:t>
      </w:r>
    </w:p>
    <w:p w:rsidR="00405535" w:rsidRDefault="00405535" w:rsidP="00E9144A">
      <w:pPr>
        <w:pStyle w:val="Akapitzlist"/>
        <w:numPr>
          <w:ilvl w:val="0"/>
          <w:numId w:val="34"/>
        </w:numPr>
        <w:tabs>
          <w:tab w:val="left" w:pos="3402"/>
          <w:tab w:val="left" w:pos="5670"/>
          <w:tab w:val="left" w:pos="7088"/>
        </w:tabs>
        <w:spacing w:line="240" w:lineRule="auto"/>
        <w:rPr>
          <w:color w:val="000000" w:themeColor="text1"/>
        </w:rPr>
      </w:pPr>
      <w:r>
        <w:rPr>
          <w:color w:val="000000" w:themeColor="text1"/>
        </w:rPr>
        <w:t>Demontaż drabiny z komina</w:t>
      </w:r>
    </w:p>
    <w:p w:rsidR="00405535" w:rsidRPr="00E54E4F" w:rsidRDefault="00405535" w:rsidP="00405535">
      <w:pPr>
        <w:pStyle w:val="Akapitzlist"/>
        <w:tabs>
          <w:tab w:val="left" w:pos="3402"/>
          <w:tab w:val="left" w:pos="5670"/>
          <w:tab w:val="left" w:pos="7088"/>
        </w:tabs>
        <w:spacing w:line="480" w:lineRule="auto"/>
        <w:ind w:left="644"/>
        <w:rPr>
          <w:color w:val="000000" w:themeColor="text1"/>
        </w:rPr>
      </w:pPr>
      <w:r>
        <w:rPr>
          <w:color w:val="000000" w:themeColor="text1"/>
        </w:rPr>
        <w:t>ul. Koszalińska 2B</w:t>
      </w:r>
    </w:p>
    <w:p w:rsidR="00405535" w:rsidRPr="00310F4D" w:rsidRDefault="00405535" w:rsidP="00405535">
      <w:pPr>
        <w:pStyle w:val="Akapitzlist"/>
        <w:tabs>
          <w:tab w:val="left" w:pos="3402"/>
          <w:tab w:val="left" w:pos="6521"/>
        </w:tabs>
        <w:spacing w:line="240" w:lineRule="auto"/>
        <w:ind w:left="2836" w:hanging="2336"/>
        <w:jc w:val="right"/>
        <w:rPr>
          <w:sz w:val="18"/>
          <w:szCs w:val="18"/>
        </w:rPr>
      </w:pPr>
    </w:p>
    <w:p w:rsidR="00405535" w:rsidRPr="00422204" w:rsidRDefault="00405535" w:rsidP="00405535">
      <w:pPr>
        <w:spacing w:line="360" w:lineRule="auto"/>
        <w:jc w:val="both"/>
        <w:rPr>
          <w:rFonts w:cs="Arial"/>
          <w:b/>
          <w:sz w:val="24"/>
          <w:szCs w:val="24"/>
        </w:rPr>
      </w:pPr>
      <w:r w:rsidRPr="00422204">
        <w:rPr>
          <w:rFonts w:cs="Arial"/>
          <w:b/>
          <w:sz w:val="24"/>
          <w:szCs w:val="24"/>
        </w:rPr>
        <w:t>ROBOTY STOLARSKIE</w:t>
      </w:r>
    </w:p>
    <w:p w:rsidR="00405535" w:rsidRPr="00310F4D" w:rsidRDefault="00405535" w:rsidP="00E9144A">
      <w:pPr>
        <w:pStyle w:val="Akapitzlist"/>
        <w:numPr>
          <w:ilvl w:val="0"/>
          <w:numId w:val="35"/>
        </w:numPr>
        <w:spacing w:after="0" w:line="360" w:lineRule="auto"/>
        <w:jc w:val="both"/>
        <w:rPr>
          <w:rFonts w:cs="Arial"/>
        </w:rPr>
      </w:pPr>
      <w:r w:rsidRPr="00310F4D">
        <w:rPr>
          <w:rFonts w:cs="Arial"/>
        </w:rPr>
        <w:t xml:space="preserve">Wykonanie parapetów okiennych, wewnętrznych drewnianych </w:t>
      </w:r>
    </w:p>
    <w:p w:rsidR="00405535" w:rsidRPr="005A16D5" w:rsidRDefault="00405535" w:rsidP="00405535">
      <w:pPr>
        <w:pStyle w:val="Akapitzlist"/>
        <w:tabs>
          <w:tab w:val="left" w:pos="3402"/>
          <w:tab w:val="left" w:pos="5670"/>
          <w:tab w:val="left" w:pos="7088"/>
        </w:tabs>
        <w:spacing w:line="240" w:lineRule="auto"/>
        <w:ind w:left="644"/>
        <w:rPr>
          <w:sz w:val="18"/>
          <w:szCs w:val="18"/>
        </w:rPr>
      </w:pPr>
      <w:r w:rsidRPr="005A16D5">
        <w:t>Wojęcino 3/1</w:t>
      </w:r>
      <w:r w:rsidRPr="005A16D5">
        <w:rPr>
          <w:rFonts w:cs="Arial"/>
          <w:sz w:val="16"/>
          <w:szCs w:val="16"/>
        </w:rPr>
        <w:t xml:space="preserve"> </w:t>
      </w:r>
      <w:r w:rsidRPr="005A16D5">
        <w:rPr>
          <w:rFonts w:cs="Arial"/>
          <w:sz w:val="16"/>
          <w:szCs w:val="16"/>
        </w:rPr>
        <w:tab/>
      </w:r>
      <w:r w:rsidRPr="005A16D5">
        <w:tab/>
        <w:t>szt.1</w:t>
      </w:r>
      <w:r w:rsidRPr="005A16D5">
        <w:tab/>
      </w:r>
    </w:p>
    <w:p w:rsidR="00405535" w:rsidRDefault="00405535" w:rsidP="00405535">
      <w:pPr>
        <w:pStyle w:val="Akapitzlist"/>
        <w:tabs>
          <w:tab w:val="left" w:pos="3402"/>
          <w:tab w:val="left" w:pos="5670"/>
          <w:tab w:val="left" w:pos="7088"/>
        </w:tabs>
        <w:spacing w:line="240" w:lineRule="auto"/>
        <w:ind w:left="644"/>
      </w:pPr>
      <w:r w:rsidRPr="0087427C">
        <w:t>ul. Koszalińska 17/3</w:t>
      </w:r>
      <w:r w:rsidRPr="0087427C">
        <w:tab/>
      </w:r>
      <w:r w:rsidRPr="005A16D5">
        <w:rPr>
          <w:color w:val="FF0000"/>
        </w:rPr>
        <w:tab/>
      </w:r>
      <w:r w:rsidRPr="0087427C">
        <w:t>szt.1</w:t>
      </w:r>
    </w:p>
    <w:p w:rsidR="00405535" w:rsidRDefault="00405535" w:rsidP="00405535">
      <w:pPr>
        <w:pStyle w:val="Akapitzlist"/>
        <w:tabs>
          <w:tab w:val="left" w:pos="3402"/>
          <w:tab w:val="left" w:pos="5670"/>
        </w:tabs>
        <w:spacing w:line="240" w:lineRule="auto"/>
        <w:ind w:left="680"/>
        <w:jc w:val="both"/>
      </w:pPr>
      <w:r>
        <w:t>ul. Koszalińska 10/4</w:t>
      </w:r>
      <w:r>
        <w:tab/>
      </w:r>
      <w:r>
        <w:tab/>
        <w:t>szt.1</w:t>
      </w:r>
    </w:p>
    <w:p w:rsidR="00405535" w:rsidRDefault="00405535" w:rsidP="00405535">
      <w:pPr>
        <w:pStyle w:val="Akapitzlist"/>
        <w:tabs>
          <w:tab w:val="left" w:pos="3402"/>
          <w:tab w:val="left" w:pos="5670"/>
        </w:tabs>
        <w:spacing w:line="240" w:lineRule="auto"/>
        <w:ind w:left="680"/>
        <w:jc w:val="both"/>
      </w:pPr>
      <w:r>
        <w:t>ul. Wiejska 2/3</w:t>
      </w:r>
      <w:r>
        <w:tab/>
      </w:r>
      <w:r>
        <w:tab/>
        <w:t>szt.1</w:t>
      </w:r>
    </w:p>
    <w:p w:rsidR="00405535" w:rsidRDefault="00405535" w:rsidP="00405535">
      <w:pPr>
        <w:pStyle w:val="Akapitzlist"/>
        <w:tabs>
          <w:tab w:val="left" w:pos="3402"/>
          <w:tab w:val="left" w:pos="5670"/>
        </w:tabs>
        <w:spacing w:line="240" w:lineRule="auto"/>
        <w:ind w:left="680"/>
        <w:jc w:val="both"/>
      </w:pPr>
      <w:r>
        <w:t>ul. Polanowska 8/10</w:t>
      </w:r>
      <w:r>
        <w:tab/>
      </w:r>
      <w:r>
        <w:tab/>
        <w:t>szt.1</w:t>
      </w:r>
    </w:p>
    <w:p w:rsidR="00405535" w:rsidRPr="009450A3" w:rsidRDefault="00405535" w:rsidP="00405535">
      <w:pPr>
        <w:pStyle w:val="Akapitzlist"/>
        <w:tabs>
          <w:tab w:val="left" w:pos="3402"/>
          <w:tab w:val="left" w:pos="5670"/>
        </w:tabs>
        <w:spacing w:line="240" w:lineRule="auto"/>
        <w:ind w:left="680"/>
        <w:jc w:val="both"/>
      </w:pPr>
      <w:r>
        <w:t>ul. Polanowska 8/1</w:t>
      </w:r>
      <w:r>
        <w:tab/>
      </w:r>
      <w:r>
        <w:tab/>
        <w:t>szt.1</w:t>
      </w:r>
    </w:p>
    <w:p w:rsidR="00405535" w:rsidRDefault="00405535" w:rsidP="00405535">
      <w:pPr>
        <w:spacing w:line="480" w:lineRule="auto"/>
        <w:ind w:left="4247"/>
        <w:contextualSpacing/>
        <w:jc w:val="both"/>
        <w:rPr>
          <w:b/>
          <w:sz w:val="24"/>
          <w:szCs w:val="24"/>
        </w:rPr>
      </w:pPr>
      <w:r w:rsidRPr="00310F4D">
        <w:rPr>
          <w:b/>
          <w:sz w:val="24"/>
          <w:szCs w:val="24"/>
        </w:rPr>
        <w:t xml:space="preserve">      RAZEM – szt. </w:t>
      </w:r>
      <w:r>
        <w:rPr>
          <w:b/>
          <w:sz w:val="24"/>
          <w:szCs w:val="24"/>
        </w:rPr>
        <w:t>6</w:t>
      </w:r>
    </w:p>
    <w:p w:rsidR="00405535" w:rsidRPr="00361662" w:rsidRDefault="00405535" w:rsidP="002B51FD">
      <w:pPr>
        <w:pStyle w:val="Akapitzlist"/>
        <w:spacing w:after="0" w:line="480" w:lineRule="auto"/>
        <w:ind w:left="644"/>
        <w:jc w:val="both"/>
        <w:rPr>
          <w:rFonts w:cs="Arial"/>
          <w:color w:val="FF0000"/>
        </w:rPr>
      </w:pPr>
      <w:r w:rsidRPr="002B51FD">
        <w:rPr>
          <w:rFonts w:cs="Arial"/>
        </w:rPr>
        <w:t>Naprawa z</w:t>
      </w:r>
      <w:r w:rsidRPr="00361662">
        <w:rPr>
          <w:rFonts w:cs="Arial"/>
        </w:rPr>
        <w:t xml:space="preserve">ewnętrznej stolarki drzwiowej drewnianej lub PCV bądź wymiana oprzyrządowania </w:t>
      </w:r>
    </w:p>
    <w:p w:rsidR="00405535" w:rsidRPr="0006524C" w:rsidRDefault="00405535" w:rsidP="00405535">
      <w:pPr>
        <w:pStyle w:val="Akapitzlist"/>
        <w:tabs>
          <w:tab w:val="left" w:pos="3402"/>
          <w:tab w:val="left" w:pos="5670"/>
          <w:tab w:val="left" w:pos="7088"/>
        </w:tabs>
        <w:spacing w:line="240" w:lineRule="auto"/>
        <w:ind w:left="644"/>
      </w:pPr>
      <w:r w:rsidRPr="0006524C">
        <w:t>Świelino 23/3</w:t>
      </w:r>
      <w:r w:rsidRPr="0006524C">
        <w:tab/>
      </w:r>
    </w:p>
    <w:p w:rsidR="00405535" w:rsidRDefault="00405535" w:rsidP="00405535">
      <w:pPr>
        <w:pStyle w:val="Akapitzlist"/>
        <w:tabs>
          <w:tab w:val="left" w:pos="3402"/>
          <w:tab w:val="left" w:pos="5670"/>
          <w:tab w:val="left" w:pos="7088"/>
        </w:tabs>
        <w:spacing w:line="240" w:lineRule="auto"/>
        <w:ind w:left="644"/>
      </w:pPr>
      <w:r w:rsidRPr="0006524C">
        <w:lastRenderedPageBreak/>
        <w:t>Bożniewice 7/2</w:t>
      </w:r>
      <w:r w:rsidRPr="0006524C">
        <w:tab/>
      </w:r>
    </w:p>
    <w:p w:rsidR="00405535" w:rsidRDefault="00405535" w:rsidP="00405535">
      <w:pPr>
        <w:pStyle w:val="Akapitzlist"/>
        <w:tabs>
          <w:tab w:val="left" w:pos="3402"/>
          <w:tab w:val="left" w:pos="5670"/>
          <w:tab w:val="left" w:pos="7088"/>
        </w:tabs>
        <w:spacing w:line="240" w:lineRule="auto"/>
        <w:ind w:left="644"/>
      </w:pPr>
      <w:r>
        <w:t>Opatówek 1</w:t>
      </w:r>
    </w:p>
    <w:p w:rsidR="00405535" w:rsidRDefault="00405535" w:rsidP="00405535">
      <w:pPr>
        <w:pStyle w:val="Akapitzlist"/>
        <w:tabs>
          <w:tab w:val="left" w:pos="3402"/>
          <w:tab w:val="left" w:pos="5670"/>
          <w:tab w:val="left" w:pos="7088"/>
        </w:tabs>
        <w:spacing w:line="240" w:lineRule="auto"/>
        <w:ind w:left="644"/>
      </w:pPr>
      <w:r>
        <w:t>Wojęcino 5/2</w:t>
      </w:r>
    </w:p>
    <w:p w:rsidR="00405535" w:rsidRDefault="00405535" w:rsidP="00405535">
      <w:pPr>
        <w:pStyle w:val="Akapitzlist"/>
        <w:tabs>
          <w:tab w:val="left" w:pos="3402"/>
          <w:tab w:val="left" w:pos="5670"/>
          <w:tab w:val="left" w:pos="7088"/>
        </w:tabs>
        <w:spacing w:line="240" w:lineRule="auto"/>
        <w:ind w:left="644"/>
      </w:pPr>
      <w:r>
        <w:t>ul. Reymonta 13/1</w:t>
      </w:r>
      <w:r>
        <w:tab/>
      </w:r>
    </w:p>
    <w:p w:rsidR="00405535" w:rsidRDefault="00405535" w:rsidP="00405535">
      <w:pPr>
        <w:pStyle w:val="Akapitzlist"/>
        <w:tabs>
          <w:tab w:val="left" w:pos="3402"/>
          <w:tab w:val="left" w:pos="5670"/>
          <w:tab w:val="left" w:pos="7088"/>
        </w:tabs>
        <w:spacing w:line="240" w:lineRule="auto"/>
        <w:ind w:left="644"/>
      </w:pPr>
      <w:r>
        <w:t>Łozice Cegielnia 1</w:t>
      </w:r>
    </w:p>
    <w:p w:rsidR="00405535" w:rsidRPr="00310F4D" w:rsidRDefault="00405535" w:rsidP="00405535">
      <w:pPr>
        <w:pStyle w:val="Akapitzlist"/>
        <w:tabs>
          <w:tab w:val="left" w:pos="3402"/>
          <w:tab w:val="left" w:pos="5670"/>
          <w:tab w:val="left" w:pos="7088"/>
        </w:tabs>
        <w:spacing w:line="240" w:lineRule="auto"/>
        <w:ind w:left="644"/>
      </w:pPr>
    </w:p>
    <w:p w:rsidR="00405535" w:rsidRDefault="00405535" w:rsidP="00E9144A">
      <w:pPr>
        <w:pStyle w:val="Akapitzlist"/>
        <w:numPr>
          <w:ilvl w:val="0"/>
          <w:numId w:val="35"/>
        </w:numPr>
        <w:spacing w:after="0" w:line="240" w:lineRule="auto"/>
        <w:ind w:left="641" w:hanging="357"/>
        <w:jc w:val="both"/>
        <w:rPr>
          <w:rFonts w:cs="Arial"/>
        </w:rPr>
      </w:pPr>
      <w:r w:rsidRPr="00310F4D">
        <w:rPr>
          <w:rFonts w:cs="Arial"/>
        </w:rPr>
        <w:t xml:space="preserve">Wykonanie, impregnacja oraz okucie nowej zewnętrznej, drewnianej stolarki drzwiowej, wejściowej do lokali mieszkalnych </w:t>
      </w:r>
    </w:p>
    <w:p w:rsidR="00405535" w:rsidRPr="00FA2EFF" w:rsidRDefault="00405535" w:rsidP="00405535">
      <w:pPr>
        <w:pStyle w:val="Akapitzlist"/>
        <w:spacing w:after="0" w:line="240" w:lineRule="auto"/>
        <w:ind w:left="641"/>
        <w:jc w:val="both"/>
        <w:rPr>
          <w:rFonts w:cs="Arial"/>
          <w:sz w:val="12"/>
          <w:szCs w:val="12"/>
        </w:rPr>
      </w:pPr>
    </w:p>
    <w:p w:rsidR="00405535" w:rsidRDefault="00405535" w:rsidP="00405535">
      <w:pPr>
        <w:pStyle w:val="Akapitzlist"/>
        <w:tabs>
          <w:tab w:val="left" w:pos="3402"/>
          <w:tab w:val="left" w:pos="5670"/>
        </w:tabs>
        <w:spacing w:line="240" w:lineRule="auto"/>
        <w:ind w:left="680"/>
        <w:jc w:val="both"/>
      </w:pPr>
      <w:r w:rsidRPr="00310F4D">
        <w:t xml:space="preserve">ul. </w:t>
      </w:r>
      <w:r>
        <w:t>Polanowska 8/1</w:t>
      </w:r>
      <w:r>
        <w:tab/>
      </w:r>
      <w:r>
        <w:tab/>
      </w:r>
      <w:r w:rsidRPr="00310F4D">
        <w:t>szt. 1</w:t>
      </w:r>
    </w:p>
    <w:p w:rsidR="00405535" w:rsidRDefault="00405535" w:rsidP="00405535">
      <w:pPr>
        <w:pStyle w:val="Akapitzlist"/>
        <w:tabs>
          <w:tab w:val="left" w:pos="3402"/>
          <w:tab w:val="left" w:pos="5670"/>
          <w:tab w:val="left" w:pos="7088"/>
        </w:tabs>
        <w:spacing w:line="240" w:lineRule="auto"/>
        <w:ind w:left="644"/>
      </w:pPr>
      <w:r w:rsidRPr="0087427C">
        <w:t>ul. Koszalińska 17/3</w:t>
      </w:r>
      <w:r w:rsidRPr="0087427C">
        <w:tab/>
      </w:r>
      <w:r w:rsidRPr="005A16D5">
        <w:rPr>
          <w:color w:val="FF0000"/>
        </w:rPr>
        <w:tab/>
      </w:r>
      <w:r w:rsidRPr="0087427C">
        <w:t>szt.</w:t>
      </w:r>
      <w:r>
        <w:t xml:space="preserve"> </w:t>
      </w:r>
      <w:r w:rsidRPr="0087427C">
        <w:t>1</w:t>
      </w:r>
    </w:p>
    <w:p w:rsidR="00405535" w:rsidRDefault="00405535" w:rsidP="00405535">
      <w:pPr>
        <w:pStyle w:val="Akapitzlist"/>
        <w:tabs>
          <w:tab w:val="left" w:pos="3402"/>
          <w:tab w:val="left" w:pos="5670"/>
          <w:tab w:val="left" w:pos="7088"/>
        </w:tabs>
        <w:spacing w:line="240" w:lineRule="auto"/>
        <w:ind w:left="644"/>
      </w:pPr>
      <w:r>
        <w:t>Wojęcino 3/2</w:t>
      </w:r>
      <w:r>
        <w:tab/>
      </w:r>
      <w:r>
        <w:tab/>
        <w:t>szt. 1</w:t>
      </w:r>
    </w:p>
    <w:p w:rsidR="00405535" w:rsidRDefault="00405535" w:rsidP="00405535">
      <w:pPr>
        <w:pStyle w:val="Akapitzlist"/>
        <w:tabs>
          <w:tab w:val="left" w:pos="3402"/>
          <w:tab w:val="left" w:pos="5670"/>
          <w:tab w:val="left" w:pos="7088"/>
        </w:tabs>
        <w:spacing w:line="240" w:lineRule="auto"/>
        <w:ind w:left="644"/>
        <w:rPr>
          <w:sz w:val="20"/>
          <w:szCs w:val="20"/>
        </w:rPr>
      </w:pPr>
      <w:r>
        <w:t>Chmielno 9/2</w:t>
      </w:r>
      <w:r>
        <w:tab/>
      </w:r>
      <w:r>
        <w:tab/>
        <w:t xml:space="preserve">szt. 1 </w:t>
      </w:r>
      <w:r w:rsidRPr="006104B8">
        <w:rPr>
          <w:sz w:val="20"/>
          <w:szCs w:val="20"/>
        </w:rPr>
        <w:t>(stolarka okienna z naświetlem)</w:t>
      </w:r>
    </w:p>
    <w:p w:rsidR="00405535" w:rsidRDefault="00405535" w:rsidP="00405535">
      <w:pPr>
        <w:pStyle w:val="Akapitzlist"/>
        <w:tabs>
          <w:tab w:val="left" w:pos="3402"/>
          <w:tab w:val="left" w:pos="5670"/>
          <w:tab w:val="left" w:pos="7088"/>
        </w:tabs>
        <w:spacing w:line="240" w:lineRule="auto"/>
        <w:ind w:left="644"/>
      </w:pPr>
      <w:r w:rsidRPr="009450A3">
        <w:t>ul. Polanowska 8/6</w:t>
      </w:r>
      <w:r>
        <w:tab/>
      </w:r>
      <w:r>
        <w:tab/>
        <w:t>szt. 1</w:t>
      </w:r>
    </w:p>
    <w:p w:rsidR="00405535" w:rsidRPr="00310F4D" w:rsidRDefault="00405535" w:rsidP="00405535">
      <w:pPr>
        <w:pStyle w:val="Akapitzlist"/>
        <w:tabs>
          <w:tab w:val="left" w:pos="3402"/>
          <w:tab w:val="left" w:pos="5670"/>
        </w:tabs>
        <w:spacing w:line="240" w:lineRule="auto"/>
        <w:ind w:left="680"/>
        <w:jc w:val="both"/>
      </w:pPr>
    </w:p>
    <w:p w:rsidR="00405535" w:rsidRPr="008C0CCE" w:rsidRDefault="00405535" w:rsidP="00405535">
      <w:pPr>
        <w:pStyle w:val="Akapitzlist"/>
        <w:tabs>
          <w:tab w:val="left" w:pos="284"/>
          <w:tab w:val="left" w:pos="4678"/>
        </w:tabs>
        <w:spacing w:line="360" w:lineRule="auto"/>
        <w:ind w:left="646"/>
        <w:jc w:val="both"/>
        <w:rPr>
          <w:rFonts w:cs="Arial"/>
          <w:b/>
          <w:sz w:val="24"/>
          <w:szCs w:val="24"/>
        </w:rPr>
      </w:pPr>
      <w:r w:rsidRPr="00310F4D">
        <w:rPr>
          <w:rFonts w:cs="Arial"/>
          <w:b/>
          <w:sz w:val="24"/>
          <w:szCs w:val="24"/>
        </w:rPr>
        <w:tab/>
        <w:t xml:space="preserve">RAZEM – szt. </w:t>
      </w:r>
      <w:r>
        <w:rPr>
          <w:rFonts w:cs="Arial"/>
          <w:b/>
          <w:sz w:val="24"/>
          <w:szCs w:val="24"/>
        </w:rPr>
        <w:t>5</w:t>
      </w:r>
    </w:p>
    <w:p w:rsidR="00405535" w:rsidRPr="00310F4D" w:rsidRDefault="00405535" w:rsidP="00E9144A">
      <w:pPr>
        <w:pStyle w:val="Akapitzlist"/>
        <w:numPr>
          <w:ilvl w:val="0"/>
          <w:numId w:val="35"/>
        </w:numPr>
        <w:spacing w:after="0" w:line="360" w:lineRule="auto"/>
        <w:ind w:left="641" w:hanging="357"/>
        <w:jc w:val="both"/>
        <w:rPr>
          <w:rFonts w:cs="Arial"/>
        </w:rPr>
      </w:pPr>
      <w:r w:rsidRPr="00310F4D">
        <w:rPr>
          <w:rFonts w:cs="Arial"/>
        </w:rPr>
        <w:t>Wykonanie nowych drewnianych ościeżnic oraz dopasowanie skrzydeł drzwiowych</w:t>
      </w:r>
    </w:p>
    <w:p w:rsidR="00405535" w:rsidRPr="006A71EF" w:rsidRDefault="00405535" w:rsidP="00405535">
      <w:pPr>
        <w:pStyle w:val="Akapitzlist"/>
        <w:tabs>
          <w:tab w:val="left" w:pos="3402"/>
          <w:tab w:val="left" w:pos="5670"/>
        </w:tabs>
        <w:spacing w:line="240" w:lineRule="auto"/>
        <w:ind w:left="680"/>
        <w:jc w:val="both"/>
      </w:pPr>
      <w:r w:rsidRPr="00310F4D">
        <w:t xml:space="preserve">ul. </w:t>
      </w:r>
      <w:r>
        <w:t>Polanowska 8/1</w:t>
      </w:r>
      <w:r w:rsidRPr="00310F4D">
        <w:tab/>
      </w:r>
      <w:r>
        <w:tab/>
      </w:r>
      <w:r w:rsidRPr="00310F4D">
        <w:t>szt. 1</w:t>
      </w:r>
    </w:p>
    <w:p w:rsidR="00405535" w:rsidRDefault="00405535" w:rsidP="00405535">
      <w:pPr>
        <w:pStyle w:val="Akapitzlist"/>
        <w:tabs>
          <w:tab w:val="left" w:pos="3402"/>
          <w:tab w:val="left" w:pos="5670"/>
          <w:tab w:val="left" w:pos="7088"/>
        </w:tabs>
        <w:spacing w:line="240" w:lineRule="auto"/>
        <w:ind w:left="644"/>
      </w:pPr>
      <w:r w:rsidRPr="0087427C">
        <w:t>ul. Koszalińska 17/3</w:t>
      </w:r>
      <w:r w:rsidRPr="0087427C">
        <w:tab/>
      </w:r>
      <w:r w:rsidRPr="005A16D5">
        <w:rPr>
          <w:color w:val="FF0000"/>
        </w:rPr>
        <w:tab/>
      </w:r>
      <w:r w:rsidRPr="0087427C">
        <w:t>szt.</w:t>
      </w:r>
      <w:r>
        <w:t xml:space="preserve"> </w:t>
      </w:r>
      <w:r w:rsidRPr="0087427C">
        <w:t>1</w:t>
      </w:r>
    </w:p>
    <w:p w:rsidR="00405535" w:rsidRDefault="00405535" w:rsidP="00405535">
      <w:pPr>
        <w:pStyle w:val="Akapitzlist"/>
        <w:tabs>
          <w:tab w:val="left" w:pos="3402"/>
          <w:tab w:val="left" w:pos="5670"/>
          <w:tab w:val="left" w:pos="7088"/>
        </w:tabs>
        <w:spacing w:line="240" w:lineRule="auto"/>
        <w:ind w:left="644"/>
      </w:pPr>
      <w:r>
        <w:t>Wojęcino 3/2</w:t>
      </w:r>
      <w:r>
        <w:tab/>
      </w:r>
      <w:r>
        <w:tab/>
        <w:t>szt. 1</w:t>
      </w:r>
    </w:p>
    <w:p w:rsidR="00405535" w:rsidRPr="000A7C72" w:rsidRDefault="00405535" w:rsidP="00405535">
      <w:pPr>
        <w:pStyle w:val="Akapitzlist"/>
        <w:tabs>
          <w:tab w:val="left" w:pos="3402"/>
          <w:tab w:val="left" w:pos="5670"/>
          <w:tab w:val="left" w:pos="7088"/>
        </w:tabs>
        <w:spacing w:line="240" w:lineRule="auto"/>
        <w:ind w:left="644"/>
        <w:rPr>
          <w:sz w:val="18"/>
          <w:szCs w:val="18"/>
        </w:rPr>
      </w:pPr>
      <w:r>
        <w:t>Chmielno 9/2</w:t>
      </w:r>
      <w:r>
        <w:tab/>
      </w:r>
      <w:r>
        <w:tab/>
        <w:t xml:space="preserve">szt. 1 </w:t>
      </w:r>
      <w:r w:rsidRPr="000A7C72">
        <w:rPr>
          <w:sz w:val="18"/>
          <w:szCs w:val="18"/>
        </w:rPr>
        <w:t>(stolarka okienna z naświetlem)</w:t>
      </w:r>
    </w:p>
    <w:p w:rsidR="00405535" w:rsidRDefault="00405535" w:rsidP="00405535">
      <w:pPr>
        <w:pStyle w:val="Akapitzlist"/>
        <w:tabs>
          <w:tab w:val="left" w:pos="3402"/>
          <w:tab w:val="left" w:pos="5670"/>
          <w:tab w:val="left" w:pos="7088"/>
        </w:tabs>
        <w:spacing w:line="240" w:lineRule="auto"/>
        <w:ind w:left="644"/>
      </w:pPr>
      <w:r w:rsidRPr="009450A3">
        <w:t>ul. Polanowska 8/6</w:t>
      </w:r>
      <w:r>
        <w:tab/>
      </w:r>
      <w:r>
        <w:tab/>
        <w:t>szt. 1</w:t>
      </w:r>
    </w:p>
    <w:p w:rsidR="00405535" w:rsidRPr="000A7C72" w:rsidRDefault="00405535" w:rsidP="00405535">
      <w:pPr>
        <w:pStyle w:val="Akapitzlist"/>
        <w:tabs>
          <w:tab w:val="left" w:pos="3402"/>
          <w:tab w:val="left" w:pos="5670"/>
        </w:tabs>
        <w:spacing w:line="240" w:lineRule="auto"/>
        <w:ind w:left="680"/>
        <w:jc w:val="both"/>
        <w:rPr>
          <w:sz w:val="18"/>
          <w:szCs w:val="18"/>
        </w:rPr>
      </w:pPr>
      <w:r>
        <w:t>ul. Polanowska 2/6</w:t>
      </w:r>
      <w:r>
        <w:tab/>
      </w:r>
      <w:r>
        <w:tab/>
        <w:t xml:space="preserve">szt. 1 </w:t>
      </w:r>
      <w:r w:rsidRPr="000A7C72">
        <w:rPr>
          <w:sz w:val="18"/>
          <w:szCs w:val="18"/>
        </w:rPr>
        <w:t>(skrzydła drzwiowe używane)</w:t>
      </w:r>
    </w:p>
    <w:p w:rsidR="00405535" w:rsidRPr="00752DE2" w:rsidRDefault="00405535" w:rsidP="00405535">
      <w:pPr>
        <w:pStyle w:val="Akapitzlist"/>
        <w:tabs>
          <w:tab w:val="left" w:pos="3402"/>
          <w:tab w:val="left" w:pos="5670"/>
        </w:tabs>
        <w:spacing w:line="240" w:lineRule="auto"/>
        <w:ind w:left="680"/>
        <w:jc w:val="both"/>
      </w:pPr>
    </w:p>
    <w:p w:rsidR="00405535" w:rsidRPr="0012583E" w:rsidRDefault="00405535" w:rsidP="00405535">
      <w:pPr>
        <w:pStyle w:val="Akapitzlist"/>
        <w:tabs>
          <w:tab w:val="left" w:pos="284"/>
          <w:tab w:val="left" w:pos="4678"/>
        </w:tabs>
        <w:spacing w:line="360" w:lineRule="auto"/>
        <w:ind w:left="646"/>
        <w:jc w:val="both"/>
        <w:rPr>
          <w:rFonts w:cs="Arial"/>
          <w:b/>
          <w:sz w:val="24"/>
          <w:szCs w:val="24"/>
        </w:rPr>
      </w:pPr>
      <w:r w:rsidRPr="00310F4D">
        <w:rPr>
          <w:rFonts w:cs="Arial"/>
          <w:b/>
          <w:sz w:val="24"/>
          <w:szCs w:val="24"/>
        </w:rPr>
        <w:tab/>
        <w:t>RAZEM – szt.</w:t>
      </w:r>
      <w:r>
        <w:rPr>
          <w:rFonts w:cs="Arial"/>
          <w:b/>
          <w:sz w:val="24"/>
          <w:szCs w:val="24"/>
        </w:rPr>
        <w:t xml:space="preserve"> 6</w:t>
      </w:r>
    </w:p>
    <w:p w:rsidR="00405535" w:rsidRPr="00310F4D" w:rsidRDefault="00405535" w:rsidP="00E9144A">
      <w:pPr>
        <w:pStyle w:val="Akapitzlist"/>
        <w:numPr>
          <w:ilvl w:val="0"/>
          <w:numId w:val="35"/>
        </w:numPr>
        <w:tabs>
          <w:tab w:val="left" w:pos="284"/>
        </w:tabs>
        <w:spacing w:after="0" w:line="360" w:lineRule="auto"/>
        <w:rPr>
          <w:rFonts w:cs="Arial"/>
        </w:rPr>
      </w:pPr>
      <w:r w:rsidRPr="00310F4D">
        <w:rPr>
          <w:rFonts w:cs="Arial"/>
        </w:rPr>
        <w:t>Wykonanie oraz m</w:t>
      </w:r>
      <w:r>
        <w:rPr>
          <w:rFonts w:cs="Arial"/>
        </w:rPr>
        <w:t>ontaż nowych drewnianych opasek, progów</w:t>
      </w:r>
    </w:p>
    <w:p w:rsidR="00405535" w:rsidRDefault="00405535" w:rsidP="00405535">
      <w:pPr>
        <w:pStyle w:val="Akapitzlist"/>
        <w:tabs>
          <w:tab w:val="left" w:pos="3402"/>
          <w:tab w:val="left" w:pos="5670"/>
        </w:tabs>
        <w:spacing w:line="240" w:lineRule="auto"/>
        <w:ind w:left="680"/>
        <w:jc w:val="both"/>
        <w:rPr>
          <w:sz w:val="20"/>
          <w:szCs w:val="20"/>
        </w:rPr>
      </w:pPr>
      <w:r w:rsidRPr="00310F4D">
        <w:t xml:space="preserve">ul. </w:t>
      </w:r>
      <w:r>
        <w:t>Polanowska 8/1</w:t>
      </w:r>
      <w:r w:rsidRPr="00310F4D">
        <w:tab/>
      </w:r>
      <w:r w:rsidRPr="00310F4D">
        <w:tab/>
      </w:r>
      <w:r w:rsidRPr="00310F4D">
        <w:rPr>
          <w:sz w:val="20"/>
          <w:szCs w:val="20"/>
        </w:rPr>
        <w:t>-</w:t>
      </w:r>
      <w:r>
        <w:rPr>
          <w:sz w:val="20"/>
          <w:szCs w:val="20"/>
        </w:rPr>
        <w:t xml:space="preserve"> </w:t>
      </w:r>
      <w:r w:rsidRPr="00310F4D">
        <w:rPr>
          <w:sz w:val="20"/>
          <w:szCs w:val="20"/>
        </w:rPr>
        <w:t xml:space="preserve"> opaski</w:t>
      </w:r>
    </w:p>
    <w:p w:rsidR="00405535" w:rsidRDefault="00405535" w:rsidP="00405535">
      <w:pPr>
        <w:pStyle w:val="Akapitzlist"/>
        <w:tabs>
          <w:tab w:val="left" w:pos="3402"/>
          <w:tab w:val="left" w:pos="5670"/>
        </w:tabs>
        <w:spacing w:line="240" w:lineRule="auto"/>
        <w:ind w:left="680"/>
        <w:jc w:val="both"/>
        <w:rPr>
          <w:sz w:val="20"/>
          <w:szCs w:val="20"/>
        </w:rPr>
      </w:pPr>
      <w:r w:rsidRPr="0087427C">
        <w:t>ul. Koszalińska 17/3</w:t>
      </w:r>
      <w:r w:rsidRPr="0087427C">
        <w:tab/>
      </w:r>
      <w:r>
        <w:tab/>
      </w:r>
      <w:r w:rsidRPr="00FA2EFF">
        <w:rPr>
          <w:sz w:val="20"/>
          <w:szCs w:val="20"/>
        </w:rPr>
        <w:t>-  próg</w:t>
      </w:r>
    </w:p>
    <w:p w:rsidR="00405535" w:rsidRDefault="00405535" w:rsidP="00405535">
      <w:pPr>
        <w:pStyle w:val="Akapitzlist"/>
        <w:tabs>
          <w:tab w:val="left" w:pos="3402"/>
          <w:tab w:val="left" w:pos="5670"/>
        </w:tabs>
        <w:spacing w:line="240" w:lineRule="auto"/>
        <w:ind w:left="680"/>
        <w:jc w:val="both"/>
        <w:rPr>
          <w:sz w:val="20"/>
          <w:szCs w:val="20"/>
        </w:rPr>
      </w:pPr>
      <w:r w:rsidRPr="009450A3">
        <w:t>ul. Polanowska 8/6</w:t>
      </w:r>
      <w:r>
        <w:tab/>
      </w:r>
      <w:r>
        <w:tab/>
        <w:t>- opaski, próg</w:t>
      </w:r>
    </w:p>
    <w:p w:rsidR="00405535" w:rsidRDefault="00405535" w:rsidP="00405535">
      <w:pPr>
        <w:pStyle w:val="Akapitzlist"/>
        <w:tabs>
          <w:tab w:val="left" w:pos="3402"/>
          <w:tab w:val="left" w:pos="5670"/>
        </w:tabs>
        <w:spacing w:line="240" w:lineRule="auto"/>
        <w:ind w:left="680"/>
        <w:jc w:val="both"/>
        <w:rPr>
          <w:sz w:val="20"/>
          <w:szCs w:val="20"/>
        </w:rPr>
      </w:pPr>
    </w:p>
    <w:p w:rsidR="00405535" w:rsidRDefault="00405535" w:rsidP="00E9144A">
      <w:pPr>
        <w:pStyle w:val="Akapitzlist"/>
        <w:numPr>
          <w:ilvl w:val="0"/>
          <w:numId w:val="35"/>
        </w:numPr>
        <w:spacing w:after="0" w:line="360" w:lineRule="auto"/>
      </w:pPr>
      <w:r w:rsidRPr="00FE5545">
        <w:rPr>
          <w:rFonts w:cs="Arial"/>
        </w:rPr>
        <w:t>Wymiana</w:t>
      </w:r>
      <w:r w:rsidRPr="00FE5545">
        <w:t xml:space="preserve"> skrzydła drzwiowego do piwnicy </w:t>
      </w:r>
      <w:r w:rsidRPr="00FE5545">
        <w:rPr>
          <w:sz w:val="20"/>
          <w:szCs w:val="20"/>
        </w:rPr>
        <w:t>(skrzydło używane)</w:t>
      </w:r>
    </w:p>
    <w:p w:rsidR="00405535" w:rsidRPr="00066CC2" w:rsidRDefault="00405535" w:rsidP="00405535">
      <w:pPr>
        <w:pStyle w:val="Akapitzlist"/>
        <w:tabs>
          <w:tab w:val="left" w:pos="3402"/>
        </w:tabs>
        <w:spacing w:after="0" w:line="360" w:lineRule="auto"/>
        <w:ind w:left="644"/>
      </w:pPr>
      <w:r>
        <w:t>Opatówek 1</w:t>
      </w:r>
      <w:r>
        <w:tab/>
        <w:t>budynek socjalny</w:t>
      </w:r>
    </w:p>
    <w:p w:rsidR="00405535" w:rsidRDefault="00405535" w:rsidP="00E9144A">
      <w:pPr>
        <w:pStyle w:val="Akapitzlist"/>
        <w:numPr>
          <w:ilvl w:val="0"/>
          <w:numId w:val="35"/>
        </w:numPr>
        <w:tabs>
          <w:tab w:val="left" w:pos="284"/>
        </w:tabs>
        <w:spacing w:after="0" w:line="360" w:lineRule="auto"/>
        <w:ind w:left="641" w:hanging="357"/>
      </w:pPr>
      <w:r w:rsidRPr="0012583E">
        <w:rPr>
          <w:rFonts w:cs="Arial"/>
        </w:rPr>
        <w:t>Wykonanie</w:t>
      </w:r>
      <w:r w:rsidRPr="00310F4D">
        <w:t xml:space="preserve">, impregnacja oraz montaż </w:t>
      </w:r>
      <w:r>
        <w:t>naświetla przystanku autobusowego</w:t>
      </w:r>
    </w:p>
    <w:p w:rsidR="00405535" w:rsidRDefault="00405535" w:rsidP="00405535">
      <w:pPr>
        <w:pStyle w:val="Akapitzlist"/>
        <w:tabs>
          <w:tab w:val="left" w:pos="3402"/>
        </w:tabs>
        <w:spacing w:after="0" w:line="360" w:lineRule="auto"/>
        <w:ind w:left="644"/>
      </w:pPr>
      <w:r>
        <w:t>Nowe Łozice</w:t>
      </w:r>
    </w:p>
    <w:p w:rsidR="00405535" w:rsidRDefault="00405535" w:rsidP="00E9144A">
      <w:pPr>
        <w:pStyle w:val="Akapitzlist"/>
        <w:numPr>
          <w:ilvl w:val="0"/>
          <w:numId w:val="35"/>
        </w:numPr>
        <w:tabs>
          <w:tab w:val="left" w:pos="3402"/>
        </w:tabs>
        <w:spacing w:after="0" w:line="360" w:lineRule="auto"/>
        <w:ind w:left="641" w:hanging="357"/>
      </w:pPr>
      <w:r>
        <w:t>Uzupełnienie oszklenia w stolarce okiennej klatki schodowej</w:t>
      </w:r>
    </w:p>
    <w:p w:rsidR="00405535" w:rsidRPr="00310F4D" w:rsidRDefault="00405535" w:rsidP="00405535">
      <w:pPr>
        <w:pStyle w:val="Akapitzlist"/>
        <w:tabs>
          <w:tab w:val="left" w:pos="3402"/>
        </w:tabs>
        <w:spacing w:after="0" w:line="360" w:lineRule="auto"/>
        <w:ind w:left="644"/>
      </w:pPr>
      <w:r>
        <w:t>ul. Koszalińska 10</w:t>
      </w:r>
    </w:p>
    <w:p w:rsidR="00405535" w:rsidRPr="00310F4D" w:rsidRDefault="00405535" w:rsidP="00405535">
      <w:pPr>
        <w:pStyle w:val="Akapitzlist"/>
        <w:tabs>
          <w:tab w:val="left" w:pos="284"/>
        </w:tabs>
        <w:spacing w:line="240" w:lineRule="auto"/>
        <w:ind w:left="644"/>
        <w:jc w:val="both"/>
        <w:rPr>
          <w:sz w:val="14"/>
          <w:szCs w:val="14"/>
        </w:rPr>
      </w:pPr>
    </w:p>
    <w:p w:rsidR="00405535" w:rsidRPr="00310F4D" w:rsidRDefault="00405535" w:rsidP="00E9144A">
      <w:pPr>
        <w:pStyle w:val="Akapitzlist"/>
        <w:numPr>
          <w:ilvl w:val="0"/>
          <w:numId w:val="35"/>
        </w:numPr>
        <w:spacing w:line="240" w:lineRule="auto"/>
        <w:ind w:left="641" w:hanging="357"/>
        <w:jc w:val="both"/>
      </w:pPr>
      <w:r w:rsidRPr="00310F4D">
        <w:t>Wykonanie nowych drewnianych drabin ułatwiających kominiarzom dostęp do przewodów kominowych</w:t>
      </w:r>
    </w:p>
    <w:p w:rsidR="00405535" w:rsidRPr="00310F4D" w:rsidRDefault="00405535" w:rsidP="00405535">
      <w:pPr>
        <w:pStyle w:val="Akapitzlist"/>
        <w:spacing w:line="240" w:lineRule="auto"/>
        <w:jc w:val="both"/>
        <w:rPr>
          <w:sz w:val="12"/>
          <w:szCs w:val="12"/>
        </w:rPr>
      </w:pPr>
    </w:p>
    <w:p w:rsidR="00405535" w:rsidRPr="0006524C" w:rsidRDefault="00405535" w:rsidP="00405535">
      <w:pPr>
        <w:pStyle w:val="Akapitzlist"/>
        <w:spacing w:line="240" w:lineRule="auto"/>
        <w:ind w:left="680"/>
        <w:jc w:val="both"/>
        <w:rPr>
          <w:color w:val="000000" w:themeColor="text1"/>
        </w:rPr>
      </w:pPr>
      <w:r w:rsidRPr="0006524C">
        <w:rPr>
          <w:color w:val="000000" w:themeColor="text1"/>
        </w:rPr>
        <w:t xml:space="preserve">ul. Polna 3 </w:t>
      </w:r>
      <w:r w:rsidRPr="0006524C">
        <w:rPr>
          <w:color w:val="000000" w:themeColor="text1"/>
        </w:rPr>
        <w:tab/>
      </w:r>
      <w:r w:rsidRPr="0006524C">
        <w:rPr>
          <w:color w:val="000000" w:themeColor="text1"/>
        </w:rPr>
        <w:tab/>
      </w:r>
    </w:p>
    <w:p w:rsidR="00405535" w:rsidRPr="0006524C" w:rsidRDefault="00405535" w:rsidP="00405535">
      <w:pPr>
        <w:pStyle w:val="Akapitzlist"/>
        <w:spacing w:line="240" w:lineRule="auto"/>
        <w:ind w:left="680"/>
        <w:jc w:val="both"/>
        <w:rPr>
          <w:color w:val="000000" w:themeColor="text1"/>
        </w:rPr>
      </w:pPr>
      <w:r w:rsidRPr="0006524C">
        <w:rPr>
          <w:color w:val="000000" w:themeColor="text1"/>
        </w:rPr>
        <w:t>ul. Polna 5</w:t>
      </w:r>
      <w:r w:rsidRPr="0006524C">
        <w:rPr>
          <w:color w:val="000000" w:themeColor="text1"/>
        </w:rPr>
        <w:tab/>
      </w:r>
    </w:p>
    <w:p w:rsidR="00405535" w:rsidRPr="0006524C" w:rsidRDefault="00405535" w:rsidP="00405535">
      <w:pPr>
        <w:pStyle w:val="Akapitzlist"/>
        <w:spacing w:line="240" w:lineRule="auto"/>
        <w:ind w:left="680"/>
        <w:jc w:val="both"/>
        <w:rPr>
          <w:color w:val="000000" w:themeColor="text1"/>
        </w:rPr>
      </w:pPr>
      <w:r w:rsidRPr="0006524C">
        <w:rPr>
          <w:color w:val="000000" w:themeColor="text1"/>
        </w:rPr>
        <w:t>ul. Zielona 2</w:t>
      </w:r>
    </w:p>
    <w:p w:rsidR="00405535" w:rsidRDefault="00405535" w:rsidP="00405535">
      <w:pPr>
        <w:pStyle w:val="Akapitzlist"/>
        <w:spacing w:line="240" w:lineRule="auto"/>
        <w:ind w:left="680"/>
        <w:jc w:val="both"/>
        <w:rPr>
          <w:color w:val="000000" w:themeColor="text1"/>
        </w:rPr>
      </w:pPr>
      <w:r w:rsidRPr="0006524C">
        <w:rPr>
          <w:color w:val="000000" w:themeColor="text1"/>
        </w:rPr>
        <w:t>Świelino 27</w:t>
      </w:r>
      <w:r w:rsidRPr="0006524C">
        <w:rPr>
          <w:color w:val="000000" w:themeColor="text1"/>
        </w:rPr>
        <w:tab/>
      </w:r>
    </w:p>
    <w:p w:rsidR="00405535" w:rsidRDefault="00405535" w:rsidP="00405535">
      <w:pPr>
        <w:pStyle w:val="Akapitzlist"/>
        <w:spacing w:line="240" w:lineRule="auto"/>
        <w:ind w:left="680"/>
        <w:jc w:val="both"/>
        <w:rPr>
          <w:color w:val="000000" w:themeColor="text1"/>
        </w:rPr>
      </w:pPr>
      <w:r>
        <w:rPr>
          <w:color w:val="000000" w:themeColor="text1"/>
        </w:rPr>
        <w:t>Plac Chrobrego 5</w:t>
      </w:r>
    </w:p>
    <w:p w:rsidR="00405535" w:rsidRDefault="00405535" w:rsidP="00405535">
      <w:pPr>
        <w:pStyle w:val="Akapitzlist"/>
        <w:spacing w:line="240" w:lineRule="auto"/>
        <w:ind w:left="680"/>
        <w:jc w:val="both"/>
        <w:rPr>
          <w:color w:val="000000" w:themeColor="text1"/>
        </w:rPr>
      </w:pPr>
      <w:r>
        <w:rPr>
          <w:color w:val="000000" w:themeColor="text1"/>
        </w:rPr>
        <w:t>Wojęcino 3</w:t>
      </w:r>
    </w:p>
    <w:p w:rsidR="00405535" w:rsidRDefault="00405535" w:rsidP="00405535">
      <w:pPr>
        <w:pStyle w:val="Akapitzlist"/>
        <w:spacing w:line="240" w:lineRule="auto"/>
        <w:ind w:left="680"/>
        <w:jc w:val="both"/>
        <w:rPr>
          <w:color w:val="000000" w:themeColor="text1"/>
        </w:rPr>
      </w:pPr>
      <w:r>
        <w:rPr>
          <w:color w:val="000000" w:themeColor="text1"/>
        </w:rPr>
        <w:t>Wilczogóra 6</w:t>
      </w:r>
    </w:p>
    <w:p w:rsidR="00405535" w:rsidRPr="008C0CCE" w:rsidRDefault="00405535" w:rsidP="00405535">
      <w:pPr>
        <w:pStyle w:val="Akapitzlist"/>
        <w:spacing w:line="240" w:lineRule="auto"/>
        <w:ind w:left="680"/>
        <w:jc w:val="both"/>
        <w:rPr>
          <w:color w:val="000000" w:themeColor="text1"/>
        </w:rPr>
      </w:pPr>
    </w:p>
    <w:p w:rsidR="00405535" w:rsidRPr="008C0CCE" w:rsidRDefault="00405535" w:rsidP="00E9144A">
      <w:pPr>
        <w:pStyle w:val="Akapitzlist"/>
        <w:numPr>
          <w:ilvl w:val="0"/>
          <w:numId w:val="35"/>
        </w:numPr>
        <w:tabs>
          <w:tab w:val="left" w:pos="284"/>
        </w:tabs>
        <w:spacing w:after="0" w:line="360" w:lineRule="auto"/>
        <w:rPr>
          <w:rFonts w:cs="Arial"/>
        </w:rPr>
      </w:pPr>
      <w:r w:rsidRPr="008C0CCE">
        <w:rPr>
          <w:rFonts w:cs="Arial"/>
        </w:rPr>
        <w:lastRenderedPageBreak/>
        <w:t>Napraw</w:t>
      </w:r>
      <w:r>
        <w:rPr>
          <w:rFonts w:cs="Arial"/>
        </w:rPr>
        <w:t xml:space="preserve">a </w:t>
      </w:r>
      <w:r w:rsidRPr="008C0CCE">
        <w:rPr>
          <w:rFonts w:cs="Arial"/>
        </w:rPr>
        <w:t xml:space="preserve">uszkodzonych elementów schodów </w:t>
      </w:r>
    </w:p>
    <w:p w:rsidR="00405535" w:rsidRDefault="00405535" w:rsidP="00405535">
      <w:pPr>
        <w:pStyle w:val="Akapitzlist"/>
        <w:tabs>
          <w:tab w:val="left" w:pos="3402"/>
          <w:tab w:val="left" w:pos="5670"/>
        </w:tabs>
        <w:spacing w:line="240" w:lineRule="auto"/>
        <w:ind w:left="680"/>
        <w:jc w:val="both"/>
      </w:pPr>
      <w:r>
        <w:t>ul. Reymonta 13/1</w:t>
      </w:r>
      <w:r>
        <w:tab/>
      </w:r>
    </w:p>
    <w:p w:rsidR="00405535" w:rsidRDefault="00405535" w:rsidP="00405535">
      <w:pPr>
        <w:pStyle w:val="Akapitzlist"/>
        <w:tabs>
          <w:tab w:val="left" w:pos="284"/>
          <w:tab w:val="left" w:pos="3402"/>
          <w:tab w:val="left" w:pos="5670"/>
        </w:tabs>
        <w:spacing w:line="240" w:lineRule="auto"/>
        <w:ind w:left="680"/>
        <w:jc w:val="both"/>
      </w:pPr>
      <w:r>
        <w:t>ul. Reja 8</w:t>
      </w:r>
      <w:r>
        <w:tab/>
        <w:t>klatka schodowa</w:t>
      </w:r>
    </w:p>
    <w:p w:rsidR="00405535" w:rsidRPr="009450A3" w:rsidRDefault="00405535" w:rsidP="00405535">
      <w:pPr>
        <w:pStyle w:val="Akapitzlist"/>
        <w:tabs>
          <w:tab w:val="left" w:pos="284"/>
          <w:tab w:val="left" w:pos="3402"/>
          <w:tab w:val="left" w:pos="5670"/>
        </w:tabs>
        <w:spacing w:line="240" w:lineRule="auto"/>
        <w:ind w:left="680"/>
        <w:jc w:val="both"/>
        <w:rPr>
          <w:sz w:val="20"/>
          <w:szCs w:val="20"/>
        </w:rPr>
      </w:pPr>
      <w:r>
        <w:t>ul. 1 Maja 4</w:t>
      </w:r>
      <w:r>
        <w:tab/>
        <w:t xml:space="preserve">klatka schodowa </w:t>
      </w:r>
      <w:r w:rsidRPr="009450A3">
        <w:rPr>
          <w:sz w:val="20"/>
          <w:szCs w:val="20"/>
        </w:rPr>
        <w:t>(wykonanie poręczy)</w:t>
      </w:r>
    </w:p>
    <w:p w:rsidR="00405535" w:rsidRDefault="00405535" w:rsidP="00405535">
      <w:pPr>
        <w:pStyle w:val="Akapitzlist"/>
        <w:tabs>
          <w:tab w:val="left" w:pos="284"/>
          <w:tab w:val="left" w:pos="3402"/>
          <w:tab w:val="left" w:pos="5670"/>
        </w:tabs>
        <w:spacing w:line="240" w:lineRule="auto"/>
        <w:ind w:left="680"/>
        <w:jc w:val="both"/>
      </w:pPr>
    </w:p>
    <w:p w:rsidR="00405535" w:rsidRPr="008C0CCE" w:rsidRDefault="00405535" w:rsidP="00E9144A">
      <w:pPr>
        <w:pStyle w:val="Akapitzlist"/>
        <w:numPr>
          <w:ilvl w:val="0"/>
          <w:numId w:val="35"/>
        </w:numPr>
        <w:tabs>
          <w:tab w:val="left" w:pos="284"/>
        </w:tabs>
        <w:spacing w:after="0" w:line="360" w:lineRule="auto"/>
        <w:rPr>
          <w:rFonts w:cs="Arial"/>
        </w:rPr>
      </w:pPr>
      <w:r w:rsidRPr="008C0CCE">
        <w:rPr>
          <w:rFonts w:cs="Arial"/>
        </w:rPr>
        <w:t>Zabezpieczenie dachu na budynku mieszkalnym.</w:t>
      </w:r>
    </w:p>
    <w:p w:rsidR="00405535" w:rsidRPr="008C0CCE" w:rsidRDefault="00405535" w:rsidP="00405535">
      <w:pPr>
        <w:tabs>
          <w:tab w:val="left" w:pos="284"/>
        </w:tabs>
        <w:spacing w:line="240" w:lineRule="auto"/>
        <w:ind w:left="709"/>
        <w:jc w:val="both"/>
        <w:rPr>
          <w:sz w:val="20"/>
          <w:szCs w:val="20"/>
        </w:rPr>
      </w:pPr>
      <w:r>
        <w:t>ul. Koszalińska 2b</w:t>
      </w:r>
    </w:p>
    <w:p w:rsidR="00405535" w:rsidRPr="00530D91" w:rsidRDefault="00405535" w:rsidP="00405535">
      <w:pPr>
        <w:pStyle w:val="Akapitzlist"/>
        <w:spacing w:line="360" w:lineRule="auto"/>
        <w:ind w:left="709"/>
        <w:jc w:val="both"/>
        <w:rPr>
          <w:b/>
          <w:sz w:val="24"/>
          <w:szCs w:val="24"/>
        </w:rPr>
      </w:pPr>
      <w:r w:rsidRPr="00310F4D">
        <w:rPr>
          <w:rFonts w:cs="Arial"/>
          <w:b/>
          <w:sz w:val="24"/>
          <w:szCs w:val="24"/>
        </w:rPr>
        <w:t>ROBOTY</w:t>
      </w:r>
      <w:r w:rsidRPr="00310F4D">
        <w:rPr>
          <w:b/>
          <w:sz w:val="24"/>
          <w:szCs w:val="24"/>
        </w:rPr>
        <w:t xml:space="preserve"> ELEKTRYCZNE</w:t>
      </w:r>
    </w:p>
    <w:p w:rsidR="00405535" w:rsidRPr="00310F4D" w:rsidRDefault="00405535" w:rsidP="00E9144A">
      <w:pPr>
        <w:pStyle w:val="Akapitzlist"/>
        <w:numPr>
          <w:ilvl w:val="0"/>
          <w:numId w:val="36"/>
        </w:numPr>
        <w:tabs>
          <w:tab w:val="left" w:pos="284"/>
        </w:tabs>
        <w:spacing w:line="360" w:lineRule="auto"/>
        <w:ind w:left="709" w:hanging="425"/>
        <w:jc w:val="both"/>
      </w:pPr>
      <w:r w:rsidRPr="00310F4D">
        <w:t>Sprawdzenie, naprawa instalacji elektrycznej</w:t>
      </w:r>
    </w:p>
    <w:p w:rsidR="00405535" w:rsidRPr="00951F32" w:rsidRDefault="00405535" w:rsidP="00405535">
      <w:pPr>
        <w:pStyle w:val="Akapitzlist"/>
        <w:tabs>
          <w:tab w:val="left" w:pos="3402"/>
        </w:tabs>
        <w:spacing w:line="240" w:lineRule="auto"/>
        <w:ind w:left="680"/>
        <w:jc w:val="both"/>
        <w:rPr>
          <w:color w:val="000000" w:themeColor="text1"/>
        </w:rPr>
      </w:pPr>
      <w:r w:rsidRPr="00951F32">
        <w:rPr>
          <w:color w:val="000000" w:themeColor="text1"/>
        </w:rPr>
        <w:t>ul. Reja 13/2</w:t>
      </w:r>
      <w:r w:rsidRPr="00951F32">
        <w:rPr>
          <w:color w:val="000000" w:themeColor="text1"/>
        </w:rPr>
        <w:tab/>
      </w:r>
    </w:p>
    <w:p w:rsidR="00405535" w:rsidRPr="00951F32" w:rsidRDefault="00405535" w:rsidP="00405535">
      <w:pPr>
        <w:pStyle w:val="Akapitzlist"/>
        <w:tabs>
          <w:tab w:val="left" w:pos="3402"/>
        </w:tabs>
        <w:spacing w:line="240" w:lineRule="auto"/>
        <w:ind w:left="680"/>
        <w:jc w:val="both"/>
        <w:rPr>
          <w:color w:val="000000" w:themeColor="text1"/>
        </w:rPr>
      </w:pPr>
      <w:r w:rsidRPr="00951F32">
        <w:rPr>
          <w:color w:val="000000" w:themeColor="text1"/>
        </w:rPr>
        <w:t>ul. Reja 8/1</w:t>
      </w:r>
      <w:r w:rsidRPr="00951F32">
        <w:rPr>
          <w:color w:val="000000" w:themeColor="text1"/>
        </w:rPr>
        <w:tab/>
      </w:r>
    </w:p>
    <w:p w:rsidR="00405535" w:rsidRPr="00951F32" w:rsidRDefault="00405535" w:rsidP="00405535">
      <w:pPr>
        <w:pStyle w:val="Akapitzlist"/>
        <w:tabs>
          <w:tab w:val="left" w:pos="3402"/>
        </w:tabs>
        <w:spacing w:line="240" w:lineRule="auto"/>
        <w:ind w:left="680"/>
        <w:jc w:val="both"/>
        <w:rPr>
          <w:color w:val="000000" w:themeColor="text1"/>
        </w:rPr>
      </w:pPr>
      <w:r w:rsidRPr="00951F32">
        <w:rPr>
          <w:color w:val="000000" w:themeColor="text1"/>
        </w:rPr>
        <w:t>Pl. Chrobrego 2/3</w:t>
      </w:r>
      <w:r w:rsidRPr="00E33C77">
        <w:rPr>
          <w:color w:val="FF0000"/>
        </w:rPr>
        <w:tab/>
      </w:r>
    </w:p>
    <w:p w:rsidR="00405535" w:rsidRPr="00951F32" w:rsidRDefault="00405535" w:rsidP="00405535">
      <w:pPr>
        <w:pStyle w:val="Akapitzlist"/>
        <w:tabs>
          <w:tab w:val="left" w:pos="3402"/>
        </w:tabs>
        <w:spacing w:line="240" w:lineRule="auto"/>
        <w:ind w:left="680"/>
        <w:jc w:val="both"/>
        <w:rPr>
          <w:color w:val="000000" w:themeColor="text1"/>
        </w:rPr>
      </w:pPr>
      <w:r w:rsidRPr="00951F32">
        <w:rPr>
          <w:color w:val="000000" w:themeColor="text1"/>
        </w:rPr>
        <w:t>ul. Tylna 1</w:t>
      </w:r>
      <w:r w:rsidRPr="00951F32">
        <w:rPr>
          <w:color w:val="000000" w:themeColor="text1"/>
        </w:rPr>
        <w:tab/>
      </w:r>
    </w:p>
    <w:p w:rsidR="00405535" w:rsidRPr="00951F32" w:rsidRDefault="00405535" w:rsidP="00405535">
      <w:pPr>
        <w:pStyle w:val="Akapitzlist"/>
        <w:tabs>
          <w:tab w:val="left" w:pos="3402"/>
        </w:tabs>
        <w:spacing w:line="240" w:lineRule="auto"/>
        <w:ind w:left="680"/>
        <w:jc w:val="both"/>
        <w:rPr>
          <w:color w:val="000000" w:themeColor="text1"/>
        </w:rPr>
      </w:pPr>
      <w:r w:rsidRPr="00951F32">
        <w:rPr>
          <w:color w:val="000000" w:themeColor="text1"/>
        </w:rPr>
        <w:t>ul. Koszalińska 13</w:t>
      </w:r>
      <w:r w:rsidRPr="00951F32">
        <w:rPr>
          <w:color w:val="000000" w:themeColor="text1"/>
        </w:rPr>
        <w:tab/>
      </w:r>
    </w:p>
    <w:p w:rsidR="00405535" w:rsidRPr="00951F32" w:rsidRDefault="00405535" w:rsidP="00405535">
      <w:pPr>
        <w:pStyle w:val="Akapitzlist"/>
        <w:tabs>
          <w:tab w:val="left" w:pos="3402"/>
        </w:tabs>
        <w:spacing w:line="240" w:lineRule="auto"/>
        <w:ind w:left="680"/>
        <w:jc w:val="both"/>
        <w:rPr>
          <w:color w:val="000000" w:themeColor="text1"/>
        </w:rPr>
      </w:pPr>
      <w:r w:rsidRPr="00951F32">
        <w:rPr>
          <w:color w:val="000000" w:themeColor="text1"/>
        </w:rPr>
        <w:t>ul. Maja 8/3</w:t>
      </w:r>
      <w:r w:rsidRPr="00951F32">
        <w:rPr>
          <w:color w:val="000000" w:themeColor="text1"/>
        </w:rPr>
        <w:tab/>
      </w:r>
    </w:p>
    <w:p w:rsidR="00405535" w:rsidRDefault="00405535" w:rsidP="00405535">
      <w:pPr>
        <w:pStyle w:val="Akapitzlist"/>
        <w:tabs>
          <w:tab w:val="left" w:pos="3402"/>
        </w:tabs>
        <w:spacing w:line="240" w:lineRule="auto"/>
        <w:ind w:left="680"/>
        <w:jc w:val="both"/>
        <w:rPr>
          <w:color w:val="000000" w:themeColor="text1"/>
          <w:sz w:val="16"/>
          <w:szCs w:val="16"/>
        </w:rPr>
      </w:pPr>
      <w:r w:rsidRPr="006B4997">
        <w:rPr>
          <w:color w:val="000000" w:themeColor="text1"/>
        </w:rPr>
        <w:t>ul. Polna 3/3</w:t>
      </w:r>
      <w:r w:rsidRPr="006B4997">
        <w:rPr>
          <w:color w:val="000000" w:themeColor="text1"/>
        </w:rPr>
        <w:tab/>
      </w:r>
    </w:p>
    <w:p w:rsidR="00405535" w:rsidRDefault="00405535" w:rsidP="00405535">
      <w:pPr>
        <w:pStyle w:val="Akapitzlist"/>
        <w:tabs>
          <w:tab w:val="left" w:pos="3402"/>
        </w:tabs>
        <w:spacing w:line="240" w:lineRule="auto"/>
        <w:ind w:left="680"/>
        <w:jc w:val="both"/>
        <w:rPr>
          <w:color w:val="000000" w:themeColor="text1"/>
        </w:rPr>
      </w:pPr>
      <w:r w:rsidRPr="006F5679">
        <w:rPr>
          <w:color w:val="000000" w:themeColor="text1"/>
        </w:rPr>
        <w:t>Wojęcino 3/2</w:t>
      </w:r>
      <w:r>
        <w:rPr>
          <w:color w:val="000000" w:themeColor="text1"/>
        </w:rPr>
        <w:tab/>
      </w:r>
    </w:p>
    <w:p w:rsidR="00405535" w:rsidRDefault="00405535" w:rsidP="00405535">
      <w:pPr>
        <w:pStyle w:val="Akapitzlist"/>
        <w:tabs>
          <w:tab w:val="left" w:pos="3402"/>
        </w:tabs>
        <w:spacing w:line="240" w:lineRule="auto"/>
        <w:ind w:left="680"/>
        <w:jc w:val="both"/>
        <w:rPr>
          <w:color w:val="000000" w:themeColor="text1"/>
        </w:rPr>
      </w:pPr>
      <w:r>
        <w:rPr>
          <w:color w:val="000000" w:themeColor="text1"/>
        </w:rPr>
        <w:t xml:space="preserve">ul. Wojska Polskiego 4/3 </w:t>
      </w:r>
      <w:r>
        <w:rPr>
          <w:color w:val="000000" w:themeColor="text1"/>
        </w:rPr>
        <w:tab/>
      </w:r>
    </w:p>
    <w:p w:rsidR="00405535" w:rsidRDefault="00405535" w:rsidP="00405535">
      <w:pPr>
        <w:pStyle w:val="Akapitzlist"/>
        <w:tabs>
          <w:tab w:val="left" w:pos="3402"/>
        </w:tabs>
        <w:spacing w:line="240" w:lineRule="auto"/>
        <w:ind w:left="680"/>
        <w:jc w:val="both"/>
        <w:rPr>
          <w:color w:val="000000" w:themeColor="text1"/>
        </w:rPr>
      </w:pPr>
      <w:r>
        <w:rPr>
          <w:color w:val="000000" w:themeColor="text1"/>
        </w:rPr>
        <w:t>ul. Wojska Polskiego 2/3</w:t>
      </w:r>
      <w:r>
        <w:rPr>
          <w:color w:val="000000" w:themeColor="text1"/>
        </w:rPr>
        <w:tab/>
      </w:r>
    </w:p>
    <w:p w:rsidR="00405535" w:rsidRDefault="00405535" w:rsidP="00405535">
      <w:pPr>
        <w:pStyle w:val="Akapitzlist"/>
        <w:tabs>
          <w:tab w:val="left" w:pos="3402"/>
        </w:tabs>
        <w:spacing w:line="240" w:lineRule="auto"/>
        <w:ind w:left="680"/>
        <w:jc w:val="both"/>
        <w:rPr>
          <w:color w:val="000000" w:themeColor="text1"/>
        </w:rPr>
      </w:pPr>
      <w:r w:rsidRPr="00AF2B0D">
        <w:rPr>
          <w:color w:val="000000" w:themeColor="text1"/>
        </w:rPr>
        <w:t>Wojęcino 5/2</w:t>
      </w:r>
    </w:p>
    <w:p w:rsidR="00405535" w:rsidRDefault="00405535" w:rsidP="00405535">
      <w:pPr>
        <w:pStyle w:val="Akapitzlist"/>
        <w:tabs>
          <w:tab w:val="left" w:pos="3402"/>
        </w:tabs>
        <w:spacing w:line="240" w:lineRule="auto"/>
        <w:ind w:left="680"/>
        <w:jc w:val="both"/>
        <w:rPr>
          <w:color w:val="000000" w:themeColor="text1"/>
        </w:rPr>
      </w:pPr>
      <w:r>
        <w:rPr>
          <w:color w:val="000000" w:themeColor="text1"/>
        </w:rPr>
        <w:t>Opatówek 1</w:t>
      </w:r>
    </w:p>
    <w:p w:rsidR="00405535" w:rsidRDefault="00405535" w:rsidP="00405535">
      <w:pPr>
        <w:pStyle w:val="Akapitzlist"/>
        <w:tabs>
          <w:tab w:val="left" w:pos="3402"/>
        </w:tabs>
        <w:spacing w:line="240" w:lineRule="auto"/>
        <w:ind w:left="680"/>
        <w:jc w:val="both"/>
        <w:rPr>
          <w:color w:val="000000" w:themeColor="text1"/>
        </w:rPr>
      </w:pPr>
      <w:r>
        <w:rPr>
          <w:color w:val="000000" w:themeColor="text1"/>
        </w:rPr>
        <w:t>ul. Polanowska 4/1</w:t>
      </w:r>
      <w:r>
        <w:rPr>
          <w:color w:val="000000" w:themeColor="text1"/>
        </w:rPr>
        <w:tab/>
      </w:r>
    </w:p>
    <w:p w:rsidR="00405535" w:rsidRDefault="00405535" w:rsidP="00405535">
      <w:pPr>
        <w:pStyle w:val="Akapitzlist"/>
        <w:tabs>
          <w:tab w:val="left" w:pos="3402"/>
        </w:tabs>
        <w:spacing w:line="240" w:lineRule="auto"/>
        <w:ind w:left="680"/>
        <w:jc w:val="both"/>
        <w:rPr>
          <w:color w:val="000000" w:themeColor="text1"/>
        </w:rPr>
      </w:pPr>
      <w:r>
        <w:rPr>
          <w:color w:val="000000" w:themeColor="text1"/>
        </w:rPr>
        <w:t>ul. Polanowska 2/6</w:t>
      </w:r>
      <w:r>
        <w:rPr>
          <w:color w:val="000000" w:themeColor="text1"/>
        </w:rPr>
        <w:tab/>
      </w:r>
    </w:p>
    <w:p w:rsidR="00405535" w:rsidRDefault="00405535" w:rsidP="00405535">
      <w:pPr>
        <w:pStyle w:val="Akapitzlist"/>
        <w:tabs>
          <w:tab w:val="left" w:pos="3402"/>
        </w:tabs>
        <w:spacing w:line="240" w:lineRule="auto"/>
        <w:ind w:left="680"/>
        <w:jc w:val="both"/>
        <w:rPr>
          <w:color w:val="000000" w:themeColor="text1"/>
        </w:rPr>
      </w:pPr>
      <w:r>
        <w:rPr>
          <w:color w:val="000000" w:themeColor="text1"/>
        </w:rPr>
        <w:t>ul. Koszalińska 13</w:t>
      </w:r>
      <w:r>
        <w:rPr>
          <w:color w:val="000000" w:themeColor="text1"/>
        </w:rPr>
        <w:tab/>
      </w:r>
    </w:p>
    <w:p w:rsidR="00405535" w:rsidRPr="00BB5D3D" w:rsidRDefault="00405535" w:rsidP="00405535">
      <w:pPr>
        <w:pStyle w:val="Akapitzlist"/>
        <w:tabs>
          <w:tab w:val="left" w:pos="3402"/>
        </w:tabs>
        <w:spacing w:line="240" w:lineRule="auto"/>
        <w:ind w:left="680"/>
        <w:jc w:val="both"/>
        <w:rPr>
          <w:color w:val="000000" w:themeColor="text1"/>
        </w:rPr>
      </w:pPr>
      <w:r>
        <w:rPr>
          <w:color w:val="000000" w:themeColor="text1"/>
        </w:rPr>
        <w:t>Pl. Chrobrego 1/5</w:t>
      </w:r>
      <w:r>
        <w:rPr>
          <w:color w:val="000000" w:themeColor="text1"/>
        </w:rPr>
        <w:tab/>
      </w:r>
    </w:p>
    <w:p w:rsidR="00405535" w:rsidRPr="00310F4D" w:rsidRDefault="00405535" w:rsidP="00E9144A">
      <w:pPr>
        <w:pStyle w:val="Akapitzlist"/>
        <w:numPr>
          <w:ilvl w:val="0"/>
          <w:numId w:val="36"/>
        </w:numPr>
        <w:spacing w:line="360" w:lineRule="auto"/>
        <w:ind w:left="709" w:hanging="425"/>
        <w:jc w:val="both"/>
      </w:pPr>
      <w:r w:rsidRPr="00310F4D">
        <w:t xml:space="preserve">Wykonanie nowej instalacji elektrycznej </w:t>
      </w:r>
    </w:p>
    <w:p w:rsidR="00405535" w:rsidRDefault="00405535" w:rsidP="00405535">
      <w:pPr>
        <w:pStyle w:val="Akapitzlist"/>
        <w:tabs>
          <w:tab w:val="left" w:pos="3402"/>
          <w:tab w:val="left" w:pos="5103"/>
        </w:tabs>
        <w:spacing w:line="240" w:lineRule="auto"/>
        <w:ind w:left="3410" w:hanging="2730"/>
        <w:jc w:val="both"/>
        <w:rPr>
          <w:color w:val="000000" w:themeColor="text1"/>
          <w:sz w:val="16"/>
          <w:szCs w:val="16"/>
        </w:rPr>
      </w:pPr>
      <w:r w:rsidRPr="006B4997">
        <w:rPr>
          <w:color w:val="000000" w:themeColor="text1"/>
        </w:rPr>
        <w:t>ul. Polna 9/1</w:t>
      </w:r>
      <w:r w:rsidRPr="006B4997">
        <w:rPr>
          <w:color w:val="000000" w:themeColor="text1"/>
        </w:rPr>
        <w:tab/>
      </w:r>
      <w:r w:rsidRPr="006B4997">
        <w:rPr>
          <w:color w:val="000000" w:themeColor="text1"/>
        </w:rPr>
        <w:tab/>
      </w:r>
      <w:r w:rsidRPr="006B4997">
        <w:rPr>
          <w:color w:val="000000" w:themeColor="text1"/>
        </w:rPr>
        <w:tab/>
      </w:r>
      <w:r w:rsidRPr="00AF2B0D">
        <w:rPr>
          <w:color w:val="000000" w:themeColor="text1"/>
          <w:sz w:val="16"/>
          <w:szCs w:val="16"/>
        </w:rPr>
        <w:t xml:space="preserve">- </w:t>
      </w:r>
      <w:r w:rsidRPr="006B4997">
        <w:rPr>
          <w:color w:val="000000" w:themeColor="text1"/>
          <w:sz w:val="16"/>
          <w:szCs w:val="16"/>
        </w:rPr>
        <w:t xml:space="preserve">instalacja </w:t>
      </w:r>
      <w:r>
        <w:rPr>
          <w:color w:val="000000" w:themeColor="text1"/>
          <w:sz w:val="16"/>
          <w:szCs w:val="16"/>
        </w:rPr>
        <w:t xml:space="preserve">elektryczna </w:t>
      </w:r>
      <w:r w:rsidRPr="006B4997">
        <w:rPr>
          <w:color w:val="000000" w:themeColor="text1"/>
          <w:sz w:val="16"/>
          <w:szCs w:val="16"/>
        </w:rPr>
        <w:t>została wymieniona w całym loka</w:t>
      </w:r>
      <w:r>
        <w:rPr>
          <w:color w:val="000000" w:themeColor="text1"/>
          <w:sz w:val="16"/>
          <w:szCs w:val="16"/>
        </w:rPr>
        <w:t>lu</w:t>
      </w:r>
    </w:p>
    <w:p w:rsidR="00405535" w:rsidRPr="006B4997" w:rsidRDefault="00405535" w:rsidP="00405535">
      <w:pPr>
        <w:pStyle w:val="Akapitzlist"/>
        <w:tabs>
          <w:tab w:val="left" w:pos="3402"/>
          <w:tab w:val="left" w:pos="5103"/>
        </w:tabs>
        <w:spacing w:line="240" w:lineRule="auto"/>
        <w:ind w:left="3410" w:hanging="2730"/>
        <w:jc w:val="both"/>
        <w:rPr>
          <w:color w:val="000000" w:themeColor="text1"/>
          <w:sz w:val="16"/>
          <w:szCs w:val="16"/>
        </w:rPr>
      </w:pPr>
      <w:r>
        <w:rPr>
          <w:color w:val="000000" w:themeColor="text1"/>
        </w:rPr>
        <w:tab/>
      </w:r>
      <w:r>
        <w:rPr>
          <w:color w:val="000000" w:themeColor="text1"/>
        </w:rPr>
        <w:tab/>
      </w:r>
      <w:r>
        <w:rPr>
          <w:color w:val="000000" w:themeColor="text1"/>
        </w:rPr>
        <w:tab/>
        <w:t xml:space="preserve">   </w:t>
      </w:r>
      <w:r w:rsidRPr="006B4997">
        <w:rPr>
          <w:color w:val="000000" w:themeColor="text1"/>
          <w:sz w:val="16"/>
          <w:szCs w:val="16"/>
        </w:rPr>
        <w:t>mieszkalnym</w:t>
      </w:r>
    </w:p>
    <w:p w:rsidR="00405535" w:rsidRPr="006B4997" w:rsidRDefault="00405535" w:rsidP="00405535">
      <w:pPr>
        <w:pStyle w:val="Akapitzlist"/>
        <w:spacing w:line="240" w:lineRule="auto"/>
        <w:ind w:left="680" w:firstLine="630"/>
        <w:jc w:val="both"/>
        <w:rPr>
          <w:color w:val="000000" w:themeColor="text1"/>
          <w:sz w:val="16"/>
          <w:szCs w:val="16"/>
        </w:rPr>
      </w:pPr>
    </w:p>
    <w:p w:rsidR="00405535" w:rsidRDefault="00405535" w:rsidP="00405535">
      <w:pPr>
        <w:pStyle w:val="Akapitzlist"/>
        <w:tabs>
          <w:tab w:val="left" w:pos="3402"/>
          <w:tab w:val="left" w:pos="5103"/>
        </w:tabs>
        <w:spacing w:line="240" w:lineRule="auto"/>
        <w:ind w:left="5245" w:hanging="4536"/>
        <w:jc w:val="both"/>
        <w:rPr>
          <w:color w:val="000000" w:themeColor="text1"/>
          <w:sz w:val="16"/>
          <w:szCs w:val="16"/>
        </w:rPr>
      </w:pPr>
      <w:r w:rsidRPr="006B4997">
        <w:rPr>
          <w:color w:val="000000" w:themeColor="text1"/>
        </w:rPr>
        <w:t>ul. Koszalińska 13/4</w:t>
      </w:r>
      <w:r w:rsidRPr="00E33C77">
        <w:rPr>
          <w:color w:val="FF0000"/>
        </w:rPr>
        <w:tab/>
      </w:r>
      <w:r w:rsidRPr="00E33C77">
        <w:rPr>
          <w:color w:val="FF0000"/>
        </w:rPr>
        <w:tab/>
      </w:r>
      <w:r w:rsidRPr="00B16303">
        <w:rPr>
          <w:color w:val="000000" w:themeColor="text1"/>
          <w:sz w:val="16"/>
          <w:szCs w:val="16"/>
        </w:rPr>
        <w:t xml:space="preserve">- instalacja została wykonana w pomieszczeniach pokoju i kuchni oraz wykonano instalację zasilającą </w:t>
      </w:r>
      <w:r>
        <w:rPr>
          <w:color w:val="000000" w:themeColor="text1"/>
          <w:sz w:val="16"/>
          <w:szCs w:val="16"/>
        </w:rPr>
        <w:t xml:space="preserve">pomieszczenie </w:t>
      </w:r>
      <w:r w:rsidRPr="00B16303">
        <w:rPr>
          <w:color w:val="000000" w:themeColor="text1"/>
          <w:sz w:val="16"/>
          <w:szCs w:val="16"/>
        </w:rPr>
        <w:t>łazienk</w:t>
      </w:r>
      <w:r>
        <w:rPr>
          <w:color w:val="000000" w:themeColor="text1"/>
          <w:sz w:val="16"/>
          <w:szCs w:val="16"/>
        </w:rPr>
        <w:t>i</w:t>
      </w:r>
    </w:p>
    <w:p w:rsidR="00405535" w:rsidRDefault="00405535" w:rsidP="00405535">
      <w:pPr>
        <w:pStyle w:val="Akapitzlist"/>
        <w:tabs>
          <w:tab w:val="left" w:pos="3402"/>
          <w:tab w:val="left" w:pos="5103"/>
        </w:tabs>
        <w:spacing w:line="240" w:lineRule="auto"/>
        <w:ind w:left="5245" w:hanging="4536"/>
        <w:jc w:val="both"/>
        <w:rPr>
          <w:color w:val="000000" w:themeColor="text1"/>
          <w:sz w:val="16"/>
          <w:szCs w:val="16"/>
        </w:rPr>
      </w:pPr>
      <w:r w:rsidRPr="006B4997">
        <w:rPr>
          <w:color w:val="000000" w:themeColor="text1"/>
        </w:rPr>
        <w:t xml:space="preserve">ul. </w:t>
      </w:r>
      <w:r>
        <w:rPr>
          <w:color w:val="000000" w:themeColor="text1"/>
        </w:rPr>
        <w:t>Polanowska 2/6</w:t>
      </w:r>
      <w:r w:rsidRPr="00E33C77">
        <w:rPr>
          <w:color w:val="FF0000"/>
        </w:rPr>
        <w:tab/>
      </w:r>
      <w:r w:rsidRPr="00E33C77">
        <w:rPr>
          <w:color w:val="FF0000"/>
        </w:rPr>
        <w:tab/>
      </w:r>
      <w:r w:rsidRPr="00B16303">
        <w:rPr>
          <w:color w:val="000000" w:themeColor="text1"/>
          <w:sz w:val="16"/>
          <w:szCs w:val="16"/>
        </w:rPr>
        <w:t>- instalacja została wykonana w pomieszczeni</w:t>
      </w:r>
      <w:r>
        <w:rPr>
          <w:color w:val="000000" w:themeColor="text1"/>
          <w:sz w:val="16"/>
          <w:szCs w:val="16"/>
        </w:rPr>
        <w:t>u</w:t>
      </w:r>
      <w:r w:rsidRPr="00B16303">
        <w:rPr>
          <w:color w:val="000000" w:themeColor="text1"/>
          <w:sz w:val="16"/>
          <w:szCs w:val="16"/>
        </w:rPr>
        <w:t xml:space="preserve"> </w:t>
      </w:r>
      <w:r>
        <w:rPr>
          <w:color w:val="000000" w:themeColor="text1"/>
          <w:sz w:val="16"/>
          <w:szCs w:val="16"/>
        </w:rPr>
        <w:t>łazienki</w:t>
      </w:r>
      <w:r w:rsidRPr="00B16303">
        <w:rPr>
          <w:color w:val="000000" w:themeColor="text1"/>
          <w:sz w:val="16"/>
          <w:szCs w:val="16"/>
        </w:rPr>
        <w:t xml:space="preserve"> oraz wykonano instalację zasilającą </w:t>
      </w:r>
      <w:r>
        <w:rPr>
          <w:color w:val="000000" w:themeColor="text1"/>
          <w:sz w:val="16"/>
          <w:szCs w:val="16"/>
        </w:rPr>
        <w:t>lokal mieszkalny</w:t>
      </w:r>
    </w:p>
    <w:p w:rsidR="00405535" w:rsidRPr="003D4FB7" w:rsidRDefault="00405535" w:rsidP="00405535">
      <w:pPr>
        <w:pStyle w:val="Akapitzlist"/>
        <w:tabs>
          <w:tab w:val="left" w:pos="3402"/>
          <w:tab w:val="left" w:pos="5103"/>
        </w:tabs>
        <w:spacing w:line="240" w:lineRule="auto"/>
        <w:ind w:left="5245" w:hanging="4536"/>
        <w:jc w:val="both"/>
        <w:rPr>
          <w:color w:val="000000" w:themeColor="text1"/>
          <w:sz w:val="16"/>
          <w:szCs w:val="16"/>
        </w:rPr>
      </w:pPr>
      <w:r w:rsidRPr="006F5679">
        <w:rPr>
          <w:color w:val="000000" w:themeColor="text1"/>
        </w:rPr>
        <w:t>ul. 1 Maja 8/3</w:t>
      </w:r>
      <w:r w:rsidRPr="006F5679">
        <w:rPr>
          <w:color w:val="000000" w:themeColor="text1"/>
        </w:rPr>
        <w:tab/>
      </w:r>
      <w:r>
        <w:rPr>
          <w:color w:val="000000" w:themeColor="text1"/>
        </w:rPr>
        <w:tab/>
      </w:r>
      <w:r w:rsidRPr="00BB5D3D">
        <w:rPr>
          <w:color w:val="000000" w:themeColor="text1"/>
          <w:sz w:val="16"/>
          <w:szCs w:val="16"/>
        </w:rPr>
        <w:t>-</w:t>
      </w:r>
      <w:r>
        <w:rPr>
          <w:color w:val="000000" w:themeColor="text1"/>
        </w:rPr>
        <w:t xml:space="preserve"> </w:t>
      </w:r>
      <w:r w:rsidRPr="006F5679">
        <w:rPr>
          <w:color w:val="000000" w:themeColor="text1"/>
          <w:sz w:val="16"/>
          <w:szCs w:val="16"/>
        </w:rPr>
        <w:t xml:space="preserve">doprowadzenie zasilania od licznika do </w:t>
      </w:r>
      <w:r>
        <w:rPr>
          <w:color w:val="000000" w:themeColor="text1"/>
          <w:sz w:val="16"/>
          <w:szCs w:val="16"/>
        </w:rPr>
        <w:t>ła</w:t>
      </w:r>
      <w:r w:rsidRPr="006F5679">
        <w:rPr>
          <w:color w:val="000000" w:themeColor="text1"/>
          <w:sz w:val="16"/>
          <w:szCs w:val="16"/>
        </w:rPr>
        <w:t>zienki w celu wykonania gniazda wtykowego</w:t>
      </w:r>
    </w:p>
    <w:p w:rsidR="00405535" w:rsidRDefault="00405535" w:rsidP="00405535">
      <w:pPr>
        <w:pStyle w:val="Akapitzlist"/>
        <w:tabs>
          <w:tab w:val="left" w:pos="5103"/>
        </w:tabs>
        <w:spacing w:line="240" w:lineRule="auto"/>
        <w:ind w:left="3410" w:hanging="2730"/>
        <w:jc w:val="both"/>
        <w:rPr>
          <w:color w:val="000000" w:themeColor="text1"/>
          <w:sz w:val="16"/>
          <w:szCs w:val="16"/>
        </w:rPr>
      </w:pPr>
    </w:p>
    <w:p w:rsidR="00405535" w:rsidRDefault="00405535" w:rsidP="00E9144A">
      <w:pPr>
        <w:pStyle w:val="Akapitzlist"/>
        <w:numPr>
          <w:ilvl w:val="0"/>
          <w:numId w:val="36"/>
        </w:numPr>
        <w:tabs>
          <w:tab w:val="left" w:pos="284"/>
        </w:tabs>
        <w:spacing w:line="360" w:lineRule="auto"/>
        <w:ind w:left="709" w:hanging="425"/>
        <w:jc w:val="both"/>
      </w:pPr>
      <w:r w:rsidRPr="006F5679">
        <w:t>Przegląd instalacji elekt</w:t>
      </w:r>
      <w:r>
        <w:t>r</w:t>
      </w:r>
      <w:r w:rsidRPr="006F5679">
        <w:t>ycznych na klatkach schodowych</w:t>
      </w:r>
      <w:r>
        <w:t xml:space="preserve"> i</w:t>
      </w:r>
      <w:r w:rsidRPr="006F5679">
        <w:t xml:space="preserve"> piwnicach administrowanych przez ZUKiO</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Spichrzowa 1</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Polanowska 3</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Pocztowa 3</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Pl. Chrobrego 1</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Pl. Chrobrego 5</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Koszalińska 17</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Koszalińska 13</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Koszalińska 10</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Fabryczna 3</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Fabryczna 9</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lastRenderedPageBreak/>
        <w:t>ul. Fabryczna 12</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Polna 10</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Polna 9</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Mickiewicza 7</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Reja 8</w:t>
      </w:r>
    </w:p>
    <w:p w:rsidR="00405535" w:rsidRPr="00967D6E" w:rsidRDefault="00405535" w:rsidP="00405535">
      <w:pPr>
        <w:pStyle w:val="Akapitzlist"/>
        <w:tabs>
          <w:tab w:val="left" w:pos="284"/>
        </w:tabs>
        <w:spacing w:line="240" w:lineRule="auto"/>
        <w:ind w:left="709"/>
        <w:jc w:val="both"/>
        <w:rPr>
          <w:rFonts w:cs="Arial"/>
        </w:rPr>
      </w:pPr>
      <w:r w:rsidRPr="00967D6E">
        <w:rPr>
          <w:rFonts w:cs="Arial"/>
        </w:rPr>
        <w:t>ul. Reja 11</w:t>
      </w:r>
    </w:p>
    <w:p w:rsidR="00405535" w:rsidRPr="00967D6E" w:rsidRDefault="00405535" w:rsidP="00405535">
      <w:pPr>
        <w:pStyle w:val="Akapitzlist"/>
        <w:tabs>
          <w:tab w:val="left" w:pos="284"/>
        </w:tabs>
        <w:spacing w:line="240" w:lineRule="auto"/>
        <w:ind w:left="709"/>
        <w:jc w:val="both"/>
        <w:rPr>
          <w:rFonts w:ascii="Candara" w:hAnsi="Candara" w:cs="Arial"/>
          <w:b/>
          <w:color w:val="000000" w:themeColor="text1"/>
          <w:sz w:val="18"/>
          <w:szCs w:val="18"/>
        </w:rPr>
      </w:pPr>
      <w:r w:rsidRPr="00967D6E">
        <w:rPr>
          <w:rFonts w:cs="Arial"/>
        </w:rPr>
        <w:t>ul. Robotnicza</w:t>
      </w:r>
      <w:r w:rsidRPr="00967D6E">
        <w:rPr>
          <w:rFonts w:ascii="Candara" w:hAnsi="Candara" w:cs="Arial"/>
          <w:b/>
          <w:color w:val="000000" w:themeColor="text1"/>
          <w:sz w:val="18"/>
          <w:szCs w:val="18"/>
        </w:rPr>
        <w:t xml:space="preserve"> </w:t>
      </w:r>
      <w:r w:rsidRPr="00967D6E">
        <w:rPr>
          <w:rFonts w:ascii="Candara" w:hAnsi="Candara" w:cs="Arial"/>
          <w:b/>
          <w:color w:val="000000" w:themeColor="text1"/>
        </w:rPr>
        <w:t>10</w:t>
      </w:r>
    </w:p>
    <w:p w:rsidR="00405535" w:rsidRPr="00E33C77" w:rsidRDefault="00405535" w:rsidP="00405535">
      <w:pPr>
        <w:pStyle w:val="Akapitzlist"/>
        <w:tabs>
          <w:tab w:val="left" w:pos="3402"/>
          <w:tab w:val="left" w:pos="5103"/>
        </w:tabs>
        <w:spacing w:line="240" w:lineRule="auto"/>
        <w:ind w:left="5245" w:hanging="4536"/>
        <w:jc w:val="both"/>
        <w:rPr>
          <w:color w:val="FF0000"/>
          <w:sz w:val="16"/>
          <w:szCs w:val="16"/>
        </w:rPr>
      </w:pPr>
    </w:p>
    <w:p w:rsidR="00405535" w:rsidRPr="00422204" w:rsidRDefault="00405535" w:rsidP="00405535">
      <w:pPr>
        <w:spacing w:line="360" w:lineRule="auto"/>
        <w:jc w:val="both"/>
        <w:rPr>
          <w:rFonts w:cs="Arial"/>
          <w:b/>
          <w:sz w:val="24"/>
          <w:szCs w:val="24"/>
        </w:rPr>
      </w:pPr>
      <w:r w:rsidRPr="00422204">
        <w:rPr>
          <w:rFonts w:cs="Arial"/>
          <w:b/>
          <w:sz w:val="24"/>
          <w:szCs w:val="24"/>
        </w:rPr>
        <w:t>ROBOTY TYNKARSKIE, MALARSKIE</w:t>
      </w:r>
    </w:p>
    <w:p w:rsidR="00405535" w:rsidRPr="00310F4D" w:rsidRDefault="00405535" w:rsidP="00E9144A">
      <w:pPr>
        <w:pStyle w:val="Akapitzlist"/>
        <w:numPr>
          <w:ilvl w:val="0"/>
          <w:numId w:val="37"/>
        </w:numPr>
        <w:tabs>
          <w:tab w:val="left" w:pos="284"/>
        </w:tabs>
        <w:spacing w:line="240" w:lineRule="auto"/>
        <w:ind w:left="709" w:hanging="425"/>
        <w:jc w:val="both"/>
        <w:rPr>
          <w:rFonts w:cs="Arial"/>
        </w:rPr>
      </w:pPr>
      <w:r w:rsidRPr="00310F4D">
        <w:t>Naprawa tynków wew</w:t>
      </w:r>
      <w:r>
        <w:t>nętrznych powierzchni ścian i</w:t>
      </w:r>
      <w:r w:rsidRPr="00310F4D">
        <w:t xml:space="preserve"> sufitów</w:t>
      </w:r>
      <w:r>
        <w:t>.</w:t>
      </w:r>
      <w:r w:rsidRPr="00310F4D">
        <w:t xml:space="preserve"> Prace polegały </w:t>
      </w:r>
      <w:r>
        <w:rPr>
          <w:rFonts w:cs="Arial"/>
        </w:rPr>
        <w:t>na usunięciu łuszczących farb</w:t>
      </w:r>
      <w:r w:rsidRPr="00310F4D">
        <w:rPr>
          <w:rFonts w:cs="Arial"/>
        </w:rPr>
        <w:t xml:space="preserve">, </w:t>
      </w:r>
      <w:r>
        <w:rPr>
          <w:rFonts w:cs="Arial"/>
        </w:rPr>
        <w:t xml:space="preserve">miejscowym </w:t>
      </w:r>
      <w:proofErr w:type="spellStart"/>
      <w:r>
        <w:rPr>
          <w:rFonts w:cs="Arial"/>
        </w:rPr>
        <w:t>przeszpachlowaniu</w:t>
      </w:r>
      <w:proofErr w:type="spellEnd"/>
      <w:r w:rsidRPr="00310F4D">
        <w:rPr>
          <w:rFonts w:cs="Arial"/>
        </w:rPr>
        <w:t xml:space="preserve"> powierzchni zaprawą gipsową z zatarciem na mokro gładzią gipsową z prz</w:t>
      </w:r>
      <w:r>
        <w:rPr>
          <w:rFonts w:cs="Arial"/>
        </w:rPr>
        <w:t>eszlifowaniem papierem ściernym.</w:t>
      </w:r>
      <w:r w:rsidRPr="00310F4D">
        <w:rPr>
          <w:rFonts w:cs="Arial"/>
        </w:rPr>
        <w:t xml:space="preserve"> </w:t>
      </w:r>
      <w:r>
        <w:rPr>
          <w:rFonts w:cs="Arial"/>
        </w:rPr>
        <w:t>Z</w:t>
      </w:r>
      <w:r w:rsidRPr="00310F4D">
        <w:rPr>
          <w:rFonts w:cs="Arial"/>
        </w:rPr>
        <w:t>agr</w:t>
      </w:r>
      <w:r>
        <w:rPr>
          <w:rFonts w:cs="Arial"/>
        </w:rPr>
        <w:t>untowanie podłoży oraz</w:t>
      </w:r>
      <w:r w:rsidRPr="00310F4D">
        <w:rPr>
          <w:rFonts w:cs="Arial"/>
        </w:rPr>
        <w:t xml:space="preserve"> </w:t>
      </w:r>
      <w:r>
        <w:rPr>
          <w:rFonts w:cs="Arial"/>
        </w:rPr>
        <w:t>p</w:t>
      </w:r>
      <w:r w:rsidRPr="00310F4D">
        <w:rPr>
          <w:rFonts w:cs="Arial"/>
        </w:rPr>
        <w:t>omalowanie powierzchni farbami emulsyjnymi.</w:t>
      </w:r>
    </w:p>
    <w:p w:rsidR="00405535" w:rsidRPr="00310F4D" w:rsidRDefault="00405535" w:rsidP="00405535">
      <w:pPr>
        <w:tabs>
          <w:tab w:val="left" w:pos="3402"/>
          <w:tab w:val="left" w:pos="5954"/>
        </w:tabs>
        <w:spacing w:line="240" w:lineRule="auto"/>
        <w:ind w:firstLine="680"/>
        <w:contextualSpacing/>
        <w:jc w:val="both"/>
        <w:rPr>
          <w:sz w:val="16"/>
          <w:szCs w:val="16"/>
        </w:rPr>
      </w:pPr>
      <w:r>
        <w:t>Opatówek 1</w:t>
      </w:r>
      <w:r>
        <w:tab/>
        <w:t>mieszkanie socjalne</w:t>
      </w:r>
      <w:r>
        <w:tab/>
      </w:r>
      <w:r w:rsidRPr="00310F4D">
        <w:rPr>
          <w:sz w:val="16"/>
          <w:szCs w:val="16"/>
        </w:rPr>
        <w:t xml:space="preserve">- </w:t>
      </w:r>
      <w:r>
        <w:rPr>
          <w:sz w:val="16"/>
          <w:szCs w:val="16"/>
        </w:rPr>
        <w:t>pokój, kuchnia</w:t>
      </w:r>
    </w:p>
    <w:p w:rsidR="00405535" w:rsidRPr="00CE1977" w:rsidRDefault="00405535" w:rsidP="00405535">
      <w:pPr>
        <w:tabs>
          <w:tab w:val="left" w:pos="5954"/>
        </w:tabs>
        <w:spacing w:line="240" w:lineRule="auto"/>
        <w:ind w:left="3408" w:hanging="2700"/>
        <w:contextualSpacing/>
        <w:jc w:val="both"/>
        <w:rPr>
          <w:sz w:val="16"/>
          <w:szCs w:val="16"/>
        </w:rPr>
      </w:pPr>
      <w:r>
        <w:tab/>
      </w:r>
    </w:p>
    <w:p w:rsidR="00405535" w:rsidRDefault="00405535" w:rsidP="00E9144A">
      <w:pPr>
        <w:pStyle w:val="Akapitzlist"/>
        <w:numPr>
          <w:ilvl w:val="0"/>
          <w:numId w:val="37"/>
        </w:numPr>
        <w:spacing w:line="240" w:lineRule="auto"/>
        <w:ind w:left="709" w:hanging="425"/>
        <w:jc w:val="both"/>
        <w:rPr>
          <w:rFonts w:cs="Arial"/>
        </w:rPr>
      </w:pPr>
      <w:r>
        <w:rPr>
          <w:rFonts w:cs="Arial"/>
        </w:rPr>
        <w:t xml:space="preserve">Naprawa tynków wewnętrznych powierzchni ścian i sufitów. Zakres prac obejmował: usunięcie łuszczących farb, miejscowym </w:t>
      </w:r>
      <w:proofErr w:type="spellStart"/>
      <w:r>
        <w:rPr>
          <w:rFonts w:cs="Arial"/>
        </w:rPr>
        <w:t>przeszpachlowaniu</w:t>
      </w:r>
      <w:proofErr w:type="spellEnd"/>
      <w:r w:rsidRPr="00310F4D">
        <w:rPr>
          <w:rFonts w:cs="Arial"/>
        </w:rPr>
        <w:t xml:space="preserve"> powierzchni zaprawą gipsową</w:t>
      </w:r>
      <w:r>
        <w:rPr>
          <w:rFonts w:cs="Arial"/>
        </w:rPr>
        <w:t xml:space="preserve">, uzupełnienie połączeń w płytach wiórowych klejem gipsowym, </w:t>
      </w:r>
      <w:proofErr w:type="spellStart"/>
      <w:r>
        <w:rPr>
          <w:rFonts w:cs="Arial"/>
        </w:rPr>
        <w:t>przeszpachlowanie</w:t>
      </w:r>
      <w:proofErr w:type="spellEnd"/>
      <w:r>
        <w:rPr>
          <w:rFonts w:cs="Arial"/>
        </w:rPr>
        <w:t xml:space="preserve"> naprawionych powierzchni gładzią wapienną, zagruntowanie podłoża oraz pomalowanie powierzchni farbami emulsyjnymi, wykonanie lamperii w pomieszczeniu łazienka.</w:t>
      </w:r>
    </w:p>
    <w:p w:rsidR="00405535" w:rsidRDefault="00405535" w:rsidP="00405535">
      <w:pPr>
        <w:pStyle w:val="Akapitzlist"/>
        <w:spacing w:line="240" w:lineRule="auto"/>
        <w:ind w:left="709"/>
        <w:jc w:val="both"/>
        <w:rPr>
          <w:rFonts w:cs="Arial"/>
        </w:rPr>
      </w:pPr>
    </w:p>
    <w:p w:rsidR="00405535" w:rsidRPr="00EB25A0" w:rsidRDefault="00405535" w:rsidP="00405535">
      <w:pPr>
        <w:pStyle w:val="Akapitzlist"/>
        <w:spacing w:line="240" w:lineRule="auto"/>
        <w:ind w:left="709"/>
        <w:jc w:val="both"/>
        <w:rPr>
          <w:rFonts w:cs="Arial"/>
        </w:rPr>
      </w:pPr>
      <w:r>
        <w:rPr>
          <w:rFonts w:cs="Arial"/>
        </w:rPr>
        <w:t>Pomalowanie farbą olejną podłóg oraz stolarki drzwiowej do łazienki i pokoju.</w:t>
      </w:r>
    </w:p>
    <w:p w:rsidR="00405535" w:rsidRPr="00EB25A0" w:rsidRDefault="00405535" w:rsidP="00405535">
      <w:pPr>
        <w:pStyle w:val="Akapitzlist"/>
        <w:spacing w:line="240" w:lineRule="auto"/>
        <w:ind w:left="568"/>
        <w:jc w:val="both"/>
        <w:rPr>
          <w:rFonts w:cs="Arial"/>
        </w:rPr>
      </w:pPr>
    </w:p>
    <w:p w:rsidR="00405535" w:rsidRPr="00361662" w:rsidRDefault="00405535" w:rsidP="00405535">
      <w:pPr>
        <w:pStyle w:val="Akapitzlist"/>
        <w:tabs>
          <w:tab w:val="left" w:pos="3402"/>
        </w:tabs>
        <w:spacing w:line="360" w:lineRule="auto"/>
        <w:ind w:left="680"/>
        <w:jc w:val="both"/>
        <w:rPr>
          <w:rFonts w:cs="Arial"/>
        </w:rPr>
      </w:pPr>
      <w:r w:rsidRPr="00EB25A0">
        <w:rPr>
          <w:rFonts w:cs="Arial"/>
        </w:rPr>
        <w:t xml:space="preserve">ul. </w:t>
      </w:r>
      <w:r>
        <w:rPr>
          <w:rFonts w:cs="Arial"/>
        </w:rPr>
        <w:t>Polanowska 2/6</w:t>
      </w:r>
      <w:r w:rsidRPr="00EB25A0">
        <w:rPr>
          <w:rFonts w:cs="Arial"/>
        </w:rPr>
        <w:t xml:space="preserve"> </w:t>
      </w:r>
    </w:p>
    <w:p w:rsidR="00405535" w:rsidRDefault="00405535" w:rsidP="00E9144A">
      <w:pPr>
        <w:pStyle w:val="Akapitzlist"/>
        <w:numPr>
          <w:ilvl w:val="0"/>
          <w:numId w:val="37"/>
        </w:numPr>
        <w:tabs>
          <w:tab w:val="left" w:pos="3402"/>
        </w:tabs>
        <w:spacing w:line="360" w:lineRule="auto"/>
        <w:ind w:left="709" w:hanging="425"/>
        <w:jc w:val="both"/>
        <w:rPr>
          <w:rFonts w:cs="Arial"/>
        </w:rPr>
      </w:pPr>
      <w:r>
        <w:rPr>
          <w:rFonts w:cs="Arial"/>
        </w:rPr>
        <w:t>Miejscowa naprawa, uzupełnienie tynków zewnętrznych cementowo-wapiennych elewacji budynku.</w:t>
      </w:r>
    </w:p>
    <w:p w:rsidR="00405535" w:rsidRPr="005F5C12" w:rsidRDefault="00405535" w:rsidP="00405535">
      <w:pPr>
        <w:pStyle w:val="Akapitzlist"/>
        <w:tabs>
          <w:tab w:val="left" w:pos="3402"/>
        </w:tabs>
        <w:spacing w:line="360" w:lineRule="auto"/>
        <w:ind w:left="502"/>
        <w:jc w:val="both"/>
        <w:rPr>
          <w:rFonts w:cs="Arial"/>
        </w:rPr>
      </w:pPr>
      <w:r>
        <w:rPr>
          <w:rFonts w:cs="Arial"/>
        </w:rPr>
        <w:t>ul. Koszalińska 13</w:t>
      </w:r>
    </w:p>
    <w:p w:rsidR="00405535" w:rsidRPr="00422204" w:rsidRDefault="00405535" w:rsidP="00405535">
      <w:pPr>
        <w:spacing w:line="360" w:lineRule="auto"/>
        <w:jc w:val="both"/>
        <w:rPr>
          <w:rFonts w:cs="Arial"/>
          <w:b/>
          <w:sz w:val="24"/>
          <w:szCs w:val="24"/>
        </w:rPr>
      </w:pPr>
      <w:r w:rsidRPr="00422204">
        <w:rPr>
          <w:rFonts w:cs="Arial"/>
          <w:b/>
          <w:sz w:val="24"/>
          <w:szCs w:val="24"/>
        </w:rPr>
        <w:t>ROBOTY DOCIEPLENIOWE</w:t>
      </w:r>
    </w:p>
    <w:p w:rsidR="00405535" w:rsidRDefault="00405535" w:rsidP="00B670F0">
      <w:pPr>
        <w:pStyle w:val="Akapitzlist"/>
        <w:numPr>
          <w:ilvl w:val="0"/>
          <w:numId w:val="49"/>
        </w:numPr>
        <w:tabs>
          <w:tab w:val="left" w:pos="3402"/>
        </w:tabs>
        <w:spacing w:line="360" w:lineRule="auto"/>
        <w:ind w:left="652" w:hanging="425"/>
        <w:jc w:val="both"/>
        <w:rPr>
          <w:sz w:val="18"/>
          <w:szCs w:val="18"/>
        </w:rPr>
      </w:pPr>
      <w:r w:rsidRPr="00E76D3B">
        <w:rPr>
          <w:sz w:val="18"/>
          <w:szCs w:val="18"/>
        </w:rPr>
        <w:t xml:space="preserve"> </w:t>
      </w:r>
      <w:proofErr w:type="spellStart"/>
      <w:r w:rsidRPr="00E76D3B">
        <w:rPr>
          <w:rFonts w:cs="Arial"/>
        </w:rPr>
        <w:t>Dociepleniowych</w:t>
      </w:r>
      <w:proofErr w:type="spellEnd"/>
      <w:r w:rsidRPr="00E76D3B">
        <w:rPr>
          <w:rFonts w:cs="Arial"/>
        </w:rPr>
        <w:t xml:space="preserve"> budynku mieszkalnego na ścianie szczytowej oraz od strony ulicy .</w:t>
      </w:r>
      <w:r w:rsidRPr="00E76D3B">
        <w:rPr>
          <w:sz w:val="18"/>
          <w:szCs w:val="18"/>
        </w:rPr>
        <w:t xml:space="preserve"> (prace zostały przeprowadzone wg Porozumienia 20/2013 )</w:t>
      </w:r>
    </w:p>
    <w:p w:rsidR="00405535" w:rsidRPr="00E76D3B" w:rsidRDefault="00405535" w:rsidP="00405535">
      <w:pPr>
        <w:pStyle w:val="Akapitzlist"/>
        <w:ind w:left="709"/>
        <w:rPr>
          <w:rFonts w:cs="Arial"/>
          <w:color w:val="000000" w:themeColor="text1"/>
          <w:sz w:val="18"/>
          <w:szCs w:val="18"/>
        </w:rPr>
      </w:pPr>
      <w:r>
        <w:rPr>
          <w:rFonts w:cs="Arial"/>
          <w:b/>
          <w:color w:val="000000" w:themeColor="text1"/>
          <w:sz w:val="18"/>
          <w:szCs w:val="18"/>
        </w:rPr>
        <w:t>Ś</w:t>
      </w:r>
      <w:r w:rsidRPr="00E76D3B">
        <w:rPr>
          <w:rFonts w:cs="Arial"/>
          <w:b/>
          <w:color w:val="000000" w:themeColor="text1"/>
          <w:sz w:val="18"/>
          <w:szCs w:val="18"/>
        </w:rPr>
        <w:t>ciana szczytowa</w:t>
      </w:r>
      <w:r w:rsidRPr="00E76D3B">
        <w:rPr>
          <w:rFonts w:cs="Arial"/>
          <w:color w:val="000000" w:themeColor="text1"/>
          <w:sz w:val="18"/>
          <w:szCs w:val="18"/>
        </w:rPr>
        <w:t xml:space="preserve"> - wykonanie izolacji przeciwwilgociowej i cieplnej ławy i ściany przyziemia -zakres prac obejmował:</w:t>
      </w:r>
    </w:p>
    <w:p w:rsidR="00405535" w:rsidRPr="00E76D3B" w:rsidRDefault="00405535" w:rsidP="00405535">
      <w:pPr>
        <w:pStyle w:val="Akapitzlist"/>
        <w:ind w:left="709"/>
        <w:rPr>
          <w:rFonts w:cs="Arial"/>
          <w:color w:val="000000" w:themeColor="text1"/>
          <w:sz w:val="18"/>
          <w:szCs w:val="18"/>
        </w:rPr>
      </w:pPr>
      <w:r w:rsidRPr="00E76D3B">
        <w:rPr>
          <w:rFonts w:cs="Arial"/>
          <w:color w:val="000000" w:themeColor="text1"/>
          <w:sz w:val="18"/>
          <w:szCs w:val="18"/>
        </w:rPr>
        <w:t>- usuniecie betonowej opaski poziomej,</w:t>
      </w:r>
    </w:p>
    <w:p w:rsidR="00405535" w:rsidRPr="00E76D3B" w:rsidRDefault="00405535" w:rsidP="00405535">
      <w:pPr>
        <w:pStyle w:val="Akapitzlist"/>
        <w:ind w:left="709"/>
        <w:rPr>
          <w:rFonts w:cs="Arial"/>
          <w:color w:val="000000" w:themeColor="text1"/>
          <w:sz w:val="18"/>
          <w:szCs w:val="18"/>
        </w:rPr>
      </w:pPr>
      <w:r w:rsidRPr="00E76D3B">
        <w:rPr>
          <w:rFonts w:cs="Arial"/>
          <w:color w:val="000000" w:themeColor="text1"/>
          <w:sz w:val="18"/>
          <w:szCs w:val="18"/>
        </w:rPr>
        <w:t>- wykonanie wykopu na głębokość ok.1 mb,</w:t>
      </w:r>
    </w:p>
    <w:p w:rsidR="00405535" w:rsidRPr="00E76D3B" w:rsidRDefault="00405535" w:rsidP="00405535">
      <w:pPr>
        <w:pStyle w:val="Akapitzlist"/>
        <w:ind w:left="709"/>
        <w:rPr>
          <w:rFonts w:cs="Arial"/>
          <w:color w:val="000000" w:themeColor="text1"/>
          <w:sz w:val="18"/>
          <w:szCs w:val="18"/>
        </w:rPr>
      </w:pPr>
      <w:r w:rsidRPr="00E76D3B">
        <w:rPr>
          <w:rFonts w:cs="Arial"/>
          <w:color w:val="000000" w:themeColor="text1"/>
          <w:sz w:val="18"/>
          <w:szCs w:val="18"/>
        </w:rPr>
        <w:t>- wykonanie opaski oporowej ławy,</w:t>
      </w:r>
    </w:p>
    <w:p w:rsidR="00405535" w:rsidRPr="00E76D3B" w:rsidRDefault="00405535" w:rsidP="00405535">
      <w:pPr>
        <w:pStyle w:val="Akapitzlist"/>
        <w:ind w:left="709"/>
        <w:rPr>
          <w:rFonts w:cs="Arial"/>
          <w:color w:val="000000" w:themeColor="text1"/>
          <w:sz w:val="18"/>
          <w:szCs w:val="18"/>
        </w:rPr>
      </w:pPr>
      <w:r w:rsidRPr="00E76D3B">
        <w:rPr>
          <w:rFonts w:cs="Arial"/>
          <w:color w:val="000000" w:themeColor="text1"/>
          <w:sz w:val="18"/>
          <w:szCs w:val="18"/>
        </w:rPr>
        <w:t>- ocieplenie płytami styropianowymi przy użyciu gotowych zapraw klejących z zatopieniem siatki</w:t>
      </w:r>
    </w:p>
    <w:p w:rsidR="00405535" w:rsidRPr="00E76D3B" w:rsidRDefault="00405535" w:rsidP="00405535">
      <w:pPr>
        <w:pStyle w:val="Akapitzlist"/>
        <w:ind w:left="709"/>
        <w:rPr>
          <w:rFonts w:cs="Arial"/>
          <w:color w:val="000000" w:themeColor="text1"/>
          <w:sz w:val="18"/>
          <w:szCs w:val="18"/>
        </w:rPr>
      </w:pPr>
      <w:r>
        <w:rPr>
          <w:rFonts w:cs="Arial"/>
          <w:color w:val="000000" w:themeColor="text1"/>
          <w:sz w:val="18"/>
          <w:szCs w:val="18"/>
        </w:rPr>
        <w:t>i</w:t>
      </w:r>
      <w:r w:rsidRPr="00E76D3B">
        <w:rPr>
          <w:rFonts w:cs="Arial"/>
          <w:color w:val="000000" w:themeColor="text1"/>
          <w:sz w:val="18"/>
          <w:szCs w:val="18"/>
        </w:rPr>
        <w:t xml:space="preserve"> położeniem izolacji  z </w:t>
      </w:r>
      <w:proofErr w:type="spellStart"/>
      <w:r w:rsidRPr="00E76D3B">
        <w:rPr>
          <w:rFonts w:cs="Arial"/>
          <w:color w:val="000000" w:themeColor="text1"/>
          <w:sz w:val="18"/>
          <w:szCs w:val="18"/>
        </w:rPr>
        <w:t>Dysperbitu</w:t>
      </w:r>
      <w:proofErr w:type="spellEnd"/>
      <w:r w:rsidRPr="00E76D3B">
        <w:rPr>
          <w:rFonts w:cs="Arial"/>
          <w:color w:val="000000" w:themeColor="text1"/>
          <w:sz w:val="18"/>
          <w:szCs w:val="18"/>
        </w:rPr>
        <w:t xml:space="preserve"> i foli kubełkowej,</w:t>
      </w:r>
    </w:p>
    <w:p w:rsidR="00405535" w:rsidRPr="00E76D3B" w:rsidRDefault="00405535" w:rsidP="00405535">
      <w:pPr>
        <w:pStyle w:val="Akapitzlist"/>
        <w:ind w:left="709"/>
        <w:rPr>
          <w:rFonts w:cs="Arial"/>
          <w:color w:val="000000" w:themeColor="text1"/>
          <w:sz w:val="18"/>
          <w:szCs w:val="18"/>
        </w:rPr>
      </w:pPr>
      <w:r w:rsidRPr="00E76D3B">
        <w:rPr>
          <w:rFonts w:cs="Arial"/>
          <w:color w:val="000000" w:themeColor="text1"/>
          <w:sz w:val="18"/>
          <w:szCs w:val="18"/>
        </w:rPr>
        <w:t>- zasypanie wykopu,</w:t>
      </w:r>
    </w:p>
    <w:p w:rsidR="00405535" w:rsidRPr="00CD3935" w:rsidRDefault="00405535" w:rsidP="00405535">
      <w:pPr>
        <w:pStyle w:val="Akapitzlist"/>
        <w:ind w:left="709"/>
        <w:rPr>
          <w:rFonts w:cs="Arial"/>
          <w:color w:val="000000" w:themeColor="text1"/>
          <w:sz w:val="18"/>
          <w:szCs w:val="18"/>
        </w:rPr>
      </w:pPr>
      <w:r w:rsidRPr="00E76D3B">
        <w:rPr>
          <w:rFonts w:cs="Arial"/>
          <w:color w:val="000000" w:themeColor="text1"/>
          <w:sz w:val="18"/>
          <w:szCs w:val="18"/>
        </w:rPr>
        <w:t>- wykonanie opaski poziomej</w:t>
      </w:r>
      <w:r>
        <w:rPr>
          <w:rFonts w:cs="Arial"/>
          <w:color w:val="000000" w:themeColor="text1"/>
          <w:sz w:val="18"/>
          <w:szCs w:val="18"/>
        </w:rPr>
        <w:t xml:space="preserve"> </w:t>
      </w:r>
      <w:r w:rsidRPr="00CD3935">
        <w:rPr>
          <w:rFonts w:cs="Arial"/>
          <w:color w:val="000000" w:themeColor="text1"/>
          <w:sz w:val="18"/>
          <w:szCs w:val="18"/>
        </w:rPr>
        <w:t>(osadzenie obrzeża z wypełnieniem kamieniem)</w:t>
      </w:r>
    </w:p>
    <w:p w:rsidR="004055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zabezpieczenie poziomego wypukłego narożnika blacharką,</w:t>
      </w:r>
    </w:p>
    <w:p w:rsidR="00405535" w:rsidRPr="00CD3935" w:rsidRDefault="00405535" w:rsidP="00405535">
      <w:pPr>
        <w:pStyle w:val="Akapitzlist"/>
        <w:ind w:left="709"/>
        <w:rPr>
          <w:rFonts w:cs="Arial"/>
          <w:color w:val="000000" w:themeColor="text1"/>
          <w:sz w:val="18"/>
          <w:szCs w:val="18"/>
        </w:rPr>
      </w:pPr>
    </w:p>
    <w:p w:rsidR="00405535" w:rsidRPr="00CD3935" w:rsidRDefault="00405535" w:rsidP="00405535">
      <w:pPr>
        <w:pStyle w:val="Akapitzlist"/>
        <w:tabs>
          <w:tab w:val="left" w:pos="3402"/>
        </w:tabs>
        <w:spacing w:line="360" w:lineRule="auto"/>
        <w:rPr>
          <w:sz w:val="18"/>
          <w:szCs w:val="18"/>
        </w:rPr>
      </w:pPr>
      <w:r w:rsidRPr="00CD3935">
        <w:rPr>
          <w:rFonts w:cs="Arial"/>
          <w:b/>
          <w:color w:val="000000" w:themeColor="text1"/>
          <w:sz w:val="18"/>
          <w:szCs w:val="18"/>
        </w:rPr>
        <w:t xml:space="preserve"> </w:t>
      </w:r>
      <w:r>
        <w:rPr>
          <w:rFonts w:cs="Arial"/>
          <w:b/>
          <w:color w:val="000000" w:themeColor="text1"/>
          <w:sz w:val="18"/>
          <w:szCs w:val="18"/>
        </w:rPr>
        <w:t>Ś</w:t>
      </w:r>
      <w:r w:rsidRPr="00CD3935">
        <w:rPr>
          <w:rFonts w:cs="Arial"/>
          <w:b/>
          <w:color w:val="000000" w:themeColor="text1"/>
          <w:sz w:val="18"/>
          <w:szCs w:val="18"/>
        </w:rPr>
        <w:t>ciana od strony ulicy</w:t>
      </w:r>
      <w:r w:rsidRPr="00CD3935">
        <w:rPr>
          <w:sz w:val="18"/>
          <w:szCs w:val="18"/>
        </w:rPr>
        <w:t xml:space="preserve"> - ocieplenie ściany wraz z izolacją przeciwwilgociową i cieplną  przyziemia</w:t>
      </w:r>
      <w:r>
        <w:rPr>
          <w:sz w:val="18"/>
          <w:szCs w:val="18"/>
        </w:rPr>
        <w:t xml:space="preserve"> </w:t>
      </w:r>
      <w:r w:rsidRPr="00CD3935">
        <w:rPr>
          <w:sz w:val="18"/>
          <w:szCs w:val="18"/>
        </w:rPr>
        <w:t>–zakres prac obejmował:</w:t>
      </w:r>
    </w:p>
    <w:p w:rsidR="00405535" w:rsidRPr="00CD3935" w:rsidRDefault="00405535" w:rsidP="00405535">
      <w:pPr>
        <w:pStyle w:val="Akapitzlist"/>
        <w:tabs>
          <w:tab w:val="left" w:pos="3402"/>
        </w:tabs>
        <w:spacing w:line="360" w:lineRule="auto"/>
        <w:rPr>
          <w:sz w:val="18"/>
          <w:szCs w:val="18"/>
        </w:rPr>
      </w:pPr>
      <w:r w:rsidRPr="00CD3935">
        <w:rPr>
          <w:sz w:val="18"/>
          <w:szCs w:val="18"/>
        </w:rPr>
        <w:t xml:space="preserve">- rozebranie chodnika z płytek betonowych 50x50x7, </w:t>
      </w:r>
    </w:p>
    <w:p w:rsidR="00405535" w:rsidRPr="00CD3935" w:rsidRDefault="00405535" w:rsidP="00405535">
      <w:pPr>
        <w:pStyle w:val="Akapitzlist"/>
        <w:ind w:left="709"/>
        <w:rPr>
          <w:rFonts w:cs="Arial"/>
          <w:color w:val="000000" w:themeColor="text1"/>
          <w:sz w:val="18"/>
          <w:szCs w:val="18"/>
        </w:rPr>
      </w:pPr>
      <w:r w:rsidRPr="00CD3935">
        <w:rPr>
          <w:sz w:val="18"/>
          <w:szCs w:val="18"/>
        </w:rPr>
        <w:t xml:space="preserve">- </w:t>
      </w:r>
      <w:r w:rsidRPr="00CD3935">
        <w:rPr>
          <w:rFonts w:cs="Arial"/>
          <w:color w:val="000000" w:themeColor="text1"/>
          <w:sz w:val="18"/>
          <w:szCs w:val="18"/>
        </w:rPr>
        <w:t>wykonanie wykopu na głębokość ok.0,5 mb,</w:t>
      </w:r>
    </w:p>
    <w:p w:rsidR="00405535" w:rsidRPr="00CD39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ocieplenie płytami styropianowymi  ściany i ściany przyziemia przy użyciu gotowych zapraw klejących</w:t>
      </w:r>
      <w:r w:rsidRPr="00CD3935">
        <w:rPr>
          <w:rFonts w:cs="Arial"/>
          <w:color w:val="000000" w:themeColor="text1"/>
          <w:sz w:val="18"/>
          <w:szCs w:val="18"/>
        </w:rPr>
        <w:br/>
        <w:t>z zatopieniem siatki,</w:t>
      </w:r>
    </w:p>
    <w:p w:rsidR="00405535" w:rsidRPr="00CD39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xml:space="preserve">- położenie izolacji z </w:t>
      </w:r>
      <w:proofErr w:type="spellStart"/>
      <w:r w:rsidRPr="00CD3935">
        <w:rPr>
          <w:rFonts w:cs="Arial"/>
          <w:color w:val="000000" w:themeColor="text1"/>
          <w:sz w:val="18"/>
          <w:szCs w:val="18"/>
        </w:rPr>
        <w:t>Dysperbitu</w:t>
      </w:r>
      <w:proofErr w:type="spellEnd"/>
      <w:r w:rsidRPr="00CD3935">
        <w:rPr>
          <w:rFonts w:cs="Arial"/>
          <w:color w:val="000000" w:themeColor="text1"/>
          <w:sz w:val="18"/>
          <w:szCs w:val="18"/>
        </w:rPr>
        <w:t xml:space="preserve"> i foli kubełkowej na ścianie przyziemia,</w:t>
      </w:r>
    </w:p>
    <w:p w:rsidR="00405535" w:rsidRPr="00CD39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przygotowanie podłoża po wyprawę elewacyjną,</w:t>
      </w:r>
    </w:p>
    <w:p w:rsidR="00405535" w:rsidRPr="00CD39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zasypanie wykopu,</w:t>
      </w:r>
    </w:p>
    <w:p w:rsidR="00405535" w:rsidRPr="00CD39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ułożenie płytek betonowych 50x50x7,</w:t>
      </w:r>
    </w:p>
    <w:p w:rsidR="00405535" w:rsidRPr="00CD39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naprawa rury spustowej ok. 5 mb,</w:t>
      </w:r>
    </w:p>
    <w:p w:rsidR="00405535" w:rsidRDefault="00405535" w:rsidP="00405535">
      <w:pPr>
        <w:pStyle w:val="Akapitzlist"/>
        <w:ind w:left="709"/>
        <w:rPr>
          <w:rFonts w:cs="Arial"/>
          <w:color w:val="000000" w:themeColor="text1"/>
          <w:sz w:val="18"/>
          <w:szCs w:val="18"/>
        </w:rPr>
      </w:pPr>
      <w:r w:rsidRPr="00CD3935">
        <w:rPr>
          <w:rFonts w:cs="Arial"/>
          <w:color w:val="000000" w:themeColor="text1"/>
          <w:sz w:val="18"/>
          <w:szCs w:val="18"/>
        </w:rPr>
        <w:t>- montaż płytki parapetowej.</w:t>
      </w:r>
    </w:p>
    <w:p w:rsidR="00405535" w:rsidRPr="00CD3935" w:rsidRDefault="00405535" w:rsidP="00405535">
      <w:pPr>
        <w:pStyle w:val="Akapitzlist"/>
        <w:ind w:left="709"/>
        <w:rPr>
          <w:rFonts w:cs="Arial"/>
          <w:color w:val="000000" w:themeColor="text1"/>
          <w:sz w:val="18"/>
          <w:szCs w:val="18"/>
        </w:rPr>
      </w:pPr>
    </w:p>
    <w:p w:rsidR="00405535" w:rsidRDefault="00405535" w:rsidP="00405535">
      <w:pPr>
        <w:pStyle w:val="Akapitzlist"/>
        <w:tabs>
          <w:tab w:val="left" w:pos="3402"/>
        </w:tabs>
        <w:spacing w:line="360" w:lineRule="auto"/>
        <w:ind w:left="680"/>
        <w:jc w:val="both"/>
        <w:rPr>
          <w:rFonts w:cs="Arial"/>
          <w:b/>
        </w:rPr>
      </w:pPr>
      <w:r w:rsidRPr="00CD3935">
        <w:rPr>
          <w:rFonts w:cs="Arial"/>
          <w:b/>
        </w:rPr>
        <w:t xml:space="preserve">ul. </w:t>
      </w:r>
      <w:r>
        <w:rPr>
          <w:rFonts w:cs="Arial"/>
          <w:b/>
        </w:rPr>
        <w:t>Polna 3/3</w:t>
      </w:r>
      <w:r w:rsidRPr="00CD3935">
        <w:rPr>
          <w:rFonts w:cs="Arial"/>
          <w:b/>
        </w:rPr>
        <w:tab/>
      </w:r>
      <w:r w:rsidRPr="00CD3935">
        <w:rPr>
          <w:rFonts w:cs="Arial"/>
          <w:b/>
        </w:rPr>
        <w:tab/>
      </w:r>
      <w:r w:rsidRPr="00CD3935">
        <w:rPr>
          <w:rFonts w:cs="Arial"/>
          <w:b/>
        </w:rPr>
        <w:tab/>
      </w:r>
    </w:p>
    <w:p w:rsidR="00405535" w:rsidRPr="007860E2" w:rsidRDefault="00405535" w:rsidP="00B670F0">
      <w:pPr>
        <w:pStyle w:val="Akapitzlist"/>
        <w:numPr>
          <w:ilvl w:val="0"/>
          <w:numId w:val="49"/>
        </w:numPr>
        <w:tabs>
          <w:tab w:val="left" w:pos="3402"/>
        </w:tabs>
        <w:spacing w:line="360" w:lineRule="auto"/>
        <w:ind w:hanging="436"/>
        <w:jc w:val="both"/>
        <w:rPr>
          <w:rFonts w:cs="Arial"/>
          <w:b/>
          <w:sz w:val="18"/>
          <w:szCs w:val="18"/>
        </w:rPr>
      </w:pPr>
      <w:r w:rsidRPr="007860E2">
        <w:rPr>
          <w:rFonts w:cs="Arial"/>
        </w:rPr>
        <w:t>Wykonanie izolacji przeciwwilgociowej i cieplnej ścian</w:t>
      </w:r>
      <w:r>
        <w:rPr>
          <w:rFonts w:cs="Arial"/>
        </w:rPr>
        <w:t xml:space="preserve"> przyziemia</w:t>
      </w:r>
      <w:r w:rsidRPr="007860E2">
        <w:rPr>
          <w:rFonts w:cs="Arial"/>
        </w:rPr>
        <w:t>.</w:t>
      </w:r>
      <w:r w:rsidRPr="007860E2">
        <w:rPr>
          <w:sz w:val="18"/>
          <w:szCs w:val="18"/>
        </w:rPr>
        <w:t xml:space="preserve"> </w:t>
      </w:r>
    </w:p>
    <w:p w:rsidR="00405535" w:rsidRPr="00096BFA" w:rsidRDefault="00405535" w:rsidP="00405535">
      <w:pPr>
        <w:pStyle w:val="Akapitzlist"/>
        <w:spacing w:after="0" w:line="240" w:lineRule="auto"/>
        <w:ind w:left="709"/>
        <w:rPr>
          <w:rFonts w:ascii="Candara" w:hAnsi="Candara" w:cs="Arial"/>
          <w:color w:val="000000" w:themeColor="text1"/>
          <w:sz w:val="18"/>
          <w:szCs w:val="18"/>
        </w:rPr>
      </w:pPr>
      <w:r w:rsidRPr="007860E2">
        <w:rPr>
          <w:rFonts w:cs="Arial"/>
          <w:b/>
          <w:color w:val="000000" w:themeColor="text1"/>
          <w:sz w:val="18"/>
          <w:szCs w:val="18"/>
        </w:rPr>
        <w:t>ściana szczytowa</w:t>
      </w:r>
      <w:r>
        <w:rPr>
          <w:rFonts w:cs="Arial"/>
          <w:b/>
          <w:color w:val="000000" w:themeColor="text1"/>
          <w:sz w:val="18"/>
          <w:szCs w:val="18"/>
        </w:rPr>
        <w:t xml:space="preserve"> oraz od strony ulicy na długości lokalu mieszkalnego 1A</w:t>
      </w:r>
      <w:r w:rsidRPr="00096BFA">
        <w:rPr>
          <w:rFonts w:ascii="Candara" w:hAnsi="Candara" w:cs="Arial"/>
          <w:color w:val="000000" w:themeColor="text1"/>
          <w:sz w:val="18"/>
          <w:szCs w:val="18"/>
        </w:rPr>
        <w:t xml:space="preserve"> - </w:t>
      </w:r>
      <w:r w:rsidRPr="007860E2">
        <w:rPr>
          <w:sz w:val="18"/>
          <w:szCs w:val="18"/>
        </w:rPr>
        <w:t>zakres prac obejmował</w:t>
      </w:r>
      <w:r w:rsidRPr="00096BFA">
        <w:rPr>
          <w:rFonts w:ascii="Candara" w:hAnsi="Candara" w:cs="Arial"/>
          <w:color w:val="000000" w:themeColor="text1"/>
          <w:sz w:val="18"/>
          <w:szCs w:val="18"/>
        </w:rPr>
        <w:t>:</w:t>
      </w:r>
    </w:p>
    <w:p w:rsidR="00405535" w:rsidRPr="007860E2" w:rsidRDefault="00405535" w:rsidP="00405535">
      <w:pPr>
        <w:pStyle w:val="Akapitzlist"/>
        <w:spacing w:after="0" w:line="240" w:lineRule="auto"/>
        <w:ind w:left="709"/>
        <w:rPr>
          <w:sz w:val="18"/>
          <w:szCs w:val="18"/>
        </w:rPr>
      </w:pPr>
      <w:r>
        <w:rPr>
          <w:sz w:val="18"/>
          <w:szCs w:val="18"/>
        </w:rPr>
        <w:t>- usunię</w:t>
      </w:r>
      <w:r w:rsidRPr="007860E2">
        <w:rPr>
          <w:sz w:val="18"/>
          <w:szCs w:val="18"/>
        </w:rPr>
        <w:t>cie betonowej opaski poziomej,</w:t>
      </w:r>
    </w:p>
    <w:p w:rsidR="00405535" w:rsidRPr="007860E2" w:rsidRDefault="00405535" w:rsidP="00405535">
      <w:pPr>
        <w:pStyle w:val="Akapitzlist"/>
        <w:spacing w:after="0" w:line="240" w:lineRule="auto"/>
        <w:ind w:left="709"/>
        <w:rPr>
          <w:sz w:val="18"/>
          <w:szCs w:val="18"/>
        </w:rPr>
      </w:pPr>
      <w:r w:rsidRPr="007860E2">
        <w:rPr>
          <w:sz w:val="18"/>
          <w:szCs w:val="18"/>
        </w:rPr>
        <w:t>- wykonanie wykopu na głębokość ok.1 mb,</w:t>
      </w:r>
    </w:p>
    <w:p w:rsidR="00405535" w:rsidRPr="007860E2" w:rsidRDefault="00405535" w:rsidP="00405535">
      <w:pPr>
        <w:pStyle w:val="Akapitzlist"/>
        <w:spacing w:after="0" w:line="240" w:lineRule="auto"/>
        <w:ind w:left="709"/>
        <w:rPr>
          <w:sz w:val="18"/>
          <w:szCs w:val="18"/>
        </w:rPr>
      </w:pPr>
      <w:r w:rsidRPr="007860E2">
        <w:rPr>
          <w:sz w:val="18"/>
          <w:szCs w:val="18"/>
        </w:rPr>
        <w:t>- ocieplenie płytami styropianowymi przy użyciu gotowych zapraw klejących z zatopieniem siatki</w:t>
      </w:r>
    </w:p>
    <w:p w:rsidR="00405535" w:rsidRPr="007860E2" w:rsidRDefault="00405535" w:rsidP="00405535">
      <w:pPr>
        <w:pStyle w:val="Akapitzlist"/>
        <w:spacing w:after="0" w:line="240" w:lineRule="auto"/>
        <w:ind w:left="709"/>
        <w:rPr>
          <w:sz w:val="18"/>
          <w:szCs w:val="18"/>
        </w:rPr>
      </w:pPr>
      <w:r>
        <w:rPr>
          <w:sz w:val="18"/>
          <w:szCs w:val="18"/>
        </w:rPr>
        <w:t>i</w:t>
      </w:r>
      <w:r w:rsidRPr="007860E2">
        <w:rPr>
          <w:sz w:val="18"/>
          <w:szCs w:val="18"/>
        </w:rPr>
        <w:t xml:space="preserve"> położeniem izolacji  z </w:t>
      </w:r>
      <w:proofErr w:type="spellStart"/>
      <w:r w:rsidRPr="007860E2">
        <w:rPr>
          <w:sz w:val="18"/>
          <w:szCs w:val="18"/>
        </w:rPr>
        <w:t>Dysperbitu</w:t>
      </w:r>
      <w:proofErr w:type="spellEnd"/>
      <w:r w:rsidRPr="007860E2">
        <w:rPr>
          <w:sz w:val="18"/>
          <w:szCs w:val="18"/>
        </w:rPr>
        <w:t xml:space="preserve"> i foli kubełkowej,</w:t>
      </w:r>
    </w:p>
    <w:p w:rsidR="00405535" w:rsidRPr="007860E2" w:rsidRDefault="00405535" w:rsidP="00405535">
      <w:pPr>
        <w:pStyle w:val="Akapitzlist"/>
        <w:spacing w:after="0" w:line="240" w:lineRule="auto"/>
        <w:ind w:left="709"/>
        <w:rPr>
          <w:sz w:val="18"/>
          <w:szCs w:val="18"/>
        </w:rPr>
      </w:pPr>
      <w:r w:rsidRPr="007860E2">
        <w:rPr>
          <w:sz w:val="18"/>
          <w:szCs w:val="18"/>
        </w:rPr>
        <w:t>- zasypanie wykopu,</w:t>
      </w:r>
    </w:p>
    <w:p w:rsidR="00405535" w:rsidRDefault="00405535" w:rsidP="00405535">
      <w:pPr>
        <w:pStyle w:val="Akapitzlist"/>
        <w:spacing w:after="0" w:line="240" w:lineRule="auto"/>
        <w:ind w:left="709"/>
        <w:rPr>
          <w:sz w:val="18"/>
          <w:szCs w:val="18"/>
        </w:rPr>
      </w:pPr>
      <w:r>
        <w:rPr>
          <w:sz w:val="18"/>
          <w:szCs w:val="18"/>
        </w:rPr>
        <w:t>- zabezpieczenie poziomych wypukłych narożników</w:t>
      </w:r>
      <w:r w:rsidRPr="007860E2">
        <w:rPr>
          <w:sz w:val="18"/>
          <w:szCs w:val="18"/>
        </w:rPr>
        <w:t xml:space="preserve"> blacharką</w:t>
      </w:r>
      <w:r>
        <w:rPr>
          <w:sz w:val="18"/>
          <w:szCs w:val="18"/>
        </w:rPr>
        <w:t>,</w:t>
      </w:r>
    </w:p>
    <w:p w:rsidR="00405535" w:rsidRDefault="00405535" w:rsidP="00405535">
      <w:pPr>
        <w:pStyle w:val="Akapitzlist"/>
        <w:spacing w:after="0" w:line="240" w:lineRule="auto"/>
        <w:ind w:left="709"/>
        <w:rPr>
          <w:sz w:val="18"/>
          <w:szCs w:val="18"/>
        </w:rPr>
      </w:pPr>
      <w:r>
        <w:rPr>
          <w:sz w:val="18"/>
          <w:szCs w:val="18"/>
        </w:rPr>
        <w:t>- wykonanie i montaż parapetów – 2 szt.</w:t>
      </w:r>
    </w:p>
    <w:p w:rsidR="00405535" w:rsidRDefault="00405535" w:rsidP="00405535">
      <w:pPr>
        <w:pStyle w:val="Akapitzlist"/>
        <w:spacing w:after="0" w:line="240" w:lineRule="auto"/>
        <w:ind w:left="709"/>
        <w:rPr>
          <w:sz w:val="18"/>
          <w:szCs w:val="18"/>
        </w:rPr>
      </w:pPr>
    </w:p>
    <w:p w:rsidR="00405535" w:rsidRPr="006F0A0D" w:rsidRDefault="00405535" w:rsidP="00405535">
      <w:pPr>
        <w:pStyle w:val="Akapitzlist"/>
        <w:tabs>
          <w:tab w:val="left" w:pos="3402"/>
        </w:tabs>
        <w:spacing w:line="360" w:lineRule="auto"/>
        <w:ind w:left="680"/>
        <w:jc w:val="both"/>
        <w:rPr>
          <w:rFonts w:cs="Arial"/>
          <w:b/>
        </w:rPr>
      </w:pPr>
      <w:r w:rsidRPr="00CD3935">
        <w:rPr>
          <w:rFonts w:cs="Arial"/>
          <w:b/>
        </w:rPr>
        <w:t xml:space="preserve">ul. </w:t>
      </w:r>
      <w:r>
        <w:rPr>
          <w:rFonts w:cs="Arial"/>
          <w:b/>
        </w:rPr>
        <w:t>Hanki Sawickiej 3/1 A</w:t>
      </w:r>
      <w:r w:rsidRPr="00CD3935">
        <w:rPr>
          <w:rFonts w:cs="Arial"/>
          <w:b/>
        </w:rPr>
        <w:tab/>
      </w:r>
      <w:r w:rsidRPr="00CD3935">
        <w:rPr>
          <w:rFonts w:cs="Arial"/>
          <w:b/>
        </w:rPr>
        <w:tab/>
      </w:r>
      <w:r w:rsidRPr="00CD3935">
        <w:rPr>
          <w:rFonts w:cs="Arial"/>
          <w:b/>
        </w:rPr>
        <w:tab/>
      </w:r>
    </w:p>
    <w:p w:rsidR="00405535" w:rsidRPr="0030618A" w:rsidRDefault="00405535" w:rsidP="00405535">
      <w:pPr>
        <w:pStyle w:val="Akapitzlist"/>
        <w:tabs>
          <w:tab w:val="left" w:pos="3402"/>
          <w:tab w:val="left" w:pos="6237"/>
        </w:tabs>
        <w:spacing w:line="240" w:lineRule="auto"/>
        <w:ind w:left="6521" w:hanging="5841"/>
        <w:jc w:val="both"/>
        <w:rPr>
          <w:rFonts w:cs="Arial"/>
          <w:b/>
          <w:sz w:val="16"/>
          <w:szCs w:val="16"/>
        </w:rPr>
      </w:pPr>
    </w:p>
    <w:p w:rsidR="00405535" w:rsidRPr="006F0A0D" w:rsidRDefault="00405535" w:rsidP="00405535">
      <w:pPr>
        <w:pStyle w:val="Akapitzlist"/>
        <w:spacing w:line="360" w:lineRule="auto"/>
        <w:ind w:left="709"/>
        <w:jc w:val="both"/>
        <w:rPr>
          <w:rFonts w:cs="Arial"/>
          <w:b/>
          <w:sz w:val="24"/>
          <w:szCs w:val="24"/>
        </w:rPr>
      </w:pPr>
      <w:r w:rsidRPr="006F0A0D">
        <w:rPr>
          <w:rFonts w:cs="Arial"/>
          <w:b/>
          <w:sz w:val="24"/>
          <w:szCs w:val="24"/>
        </w:rPr>
        <w:t>ROBOTY OGOLNOBUDOWLANE</w:t>
      </w:r>
    </w:p>
    <w:p w:rsidR="00405535" w:rsidRPr="003E55D7" w:rsidRDefault="00405535" w:rsidP="00E9144A">
      <w:pPr>
        <w:pStyle w:val="Akapitzlist"/>
        <w:numPr>
          <w:ilvl w:val="0"/>
          <w:numId w:val="41"/>
        </w:numPr>
        <w:spacing w:line="360" w:lineRule="auto"/>
        <w:ind w:left="851" w:hanging="142"/>
        <w:jc w:val="both"/>
        <w:rPr>
          <w:rFonts w:cs="Arial"/>
          <w:b/>
          <w:color w:val="000000" w:themeColor="text1"/>
        </w:rPr>
      </w:pPr>
      <w:r w:rsidRPr="003E55D7">
        <w:rPr>
          <w:rFonts w:cs="Arial"/>
          <w:b/>
          <w:color w:val="000000" w:themeColor="text1"/>
        </w:rPr>
        <w:t>Remont s</w:t>
      </w:r>
      <w:r>
        <w:rPr>
          <w:rFonts w:cs="Arial"/>
          <w:b/>
          <w:color w:val="000000" w:themeColor="text1"/>
        </w:rPr>
        <w:t>tropu</w:t>
      </w:r>
      <w:r w:rsidRPr="003E55D7">
        <w:rPr>
          <w:rFonts w:cs="Arial"/>
          <w:b/>
          <w:color w:val="000000" w:themeColor="text1"/>
        </w:rPr>
        <w:t xml:space="preserve"> w pomieszczeniu pokoju</w:t>
      </w:r>
      <w:r>
        <w:rPr>
          <w:rFonts w:cs="Arial"/>
          <w:b/>
          <w:color w:val="000000" w:themeColor="text1"/>
        </w:rPr>
        <w:t>:</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zbijanie tyków sufitowych</w:t>
      </w:r>
      <w:r w:rsidRPr="003E55D7">
        <w:rPr>
          <w:rFonts w:cs="Arial"/>
          <w:color w:val="000000" w:themeColor="text1"/>
          <w:sz w:val="18"/>
          <w:szCs w:val="18"/>
        </w:rPr>
        <w:t>,</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demontaż </w:t>
      </w:r>
      <w:r>
        <w:rPr>
          <w:rFonts w:cs="Arial"/>
          <w:color w:val="000000" w:themeColor="text1"/>
          <w:sz w:val="18"/>
          <w:szCs w:val="18"/>
        </w:rPr>
        <w:t>o</w:t>
      </w:r>
      <w:r w:rsidRPr="003E55D7">
        <w:rPr>
          <w:rFonts w:cs="Arial"/>
          <w:color w:val="000000" w:themeColor="text1"/>
          <w:sz w:val="18"/>
          <w:szCs w:val="18"/>
        </w:rPr>
        <w:t>deskowania</w:t>
      </w:r>
      <w:r>
        <w:rPr>
          <w:rFonts w:cs="Arial"/>
          <w:color w:val="000000" w:themeColor="text1"/>
          <w:sz w:val="18"/>
          <w:szCs w:val="18"/>
        </w:rPr>
        <w:t xml:space="preserve"> i belek stropowych</w:t>
      </w:r>
      <w:r w:rsidRPr="003E55D7">
        <w:rPr>
          <w:rFonts w:cs="Arial"/>
          <w:color w:val="000000" w:themeColor="text1"/>
          <w:sz w:val="18"/>
          <w:szCs w:val="18"/>
        </w:rPr>
        <w:t>,</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montaż nowej konstrukcji drewnianej stropu,</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 xml:space="preserve">wykonanie izolacji przeciwwilgociowej i cieplnej (położenie foli paroizolacyjnej, wełny mineralnej oraz foli </w:t>
      </w:r>
      <w:proofErr w:type="spellStart"/>
      <w:r>
        <w:rPr>
          <w:rFonts w:cs="Arial"/>
          <w:color w:val="000000" w:themeColor="text1"/>
          <w:sz w:val="18"/>
          <w:szCs w:val="18"/>
        </w:rPr>
        <w:t>paroprzepuszczalnej</w:t>
      </w:r>
      <w:proofErr w:type="spellEnd"/>
      <w:r>
        <w:rPr>
          <w:rFonts w:cs="Arial"/>
          <w:color w:val="000000" w:themeColor="text1"/>
          <w:sz w:val="18"/>
          <w:szCs w:val="18"/>
        </w:rPr>
        <w:t>)</w:t>
      </w:r>
    </w:p>
    <w:p w:rsidR="00405535"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zamontowanie płyt kartonowo – gipsowych na ruszcie drewnianym z uzupełnieniem na połączeniach i wykonanie tynków z gładzi gipsowej</w:t>
      </w:r>
    </w:p>
    <w:p w:rsidR="00405535" w:rsidRPr="004319F0" w:rsidRDefault="00405535" w:rsidP="00E9144A">
      <w:pPr>
        <w:pStyle w:val="Akapitzlist"/>
        <w:numPr>
          <w:ilvl w:val="0"/>
          <w:numId w:val="41"/>
        </w:numPr>
        <w:spacing w:line="360" w:lineRule="auto"/>
        <w:ind w:left="851" w:hanging="142"/>
        <w:jc w:val="both"/>
        <w:rPr>
          <w:rFonts w:cs="Arial"/>
          <w:b/>
          <w:color w:val="000000" w:themeColor="text1"/>
        </w:rPr>
      </w:pPr>
      <w:r>
        <w:rPr>
          <w:rFonts w:cs="Arial"/>
          <w:b/>
          <w:color w:val="000000" w:themeColor="text1"/>
        </w:rPr>
        <w:t>Naprawa tynków wewnętrznych powierzchni ścian (pokój):</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miejscowe uzupełnienie tynków na ścianach</w:t>
      </w:r>
      <w:r w:rsidRPr="003E55D7">
        <w:rPr>
          <w:rFonts w:cs="Arial"/>
          <w:color w:val="000000" w:themeColor="text1"/>
          <w:sz w:val="18"/>
          <w:szCs w:val="18"/>
        </w:rPr>
        <w:t>,</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proofErr w:type="spellStart"/>
      <w:r>
        <w:rPr>
          <w:rFonts w:cs="Arial"/>
          <w:color w:val="000000" w:themeColor="text1"/>
          <w:sz w:val="18"/>
          <w:szCs w:val="18"/>
        </w:rPr>
        <w:t>przeszpachlowanie</w:t>
      </w:r>
      <w:proofErr w:type="spellEnd"/>
      <w:r>
        <w:rPr>
          <w:rFonts w:cs="Arial"/>
          <w:color w:val="000000" w:themeColor="text1"/>
          <w:sz w:val="18"/>
          <w:szCs w:val="18"/>
        </w:rPr>
        <w:t xml:space="preserve"> naprawionych powierzchni gładzią wapienną</w:t>
      </w:r>
      <w:r w:rsidRPr="003E55D7">
        <w:rPr>
          <w:rFonts w:cs="Arial"/>
          <w:color w:val="000000" w:themeColor="text1"/>
          <w:sz w:val="18"/>
          <w:szCs w:val="18"/>
        </w:rPr>
        <w:t>,</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zagruntowanie podłoża</w:t>
      </w:r>
      <w:r w:rsidRPr="003E55D7">
        <w:rPr>
          <w:rFonts w:cs="Arial"/>
          <w:color w:val="000000" w:themeColor="text1"/>
          <w:sz w:val="18"/>
          <w:szCs w:val="18"/>
        </w:rPr>
        <w:t>,</w:t>
      </w:r>
    </w:p>
    <w:p w:rsidR="00405535" w:rsidRPr="003E55D7" w:rsidRDefault="00405535" w:rsidP="00405535">
      <w:pPr>
        <w:pStyle w:val="Akapitzlist"/>
        <w:ind w:left="709"/>
        <w:rPr>
          <w:rFonts w:cs="Arial"/>
          <w:color w:val="000000" w:themeColor="text1"/>
          <w:sz w:val="18"/>
          <w:szCs w:val="18"/>
        </w:rPr>
      </w:pPr>
      <w:r w:rsidRPr="003E55D7">
        <w:rPr>
          <w:rFonts w:cs="Arial"/>
          <w:color w:val="000000" w:themeColor="text1"/>
          <w:sz w:val="18"/>
          <w:szCs w:val="18"/>
        </w:rPr>
        <w:t xml:space="preserve">- </w:t>
      </w:r>
      <w:r>
        <w:rPr>
          <w:rFonts w:cs="Arial"/>
          <w:color w:val="000000" w:themeColor="text1"/>
          <w:sz w:val="18"/>
          <w:szCs w:val="18"/>
        </w:rPr>
        <w:t>pomalowanie powierzchni farbami emulsyjnymi</w:t>
      </w:r>
      <w:r w:rsidRPr="003E55D7">
        <w:rPr>
          <w:rFonts w:cs="Arial"/>
          <w:color w:val="000000" w:themeColor="text1"/>
          <w:sz w:val="18"/>
          <w:szCs w:val="18"/>
        </w:rPr>
        <w:t>,</w:t>
      </w:r>
    </w:p>
    <w:p w:rsidR="00405535" w:rsidRDefault="00405535" w:rsidP="00405535">
      <w:pPr>
        <w:pStyle w:val="Akapitzlist"/>
        <w:ind w:left="680"/>
        <w:rPr>
          <w:rFonts w:cs="Arial"/>
          <w:color w:val="000000" w:themeColor="text1"/>
          <w:sz w:val="18"/>
          <w:szCs w:val="18"/>
        </w:rPr>
      </w:pPr>
      <w:r w:rsidRPr="00CE1977">
        <w:rPr>
          <w:rFonts w:cs="Arial"/>
          <w:color w:val="000000" w:themeColor="text1"/>
          <w:sz w:val="18"/>
          <w:szCs w:val="18"/>
        </w:rPr>
        <w:t>(gładź wapienną, emulsję gruntującą, farby emulsyjne, listwy aluminiowe zostały zakupione przez najemcę)</w:t>
      </w:r>
    </w:p>
    <w:p w:rsidR="00405535" w:rsidRDefault="00405535" w:rsidP="00405535">
      <w:pPr>
        <w:pStyle w:val="Akapitzlist"/>
        <w:ind w:left="680"/>
        <w:rPr>
          <w:rFonts w:cs="Arial"/>
          <w:color w:val="000000" w:themeColor="text1"/>
          <w:sz w:val="18"/>
          <w:szCs w:val="18"/>
        </w:rPr>
      </w:pPr>
    </w:p>
    <w:p w:rsidR="00405535" w:rsidRPr="0078346F" w:rsidRDefault="00405535" w:rsidP="00405535">
      <w:pPr>
        <w:pStyle w:val="Akapitzlist"/>
        <w:tabs>
          <w:tab w:val="left" w:pos="3402"/>
        </w:tabs>
        <w:spacing w:line="360" w:lineRule="auto"/>
        <w:ind w:left="680"/>
        <w:jc w:val="both"/>
        <w:rPr>
          <w:rFonts w:cs="Arial"/>
          <w:b/>
          <w:color w:val="000000" w:themeColor="text1"/>
        </w:rPr>
      </w:pPr>
      <w:r>
        <w:rPr>
          <w:rFonts w:cs="Arial"/>
          <w:b/>
          <w:color w:val="000000" w:themeColor="text1"/>
        </w:rPr>
        <w:t>ul. Koszalińska 13/4</w:t>
      </w:r>
      <w:r w:rsidRPr="003E55D7">
        <w:rPr>
          <w:rFonts w:cs="Arial"/>
          <w:b/>
          <w:color w:val="000000" w:themeColor="text1"/>
        </w:rPr>
        <w:tab/>
      </w:r>
      <w:r w:rsidRPr="003E55D7">
        <w:rPr>
          <w:rFonts w:cs="Arial"/>
          <w:b/>
          <w:color w:val="000000" w:themeColor="text1"/>
        </w:rPr>
        <w:tab/>
      </w:r>
    </w:p>
    <w:p w:rsidR="00405535" w:rsidRDefault="00405535" w:rsidP="00405535">
      <w:pPr>
        <w:pStyle w:val="Akapitzlist"/>
        <w:ind w:left="680"/>
        <w:rPr>
          <w:rFonts w:cs="Arial"/>
          <w:b/>
          <w:color w:val="000000" w:themeColor="text1"/>
          <w:sz w:val="24"/>
          <w:szCs w:val="24"/>
        </w:rPr>
      </w:pPr>
      <w:r w:rsidRPr="00FA4A16">
        <w:rPr>
          <w:rFonts w:cs="Arial"/>
          <w:b/>
          <w:color w:val="000000" w:themeColor="text1"/>
          <w:sz w:val="24"/>
          <w:szCs w:val="24"/>
        </w:rPr>
        <w:t>Remont lokalu mieszkalnego</w:t>
      </w:r>
    </w:p>
    <w:p w:rsidR="00405535" w:rsidRPr="003D4FB7" w:rsidRDefault="00405535" w:rsidP="00E9144A">
      <w:pPr>
        <w:pStyle w:val="Akapitzlist"/>
        <w:numPr>
          <w:ilvl w:val="0"/>
          <w:numId w:val="41"/>
        </w:numPr>
        <w:ind w:left="851" w:hanging="142"/>
        <w:jc w:val="both"/>
        <w:rPr>
          <w:rFonts w:cs="Arial"/>
          <w:color w:val="000000" w:themeColor="text1"/>
          <w:sz w:val="18"/>
          <w:szCs w:val="18"/>
        </w:rPr>
      </w:pPr>
      <w:r w:rsidRPr="003D4FB7">
        <w:rPr>
          <w:rFonts w:cs="Arial"/>
          <w:color w:val="000000" w:themeColor="text1"/>
          <w:sz w:val="18"/>
          <w:szCs w:val="18"/>
        </w:rPr>
        <w:t>Miejscowa naprawa pokrycia z płyt azbestowo-cementowych (eternit) dachu budynku mieszkalnego polegająca na przełożeniu płyt, zamontowaniem dodatkowych łat oraz wykonaniem i montażem wiatrownic</w:t>
      </w:r>
    </w:p>
    <w:p w:rsidR="00405535" w:rsidRPr="00C76FE7" w:rsidRDefault="00405535" w:rsidP="00E9144A">
      <w:pPr>
        <w:pStyle w:val="Akapitzlist"/>
        <w:numPr>
          <w:ilvl w:val="0"/>
          <w:numId w:val="41"/>
        </w:numPr>
        <w:ind w:left="851" w:hanging="142"/>
        <w:jc w:val="both"/>
        <w:rPr>
          <w:rFonts w:cs="Arial"/>
          <w:color w:val="000000" w:themeColor="text1"/>
          <w:sz w:val="18"/>
          <w:szCs w:val="18"/>
        </w:rPr>
      </w:pPr>
      <w:r w:rsidRPr="00C76FE7">
        <w:rPr>
          <w:rFonts w:cs="Arial"/>
          <w:color w:val="000000" w:themeColor="text1"/>
          <w:sz w:val="18"/>
          <w:szCs w:val="18"/>
        </w:rPr>
        <w:t>Wykonanie nowych posadzek betonowych w przedpokoju, kuchni, łazience, w jednym pokoju:</w:t>
      </w:r>
    </w:p>
    <w:p w:rsidR="00405535" w:rsidRPr="00FA4A16" w:rsidRDefault="00405535" w:rsidP="00405535">
      <w:pPr>
        <w:pStyle w:val="Akapitzlist"/>
        <w:ind w:left="709"/>
        <w:rPr>
          <w:rFonts w:cs="Arial"/>
          <w:color w:val="000000" w:themeColor="text1"/>
          <w:sz w:val="18"/>
          <w:szCs w:val="18"/>
        </w:rPr>
      </w:pPr>
      <w:r w:rsidRPr="00FA4A16">
        <w:rPr>
          <w:rFonts w:cs="Arial"/>
          <w:color w:val="000000" w:themeColor="text1"/>
          <w:sz w:val="18"/>
          <w:szCs w:val="18"/>
        </w:rPr>
        <w:t>- usunięcie pozostałości z posadzek (desek, ziemi, betonu),</w:t>
      </w:r>
    </w:p>
    <w:p w:rsidR="00405535" w:rsidRPr="00FA4A16" w:rsidRDefault="00405535" w:rsidP="00405535">
      <w:pPr>
        <w:pStyle w:val="Akapitzlist"/>
        <w:ind w:left="709"/>
        <w:rPr>
          <w:rFonts w:cs="Arial"/>
          <w:color w:val="000000" w:themeColor="text1"/>
          <w:sz w:val="18"/>
          <w:szCs w:val="18"/>
        </w:rPr>
      </w:pPr>
      <w:r w:rsidRPr="00FA4A16">
        <w:rPr>
          <w:rFonts w:cs="Arial"/>
          <w:color w:val="000000" w:themeColor="text1"/>
          <w:sz w:val="18"/>
          <w:szCs w:val="18"/>
        </w:rPr>
        <w:t>- wykonanie nowych posadzek (suchy beton, folia budowlana, styropian twardy gr.5 , folia budowlana, wylewka betonowa z zatopioną siatką)</w:t>
      </w:r>
    </w:p>
    <w:p w:rsidR="00405535" w:rsidRDefault="00405535" w:rsidP="00B670F0">
      <w:pPr>
        <w:pStyle w:val="Akapitzlist"/>
        <w:numPr>
          <w:ilvl w:val="0"/>
          <w:numId w:val="47"/>
        </w:numPr>
        <w:ind w:left="851" w:hanging="142"/>
        <w:rPr>
          <w:rFonts w:cs="Arial"/>
          <w:color w:val="000000" w:themeColor="text1"/>
          <w:sz w:val="18"/>
          <w:szCs w:val="18"/>
        </w:rPr>
      </w:pPr>
      <w:r w:rsidRPr="00C76FE7">
        <w:rPr>
          <w:rFonts w:cs="Arial"/>
          <w:color w:val="000000" w:themeColor="text1"/>
          <w:sz w:val="18"/>
          <w:szCs w:val="18"/>
        </w:rPr>
        <w:t>Wykonanie podłogi w drugim pokoju przez uzupełnienie odeskowania</w:t>
      </w:r>
    </w:p>
    <w:p w:rsidR="00405535" w:rsidRDefault="00405535" w:rsidP="00B670F0">
      <w:pPr>
        <w:pStyle w:val="Akapitzlist"/>
        <w:numPr>
          <w:ilvl w:val="0"/>
          <w:numId w:val="47"/>
        </w:numPr>
        <w:ind w:left="851" w:hanging="142"/>
        <w:rPr>
          <w:rFonts w:cs="Arial"/>
          <w:color w:val="000000" w:themeColor="text1"/>
          <w:sz w:val="18"/>
          <w:szCs w:val="18"/>
        </w:rPr>
      </w:pPr>
      <w:r>
        <w:rPr>
          <w:rFonts w:cs="Arial"/>
          <w:color w:val="000000" w:themeColor="text1"/>
          <w:sz w:val="18"/>
          <w:szCs w:val="18"/>
        </w:rPr>
        <w:t>Wykonanie wykopu pod przyłącze kanalizacyjne</w:t>
      </w:r>
    </w:p>
    <w:p w:rsidR="00405535" w:rsidRDefault="00405535" w:rsidP="00B670F0">
      <w:pPr>
        <w:pStyle w:val="Akapitzlist"/>
        <w:numPr>
          <w:ilvl w:val="0"/>
          <w:numId w:val="47"/>
        </w:numPr>
        <w:ind w:left="851" w:hanging="142"/>
        <w:rPr>
          <w:rFonts w:cs="Arial"/>
          <w:color w:val="000000" w:themeColor="text1"/>
          <w:sz w:val="18"/>
          <w:szCs w:val="18"/>
        </w:rPr>
      </w:pPr>
      <w:r>
        <w:rPr>
          <w:rFonts w:cs="Arial"/>
          <w:color w:val="000000" w:themeColor="text1"/>
          <w:sz w:val="18"/>
          <w:szCs w:val="18"/>
        </w:rPr>
        <w:t>Uzupełnienie posadzki po robotach kanalizacyjnych</w:t>
      </w:r>
    </w:p>
    <w:p w:rsidR="00405535" w:rsidRPr="003D4FB7" w:rsidRDefault="00405535" w:rsidP="00B670F0">
      <w:pPr>
        <w:pStyle w:val="Akapitzlist"/>
        <w:numPr>
          <w:ilvl w:val="0"/>
          <w:numId w:val="47"/>
        </w:numPr>
        <w:ind w:left="851" w:hanging="142"/>
        <w:rPr>
          <w:rFonts w:cs="Arial"/>
          <w:color w:val="000000" w:themeColor="text1"/>
          <w:sz w:val="18"/>
          <w:szCs w:val="18"/>
        </w:rPr>
      </w:pPr>
      <w:r w:rsidRPr="00AF2B0D">
        <w:rPr>
          <w:color w:val="000000" w:themeColor="text1"/>
          <w:sz w:val="16"/>
          <w:szCs w:val="16"/>
        </w:rPr>
        <w:t xml:space="preserve"> </w:t>
      </w:r>
      <w:r w:rsidRPr="003D4FB7">
        <w:rPr>
          <w:color w:val="000000" w:themeColor="text1"/>
          <w:sz w:val="18"/>
          <w:szCs w:val="18"/>
        </w:rPr>
        <w:t xml:space="preserve">Wymiana instalacji </w:t>
      </w:r>
      <w:r>
        <w:rPr>
          <w:rFonts w:cs="Arial"/>
          <w:color w:val="000000" w:themeColor="text1"/>
          <w:sz w:val="18"/>
          <w:szCs w:val="18"/>
        </w:rPr>
        <w:t>elektryczna</w:t>
      </w:r>
      <w:r w:rsidRPr="003D4FB7">
        <w:rPr>
          <w:rFonts w:cs="Arial"/>
          <w:color w:val="000000" w:themeColor="text1"/>
          <w:sz w:val="18"/>
          <w:szCs w:val="18"/>
        </w:rPr>
        <w:t xml:space="preserve"> w całym lokalu mieszkalnym wraz z montażem nowych punktów elektrycznych i przyłączem elektrycznym</w:t>
      </w:r>
      <w:r>
        <w:rPr>
          <w:rFonts w:cs="Arial"/>
          <w:color w:val="000000" w:themeColor="text1"/>
          <w:sz w:val="18"/>
          <w:szCs w:val="18"/>
        </w:rPr>
        <w:t xml:space="preserve"> oraz oświetleniem</w:t>
      </w:r>
    </w:p>
    <w:p w:rsidR="00405535" w:rsidRPr="00C76FE7" w:rsidRDefault="00405535" w:rsidP="00B670F0">
      <w:pPr>
        <w:pStyle w:val="Akapitzlist"/>
        <w:numPr>
          <w:ilvl w:val="0"/>
          <w:numId w:val="48"/>
        </w:numPr>
        <w:ind w:left="851" w:hanging="142"/>
        <w:rPr>
          <w:rFonts w:cs="Arial"/>
          <w:color w:val="000000" w:themeColor="text1"/>
          <w:sz w:val="18"/>
          <w:szCs w:val="18"/>
        </w:rPr>
      </w:pPr>
      <w:r w:rsidRPr="00C76FE7">
        <w:rPr>
          <w:rFonts w:cs="Arial"/>
          <w:color w:val="000000" w:themeColor="text1"/>
          <w:sz w:val="18"/>
          <w:szCs w:val="18"/>
        </w:rPr>
        <w:t>Naprawa tynków ścian i sufitu:</w:t>
      </w:r>
    </w:p>
    <w:p w:rsidR="00405535" w:rsidRPr="00FA4A16" w:rsidRDefault="00405535" w:rsidP="00405535">
      <w:pPr>
        <w:pStyle w:val="Akapitzlist"/>
        <w:ind w:left="851"/>
        <w:rPr>
          <w:rFonts w:cs="Arial"/>
          <w:color w:val="000000" w:themeColor="text1"/>
          <w:sz w:val="18"/>
          <w:szCs w:val="18"/>
        </w:rPr>
      </w:pPr>
      <w:r w:rsidRPr="00FA4A16">
        <w:rPr>
          <w:rFonts w:cs="Arial"/>
          <w:color w:val="000000" w:themeColor="text1"/>
          <w:sz w:val="18"/>
          <w:szCs w:val="18"/>
        </w:rPr>
        <w:t xml:space="preserve">-usunięcie łuszczących farb, odparzonych tynków, </w:t>
      </w:r>
    </w:p>
    <w:p w:rsidR="00405535" w:rsidRDefault="00405535" w:rsidP="00405535">
      <w:pPr>
        <w:pStyle w:val="Akapitzlist"/>
        <w:ind w:left="851"/>
        <w:rPr>
          <w:rFonts w:cs="Arial"/>
          <w:color w:val="000000" w:themeColor="text1"/>
          <w:sz w:val="18"/>
          <w:szCs w:val="18"/>
        </w:rPr>
      </w:pPr>
      <w:r w:rsidRPr="00FA4A16">
        <w:rPr>
          <w:rFonts w:cs="Arial"/>
          <w:color w:val="000000" w:themeColor="text1"/>
          <w:sz w:val="18"/>
          <w:szCs w:val="18"/>
        </w:rPr>
        <w:t>-uzupełnienie ubytków zaprawą gipsową, zagruntowanie,</w:t>
      </w:r>
    </w:p>
    <w:p w:rsidR="00405535" w:rsidRPr="00FA4A16" w:rsidRDefault="00405535" w:rsidP="00405535">
      <w:pPr>
        <w:pStyle w:val="Akapitzlist"/>
        <w:ind w:left="851"/>
        <w:rPr>
          <w:rFonts w:cs="Arial"/>
          <w:color w:val="000000" w:themeColor="text1"/>
          <w:sz w:val="18"/>
          <w:szCs w:val="18"/>
        </w:rPr>
      </w:pPr>
      <w:r>
        <w:rPr>
          <w:rFonts w:cs="Arial"/>
          <w:color w:val="000000" w:themeColor="text1"/>
          <w:sz w:val="18"/>
          <w:szCs w:val="18"/>
        </w:rPr>
        <w:t xml:space="preserve">- </w:t>
      </w:r>
      <w:proofErr w:type="spellStart"/>
      <w:r>
        <w:rPr>
          <w:rFonts w:cs="Arial"/>
          <w:color w:val="000000" w:themeColor="text1"/>
          <w:sz w:val="18"/>
          <w:szCs w:val="18"/>
        </w:rPr>
        <w:t>przeszpachlowanie</w:t>
      </w:r>
      <w:proofErr w:type="spellEnd"/>
      <w:r>
        <w:rPr>
          <w:rFonts w:cs="Arial"/>
          <w:color w:val="000000" w:themeColor="text1"/>
          <w:sz w:val="18"/>
          <w:szCs w:val="18"/>
        </w:rPr>
        <w:t xml:space="preserve"> powierzchni gładzią wapienną,</w:t>
      </w:r>
    </w:p>
    <w:p w:rsidR="00405535" w:rsidRDefault="00405535" w:rsidP="00405535">
      <w:pPr>
        <w:pStyle w:val="Akapitzlist"/>
        <w:ind w:left="851"/>
        <w:rPr>
          <w:rFonts w:cs="Arial"/>
          <w:color w:val="000000" w:themeColor="text1"/>
          <w:sz w:val="18"/>
          <w:szCs w:val="18"/>
        </w:rPr>
      </w:pPr>
      <w:r w:rsidRPr="00FA4A16">
        <w:rPr>
          <w:rFonts w:cs="Arial"/>
          <w:color w:val="000000" w:themeColor="text1"/>
          <w:sz w:val="18"/>
          <w:szCs w:val="18"/>
        </w:rPr>
        <w:t>-zatopienie siatki na suficie</w:t>
      </w:r>
      <w:r>
        <w:rPr>
          <w:rFonts w:cs="Arial"/>
          <w:color w:val="000000" w:themeColor="text1"/>
          <w:sz w:val="18"/>
          <w:szCs w:val="18"/>
        </w:rPr>
        <w:t xml:space="preserve">, </w:t>
      </w:r>
    </w:p>
    <w:p w:rsidR="00405535" w:rsidRDefault="00405535" w:rsidP="00405535">
      <w:pPr>
        <w:pStyle w:val="Akapitzlist"/>
        <w:ind w:left="851"/>
        <w:rPr>
          <w:rFonts w:cs="Arial"/>
          <w:color w:val="000000" w:themeColor="text1"/>
          <w:sz w:val="18"/>
          <w:szCs w:val="18"/>
        </w:rPr>
      </w:pPr>
      <w:r>
        <w:rPr>
          <w:rFonts w:cs="Arial"/>
          <w:color w:val="000000" w:themeColor="text1"/>
          <w:sz w:val="18"/>
          <w:szCs w:val="18"/>
        </w:rPr>
        <w:t>- malowanie farba emulsyjną, wykonanie lamperii</w:t>
      </w:r>
    </w:p>
    <w:p w:rsidR="00405535" w:rsidRDefault="00405535" w:rsidP="00B670F0">
      <w:pPr>
        <w:pStyle w:val="Akapitzlist"/>
        <w:numPr>
          <w:ilvl w:val="0"/>
          <w:numId w:val="48"/>
        </w:numPr>
        <w:ind w:left="851" w:hanging="142"/>
        <w:rPr>
          <w:rFonts w:cs="Arial"/>
          <w:color w:val="000000" w:themeColor="text1"/>
          <w:sz w:val="18"/>
          <w:szCs w:val="18"/>
        </w:rPr>
      </w:pPr>
      <w:r w:rsidRPr="00C76FE7">
        <w:rPr>
          <w:rFonts w:cs="Arial"/>
          <w:color w:val="000000" w:themeColor="text1"/>
          <w:sz w:val="18"/>
          <w:szCs w:val="18"/>
        </w:rPr>
        <w:t>Wykonanie postumentu pod piec</w:t>
      </w:r>
      <w:r>
        <w:rPr>
          <w:rFonts w:cs="Arial"/>
          <w:color w:val="000000" w:themeColor="text1"/>
          <w:sz w:val="18"/>
          <w:szCs w:val="18"/>
        </w:rPr>
        <w:t xml:space="preserve"> szt.1</w:t>
      </w:r>
    </w:p>
    <w:p w:rsidR="00405535" w:rsidRDefault="00405535" w:rsidP="00B670F0">
      <w:pPr>
        <w:pStyle w:val="Akapitzlist"/>
        <w:numPr>
          <w:ilvl w:val="0"/>
          <w:numId w:val="48"/>
        </w:numPr>
        <w:ind w:left="851" w:hanging="142"/>
        <w:rPr>
          <w:rFonts w:cs="Arial"/>
          <w:color w:val="000000" w:themeColor="text1"/>
          <w:sz w:val="18"/>
          <w:szCs w:val="18"/>
        </w:rPr>
      </w:pPr>
      <w:r>
        <w:rPr>
          <w:rFonts w:cs="Arial"/>
          <w:color w:val="000000" w:themeColor="text1"/>
          <w:sz w:val="18"/>
          <w:szCs w:val="18"/>
        </w:rPr>
        <w:t>Przestawienie pieców kaflowych szt.2</w:t>
      </w:r>
    </w:p>
    <w:p w:rsidR="00405535" w:rsidRPr="00C76FE7" w:rsidRDefault="00405535" w:rsidP="00B670F0">
      <w:pPr>
        <w:pStyle w:val="Akapitzlist"/>
        <w:numPr>
          <w:ilvl w:val="0"/>
          <w:numId w:val="48"/>
        </w:numPr>
        <w:ind w:left="851" w:hanging="142"/>
        <w:rPr>
          <w:rFonts w:cs="Arial"/>
          <w:color w:val="000000" w:themeColor="text1"/>
          <w:sz w:val="18"/>
          <w:szCs w:val="18"/>
        </w:rPr>
      </w:pPr>
      <w:r>
        <w:rPr>
          <w:rFonts w:cs="Arial"/>
          <w:color w:val="000000" w:themeColor="text1"/>
          <w:sz w:val="18"/>
          <w:szCs w:val="18"/>
        </w:rPr>
        <w:t>Naprawa komina w lokalu mieszkalnym polegająca na miejscowym przemurowaniu ubytku w kominie z położeniem tynku</w:t>
      </w:r>
    </w:p>
    <w:p w:rsidR="00405535" w:rsidRPr="006A71EF" w:rsidRDefault="00405535" w:rsidP="00B670F0">
      <w:pPr>
        <w:pStyle w:val="Akapitzlist"/>
        <w:numPr>
          <w:ilvl w:val="0"/>
          <w:numId w:val="48"/>
        </w:numPr>
        <w:tabs>
          <w:tab w:val="left" w:pos="1701"/>
        </w:tabs>
        <w:ind w:left="851" w:hanging="142"/>
        <w:rPr>
          <w:rFonts w:cs="Arial"/>
          <w:b/>
          <w:color w:val="000000" w:themeColor="text1"/>
          <w:sz w:val="18"/>
          <w:szCs w:val="18"/>
        </w:rPr>
      </w:pPr>
      <w:r w:rsidRPr="006A71EF">
        <w:rPr>
          <w:rFonts w:cs="Arial"/>
          <w:color w:val="000000" w:themeColor="text1"/>
          <w:sz w:val="18"/>
          <w:szCs w:val="18"/>
        </w:rPr>
        <w:t>Wykonanie, montaż oraz konserwacja:</w:t>
      </w:r>
    </w:p>
    <w:p w:rsidR="00405535" w:rsidRPr="006A71EF" w:rsidRDefault="00405535" w:rsidP="00405535">
      <w:pPr>
        <w:pStyle w:val="Akapitzlist"/>
        <w:tabs>
          <w:tab w:val="left" w:pos="1701"/>
        </w:tabs>
        <w:ind w:left="851"/>
        <w:rPr>
          <w:rFonts w:cs="Arial"/>
          <w:color w:val="000000" w:themeColor="text1"/>
          <w:sz w:val="18"/>
          <w:szCs w:val="18"/>
        </w:rPr>
      </w:pPr>
      <w:r w:rsidRPr="006A71EF">
        <w:rPr>
          <w:rFonts w:cs="Arial"/>
          <w:color w:val="000000" w:themeColor="text1"/>
          <w:sz w:val="18"/>
          <w:szCs w:val="18"/>
        </w:rPr>
        <w:t>- stolarki okiennej szt.2,</w:t>
      </w:r>
    </w:p>
    <w:p w:rsidR="00405535" w:rsidRPr="006A71EF" w:rsidRDefault="00405535" w:rsidP="00405535">
      <w:pPr>
        <w:pStyle w:val="Akapitzlist"/>
        <w:tabs>
          <w:tab w:val="left" w:pos="1701"/>
        </w:tabs>
        <w:ind w:left="851"/>
        <w:rPr>
          <w:rFonts w:cs="Arial"/>
          <w:color w:val="000000" w:themeColor="text1"/>
          <w:sz w:val="18"/>
          <w:szCs w:val="18"/>
        </w:rPr>
      </w:pPr>
      <w:r w:rsidRPr="006A71EF">
        <w:rPr>
          <w:rFonts w:cs="Arial"/>
          <w:color w:val="000000" w:themeColor="text1"/>
          <w:sz w:val="18"/>
          <w:szCs w:val="18"/>
        </w:rPr>
        <w:t xml:space="preserve">- parapetów szt.3, </w:t>
      </w:r>
    </w:p>
    <w:p w:rsidR="00405535" w:rsidRPr="006A71EF" w:rsidRDefault="00405535" w:rsidP="00405535">
      <w:pPr>
        <w:pStyle w:val="Akapitzlist"/>
        <w:tabs>
          <w:tab w:val="left" w:pos="1701"/>
        </w:tabs>
        <w:ind w:left="851"/>
        <w:rPr>
          <w:rFonts w:cs="Arial"/>
          <w:color w:val="000000" w:themeColor="text1"/>
          <w:sz w:val="18"/>
          <w:szCs w:val="18"/>
        </w:rPr>
      </w:pPr>
      <w:r w:rsidRPr="006A71EF">
        <w:rPr>
          <w:rFonts w:cs="Arial"/>
          <w:color w:val="000000" w:themeColor="text1"/>
          <w:sz w:val="18"/>
          <w:szCs w:val="18"/>
        </w:rPr>
        <w:t>- opasek do drzwi, listew przypodłogowych,</w:t>
      </w:r>
    </w:p>
    <w:p w:rsidR="00405535" w:rsidRPr="006A71EF" w:rsidRDefault="00405535" w:rsidP="00405535">
      <w:pPr>
        <w:pStyle w:val="Akapitzlist"/>
        <w:tabs>
          <w:tab w:val="left" w:pos="1701"/>
        </w:tabs>
        <w:ind w:left="851"/>
        <w:rPr>
          <w:rFonts w:cs="Arial"/>
          <w:color w:val="000000" w:themeColor="text1"/>
          <w:sz w:val="18"/>
          <w:szCs w:val="18"/>
        </w:rPr>
      </w:pPr>
      <w:r w:rsidRPr="006A71EF">
        <w:rPr>
          <w:rFonts w:cs="Arial"/>
          <w:color w:val="000000" w:themeColor="text1"/>
          <w:sz w:val="18"/>
          <w:szCs w:val="18"/>
        </w:rPr>
        <w:t xml:space="preserve">- ościeżnic drewnianych wewnętrznych szt.4 </w:t>
      </w:r>
      <w:r w:rsidRPr="006A71EF">
        <w:rPr>
          <w:rFonts w:ascii="Candara" w:hAnsi="Candara" w:cs="Arial"/>
          <w:color w:val="000000" w:themeColor="text1"/>
          <w:sz w:val="16"/>
          <w:szCs w:val="16"/>
        </w:rPr>
        <w:t>(drzwi używane)</w:t>
      </w:r>
      <w:r>
        <w:rPr>
          <w:rFonts w:ascii="Candara" w:hAnsi="Candara" w:cs="Arial"/>
          <w:color w:val="000000" w:themeColor="text1"/>
          <w:sz w:val="16"/>
          <w:szCs w:val="16"/>
        </w:rPr>
        <w:t>,</w:t>
      </w:r>
    </w:p>
    <w:p w:rsidR="00405535" w:rsidRPr="006A71EF" w:rsidRDefault="00405535" w:rsidP="00405535">
      <w:pPr>
        <w:pStyle w:val="Akapitzlist"/>
        <w:tabs>
          <w:tab w:val="left" w:pos="1701"/>
        </w:tabs>
        <w:ind w:left="851"/>
        <w:rPr>
          <w:rFonts w:cs="Arial"/>
          <w:color w:val="000000" w:themeColor="text1"/>
          <w:sz w:val="18"/>
          <w:szCs w:val="18"/>
        </w:rPr>
      </w:pPr>
      <w:r w:rsidRPr="006A71EF">
        <w:rPr>
          <w:rFonts w:cs="Arial"/>
          <w:color w:val="000000" w:themeColor="text1"/>
          <w:sz w:val="18"/>
          <w:szCs w:val="18"/>
        </w:rPr>
        <w:t xml:space="preserve">-ościeżnicy drewnianej zewnętrznej szt.1 wraz z wykonaniem sklepienia </w:t>
      </w:r>
      <w:r w:rsidRPr="006A71EF">
        <w:rPr>
          <w:rFonts w:ascii="Candara" w:hAnsi="Candara" w:cs="Arial"/>
          <w:color w:val="000000" w:themeColor="text1"/>
          <w:sz w:val="16"/>
          <w:szCs w:val="16"/>
        </w:rPr>
        <w:t>(drzwi używane)</w:t>
      </w:r>
      <w:r>
        <w:rPr>
          <w:rFonts w:ascii="Candara" w:hAnsi="Candara" w:cs="Arial"/>
          <w:color w:val="000000" w:themeColor="text1"/>
          <w:sz w:val="16"/>
          <w:szCs w:val="16"/>
        </w:rPr>
        <w:t>,</w:t>
      </w:r>
    </w:p>
    <w:p w:rsidR="00405535" w:rsidRPr="006A71EF" w:rsidRDefault="00405535" w:rsidP="00405535">
      <w:pPr>
        <w:pStyle w:val="Akapitzlist"/>
        <w:tabs>
          <w:tab w:val="left" w:pos="1701"/>
        </w:tabs>
        <w:ind w:left="851"/>
        <w:rPr>
          <w:rFonts w:cs="Arial"/>
          <w:b/>
          <w:color w:val="000000" w:themeColor="text1"/>
          <w:sz w:val="18"/>
          <w:szCs w:val="18"/>
        </w:rPr>
      </w:pPr>
      <w:r w:rsidRPr="006A71EF">
        <w:rPr>
          <w:rFonts w:cs="Arial"/>
          <w:color w:val="000000" w:themeColor="text1"/>
          <w:sz w:val="18"/>
          <w:szCs w:val="18"/>
        </w:rPr>
        <w:t>- drzwi ciesielskich na strych,</w:t>
      </w:r>
    </w:p>
    <w:p w:rsidR="00405535" w:rsidRDefault="00405535" w:rsidP="00B670F0">
      <w:pPr>
        <w:pStyle w:val="Akapitzlist"/>
        <w:numPr>
          <w:ilvl w:val="0"/>
          <w:numId w:val="48"/>
        </w:numPr>
        <w:ind w:left="851" w:hanging="142"/>
        <w:rPr>
          <w:rFonts w:cs="Arial"/>
          <w:color w:val="000000" w:themeColor="text1"/>
          <w:sz w:val="18"/>
          <w:szCs w:val="18"/>
        </w:rPr>
      </w:pPr>
      <w:r w:rsidRPr="00C76FE7">
        <w:rPr>
          <w:rFonts w:cs="Arial"/>
          <w:color w:val="000000" w:themeColor="text1"/>
          <w:sz w:val="18"/>
          <w:szCs w:val="18"/>
        </w:rPr>
        <w:t>Napraw podłogi w drugim pokoju poprzez montaż płyt pilśniowych</w:t>
      </w:r>
    </w:p>
    <w:p w:rsidR="00405535" w:rsidRDefault="00405535" w:rsidP="00B670F0">
      <w:pPr>
        <w:pStyle w:val="Akapitzlist"/>
        <w:numPr>
          <w:ilvl w:val="0"/>
          <w:numId w:val="48"/>
        </w:numPr>
        <w:ind w:left="851" w:hanging="142"/>
        <w:rPr>
          <w:rFonts w:cs="Arial"/>
          <w:color w:val="000000" w:themeColor="text1"/>
          <w:sz w:val="18"/>
          <w:szCs w:val="18"/>
        </w:rPr>
      </w:pPr>
      <w:r>
        <w:rPr>
          <w:rFonts w:cs="Arial"/>
          <w:color w:val="000000" w:themeColor="text1"/>
          <w:sz w:val="18"/>
          <w:szCs w:val="18"/>
        </w:rPr>
        <w:t>Położenie wykładziny PCV w pomieszczeniach kuchni i łazienki</w:t>
      </w:r>
    </w:p>
    <w:p w:rsidR="00405535" w:rsidRPr="00C76FE7" w:rsidRDefault="00405535" w:rsidP="00B670F0">
      <w:pPr>
        <w:pStyle w:val="Akapitzlist"/>
        <w:numPr>
          <w:ilvl w:val="0"/>
          <w:numId w:val="48"/>
        </w:numPr>
        <w:ind w:left="851" w:hanging="142"/>
        <w:rPr>
          <w:rFonts w:cs="Arial"/>
          <w:color w:val="000000" w:themeColor="text1"/>
          <w:sz w:val="18"/>
          <w:szCs w:val="18"/>
        </w:rPr>
      </w:pPr>
      <w:r>
        <w:rPr>
          <w:rFonts w:cs="Arial"/>
          <w:color w:val="000000" w:themeColor="text1"/>
          <w:sz w:val="18"/>
          <w:szCs w:val="18"/>
        </w:rPr>
        <w:t>Zamontowanie kratek wentylacyjnych w przewodach kominowych w pomieszczeniu kuchni i łazienki</w:t>
      </w:r>
    </w:p>
    <w:p w:rsidR="00405535" w:rsidRDefault="00405535" w:rsidP="00B670F0">
      <w:pPr>
        <w:pStyle w:val="Akapitzlist"/>
        <w:numPr>
          <w:ilvl w:val="0"/>
          <w:numId w:val="48"/>
        </w:numPr>
        <w:ind w:left="851" w:hanging="142"/>
        <w:rPr>
          <w:rFonts w:cs="Arial"/>
          <w:color w:val="000000" w:themeColor="text1"/>
          <w:sz w:val="18"/>
          <w:szCs w:val="18"/>
        </w:rPr>
      </w:pPr>
      <w:r w:rsidRPr="00C76FE7">
        <w:rPr>
          <w:rFonts w:cs="Arial"/>
          <w:color w:val="000000" w:themeColor="text1"/>
          <w:sz w:val="18"/>
          <w:szCs w:val="18"/>
        </w:rPr>
        <w:t>Demontaż okna  szt. 1 z lokalu Wojęcino 6/2 oraz montaż w łazience</w:t>
      </w:r>
    </w:p>
    <w:p w:rsidR="00405535" w:rsidRDefault="00405535" w:rsidP="00B670F0">
      <w:pPr>
        <w:pStyle w:val="Akapitzlist"/>
        <w:numPr>
          <w:ilvl w:val="0"/>
          <w:numId w:val="48"/>
        </w:numPr>
        <w:ind w:left="851" w:hanging="142"/>
        <w:rPr>
          <w:rFonts w:cs="Arial"/>
          <w:color w:val="000000" w:themeColor="text1"/>
          <w:sz w:val="18"/>
          <w:szCs w:val="18"/>
        </w:rPr>
      </w:pPr>
      <w:r w:rsidRPr="00C76FE7">
        <w:rPr>
          <w:rFonts w:cs="Arial"/>
          <w:color w:val="000000" w:themeColor="text1"/>
          <w:sz w:val="18"/>
          <w:szCs w:val="18"/>
        </w:rPr>
        <w:t>Wykonanie schodów betonowych wejściowych</w:t>
      </w:r>
    </w:p>
    <w:p w:rsidR="00405535" w:rsidRPr="003C5719" w:rsidRDefault="00405535" w:rsidP="00405535">
      <w:pPr>
        <w:pStyle w:val="Akapitzlist"/>
        <w:ind w:left="851"/>
        <w:rPr>
          <w:rFonts w:cs="Arial"/>
          <w:color w:val="000000" w:themeColor="text1"/>
          <w:sz w:val="18"/>
          <w:szCs w:val="18"/>
        </w:rPr>
      </w:pPr>
    </w:p>
    <w:p w:rsidR="00405535" w:rsidRPr="005D5F56" w:rsidRDefault="00405535" w:rsidP="00405535">
      <w:pPr>
        <w:pStyle w:val="Akapitzlist"/>
        <w:tabs>
          <w:tab w:val="left" w:pos="3402"/>
        </w:tabs>
        <w:spacing w:line="360" w:lineRule="auto"/>
        <w:ind w:left="680"/>
        <w:jc w:val="both"/>
        <w:rPr>
          <w:rFonts w:cs="Arial"/>
          <w:b/>
          <w:color w:val="000000" w:themeColor="text1"/>
        </w:rPr>
      </w:pPr>
      <w:r>
        <w:rPr>
          <w:rFonts w:cs="Arial"/>
          <w:b/>
          <w:color w:val="000000" w:themeColor="text1"/>
        </w:rPr>
        <w:t>Wojęcino 5/2</w:t>
      </w:r>
    </w:p>
    <w:p w:rsidR="00405535" w:rsidRPr="00FA4A16" w:rsidRDefault="00405535" w:rsidP="00405535">
      <w:pPr>
        <w:pStyle w:val="Akapitzlist"/>
        <w:ind w:left="680"/>
        <w:rPr>
          <w:rFonts w:cs="Arial"/>
          <w:b/>
          <w:color w:val="000000" w:themeColor="text1"/>
          <w:sz w:val="24"/>
          <w:szCs w:val="24"/>
        </w:rPr>
      </w:pPr>
      <w:r>
        <w:rPr>
          <w:rFonts w:cs="Arial"/>
          <w:b/>
          <w:color w:val="000000" w:themeColor="text1"/>
          <w:sz w:val="24"/>
          <w:szCs w:val="24"/>
        </w:rPr>
        <w:t>Wykonanie łazienki wydzielonej z kuchni lokalu mieszkalnego</w:t>
      </w:r>
    </w:p>
    <w:p w:rsidR="00405535" w:rsidRPr="003C5719"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W</w:t>
      </w:r>
      <w:r w:rsidRPr="003C5719">
        <w:rPr>
          <w:rFonts w:cs="Arial"/>
          <w:color w:val="000000" w:themeColor="text1"/>
          <w:sz w:val="18"/>
          <w:szCs w:val="18"/>
        </w:rPr>
        <w:t>ykonanie ościeżnicy do drzwi łazienkowych używanych,</w:t>
      </w:r>
    </w:p>
    <w:p w:rsidR="00405535" w:rsidRPr="000B46D2"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P</w:t>
      </w:r>
      <w:r w:rsidRPr="003C5719">
        <w:rPr>
          <w:rFonts w:cs="Arial"/>
          <w:color w:val="000000" w:themeColor="text1"/>
          <w:sz w:val="18"/>
          <w:szCs w:val="18"/>
        </w:rPr>
        <w:t>ostawienie ścianek działowych na ruszcie drewnianym z łat o przekroju 40x60 mm z izolacją cieplną z wełny mineralnej</w:t>
      </w:r>
      <w:r>
        <w:rPr>
          <w:rFonts w:cs="Arial"/>
          <w:color w:val="000000" w:themeColor="text1"/>
          <w:sz w:val="18"/>
          <w:szCs w:val="18"/>
        </w:rPr>
        <w:t xml:space="preserve"> oraz o</w:t>
      </w:r>
      <w:r w:rsidRPr="000B46D2">
        <w:rPr>
          <w:rFonts w:cs="Arial"/>
          <w:color w:val="000000" w:themeColor="text1"/>
          <w:sz w:val="18"/>
          <w:szCs w:val="18"/>
        </w:rPr>
        <w:t>błożenie konstrukcji płytą kartonowo – gipsową wodoodporną</w:t>
      </w:r>
      <w:r w:rsidRPr="000B46D2">
        <w:rPr>
          <w:rFonts w:ascii="Candara" w:hAnsi="Candara" w:cs="Arial"/>
          <w:color w:val="000000" w:themeColor="text1"/>
          <w:sz w:val="20"/>
          <w:szCs w:val="20"/>
        </w:rPr>
        <w:t xml:space="preserve"> </w:t>
      </w:r>
      <w:r w:rsidRPr="000B46D2">
        <w:rPr>
          <w:rFonts w:cs="Arial"/>
          <w:color w:val="000000" w:themeColor="text1"/>
          <w:sz w:val="18"/>
          <w:szCs w:val="18"/>
        </w:rPr>
        <w:t>z zatopieniem siatki na połączeniach</w:t>
      </w:r>
    </w:p>
    <w:p w:rsidR="00405535" w:rsidRPr="00A365DE" w:rsidRDefault="00405535" w:rsidP="00E9144A">
      <w:pPr>
        <w:pStyle w:val="Akapitzlist"/>
        <w:numPr>
          <w:ilvl w:val="0"/>
          <w:numId w:val="41"/>
        </w:numPr>
        <w:ind w:left="851" w:hanging="142"/>
        <w:jc w:val="both"/>
        <w:rPr>
          <w:rFonts w:ascii="Candara" w:hAnsi="Candara" w:cs="Arial"/>
          <w:color w:val="000000" w:themeColor="text1"/>
          <w:sz w:val="20"/>
          <w:szCs w:val="20"/>
        </w:rPr>
      </w:pPr>
      <w:r w:rsidRPr="00A365DE">
        <w:rPr>
          <w:rFonts w:cs="Arial"/>
          <w:color w:val="000000" w:themeColor="text1"/>
          <w:sz w:val="18"/>
          <w:szCs w:val="18"/>
        </w:rPr>
        <w:t xml:space="preserve">Wykonanie nowej instalacji elektrycznej zasilającej </w:t>
      </w:r>
      <w:proofErr w:type="spellStart"/>
      <w:r w:rsidRPr="00A365DE">
        <w:rPr>
          <w:rFonts w:cs="Arial"/>
          <w:color w:val="000000" w:themeColor="text1"/>
          <w:sz w:val="18"/>
          <w:szCs w:val="18"/>
        </w:rPr>
        <w:t>pom</w:t>
      </w:r>
      <w:proofErr w:type="spellEnd"/>
      <w:r w:rsidRPr="00A365DE">
        <w:rPr>
          <w:rFonts w:cs="Arial"/>
          <w:color w:val="000000" w:themeColor="text1"/>
          <w:sz w:val="18"/>
          <w:szCs w:val="18"/>
        </w:rPr>
        <w:t>. łazienki wraz z montażem nowego osprzętu instalacyjnego</w:t>
      </w:r>
      <w:r w:rsidRPr="00A365DE">
        <w:rPr>
          <w:rFonts w:cs="Arial"/>
          <w:color w:val="000000" w:themeColor="text1"/>
          <w:sz w:val="18"/>
          <w:szCs w:val="18"/>
        </w:rPr>
        <w:tab/>
      </w:r>
    </w:p>
    <w:p w:rsidR="00405535" w:rsidRDefault="00405535" w:rsidP="00E9144A">
      <w:pPr>
        <w:pStyle w:val="Akapitzlist"/>
        <w:numPr>
          <w:ilvl w:val="0"/>
          <w:numId w:val="41"/>
        </w:numPr>
        <w:ind w:left="851" w:hanging="142"/>
        <w:jc w:val="both"/>
        <w:rPr>
          <w:rFonts w:cs="Arial"/>
          <w:color w:val="000000" w:themeColor="text1"/>
          <w:sz w:val="18"/>
          <w:szCs w:val="18"/>
        </w:rPr>
      </w:pPr>
      <w:r w:rsidRPr="00A365DE">
        <w:rPr>
          <w:rFonts w:cs="Arial"/>
          <w:color w:val="000000" w:themeColor="text1"/>
          <w:sz w:val="18"/>
          <w:szCs w:val="18"/>
        </w:rPr>
        <w:tab/>
      </w:r>
      <w:r>
        <w:rPr>
          <w:rFonts w:cs="Arial"/>
          <w:color w:val="000000" w:themeColor="text1"/>
          <w:sz w:val="18"/>
          <w:szCs w:val="18"/>
        </w:rPr>
        <w:t>W</w:t>
      </w:r>
      <w:r w:rsidRPr="00A365DE">
        <w:rPr>
          <w:rFonts w:cs="Arial"/>
          <w:color w:val="000000" w:themeColor="text1"/>
          <w:sz w:val="18"/>
          <w:szCs w:val="18"/>
        </w:rPr>
        <w:t xml:space="preserve">ykonanie instalacji wodnokanalizacyjnej wraz z montażem sanitariatów: miski ustępowej używanej, oraz nowej wanny </w:t>
      </w:r>
    </w:p>
    <w:p w:rsidR="00405535" w:rsidRDefault="00405535" w:rsidP="00E9144A">
      <w:pPr>
        <w:pStyle w:val="Akapitzlist"/>
        <w:numPr>
          <w:ilvl w:val="0"/>
          <w:numId w:val="41"/>
        </w:numPr>
        <w:ind w:left="851" w:hanging="142"/>
        <w:rPr>
          <w:rFonts w:cs="Arial"/>
          <w:color w:val="000000" w:themeColor="text1"/>
          <w:sz w:val="18"/>
          <w:szCs w:val="18"/>
        </w:rPr>
      </w:pPr>
      <w:r w:rsidRPr="00C76FE7">
        <w:rPr>
          <w:rFonts w:cs="Arial"/>
          <w:color w:val="000000" w:themeColor="text1"/>
          <w:sz w:val="18"/>
          <w:szCs w:val="18"/>
        </w:rPr>
        <w:t>Naprawa tynków ścian i sufitu:</w:t>
      </w:r>
    </w:p>
    <w:p w:rsidR="00405535" w:rsidRDefault="00405535" w:rsidP="00405535">
      <w:pPr>
        <w:pStyle w:val="Akapitzlist"/>
        <w:ind w:left="851"/>
        <w:rPr>
          <w:rFonts w:cs="Arial"/>
          <w:color w:val="000000" w:themeColor="text1"/>
          <w:sz w:val="18"/>
          <w:szCs w:val="18"/>
        </w:rPr>
      </w:pPr>
      <w:r w:rsidRPr="000B46D2">
        <w:rPr>
          <w:rFonts w:cs="Arial"/>
          <w:color w:val="000000" w:themeColor="text1"/>
          <w:sz w:val="18"/>
          <w:szCs w:val="18"/>
        </w:rPr>
        <w:t>-usunięcie łuszczących f</w:t>
      </w:r>
      <w:r>
        <w:rPr>
          <w:rFonts w:cs="Arial"/>
          <w:color w:val="000000" w:themeColor="text1"/>
          <w:sz w:val="18"/>
          <w:szCs w:val="18"/>
        </w:rPr>
        <w:t>arb, odparzonych tynków,</w:t>
      </w:r>
    </w:p>
    <w:p w:rsidR="00405535" w:rsidRDefault="00405535" w:rsidP="00405535">
      <w:pPr>
        <w:pStyle w:val="Akapitzlist"/>
        <w:ind w:left="851"/>
        <w:rPr>
          <w:rFonts w:cs="Arial"/>
          <w:color w:val="000000" w:themeColor="text1"/>
          <w:sz w:val="18"/>
          <w:szCs w:val="18"/>
        </w:rPr>
      </w:pPr>
      <w:r w:rsidRPr="000B46D2">
        <w:rPr>
          <w:rFonts w:cs="Arial"/>
          <w:color w:val="000000" w:themeColor="text1"/>
          <w:sz w:val="18"/>
          <w:szCs w:val="18"/>
        </w:rPr>
        <w:t xml:space="preserve">-uzupełnienie ubytków zaprawą gipsową, </w:t>
      </w:r>
    </w:p>
    <w:p w:rsidR="00405535" w:rsidRDefault="00405535" w:rsidP="00405535">
      <w:pPr>
        <w:pStyle w:val="Akapitzlist"/>
        <w:ind w:left="851"/>
        <w:rPr>
          <w:rFonts w:cs="Arial"/>
          <w:color w:val="000000" w:themeColor="text1"/>
          <w:sz w:val="18"/>
          <w:szCs w:val="18"/>
        </w:rPr>
      </w:pPr>
      <w:r w:rsidRPr="000B46D2">
        <w:rPr>
          <w:rFonts w:cs="Arial"/>
          <w:color w:val="000000" w:themeColor="text1"/>
          <w:sz w:val="18"/>
          <w:szCs w:val="18"/>
        </w:rPr>
        <w:t xml:space="preserve">- </w:t>
      </w:r>
      <w:proofErr w:type="spellStart"/>
      <w:r w:rsidRPr="000B46D2">
        <w:rPr>
          <w:rFonts w:cs="Arial"/>
          <w:color w:val="000000" w:themeColor="text1"/>
          <w:sz w:val="18"/>
          <w:szCs w:val="18"/>
        </w:rPr>
        <w:t>przeszpachlowanie</w:t>
      </w:r>
      <w:proofErr w:type="spellEnd"/>
      <w:r w:rsidRPr="000B46D2">
        <w:rPr>
          <w:rFonts w:cs="Arial"/>
          <w:color w:val="000000" w:themeColor="text1"/>
          <w:sz w:val="18"/>
          <w:szCs w:val="18"/>
        </w:rPr>
        <w:t xml:space="preserve"> powierzchni gładzią wapienną, zagruntowanie</w:t>
      </w:r>
      <w:r>
        <w:rPr>
          <w:rFonts w:cs="Arial"/>
          <w:color w:val="000000" w:themeColor="text1"/>
          <w:sz w:val="18"/>
          <w:szCs w:val="18"/>
        </w:rPr>
        <w:t>,</w:t>
      </w:r>
    </w:p>
    <w:p w:rsidR="00405535" w:rsidRDefault="00405535" w:rsidP="00405535">
      <w:pPr>
        <w:pStyle w:val="Akapitzlist"/>
        <w:ind w:left="851"/>
        <w:rPr>
          <w:rFonts w:cs="Arial"/>
          <w:color w:val="000000" w:themeColor="text1"/>
          <w:sz w:val="18"/>
          <w:szCs w:val="18"/>
        </w:rPr>
      </w:pPr>
      <w:r w:rsidRPr="000B46D2">
        <w:rPr>
          <w:rFonts w:cs="Arial"/>
          <w:color w:val="000000" w:themeColor="text1"/>
          <w:sz w:val="18"/>
          <w:szCs w:val="18"/>
        </w:rPr>
        <w:t xml:space="preserve">-zatopienie siatki na suficie, </w:t>
      </w:r>
    </w:p>
    <w:p w:rsidR="00405535" w:rsidRPr="000B46D2" w:rsidRDefault="00405535" w:rsidP="00405535">
      <w:pPr>
        <w:pStyle w:val="Akapitzlist"/>
        <w:ind w:left="851"/>
        <w:rPr>
          <w:rFonts w:cs="Arial"/>
          <w:color w:val="000000" w:themeColor="text1"/>
          <w:sz w:val="18"/>
          <w:szCs w:val="18"/>
        </w:rPr>
      </w:pPr>
      <w:r w:rsidRPr="000B46D2">
        <w:rPr>
          <w:rFonts w:cs="Arial"/>
          <w:color w:val="000000" w:themeColor="text1"/>
          <w:sz w:val="18"/>
          <w:szCs w:val="18"/>
        </w:rPr>
        <w:t xml:space="preserve">- malowanie </w:t>
      </w:r>
      <w:r>
        <w:rPr>
          <w:rFonts w:cs="Arial"/>
          <w:color w:val="000000" w:themeColor="text1"/>
          <w:sz w:val="18"/>
          <w:szCs w:val="18"/>
        </w:rPr>
        <w:t>nawierzchni ścian i sufitu</w:t>
      </w:r>
    </w:p>
    <w:p w:rsidR="00405535" w:rsidRPr="000B46D2"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W</w:t>
      </w:r>
      <w:r w:rsidRPr="000B46D2">
        <w:rPr>
          <w:rFonts w:cs="Arial"/>
          <w:color w:val="000000" w:themeColor="text1"/>
          <w:sz w:val="18"/>
          <w:szCs w:val="18"/>
        </w:rPr>
        <w:t>ykonanie wentylacji (montaż przewodu wentylacyjnego w ścianie z odprowadzeniem na zewnątrz budynku)</w:t>
      </w:r>
    </w:p>
    <w:p w:rsidR="00405535" w:rsidRPr="000B46D2"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N</w:t>
      </w:r>
      <w:r w:rsidRPr="000B46D2">
        <w:rPr>
          <w:rFonts w:cs="Arial"/>
          <w:color w:val="000000" w:themeColor="text1"/>
          <w:sz w:val="18"/>
          <w:szCs w:val="18"/>
        </w:rPr>
        <w:t>aprawa podłogi po demontażu pieca kaflowego,</w:t>
      </w:r>
    </w:p>
    <w:p w:rsidR="00405535" w:rsidRPr="000B46D2"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P</w:t>
      </w:r>
      <w:r w:rsidRPr="000B46D2">
        <w:rPr>
          <w:rFonts w:cs="Arial"/>
          <w:color w:val="000000" w:themeColor="text1"/>
          <w:sz w:val="18"/>
          <w:szCs w:val="18"/>
        </w:rPr>
        <w:t>ołożenie glazury koło wanny i umywalki</w:t>
      </w:r>
    </w:p>
    <w:p w:rsidR="00405535" w:rsidRPr="0078346F"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 xml:space="preserve"> W</w:t>
      </w:r>
      <w:r w:rsidRPr="000B46D2">
        <w:rPr>
          <w:rFonts w:cs="Arial"/>
          <w:color w:val="000000" w:themeColor="text1"/>
          <w:sz w:val="18"/>
          <w:szCs w:val="18"/>
        </w:rPr>
        <w:t xml:space="preserve">ykonanie i montaż listew przypodłogowych </w:t>
      </w:r>
    </w:p>
    <w:p w:rsidR="00405535" w:rsidRDefault="00405535" w:rsidP="00405535">
      <w:pPr>
        <w:rPr>
          <w:rFonts w:ascii="Candara" w:hAnsi="Candara" w:cs="Arial"/>
          <w:color w:val="000000" w:themeColor="text1"/>
          <w:sz w:val="20"/>
          <w:szCs w:val="20"/>
        </w:rPr>
      </w:pPr>
      <w:r w:rsidRPr="000B46D2">
        <w:rPr>
          <w:rFonts w:cs="Arial"/>
          <w:b/>
          <w:color w:val="000000" w:themeColor="text1"/>
          <w:sz w:val="24"/>
          <w:szCs w:val="24"/>
        </w:rPr>
        <w:t>Wykonanie instalacji CO</w:t>
      </w:r>
      <w:r w:rsidRPr="00242069">
        <w:rPr>
          <w:rFonts w:ascii="Candara" w:hAnsi="Candara" w:cs="Arial"/>
          <w:color w:val="000000" w:themeColor="text1"/>
          <w:sz w:val="20"/>
          <w:szCs w:val="20"/>
        </w:rPr>
        <w:t>– zakres prac obejmował:</w:t>
      </w:r>
    </w:p>
    <w:p w:rsidR="00405535" w:rsidRPr="000C1CA3"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D</w:t>
      </w:r>
      <w:r w:rsidRPr="000C1CA3">
        <w:rPr>
          <w:rFonts w:cs="Arial"/>
          <w:color w:val="000000" w:themeColor="text1"/>
          <w:sz w:val="18"/>
          <w:szCs w:val="18"/>
        </w:rPr>
        <w:t>emontaż kuchni typu Westfalka oraz pieca kaflowego w pomieszczeniu pokoju,</w:t>
      </w:r>
    </w:p>
    <w:p w:rsidR="00405535" w:rsidRPr="000C1CA3" w:rsidRDefault="00405535" w:rsidP="00E9144A">
      <w:pPr>
        <w:pStyle w:val="Akapitzlist"/>
        <w:numPr>
          <w:ilvl w:val="0"/>
          <w:numId w:val="41"/>
        </w:numPr>
        <w:ind w:left="851" w:hanging="142"/>
        <w:rPr>
          <w:rFonts w:cs="Arial"/>
          <w:color w:val="000000" w:themeColor="text1"/>
          <w:sz w:val="18"/>
          <w:szCs w:val="18"/>
        </w:rPr>
      </w:pPr>
      <w:r>
        <w:rPr>
          <w:rFonts w:cs="Arial"/>
          <w:color w:val="000000" w:themeColor="text1"/>
          <w:sz w:val="18"/>
          <w:szCs w:val="18"/>
        </w:rPr>
        <w:t>M</w:t>
      </w:r>
      <w:r w:rsidRPr="000C1CA3">
        <w:rPr>
          <w:rFonts w:cs="Arial"/>
          <w:color w:val="000000" w:themeColor="text1"/>
          <w:sz w:val="18"/>
          <w:szCs w:val="18"/>
        </w:rPr>
        <w:t>ontaż wkładu</w:t>
      </w:r>
      <w:r>
        <w:rPr>
          <w:rFonts w:cs="Arial"/>
          <w:color w:val="000000" w:themeColor="text1"/>
          <w:sz w:val="18"/>
          <w:szCs w:val="18"/>
        </w:rPr>
        <w:t xml:space="preserve"> CO  z blatem kuchennym i ramą </w:t>
      </w:r>
      <w:r w:rsidRPr="000C1CA3">
        <w:rPr>
          <w:rFonts w:cs="Arial"/>
          <w:color w:val="000000" w:themeColor="text1"/>
          <w:sz w:val="18"/>
          <w:szCs w:val="18"/>
        </w:rPr>
        <w:t>z obudowaniem cegłą pełną czerwoną i montażem płyty żaroodpornej,</w:t>
      </w:r>
    </w:p>
    <w:p w:rsidR="00405535" w:rsidRDefault="00405535" w:rsidP="00E9144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R</w:t>
      </w:r>
      <w:r w:rsidRPr="000C1CA3">
        <w:rPr>
          <w:rFonts w:cs="Arial"/>
          <w:color w:val="000000" w:themeColor="text1"/>
          <w:sz w:val="18"/>
          <w:szCs w:val="18"/>
        </w:rPr>
        <w:t xml:space="preserve">ozprowadzenie instalacji grzewczej do wymienników ciepła (4 </w:t>
      </w:r>
      <w:proofErr w:type="spellStart"/>
      <w:r w:rsidRPr="000C1CA3">
        <w:rPr>
          <w:rFonts w:cs="Arial"/>
          <w:color w:val="000000" w:themeColor="text1"/>
          <w:sz w:val="18"/>
          <w:szCs w:val="18"/>
        </w:rPr>
        <w:t>szt</w:t>
      </w:r>
      <w:proofErr w:type="spellEnd"/>
      <w:r w:rsidRPr="000C1CA3">
        <w:rPr>
          <w:rFonts w:cs="Arial"/>
          <w:color w:val="000000" w:themeColor="text1"/>
          <w:sz w:val="18"/>
          <w:szCs w:val="18"/>
        </w:rPr>
        <w:t xml:space="preserve"> grzejników, bojler)</w:t>
      </w:r>
    </w:p>
    <w:p w:rsidR="00405535" w:rsidRPr="000C1CA3" w:rsidRDefault="00405535" w:rsidP="00405535">
      <w:pPr>
        <w:pStyle w:val="Akapitzlist"/>
        <w:ind w:left="851"/>
        <w:jc w:val="both"/>
        <w:rPr>
          <w:rFonts w:cs="Arial"/>
          <w:color w:val="000000" w:themeColor="text1"/>
          <w:sz w:val="18"/>
          <w:szCs w:val="18"/>
        </w:rPr>
      </w:pPr>
      <w:r w:rsidRPr="000C1CA3">
        <w:rPr>
          <w:rFonts w:cs="Arial"/>
          <w:color w:val="000000" w:themeColor="text1"/>
          <w:sz w:val="18"/>
          <w:szCs w:val="18"/>
        </w:rPr>
        <w:t>(prace wykonane przy udziale pracowników działu komunalnego</w:t>
      </w:r>
      <w:r w:rsidRPr="000C1CA3">
        <w:rPr>
          <w:rFonts w:ascii="Candara" w:hAnsi="Candara" w:cs="Arial"/>
          <w:color w:val="000000" w:themeColor="text1"/>
          <w:sz w:val="16"/>
          <w:szCs w:val="16"/>
        </w:rPr>
        <w:t>)</w:t>
      </w:r>
    </w:p>
    <w:p w:rsidR="00405535" w:rsidRDefault="00405535" w:rsidP="00405535">
      <w:pPr>
        <w:rPr>
          <w:rFonts w:cs="Arial"/>
          <w:b/>
          <w:color w:val="000000" w:themeColor="text1"/>
          <w:sz w:val="24"/>
          <w:szCs w:val="24"/>
        </w:rPr>
      </w:pPr>
      <w:proofErr w:type="spellStart"/>
      <w:r w:rsidRPr="000B46D2">
        <w:rPr>
          <w:rFonts w:cs="Arial"/>
          <w:b/>
          <w:color w:val="000000" w:themeColor="text1"/>
          <w:sz w:val="24"/>
          <w:szCs w:val="24"/>
        </w:rPr>
        <w:t>Docieplenie</w:t>
      </w:r>
      <w:proofErr w:type="spellEnd"/>
      <w:r w:rsidRPr="000B46D2">
        <w:rPr>
          <w:rFonts w:cs="Arial"/>
          <w:b/>
          <w:color w:val="000000" w:themeColor="text1"/>
          <w:sz w:val="24"/>
          <w:szCs w:val="24"/>
        </w:rPr>
        <w:t xml:space="preserve"> stropu w pomieszczeniu pokoju</w:t>
      </w:r>
    </w:p>
    <w:p w:rsidR="00405535" w:rsidRDefault="00405535" w:rsidP="00405535">
      <w:pPr>
        <w:pStyle w:val="Akapitzlist"/>
        <w:ind w:left="851"/>
        <w:jc w:val="both"/>
        <w:rPr>
          <w:rFonts w:ascii="Candara" w:hAnsi="Candara" w:cs="Arial"/>
          <w:color w:val="000000" w:themeColor="text1"/>
          <w:sz w:val="20"/>
          <w:szCs w:val="20"/>
        </w:rPr>
      </w:pPr>
      <w:r>
        <w:rPr>
          <w:rFonts w:cs="Arial"/>
          <w:color w:val="000000" w:themeColor="text1"/>
          <w:sz w:val="18"/>
          <w:szCs w:val="18"/>
        </w:rPr>
        <w:t xml:space="preserve"> Ocieplenie stropu wełną mineralną gr. 10 mm oraz obłożenie folią budowlaną i</w:t>
      </w:r>
      <w:r w:rsidRPr="000C1CA3">
        <w:rPr>
          <w:rFonts w:ascii="Candara" w:hAnsi="Candara" w:cs="Arial"/>
          <w:color w:val="000000" w:themeColor="text1"/>
          <w:sz w:val="20"/>
          <w:szCs w:val="20"/>
        </w:rPr>
        <w:t xml:space="preserve"> </w:t>
      </w:r>
      <w:r w:rsidRPr="000C1CA3">
        <w:rPr>
          <w:rFonts w:cs="Arial"/>
          <w:color w:val="000000" w:themeColor="text1"/>
          <w:sz w:val="18"/>
          <w:szCs w:val="18"/>
        </w:rPr>
        <w:t>płytą kartonowo – gipsową wodoodporną z zatopieniem narożników aluminiowych  i położenie</w:t>
      </w:r>
      <w:r>
        <w:rPr>
          <w:rFonts w:cs="Arial"/>
          <w:color w:val="000000" w:themeColor="text1"/>
          <w:sz w:val="18"/>
          <w:szCs w:val="18"/>
        </w:rPr>
        <w:t>m</w:t>
      </w:r>
      <w:r w:rsidRPr="000C1CA3">
        <w:rPr>
          <w:rFonts w:cs="Arial"/>
          <w:color w:val="000000" w:themeColor="text1"/>
          <w:sz w:val="18"/>
          <w:szCs w:val="18"/>
        </w:rPr>
        <w:t xml:space="preserve"> tynku gipsowego</w:t>
      </w:r>
      <w:r w:rsidRPr="00B5484E">
        <w:rPr>
          <w:rFonts w:ascii="Candara" w:hAnsi="Candara" w:cs="Arial"/>
          <w:color w:val="000000" w:themeColor="text1"/>
          <w:sz w:val="20"/>
          <w:szCs w:val="20"/>
        </w:rPr>
        <w:t>.</w:t>
      </w:r>
    </w:p>
    <w:p w:rsidR="00405535" w:rsidRPr="000B46D2" w:rsidRDefault="00405535" w:rsidP="00405535">
      <w:pPr>
        <w:pStyle w:val="Akapitzlist"/>
        <w:ind w:left="851"/>
        <w:jc w:val="both"/>
        <w:rPr>
          <w:rFonts w:cs="Arial"/>
          <w:color w:val="000000" w:themeColor="text1"/>
          <w:sz w:val="18"/>
          <w:szCs w:val="18"/>
        </w:rPr>
      </w:pPr>
    </w:p>
    <w:p w:rsidR="00405535" w:rsidRDefault="00405535" w:rsidP="00405535">
      <w:pPr>
        <w:pStyle w:val="Akapitzlist"/>
        <w:tabs>
          <w:tab w:val="left" w:pos="3402"/>
        </w:tabs>
        <w:spacing w:line="360" w:lineRule="auto"/>
        <w:ind w:left="680"/>
        <w:jc w:val="both"/>
        <w:rPr>
          <w:rFonts w:cs="Arial"/>
          <w:b/>
          <w:color w:val="000000" w:themeColor="text1"/>
        </w:rPr>
      </w:pPr>
      <w:r>
        <w:rPr>
          <w:rFonts w:cs="Arial"/>
          <w:b/>
          <w:color w:val="000000" w:themeColor="text1"/>
        </w:rPr>
        <w:t>ul. Pl. Chrobrego 3/5</w:t>
      </w:r>
      <w:r w:rsidRPr="003E55D7">
        <w:rPr>
          <w:rFonts w:cs="Arial"/>
          <w:b/>
          <w:color w:val="000000" w:themeColor="text1"/>
        </w:rPr>
        <w:tab/>
      </w:r>
      <w:r w:rsidRPr="003E55D7">
        <w:rPr>
          <w:rFonts w:cs="Arial"/>
          <w:b/>
          <w:color w:val="000000" w:themeColor="text1"/>
        </w:rPr>
        <w:tab/>
      </w:r>
      <w:r>
        <w:rPr>
          <w:rFonts w:cs="Arial"/>
          <w:b/>
          <w:color w:val="000000" w:themeColor="text1"/>
        </w:rPr>
        <w:tab/>
      </w:r>
    </w:p>
    <w:p w:rsidR="00405535" w:rsidRPr="004A335C" w:rsidRDefault="00405535" w:rsidP="00405535">
      <w:pPr>
        <w:spacing w:line="360" w:lineRule="auto"/>
        <w:ind w:left="426"/>
        <w:jc w:val="both"/>
        <w:rPr>
          <w:rFonts w:cs="Arial"/>
          <w:b/>
          <w:sz w:val="24"/>
          <w:szCs w:val="24"/>
        </w:rPr>
      </w:pPr>
      <w:r w:rsidRPr="004A335C">
        <w:rPr>
          <w:rFonts w:cs="Arial"/>
          <w:b/>
          <w:sz w:val="24"/>
          <w:szCs w:val="24"/>
        </w:rPr>
        <w:t>AKCJA ZIMA</w:t>
      </w:r>
    </w:p>
    <w:p w:rsidR="00405535" w:rsidRPr="00310F4D" w:rsidRDefault="00405535" w:rsidP="00E9144A">
      <w:pPr>
        <w:pStyle w:val="Akapitzlist"/>
        <w:numPr>
          <w:ilvl w:val="0"/>
          <w:numId w:val="38"/>
        </w:numPr>
        <w:spacing w:after="0" w:line="240" w:lineRule="auto"/>
        <w:ind w:left="709" w:hanging="425"/>
        <w:jc w:val="both"/>
        <w:rPr>
          <w:rFonts w:cs="Arial"/>
        </w:rPr>
      </w:pPr>
      <w:r w:rsidRPr="00310F4D">
        <w:rPr>
          <w:rFonts w:cs="Arial"/>
        </w:rPr>
        <w:t xml:space="preserve">Usuwanie sopli z rynien dachowych i rur spustowych </w:t>
      </w:r>
    </w:p>
    <w:p w:rsidR="00405535" w:rsidRPr="00310F4D" w:rsidRDefault="00405535" w:rsidP="00405535">
      <w:pPr>
        <w:pStyle w:val="Akapitzlist"/>
        <w:spacing w:after="0" w:line="240" w:lineRule="auto"/>
        <w:ind w:left="709"/>
        <w:jc w:val="both"/>
        <w:rPr>
          <w:rFonts w:cs="Arial"/>
        </w:rPr>
      </w:pPr>
      <w:r w:rsidRPr="00310F4D">
        <w:rPr>
          <w:rFonts w:cs="Arial"/>
        </w:rPr>
        <w:t>miasto Bobolice</w:t>
      </w:r>
    </w:p>
    <w:p w:rsidR="00405535" w:rsidRPr="00310F4D" w:rsidRDefault="00405535" w:rsidP="00405535">
      <w:pPr>
        <w:pStyle w:val="Akapitzlist"/>
        <w:spacing w:after="0" w:line="240" w:lineRule="auto"/>
        <w:ind w:left="644"/>
        <w:jc w:val="both"/>
        <w:rPr>
          <w:rFonts w:cs="Arial"/>
        </w:rPr>
      </w:pPr>
    </w:p>
    <w:p w:rsidR="004000A6" w:rsidRPr="00EE43C8" w:rsidRDefault="00405535" w:rsidP="00EE43C8">
      <w:pPr>
        <w:pStyle w:val="Akapitzlist"/>
        <w:numPr>
          <w:ilvl w:val="0"/>
          <w:numId w:val="38"/>
        </w:numPr>
        <w:spacing w:after="0" w:line="360" w:lineRule="auto"/>
        <w:ind w:left="709" w:hanging="425"/>
        <w:jc w:val="both"/>
        <w:rPr>
          <w:rFonts w:cs="Arial"/>
        </w:rPr>
      </w:pPr>
      <w:r w:rsidRPr="00310F4D">
        <w:rPr>
          <w:rFonts w:cs="Arial"/>
        </w:rPr>
        <w:t>Przygotowanie odśnieżaczy</w:t>
      </w:r>
    </w:p>
    <w:p w:rsidR="004000A6" w:rsidRPr="00606188" w:rsidRDefault="00843C27" w:rsidP="00606188">
      <w:pPr>
        <w:spacing w:line="360" w:lineRule="auto"/>
        <w:jc w:val="right"/>
        <w:rPr>
          <w:rFonts w:cs="Arial"/>
        </w:rPr>
      </w:pPr>
      <w:r w:rsidRPr="004000A6">
        <w:rPr>
          <w:rFonts w:ascii="Candara" w:hAnsi="Candara" w:cs="Arial"/>
          <w:i/>
          <w:sz w:val="20"/>
          <w:szCs w:val="20"/>
        </w:rPr>
        <w:t>(wyciąg ze sprawozdania ZUKiO)</w:t>
      </w:r>
    </w:p>
    <w:p w:rsidR="00966CEE" w:rsidRPr="0068461F" w:rsidRDefault="00966CEE" w:rsidP="00966CEE">
      <w:pPr>
        <w:jc w:val="both"/>
        <w:rPr>
          <w:sz w:val="24"/>
          <w:szCs w:val="24"/>
        </w:rPr>
      </w:pPr>
      <w:r w:rsidRPr="0068461F">
        <w:rPr>
          <w:b/>
          <w:sz w:val="24"/>
          <w:szCs w:val="24"/>
          <w:u w:val="single"/>
        </w:rPr>
        <w:t xml:space="preserve">Gospodarka gruntami i nieruchomościami – rozdział 70005 </w:t>
      </w:r>
      <w:r w:rsidR="0068461F" w:rsidRPr="0068461F">
        <w:rPr>
          <w:b/>
          <w:sz w:val="24"/>
          <w:szCs w:val="24"/>
        </w:rPr>
        <w:t>–   157 688,13</w:t>
      </w:r>
      <w:r w:rsidR="00843C27" w:rsidRPr="0068461F">
        <w:rPr>
          <w:b/>
          <w:sz w:val="24"/>
          <w:szCs w:val="24"/>
        </w:rPr>
        <w:t xml:space="preserve"> </w:t>
      </w:r>
      <w:r w:rsidRPr="0068461F">
        <w:rPr>
          <w:b/>
          <w:sz w:val="24"/>
          <w:szCs w:val="24"/>
        </w:rPr>
        <w:t>zł.</w:t>
      </w:r>
      <w:r w:rsidRPr="0068461F">
        <w:rPr>
          <w:sz w:val="24"/>
          <w:szCs w:val="24"/>
        </w:rPr>
        <w:t xml:space="preserve"> </w:t>
      </w:r>
    </w:p>
    <w:p w:rsidR="00966CEE" w:rsidRPr="0068461F" w:rsidRDefault="00966CEE" w:rsidP="00966CEE">
      <w:pPr>
        <w:rPr>
          <w:sz w:val="24"/>
          <w:szCs w:val="24"/>
        </w:rPr>
      </w:pPr>
      <w:r w:rsidRPr="0068461F">
        <w:rPr>
          <w:sz w:val="24"/>
          <w:szCs w:val="24"/>
        </w:rPr>
        <w:t>Wydatki realizowane przez Urząd.  Na wydatki w tym rozdzial</w:t>
      </w:r>
      <w:r w:rsidR="00843C27" w:rsidRPr="0068461F">
        <w:rPr>
          <w:sz w:val="24"/>
          <w:szCs w:val="24"/>
        </w:rPr>
        <w:t>e za</w:t>
      </w:r>
      <w:r w:rsidR="0078310A" w:rsidRPr="0068461F">
        <w:rPr>
          <w:sz w:val="24"/>
          <w:szCs w:val="24"/>
        </w:rPr>
        <w:t xml:space="preserve">planowano kwotę </w:t>
      </w:r>
      <w:r w:rsidR="0068461F" w:rsidRPr="0068461F">
        <w:rPr>
          <w:sz w:val="24"/>
          <w:szCs w:val="24"/>
        </w:rPr>
        <w:t xml:space="preserve">             </w:t>
      </w:r>
      <w:r w:rsidR="00750CF6">
        <w:rPr>
          <w:sz w:val="24"/>
          <w:szCs w:val="24"/>
        </w:rPr>
        <w:t xml:space="preserve">               </w:t>
      </w:r>
      <w:r w:rsidR="0068461F" w:rsidRPr="0068461F">
        <w:rPr>
          <w:sz w:val="24"/>
          <w:szCs w:val="24"/>
        </w:rPr>
        <w:t xml:space="preserve"> 161 873</w:t>
      </w:r>
      <w:r w:rsidRPr="0068461F">
        <w:rPr>
          <w:sz w:val="24"/>
          <w:szCs w:val="24"/>
        </w:rPr>
        <w:t xml:space="preserve"> zł.</w:t>
      </w:r>
      <w:r w:rsidR="0078310A" w:rsidRPr="0068461F">
        <w:rPr>
          <w:sz w:val="24"/>
          <w:szCs w:val="24"/>
        </w:rPr>
        <w:t xml:space="preserve">, wykonano je w </w:t>
      </w:r>
      <w:r w:rsidR="0068461F" w:rsidRPr="0068461F">
        <w:rPr>
          <w:sz w:val="24"/>
          <w:szCs w:val="24"/>
        </w:rPr>
        <w:t>97,4</w:t>
      </w:r>
      <w:r w:rsidRPr="0068461F">
        <w:rPr>
          <w:sz w:val="24"/>
          <w:szCs w:val="24"/>
        </w:rPr>
        <w:t xml:space="preserve">% , w szczególności na:                                                       </w:t>
      </w:r>
    </w:p>
    <w:p w:rsidR="00966CEE" w:rsidRPr="008223F5" w:rsidRDefault="00966CEE" w:rsidP="00503CF6">
      <w:pPr>
        <w:pStyle w:val="Akapitzlist"/>
        <w:numPr>
          <w:ilvl w:val="0"/>
          <w:numId w:val="2"/>
        </w:numPr>
        <w:rPr>
          <w:sz w:val="24"/>
          <w:szCs w:val="24"/>
        </w:rPr>
      </w:pPr>
      <w:r w:rsidRPr="008223F5">
        <w:rPr>
          <w:sz w:val="24"/>
          <w:szCs w:val="24"/>
        </w:rPr>
        <w:t>wykonanie wycen</w:t>
      </w:r>
      <w:r w:rsidR="008C7191" w:rsidRPr="008223F5">
        <w:rPr>
          <w:sz w:val="24"/>
          <w:szCs w:val="24"/>
        </w:rPr>
        <w:t xml:space="preserve"> nieruchomości – </w:t>
      </w:r>
      <w:r w:rsidR="008C7191" w:rsidRPr="008223F5">
        <w:rPr>
          <w:sz w:val="24"/>
          <w:szCs w:val="24"/>
        </w:rPr>
        <w:tab/>
      </w:r>
      <w:r w:rsidR="008C7191" w:rsidRPr="008223F5">
        <w:rPr>
          <w:sz w:val="24"/>
          <w:szCs w:val="24"/>
        </w:rPr>
        <w:tab/>
      </w:r>
      <w:r w:rsidR="008C7191" w:rsidRPr="008223F5">
        <w:rPr>
          <w:sz w:val="24"/>
          <w:szCs w:val="24"/>
        </w:rPr>
        <w:tab/>
      </w:r>
      <w:r w:rsidR="008C7191" w:rsidRPr="008223F5">
        <w:rPr>
          <w:sz w:val="24"/>
          <w:szCs w:val="24"/>
        </w:rPr>
        <w:tab/>
      </w:r>
      <w:r w:rsidR="008C7191" w:rsidRPr="008223F5">
        <w:rPr>
          <w:sz w:val="24"/>
          <w:szCs w:val="24"/>
        </w:rPr>
        <w:tab/>
      </w:r>
      <w:r w:rsidR="008C7191" w:rsidRPr="008223F5">
        <w:rPr>
          <w:sz w:val="24"/>
          <w:szCs w:val="24"/>
        </w:rPr>
        <w:tab/>
      </w:r>
      <w:r w:rsidR="0068461F" w:rsidRPr="008223F5">
        <w:rPr>
          <w:sz w:val="24"/>
          <w:szCs w:val="24"/>
        </w:rPr>
        <w:t>23 274,79</w:t>
      </w:r>
      <w:r w:rsidRPr="008223F5">
        <w:rPr>
          <w:sz w:val="24"/>
          <w:szCs w:val="24"/>
        </w:rPr>
        <w:t xml:space="preserve"> zł.</w:t>
      </w:r>
    </w:p>
    <w:p w:rsidR="00966CEE" w:rsidRPr="0068461F" w:rsidRDefault="00966CEE" w:rsidP="00503CF6">
      <w:pPr>
        <w:pStyle w:val="Akapitzlist"/>
        <w:numPr>
          <w:ilvl w:val="0"/>
          <w:numId w:val="2"/>
        </w:numPr>
        <w:rPr>
          <w:sz w:val="24"/>
          <w:szCs w:val="24"/>
        </w:rPr>
      </w:pPr>
      <w:r w:rsidRPr="0068461F">
        <w:rPr>
          <w:sz w:val="24"/>
          <w:szCs w:val="24"/>
        </w:rPr>
        <w:t>ogłoszenia  o przetarga</w:t>
      </w:r>
      <w:r w:rsidR="0068461F" w:rsidRPr="0068461F">
        <w:rPr>
          <w:sz w:val="24"/>
          <w:szCs w:val="24"/>
        </w:rPr>
        <w:t>ch -</w:t>
      </w:r>
      <w:r w:rsidR="0068461F" w:rsidRPr="0068461F">
        <w:rPr>
          <w:sz w:val="24"/>
          <w:szCs w:val="24"/>
        </w:rPr>
        <w:tab/>
      </w:r>
      <w:r w:rsidR="0068461F" w:rsidRPr="0068461F">
        <w:rPr>
          <w:sz w:val="24"/>
          <w:szCs w:val="24"/>
        </w:rPr>
        <w:tab/>
      </w:r>
      <w:r w:rsidR="0068461F" w:rsidRPr="0068461F">
        <w:rPr>
          <w:sz w:val="24"/>
          <w:szCs w:val="24"/>
        </w:rPr>
        <w:tab/>
      </w:r>
      <w:r w:rsidR="0068461F" w:rsidRPr="0068461F">
        <w:rPr>
          <w:sz w:val="24"/>
          <w:szCs w:val="24"/>
        </w:rPr>
        <w:tab/>
      </w:r>
      <w:r w:rsidR="0068461F" w:rsidRPr="0068461F">
        <w:rPr>
          <w:sz w:val="24"/>
          <w:szCs w:val="24"/>
        </w:rPr>
        <w:tab/>
      </w:r>
      <w:r w:rsidR="0068461F" w:rsidRPr="0068461F">
        <w:rPr>
          <w:sz w:val="24"/>
          <w:szCs w:val="24"/>
        </w:rPr>
        <w:tab/>
        <w:t xml:space="preserve">             36 364,95</w:t>
      </w:r>
      <w:r w:rsidRPr="0068461F">
        <w:rPr>
          <w:sz w:val="24"/>
          <w:szCs w:val="24"/>
        </w:rPr>
        <w:t xml:space="preserve"> zł.</w:t>
      </w:r>
    </w:p>
    <w:p w:rsidR="00966CEE" w:rsidRPr="0068461F" w:rsidRDefault="00FA018D" w:rsidP="00503CF6">
      <w:pPr>
        <w:pStyle w:val="Akapitzlist"/>
        <w:numPr>
          <w:ilvl w:val="0"/>
          <w:numId w:val="2"/>
        </w:numPr>
        <w:rPr>
          <w:sz w:val="24"/>
          <w:szCs w:val="24"/>
        </w:rPr>
      </w:pPr>
      <w:r w:rsidRPr="0068461F">
        <w:rPr>
          <w:sz w:val="24"/>
          <w:szCs w:val="24"/>
        </w:rPr>
        <w:t>promocja ofert inwestycyjnych</w:t>
      </w:r>
      <w:r w:rsidR="00966CEE" w:rsidRPr="0068461F">
        <w:rPr>
          <w:sz w:val="24"/>
          <w:szCs w:val="24"/>
        </w:rPr>
        <w:t xml:space="preserve"> do spr</w:t>
      </w:r>
      <w:r w:rsidR="0078310A" w:rsidRPr="0068461F">
        <w:rPr>
          <w:sz w:val="24"/>
          <w:szCs w:val="24"/>
        </w:rPr>
        <w:t>zedaży nieruchomości</w:t>
      </w:r>
      <w:r w:rsidR="0068461F" w:rsidRPr="0068461F">
        <w:rPr>
          <w:sz w:val="24"/>
          <w:szCs w:val="24"/>
        </w:rPr>
        <w:t xml:space="preserve"> w </w:t>
      </w:r>
      <w:proofErr w:type="spellStart"/>
      <w:r w:rsidR="0068461F" w:rsidRPr="0068461F">
        <w:rPr>
          <w:sz w:val="24"/>
          <w:szCs w:val="24"/>
        </w:rPr>
        <w:t>internecie</w:t>
      </w:r>
      <w:proofErr w:type="spellEnd"/>
      <w:r w:rsidR="0078310A" w:rsidRPr="0068461F">
        <w:rPr>
          <w:sz w:val="24"/>
          <w:szCs w:val="24"/>
        </w:rPr>
        <w:t xml:space="preserve">  </w:t>
      </w:r>
      <w:r w:rsidRPr="0068461F">
        <w:rPr>
          <w:sz w:val="24"/>
          <w:szCs w:val="24"/>
        </w:rPr>
        <w:t>1 989,00</w:t>
      </w:r>
      <w:r w:rsidR="00966CEE" w:rsidRPr="0068461F">
        <w:rPr>
          <w:sz w:val="24"/>
          <w:szCs w:val="24"/>
        </w:rPr>
        <w:t xml:space="preserve"> zł.</w:t>
      </w:r>
    </w:p>
    <w:p w:rsidR="00966CEE" w:rsidRPr="00750CF6" w:rsidRDefault="00966CEE" w:rsidP="00503CF6">
      <w:pPr>
        <w:pStyle w:val="Akapitzlist"/>
        <w:numPr>
          <w:ilvl w:val="0"/>
          <w:numId w:val="2"/>
        </w:numPr>
        <w:rPr>
          <w:sz w:val="24"/>
          <w:szCs w:val="24"/>
        </w:rPr>
      </w:pPr>
      <w:r w:rsidRPr="00750CF6">
        <w:rPr>
          <w:sz w:val="24"/>
          <w:szCs w:val="24"/>
        </w:rPr>
        <w:t>czynsz za lokal w Koszalinie dla osoby niepełn</w:t>
      </w:r>
      <w:r w:rsidR="004366B8" w:rsidRPr="00750CF6">
        <w:rPr>
          <w:sz w:val="24"/>
          <w:szCs w:val="24"/>
        </w:rPr>
        <w:t>osprawnej         -</w:t>
      </w:r>
      <w:r w:rsidR="004366B8" w:rsidRPr="00750CF6">
        <w:rPr>
          <w:sz w:val="24"/>
          <w:szCs w:val="24"/>
        </w:rPr>
        <w:tab/>
        <w:t xml:space="preserve">   </w:t>
      </w:r>
      <w:r w:rsidR="00750CF6" w:rsidRPr="00750CF6">
        <w:rPr>
          <w:sz w:val="24"/>
          <w:szCs w:val="24"/>
        </w:rPr>
        <w:t xml:space="preserve">           4 517,27</w:t>
      </w:r>
      <w:r w:rsidR="004366B8" w:rsidRPr="00750CF6">
        <w:rPr>
          <w:sz w:val="24"/>
          <w:szCs w:val="24"/>
        </w:rPr>
        <w:t xml:space="preserve"> </w:t>
      </w:r>
      <w:r w:rsidRPr="00750CF6">
        <w:rPr>
          <w:sz w:val="24"/>
          <w:szCs w:val="24"/>
        </w:rPr>
        <w:t xml:space="preserve"> zł.                                                          z gminy Bobolice - ( wydatek refundowany przez lokatora )</w:t>
      </w:r>
    </w:p>
    <w:p w:rsidR="000C44A5" w:rsidRPr="008223F5" w:rsidRDefault="005D22E9" w:rsidP="00503CF6">
      <w:pPr>
        <w:pStyle w:val="Akapitzlist"/>
        <w:numPr>
          <w:ilvl w:val="0"/>
          <w:numId w:val="2"/>
        </w:numPr>
        <w:rPr>
          <w:sz w:val="24"/>
          <w:szCs w:val="24"/>
        </w:rPr>
      </w:pPr>
      <w:r w:rsidRPr="008223F5">
        <w:rPr>
          <w:sz w:val="24"/>
          <w:szCs w:val="24"/>
        </w:rPr>
        <w:t>opłata za reklamę dz</w:t>
      </w:r>
      <w:r w:rsidR="0068461F" w:rsidRPr="008223F5">
        <w:rPr>
          <w:sz w:val="24"/>
          <w:szCs w:val="24"/>
        </w:rPr>
        <w:t>iałki w Szczecinie</w:t>
      </w:r>
      <w:r w:rsidR="0068461F" w:rsidRPr="008223F5">
        <w:rPr>
          <w:sz w:val="24"/>
          <w:szCs w:val="24"/>
        </w:rPr>
        <w:tab/>
      </w:r>
      <w:r w:rsidR="0068461F" w:rsidRPr="008223F5">
        <w:rPr>
          <w:sz w:val="24"/>
          <w:szCs w:val="24"/>
        </w:rPr>
        <w:tab/>
      </w:r>
      <w:r w:rsidR="0068461F" w:rsidRPr="008223F5">
        <w:rPr>
          <w:sz w:val="24"/>
          <w:szCs w:val="24"/>
        </w:rPr>
        <w:tab/>
      </w:r>
      <w:r w:rsidR="0068461F" w:rsidRPr="008223F5">
        <w:rPr>
          <w:sz w:val="24"/>
          <w:szCs w:val="24"/>
        </w:rPr>
        <w:tab/>
      </w:r>
      <w:r w:rsidR="0068461F" w:rsidRPr="008223F5">
        <w:rPr>
          <w:sz w:val="24"/>
          <w:szCs w:val="24"/>
        </w:rPr>
        <w:tab/>
        <w:t xml:space="preserve">      861</w:t>
      </w:r>
      <w:r w:rsidRPr="008223F5">
        <w:rPr>
          <w:sz w:val="24"/>
          <w:szCs w:val="24"/>
        </w:rPr>
        <w:t xml:space="preserve">,00 </w:t>
      </w:r>
      <w:r w:rsidR="000C44A5" w:rsidRPr="008223F5">
        <w:rPr>
          <w:sz w:val="24"/>
          <w:szCs w:val="24"/>
        </w:rPr>
        <w:t>zł.</w:t>
      </w:r>
    </w:p>
    <w:p w:rsidR="0068461F" w:rsidRPr="008223F5" w:rsidRDefault="0068461F" w:rsidP="00503CF6">
      <w:pPr>
        <w:pStyle w:val="Akapitzlist"/>
        <w:numPr>
          <w:ilvl w:val="0"/>
          <w:numId w:val="2"/>
        </w:numPr>
        <w:rPr>
          <w:sz w:val="24"/>
          <w:szCs w:val="24"/>
        </w:rPr>
      </w:pPr>
      <w:r w:rsidRPr="008223F5">
        <w:rPr>
          <w:sz w:val="24"/>
          <w:szCs w:val="24"/>
        </w:rPr>
        <w:t>wycena działki w Szczecinie</w:t>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t xml:space="preserve">      492,00 zł.</w:t>
      </w:r>
    </w:p>
    <w:p w:rsidR="00FA018D" w:rsidRPr="008223F5" w:rsidRDefault="00FA018D" w:rsidP="00503CF6">
      <w:pPr>
        <w:pStyle w:val="Akapitzlist"/>
        <w:numPr>
          <w:ilvl w:val="0"/>
          <w:numId w:val="2"/>
        </w:numPr>
        <w:rPr>
          <w:sz w:val="24"/>
          <w:szCs w:val="24"/>
        </w:rPr>
      </w:pPr>
      <w:r w:rsidRPr="008223F5">
        <w:rPr>
          <w:sz w:val="24"/>
          <w:szCs w:val="24"/>
        </w:rPr>
        <w:t xml:space="preserve">koszty sprostowania udziału w </w:t>
      </w:r>
      <w:r w:rsidR="00001404" w:rsidRPr="008223F5">
        <w:rPr>
          <w:sz w:val="24"/>
          <w:szCs w:val="24"/>
        </w:rPr>
        <w:t>działce grunt</w:t>
      </w:r>
      <w:r w:rsidRPr="008223F5">
        <w:rPr>
          <w:sz w:val="24"/>
          <w:szCs w:val="24"/>
        </w:rPr>
        <w:t>u Łozice-Cegiel</w:t>
      </w:r>
      <w:r w:rsidR="00001404" w:rsidRPr="008223F5">
        <w:rPr>
          <w:sz w:val="24"/>
          <w:szCs w:val="24"/>
        </w:rPr>
        <w:t>nia</w:t>
      </w:r>
      <w:r w:rsidR="00001404" w:rsidRPr="008223F5">
        <w:rPr>
          <w:sz w:val="24"/>
          <w:szCs w:val="24"/>
        </w:rPr>
        <w:tab/>
      </w:r>
      <w:r w:rsidR="00001404" w:rsidRPr="008223F5">
        <w:rPr>
          <w:sz w:val="24"/>
          <w:szCs w:val="24"/>
        </w:rPr>
        <w:tab/>
      </w:r>
      <w:r w:rsidRPr="008223F5">
        <w:rPr>
          <w:sz w:val="24"/>
          <w:szCs w:val="24"/>
        </w:rPr>
        <w:t xml:space="preserve">   7 093,56 zł.</w:t>
      </w:r>
    </w:p>
    <w:p w:rsidR="0078310A" w:rsidRPr="008223F5" w:rsidRDefault="00001404" w:rsidP="00503CF6">
      <w:pPr>
        <w:pStyle w:val="Akapitzlist"/>
        <w:numPr>
          <w:ilvl w:val="0"/>
          <w:numId w:val="2"/>
        </w:numPr>
        <w:rPr>
          <w:sz w:val="24"/>
          <w:szCs w:val="24"/>
        </w:rPr>
      </w:pPr>
      <w:r w:rsidRPr="008223F5">
        <w:rPr>
          <w:sz w:val="24"/>
          <w:szCs w:val="24"/>
        </w:rPr>
        <w:t xml:space="preserve">opłata </w:t>
      </w:r>
      <w:r w:rsidR="0078310A" w:rsidRPr="008223F5">
        <w:rPr>
          <w:sz w:val="24"/>
          <w:szCs w:val="24"/>
        </w:rPr>
        <w:tab/>
      </w:r>
      <w:r w:rsidRPr="008223F5">
        <w:rPr>
          <w:sz w:val="24"/>
          <w:szCs w:val="24"/>
        </w:rPr>
        <w:t>za użytkowanie gruntów</w:t>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t xml:space="preserve">          4,89</w:t>
      </w:r>
      <w:r w:rsidR="0078310A" w:rsidRPr="008223F5">
        <w:rPr>
          <w:sz w:val="24"/>
          <w:szCs w:val="24"/>
        </w:rPr>
        <w:t xml:space="preserve"> zł.</w:t>
      </w:r>
    </w:p>
    <w:p w:rsidR="00966CEE" w:rsidRPr="008223F5" w:rsidRDefault="00966CEE" w:rsidP="00503CF6">
      <w:pPr>
        <w:pStyle w:val="Akapitzlist"/>
        <w:numPr>
          <w:ilvl w:val="0"/>
          <w:numId w:val="2"/>
        </w:numPr>
        <w:rPr>
          <w:sz w:val="24"/>
          <w:szCs w:val="24"/>
        </w:rPr>
      </w:pPr>
      <w:r w:rsidRPr="008223F5">
        <w:rPr>
          <w:sz w:val="24"/>
          <w:szCs w:val="24"/>
        </w:rPr>
        <w:t>podatek VAT od sprzedaży -</w:t>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r>
      <w:r w:rsidR="0068461F" w:rsidRPr="008223F5">
        <w:rPr>
          <w:sz w:val="24"/>
          <w:szCs w:val="24"/>
        </w:rPr>
        <w:t xml:space="preserve">             53 745,00</w:t>
      </w:r>
      <w:r w:rsidRPr="008223F5">
        <w:rPr>
          <w:sz w:val="24"/>
          <w:szCs w:val="24"/>
        </w:rPr>
        <w:t xml:space="preserve"> zł. </w:t>
      </w:r>
    </w:p>
    <w:p w:rsidR="00001404" w:rsidRPr="008223F5" w:rsidRDefault="00001404" w:rsidP="006F7F4D">
      <w:pPr>
        <w:pStyle w:val="Akapitzlist"/>
        <w:numPr>
          <w:ilvl w:val="0"/>
          <w:numId w:val="2"/>
        </w:numPr>
        <w:rPr>
          <w:sz w:val="24"/>
          <w:szCs w:val="24"/>
        </w:rPr>
      </w:pPr>
      <w:r w:rsidRPr="008223F5">
        <w:rPr>
          <w:sz w:val="24"/>
          <w:szCs w:val="24"/>
        </w:rPr>
        <w:t>opracowanie operatu wodno-prawnego</w:t>
      </w:r>
      <w:r w:rsidRPr="008223F5">
        <w:rPr>
          <w:sz w:val="24"/>
          <w:szCs w:val="24"/>
        </w:rPr>
        <w:tab/>
      </w:r>
      <w:r w:rsidRPr="008223F5">
        <w:rPr>
          <w:sz w:val="24"/>
          <w:szCs w:val="24"/>
        </w:rPr>
        <w:tab/>
      </w:r>
      <w:r w:rsidRPr="008223F5">
        <w:rPr>
          <w:sz w:val="24"/>
          <w:szCs w:val="24"/>
        </w:rPr>
        <w:tab/>
      </w:r>
      <w:r w:rsidRPr="008223F5">
        <w:rPr>
          <w:sz w:val="24"/>
          <w:szCs w:val="24"/>
        </w:rPr>
        <w:tab/>
      </w:r>
      <w:r w:rsidRPr="008223F5">
        <w:rPr>
          <w:sz w:val="24"/>
          <w:szCs w:val="24"/>
        </w:rPr>
        <w:tab/>
        <w:t xml:space="preserve">   6 000,00 zł.</w:t>
      </w:r>
    </w:p>
    <w:p w:rsidR="0068461F" w:rsidRPr="00750CF6" w:rsidRDefault="00750CF6" w:rsidP="006F7F4D">
      <w:pPr>
        <w:pStyle w:val="Akapitzlist"/>
        <w:numPr>
          <w:ilvl w:val="0"/>
          <w:numId w:val="2"/>
        </w:numPr>
        <w:rPr>
          <w:sz w:val="24"/>
          <w:szCs w:val="24"/>
        </w:rPr>
      </w:pPr>
      <w:r w:rsidRPr="00750CF6">
        <w:rPr>
          <w:sz w:val="24"/>
          <w:szCs w:val="24"/>
        </w:rPr>
        <w:t xml:space="preserve">pozostałe </w:t>
      </w:r>
      <w:r w:rsidRPr="00750CF6">
        <w:rPr>
          <w:sz w:val="24"/>
          <w:szCs w:val="24"/>
        </w:rPr>
        <w:tab/>
      </w:r>
      <w:r w:rsidRPr="00750CF6">
        <w:rPr>
          <w:sz w:val="24"/>
          <w:szCs w:val="24"/>
        </w:rPr>
        <w:tab/>
      </w:r>
      <w:r w:rsidRPr="00750CF6">
        <w:rPr>
          <w:sz w:val="24"/>
          <w:szCs w:val="24"/>
        </w:rPr>
        <w:tab/>
      </w:r>
      <w:r w:rsidRPr="00750CF6">
        <w:rPr>
          <w:sz w:val="24"/>
          <w:szCs w:val="24"/>
        </w:rPr>
        <w:tab/>
      </w:r>
      <w:r w:rsidRPr="00750CF6">
        <w:rPr>
          <w:sz w:val="24"/>
          <w:szCs w:val="24"/>
        </w:rPr>
        <w:tab/>
      </w:r>
      <w:r w:rsidRPr="00750CF6">
        <w:rPr>
          <w:sz w:val="24"/>
          <w:szCs w:val="24"/>
        </w:rPr>
        <w:tab/>
      </w:r>
      <w:r w:rsidRPr="00750CF6">
        <w:rPr>
          <w:sz w:val="24"/>
          <w:szCs w:val="24"/>
        </w:rPr>
        <w:tab/>
      </w:r>
      <w:r w:rsidRPr="00750CF6">
        <w:rPr>
          <w:sz w:val="24"/>
          <w:szCs w:val="24"/>
        </w:rPr>
        <w:tab/>
      </w:r>
      <w:r w:rsidRPr="00750CF6">
        <w:rPr>
          <w:sz w:val="24"/>
          <w:szCs w:val="24"/>
        </w:rPr>
        <w:tab/>
        <w:t xml:space="preserve">  2 832,47</w:t>
      </w:r>
      <w:r w:rsidR="0068461F" w:rsidRPr="00750CF6">
        <w:rPr>
          <w:sz w:val="24"/>
          <w:szCs w:val="24"/>
        </w:rPr>
        <w:t xml:space="preserve"> zł.</w:t>
      </w:r>
    </w:p>
    <w:p w:rsidR="00F90048" w:rsidRPr="008223F5" w:rsidRDefault="008223F5" w:rsidP="00966CEE">
      <w:pPr>
        <w:rPr>
          <w:sz w:val="24"/>
          <w:szCs w:val="24"/>
        </w:rPr>
      </w:pPr>
      <w:r w:rsidRPr="008223F5">
        <w:rPr>
          <w:sz w:val="24"/>
          <w:szCs w:val="24"/>
        </w:rPr>
        <w:t>wydatki inwestycyjne – omówione w załączniku inwestycyjnym</w:t>
      </w:r>
      <w:r w:rsidRPr="008223F5">
        <w:rPr>
          <w:sz w:val="24"/>
          <w:szCs w:val="24"/>
        </w:rPr>
        <w:tab/>
      </w:r>
      <w:r w:rsidRPr="008223F5">
        <w:rPr>
          <w:sz w:val="24"/>
          <w:szCs w:val="24"/>
        </w:rPr>
        <w:tab/>
      </w:r>
      <w:r w:rsidRPr="008223F5">
        <w:rPr>
          <w:sz w:val="24"/>
          <w:szCs w:val="24"/>
        </w:rPr>
        <w:tab/>
        <w:t>20 513,20 zł.</w:t>
      </w:r>
    </w:p>
    <w:p w:rsidR="00966CEE" w:rsidRPr="003D1355" w:rsidRDefault="00966CEE" w:rsidP="00966CEE">
      <w:pPr>
        <w:rPr>
          <w:color w:val="FF0000"/>
        </w:rPr>
      </w:pPr>
    </w:p>
    <w:p w:rsidR="00966CEE" w:rsidRPr="008223F5" w:rsidRDefault="00966CEE" w:rsidP="00966CEE">
      <w:pPr>
        <w:jc w:val="both"/>
        <w:rPr>
          <w:b/>
          <w:sz w:val="24"/>
          <w:szCs w:val="24"/>
        </w:rPr>
      </w:pPr>
      <w:r w:rsidRPr="008223F5">
        <w:rPr>
          <w:b/>
          <w:sz w:val="24"/>
          <w:szCs w:val="24"/>
        </w:rPr>
        <w:t>DZIAŁ  7</w:t>
      </w:r>
      <w:r w:rsidR="006F7F4D" w:rsidRPr="008223F5">
        <w:rPr>
          <w:b/>
          <w:sz w:val="24"/>
          <w:szCs w:val="24"/>
        </w:rPr>
        <w:t>10 - DZIAŁALNOŚĆ USŁUGOWA  - 0,7</w:t>
      </w:r>
      <w:r w:rsidRPr="008223F5">
        <w:rPr>
          <w:b/>
          <w:sz w:val="24"/>
          <w:szCs w:val="24"/>
        </w:rPr>
        <w:t xml:space="preserve"> % ogółu wydatków</w:t>
      </w:r>
    </w:p>
    <w:p w:rsidR="00781C2A" w:rsidRPr="008223F5" w:rsidRDefault="00966CEE" w:rsidP="00781C2A">
      <w:pPr>
        <w:jc w:val="both"/>
      </w:pPr>
      <w:r w:rsidRPr="008223F5">
        <w:t>N</w:t>
      </w:r>
      <w:r w:rsidR="000C44A5" w:rsidRPr="008223F5">
        <w:t xml:space="preserve">a wydatki w </w:t>
      </w:r>
      <w:r w:rsidR="00FC0E49" w:rsidRPr="008223F5">
        <w:t>tym dziale planowało</w:t>
      </w:r>
      <w:r w:rsidR="000C44A5" w:rsidRPr="008223F5">
        <w:t xml:space="preserve"> s</w:t>
      </w:r>
      <w:r w:rsidR="008223F5" w:rsidRPr="008223F5">
        <w:t>ię przeznaczyć  kwotę 262 657,12 zł.  ., wykonano w 97,9</w:t>
      </w:r>
      <w:r w:rsidR="00FC0E49" w:rsidRPr="008223F5">
        <w:t xml:space="preserve">% planu </w:t>
      </w:r>
      <w:r w:rsidRPr="008223F5">
        <w:t xml:space="preserve">na kwotę  </w:t>
      </w:r>
      <w:r w:rsidR="008223F5" w:rsidRPr="008223F5">
        <w:rPr>
          <w:b/>
        </w:rPr>
        <w:t>257 084,88</w:t>
      </w:r>
      <w:r w:rsidRPr="008223F5">
        <w:rPr>
          <w:b/>
        </w:rPr>
        <w:t xml:space="preserve"> zł. </w:t>
      </w:r>
      <w:r w:rsidRPr="008223F5">
        <w:t xml:space="preserve">Realizacją tego działu zajmuje się Urząd Miejski oraz Zakład </w:t>
      </w:r>
      <w:r w:rsidR="00FC0E49" w:rsidRPr="008223F5">
        <w:t xml:space="preserve">Usług Komunalnych i Oświatowych. W ramach niniejszego działu gmina otrzymała </w:t>
      </w:r>
      <w:r w:rsidR="006F7F4D" w:rsidRPr="008223F5">
        <w:t>dotację celową w wysoko</w:t>
      </w:r>
      <w:r w:rsidR="008223F5" w:rsidRPr="008223F5">
        <w:t>ści 3 500</w:t>
      </w:r>
      <w:r w:rsidR="00FC0E49" w:rsidRPr="008223F5">
        <w:t xml:space="preserve"> zł. z przeznaczeniem na </w:t>
      </w:r>
      <w:r w:rsidR="00781C2A" w:rsidRPr="008223F5">
        <w:t xml:space="preserve">utrzymanie i opiekę nad grobami i miejscami pamięci narodowej  - Panteon w Bobolicach </w:t>
      </w:r>
    </w:p>
    <w:p w:rsidR="003B1292" w:rsidRDefault="003B1292" w:rsidP="00501F12">
      <w:pPr>
        <w:jc w:val="both"/>
        <w:rPr>
          <w:b/>
        </w:rPr>
      </w:pPr>
    </w:p>
    <w:p w:rsidR="003B1292" w:rsidRDefault="003B1292" w:rsidP="00501F12">
      <w:pPr>
        <w:jc w:val="both"/>
        <w:rPr>
          <w:b/>
        </w:rPr>
      </w:pPr>
    </w:p>
    <w:p w:rsidR="00FC0E49" w:rsidRPr="008223F5" w:rsidRDefault="00FC0E49" w:rsidP="00501F12">
      <w:pPr>
        <w:jc w:val="both"/>
        <w:rPr>
          <w:b/>
        </w:rPr>
      </w:pPr>
      <w:r w:rsidRPr="008223F5">
        <w:rPr>
          <w:b/>
        </w:rPr>
        <w:t>Plan Urzędu:</w:t>
      </w:r>
    </w:p>
    <w:p w:rsidR="00966CEE" w:rsidRPr="00570BD6" w:rsidRDefault="00966CEE" w:rsidP="00966CEE">
      <w:pPr>
        <w:jc w:val="both"/>
        <w:rPr>
          <w:b/>
          <w:sz w:val="24"/>
          <w:szCs w:val="24"/>
        </w:rPr>
      </w:pPr>
      <w:r w:rsidRPr="00570BD6">
        <w:rPr>
          <w:b/>
          <w:sz w:val="24"/>
          <w:szCs w:val="24"/>
          <w:u w:val="single"/>
        </w:rPr>
        <w:t xml:space="preserve">Plany zagospodarowania przestrzennego – rozdział 71004 </w:t>
      </w:r>
      <w:r w:rsidR="008223F5" w:rsidRPr="00570BD6">
        <w:rPr>
          <w:b/>
          <w:sz w:val="24"/>
          <w:szCs w:val="24"/>
        </w:rPr>
        <w:t>–  33 927,28</w:t>
      </w:r>
      <w:r w:rsidRPr="00570BD6">
        <w:rPr>
          <w:b/>
          <w:sz w:val="24"/>
          <w:szCs w:val="24"/>
        </w:rPr>
        <w:t xml:space="preserve"> zł.</w:t>
      </w:r>
    </w:p>
    <w:p w:rsidR="008223F5" w:rsidRPr="00570BD6" w:rsidRDefault="00966CEE" w:rsidP="00EE43C8">
      <w:pPr>
        <w:spacing w:after="0"/>
        <w:jc w:val="both"/>
        <w:rPr>
          <w:sz w:val="24"/>
          <w:szCs w:val="24"/>
        </w:rPr>
      </w:pPr>
      <w:r w:rsidRPr="00570BD6">
        <w:rPr>
          <w:sz w:val="24"/>
          <w:szCs w:val="24"/>
        </w:rPr>
        <w:t xml:space="preserve">W rozdziale  tym planowane były  środki w wysokości  </w:t>
      </w:r>
      <w:r w:rsidR="008223F5" w:rsidRPr="00570BD6">
        <w:rPr>
          <w:sz w:val="24"/>
          <w:szCs w:val="24"/>
        </w:rPr>
        <w:t>35 973,12 zł., zrealizowano w 94,3</w:t>
      </w:r>
      <w:r w:rsidRPr="00570BD6">
        <w:rPr>
          <w:sz w:val="24"/>
          <w:szCs w:val="24"/>
        </w:rPr>
        <w:t>%,                  w zakresie</w:t>
      </w:r>
      <w:r w:rsidR="008223F5" w:rsidRPr="00570BD6">
        <w:rPr>
          <w:sz w:val="24"/>
          <w:szCs w:val="24"/>
        </w:rPr>
        <w:t>:</w:t>
      </w:r>
    </w:p>
    <w:p w:rsidR="00EE43C8" w:rsidRDefault="00EE43C8" w:rsidP="00EE43C8">
      <w:pPr>
        <w:spacing w:after="0"/>
        <w:jc w:val="both"/>
        <w:rPr>
          <w:sz w:val="24"/>
          <w:szCs w:val="24"/>
        </w:rPr>
      </w:pPr>
      <w:r>
        <w:rPr>
          <w:sz w:val="24"/>
          <w:szCs w:val="24"/>
        </w:rPr>
        <w:t xml:space="preserve">- </w:t>
      </w:r>
      <w:r w:rsidR="00966CEE" w:rsidRPr="00EE43C8">
        <w:rPr>
          <w:sz w:val="24"/>
          <w:szCs w:val="24"/>
        </w:rPr>
        <w:t xml:space="preserve">opracowań decyzji o warunkach zabudowy, </w:t>
      </w:r>
    </w:p>
    <w:p w:rsidR="008223F5" w:rsidRPr="00EE43C8" w:rsidRDefault="00966CEE" w:rsidP="00EE43C8">
      <w:pPr>
        <w:spacing w:after="0"/>
        <w:jc w:val="both"/>
        <w:rPr>
          <w:sz w:val="24"/>
          <w:szCs w:val="24"/>
        </w:rPr>
      </w:pPr>
      <w:r w:rsidRPr="00EE43C8">
        <w:rPr>
          <w:sz w:val="24"/>
          <w:szCs w:val="24"/>
        </w:rPr>
        <w:t>głównie na obsługę ar</w:t>
      </w:r>
      <w:r w:rsidR="00FC0E49" w:rsidRPr="00EE43C8">
        <w:rPr>
          <w:sz w:val="24"/>
          <w:szCs w:val="24"/>
        </w:rPr>
        <w:t>chitektoniczną</w:t>
      </w:r>
      <w:r w:rsidR="00EE43C8">
        <w:rPr>
          <w:sz w:val="24"/>
          <w:szCs w:val="24"/>
        </w:rPr>
        <w:t xml:space="preserve"> w kwocie</w:t>
      </w:r>
      <w:r w:rsidR="00EE43C8">
        <w:rPr>
          <w:sz w:val="24"/>
          <w:szCs w:val="24"/>
        </w:rPr>
        <w:tab/>
      </w:r>
      <w:r w:rsidR="00EE43C8">
        <w:rPr>
          <w:sz w:val="24"/>
          <w:szCs w:val="24"/>
        </w:rPr>
        <w:tab/>
      </w:r>
      <w:r w:rsidR="00EE43C8">
        <w:rPr>
          <w:sz w:val="24"/>
          <w:szCs w:val="24"/>
        </w:rPr>
        <w:tab/>
      </w:r>
      <w:r w:rsidR="00EE43C8">
        <w:rPr>
          <w:sz w:val="24"/>
          <w:szCs w:val="24"/>
        </w:rPr>
        <w:tab/>
      </w:r>
      <w:r w:rsidR="00EE43C8">
        <w:rPr>
          <w:sz w:val="24"/>
          <w:szCs w:val="24"/>
        </w:rPr>
        <w:tab/>
        <w:t xml:space="preserve">     </w:t>
      </w:r>
      <w:r w:rsidR="00570BD6" w:rsidRPr="00EE43C8">
        <w:rPr>
          <w:sz w:val="24"/>
          <w:szCs w:val="24"/>
        </w:rPr>
        <w:t>31 999,96 zł.</w:t>
      </w:r>
    </w:p>
    <w:p w:rsidR="00EE43C8" w:rsidRDefault="00EE43C8" w:rsidP="00EE43C8">
      <w:pPr>
        <w:spacing w:after="0"/>
        <w:jc w:val="both"/>
        <w:rPr>
          <w:sz w:val="24"/>
          <w:szCs w:val="24"/>
        </w:rPr>
      </w:pPr>
      <w:r>
        <w:rPr>
          <w:sz w:val="24"/>
          <w:szCs w:val="24"/>
        </w:rPr>
        <w:t>-</w:t>
      </w:r>
      <w:r w:rsidR="008223F5" w:rsidRPr="00EE43C8">
        <w:rPr>
          <w:sz w:val="24"/>
          <w:szCs w:val="24"/>
        </w:rPr>
        <w:t>wynagrodzenia</w:t>
      </w:r>
      <w:r w:rsidR="00966CEE" w:rsidRPr="00EE43C8">
        <w:rPr>
          <w:sz w:val="24"/>
          <w:szCs w:val="24"/>
        </w:rPr>
        <w:t xml:space="preserve"> na prace komisji w zakresie planów zagospodarowan</w:t>
      </w:r>
      <w:r w:rsidR="004232A5" w:rsidRPr="00EE43C8">
        <w:rPr>
          <w:sz w:val="24"/>
          <w:szCs w:val="24"/>
        </w:rPr>
        <w:t xml:space="preserve">ia </w:t>
      </w:r>
    </w:p>
    <w:p w:rsidR="00966CEE" w:rsidRPr="00EE43C8" w:rsidRDefault="004232A5" w:rsidP="00EE43C8">
      <w:pPr>
        <w:spacing w:after="0"/>
        <w:jc w:val="both"/>
        <w:rPr>
          <w:sz w:val="24"/>
          <w:szCs w:val="24"/>
        </w:rPr>
      </w:pPr>
      <w:r w:rsidRPr="00EE43C8">
        <w:rPr>
          <w:sz w:val="24"/>
          <w:szCs w:val="24"/>
        </w:rPr>
        <w:t>przestrzennego</w:t>
      </w:r>
      <w:r w:rsidR="008223F5" w:rsidRPr="00EE43C8">
        <w:rPr>
          <w:sz w:val="24"/>
          <w:szCs w:val="24"/>
        </w:rPr>
        <w:t xml:space="preserve"> – </w:t>
      </w:r>
      <w:r w:rsidR="00570BD6" w:rsidRPr="00EE43C8">
        <w:rPr>
          <w:sz w:val="24"/>
          <w:szCs w:val="24"/>
        </w:rPr>
        <w:tab/>
      </w:r>
      <w:r w:rsidR="00570BD6" w:rsidRPr="00EE43C8">
        <w:rPr>
          <w:sz w:val="24"/>
          <w:szCs w:val="24"/>
        </w:rPr>
        <w:tab/>
      </w:r>
      <w:r w:rsidR="00570BD6" w:rsidRPr="00EE43C8">
        <w:rPr>
          <w:sz w:val="24"/>
          <w:szCs w:val="24"/>
        </w:rPr>
        <w:tab/>
      </w:r>
      <w:r w:rsidR="00570BD6" w:rsidRPr="00EE43C8">
        <w:rPr>
          <w:sz w:val="24"/>
          <w:szCs w:val="24"/>
        </w:rPr>
        <w:tab/>
      </w:r>
      <w:r w:rsidR="00570BD6" w:rsidRPr="00EE43C8">
        <w:rPr>
          <w:sz w:val="24"/>
          <w:szCs w:val="24"/>
        </w:rPr>
        <w:tab/>
      </w:r>
      <w:r w:rsidR="00570BD6" w:rsidRPr="00EE43C8">
        <w:rPr>
          <w:sz w:val="24"/>
          <w:szCs w:val="24"/>
        </w:rPr>
        <w:tab/>
      </w:r>
      <w:r w:rsidR="00570BD6" w:rsidRPr="00EE43C8">
        <w:rPr>
          <w:sz w:val="24"/>
          <w:szCs w:val="24"/>
        </w:rPr>
        <w:tab/>
      </w:r>
      <w:r w:rsidR="00570BD6" w:rsidRPr="00EE43C8">
        <w:rPr>
          <w:sz w:val="24"/>
          <w:szCs w:val="24"/>
        </w:rPr>
        <w:tab/>
        <w:t xml:space="preserve"> </w:t>
      </w:r>
      <w:r w:rsidR="00EE43C8">
        <w:rPr>
          <w:sz w:val="24"/>
          <w:szCs w:val="24"/>
        </w:rPr>
        <w:tab/>
        <w:t xml:space="preserve">     </w:t>
      </w:r>
      <w:r w:rsidR="00570BD6" w:rsidRPr="00EE43C8">
        <w:rPr>
          <w:sz w:val="24"/>
          <w:szCs w:val="24"/>
        </w:rPr>
        <w:t xml:space="preserve">  </w:t>
      </w:r>
      <w:r w:rsidR="008223F5" w:rsidRPr="00EE43C8">
        <w:rPr>
          <w:sz w:val="24"/>
          <w:szCs w:val="24"/>
        </w:rPr>
        <w:t>1 927,32</w:t>
      </w:r>
      <w:r w:rsidR="00570BD6" w:rsidRPr="00EE43C8">
        <w:rPr>
          <w:sz w:val="24"/>
          <w:szCs w:val="24"/>
        </w:rPr>
        <w:t xml:space="preserve"> </w:t>
      </w:r>
      <w:r w:rsidR="00ED3EA5" w:rsidRPr="00EE43C8">
        <w:rPr>
          <w:sz w:val="24"/>
          <w:szCs w:val="24"/>
        </w:rPr>
        <w:t>zł.</w:t>
      </w:r>
    </w:p>
    <w:p w:rsidR="00EE43C8" w:rsidRDefault="00EE43C8" w:rsidP="00966CEE">
      <w:pPr>
        <w:jc w:val="both"/>
        <w:rPr>
          <w:b/>
          <w:sz w:val="24"/>
          <w:szCs w:val="24"/>
          <w:u w:val="single"/>
        </w:rPr>
      </w:pPr>
    </w:p>
    <w:p w:rsidR="00966CEE" w:rsidRPr="00570BD6" w:rsidRDefault="00966CEE" w:rsidP="00966CEE">
      <w:pPr>
        <w:jc w:val="both"/>
        <w:rPr>
          <w:sz w:val="24"/>
          <w:szCs w:val="24"/>
        </w:rPr>
      </w:pPr>
      <w:r w:rsidRPr="00570BD6">
        <w:rPr>
          <w:b/>
          <w:sz w:val="24"/>
          <w:szCs w:val="24"/>
          <w:u w:val="single"/>
        </w:rPr>
        <w:t xml:space="preserve">Opracowania geodezyjne i kartograficzne – 71014 </w:t>
      </w:r>
      <w:r w:rsidR="00570BD6" w:rsidRPr="00570BD6">
        <w:rPr>
          <w:b/>
          <w:sz w:val="24"/>
          <w:szCs w:val="24"/>
        </w:rPr>
        <w:t xml:space="preserve">–      </w:t>
      </w:r>
      <w:r w:rsidR="00570BD6" w:rsidRPr="00570BD6">
        <w:rPr>
          <w:b/>
          <w:sz w:val="24"/>
          <w:szCs w:val="24"/>
        </w:rPr>
        <w:tab/>
        <w:t xml:space="preserve">      51 859,59</w:t>
      </w:r>
      <w:r w:rsidRPr="00570BD6">
        <w:rPr>
          <w:b/>
          <w:sz w:val="24"/>
          <w:szCs w:val="24"/>
        </w:rPr>
        <w:t xml:space="preserve"> zł.</w:t>
      </w:r>
      <w:r w:rsidRPr="00570BD6">
        <w:rPr>
          <w:b/>
          <w:i/>
          <w:sz w:val="24"/>
          <w:szCs w:val="24"/>
        </w:rPr>
        <w:t xml:space="preserve"> </w:t>
      </w:r>
    </w:p>
    <w:p w:rsidR="00501F12" w:rsidRPr="00570BD6" w:rsidRDefault="00966CEE" w:rsidP="00501F12">
      <w:pPr>
        <w:spacing w:after="0"/>
        <w:jc w:val="both"/>
      </w:pPr>
      <w:r w:rsidRPr="00570BD6">
        <w:t>Wydatk</w:t>
      </w:r>
      <w:r w:rsidR="00ED3EA5" w:rsidRPr="00570BD6">
        <w:t xml:space="preserve">i </w:t>
      </w:r>
      <w:r w:rsidR="000C44A5" w:rsidRPr="00570BD6">
        <w:t>zaplanowano</w:t>
      </w:r>
      <w:r w:rsidR="00570BD6" w:rsidRPr="00570BD6">
        <w:t xml:space="preserve"> na kwotę 52 370,00</w:t>
      </w:r>
      <w:r w:rsidR="00FC0E49" w:rsidRPr="00570BD6">
        <w:t xml:space="preserve"> zł. i wykona</w:t>
      </w:r>
      <w:r w:rsidR="00570BD6" w:rsidRPr="00570BD6">
        <w:t>no w 99,0</w:t>
      </w:r>
      <w:r w:rsidRPr="00570BD6">
        <w:t xml:space="preserve">% </w:t>
      </w:r>
      <w:r w:rsidR="00ED3EA5" w:rsidRPr="00570BD6">
        <w:t>z przeznaczeniem na</w:t>
      </w:r>
      <w:r w:rsidRPr="00570BD6">
        <w:t xml:space="preserve"> :                                                                   - wydatki </w:t>
      </w:r>
      <w:r w:rsidR="00CD2716" w:rsidRPr="00570BD6">
        <w:t xml:space="preserve">głównie </w:t>
      </w:r>
      <w:r w:rsidRPr="00570BD6">
        <w:t>dotyczące wykonania map, u</w:t>
      </w:r>
      <w:r w:rsidR="00570BD6">
        <w:t>sług  geodezyjnych</w:t>
      </w:r>
      <w:r w:rsidRPr="00570BD6">
        <w:t xml:space="preserve"> oraz wyrysów, wypisów geodezyjnych, wykonania ksero map w Starost</w:t>
      </w:r>
      <w:r w:rsidR="00CD2716" w:rsidRPr="00570BD6">
        <w:t xml:space="preserve">wie Powiatowym w </w:t>
      </w:r>
      <w:proofErr w:type="spellStart"/>
      <w:r w:rsidR="00CD2716" w:rsidRPr="00570BD6">
        <w:t>Koszalini</w:t>
      </w:r>
      <w:proofErr w:type="spellEnd"/>
    </w:p>
    <w:p w:rsidR="006266E2" w:rsidRDefault="006266E2" w:rsidP="00501F12">
      <w:pPr>
        <w:spacing w:after="0"/>
        <w:jc w:val="both"/>
        <w:rPr>
          <w:b/>
          <w:sz w:val="24"/>
          <w:szCs w:val="24"/>
          <w:u w:val="single"/>
        </w:rPr>
      </w:pPr>
    </w:p>
    <w:p w:rsidR="00501F12" w:rsidRPr="00606188" w:rsidRDefault="00966CEE" w:rsidP="00501F12">
      <w:pPr>
        <w:spacing w:after="0"/>
        <w:jc w:val="both"/>
        <w:rPr>
          <w:sz w:val="24"/>
          <w:szCs w:val="24"/>
        </w:rPr>
      </w:pPr>
      <w:r w:rsidRPr="00570BD6">
        <w:rPr>
          <w:b/>
          <w:sz w:val="24"/>
          <w:szCs w:val="24"/>
          <w:u w:val="single"/>
        </w:rPr>
        <w:t xml:space="preserve">Cmentarze – rozdział 71035 </w:t>
      </w:r>
      <w:r w:rsidR="00570BD6" w:rsidRPr="00570BD6">
        <w:rPr>
          <w:b/>
          <w:sz w:val="24"/>
          <w:szCs w:val="24"/>
        </w:rPr>
        <w:t>–   171 298,01</w:t>
      </w:r>
      <w:r w:rsidRPr="00570BD6">
        <w:rPr>
          <w:b/>
          <w:sz w:val="24"/>
          <w:szCs w:val="24"/>
        </w:rPr>
        <w:t xml:space="preserve"> zł.  </w:t>
      </w:r>
      <w:r w:rsidRPr="00570BD6">
        <w:rPr>
          <w:sz w:val="24"/>
          <w:szCs w:val="24"/>
        </w:rPr>
        <w:t xml:space="preserve"> </w:t>
      </w:r>
    </w:p>
    <w:p w:rsidR="00501F12" w:rsidRPr="00570BD6" w:rsidRDefault="00501F12" w:rsidP="00501F12">
      <w:pPr>
        <w:spacing w:after="0"/>
        <w:jc w:val="both"/>
        <w:rPr>
          <w:b/>
          <w:sz w:val="24"/>
          <w:szCs w:val="24"/>
        </w:rPr>
      </w:pPr>
      <w:r w:rsidRPr="00570BD6">
        <w:rPr>
          <w:b/>
          <w:sz w:val="24"/>
          <w:szCs w:val="24"/>
        </w:rPr>
        <w:t>Plan ZUKiO:</w:t>
      </w:r>
    </w:p>
    <w:p w:rsidR="00966CEE" w:rsidRPr="00570BD6" w:rsidRDefault="00966CEE" w:rsidP="00966CEE">
      <w:pPr>
        <w:spacing w:after="0"/>
        <w:jc w:val="both"/>
      </w:pPr>
      <w:r w:rsidRPr="00570BD6">
        <w:t>Wydatki realizowane przez Zakład Usług Komunalnych w Bobolicach. Zadanie również  zlecone gminie na podstawie porozumień z</w:t>
      </w:r>
      <w:r w:rsidR="00781C2A" w:rsidRPr="00570BD6">
        <w:t xml:space="preserve"> administracją rządową- koszty do</w:t>
      </w:r>
      <w:r w:rsidRPr="00570BD6">
        <w:t xml:space="preserve">finansowane z dotacji celowej, dotyczące utrzymania i opieki nad grobami i miejscami pamięci narodowej  - Panteon w Bobolicach w wysokości </w:t>
      </w:r>
      <w:r w:rsidR="00570BD6" w:rsidRPr="00570BD6">
        <w:t>3 500</w:t>
      </w:r>
      <w:r w:rsidR="00781C2A" w:rsidRPr="00570BD6">
        <w:t>,00</w:t>
      </w:r>
      <w:r w:rsidRPr="00570BD6">
        <w:t xml:space="preserve"> zł. </w:t>
      </w:r>
      <w:r w:rsidR="00BA2964" w:rsidRPr="00570BD6">
        <w:t xml:space="preserve"> Dochody </w:t>
      </w:r>
      <w:proofErr w:type="spellStart"/>
      <w:r w:rsidR="00BA2964" w:rsidRPr="00570BD6">
        <w:t>ZUkIO</w:t>
      </w:r>
      <w:proofErr w:type="spellEnd"/>
      <w:r w:rsidR="00BA2964" w:rsidRPr="00570BD6">
        <w:t xml:space="preserve"> z tytułu n</w:t>
      </w:r>
      <w:r w:rsidR="00781C2A" w:rsidRPr="00570BD6">
        <w:t>i</w:t>
      </w:r>
      <w:r w:rsidR="00570BD6" w:rsidRPr="00570BD6">
        <w:t>niejszej działalności 119 202,05</w:t>
      </w:r>
      <w:r w:rsidR="00BA2964" w:rsidRPr="00570BD6">
        <w:t xml:space="preserve"> zł. </w:t>
      </w:r>
      <w:r w:rsidRPr="00570BD6">
        <w:t xml:space="preserve"> Koszty </w:t>
      </w:r>
      <w:r w:rsidR="00501F12" w:rsidRPr="00570BD6">
        <w:t xml:space="preserve">sfinansowane ze środków własnych budżetu </w:t>
      </w:r>
      <w:r w:rsidRPr="00570BD6">
        <w:t xml:space="preserve">gminy – </w:t>
      </w:r>
      <w:r w:rsidR="00570BD6" w:rsidRPr="00570BD6">
        <w:t>48 595,96</w:t>
      </w:r>
      <w:r w:rsidR="00BA2964" w:rsidRPr="00570BD6">
        <w:t xml:space="preserve"> zł.</w:t>
      </w:r>
    </w:p>
    <w:p w:rsidR="00966CEE" w:rsidRPr="00570BD6" w:rsidRDefault="00966CEE" w:rsidP="00966CEE">
      <w:pPr>
        <w:spacing w:after="0"/>
        <w:jc w:val="both"/>
      </w:pPr>
      <w:r w:rsidRPr="00570BD6">
        <w:t xml:space="preserve">Wydatki zaplanowano na kwotę </w:t>
      </w:r>
      <w:r w:rsidR="00570BD6" w:rsidRPr="00570BD6">
        <w:t>174 314,00</w:t>
      </w:r>
      <w:r w:rsidR="00CD2716" w:rsidRPr="00570BD6">
        <w:t xml:space="preserve"> zł., </w:t>
      </w:r>
      <w:r w:rsidR="00570BD6" w:rsidRPr="00570BD6">
        <w:t>wykonano na poziomie 98,3</w:t>
      </w:r>
      <w:r w:rsidRPr="00570BD6">
        <w:t>% planu tytułem:</w:t>
      </w:r>
    </w:p>
    <w:p w:rsidR="00966CEE" w:rsidRPr="003D1355" w:rsidRDefault="00966CEE" w:rsidP="00966CEE">
      <w:pPr>
        <w:spacing w:after="0" w:line="240" w:lineRule="auto"/>
        <w:jc w:val="both"/>
        <w:rPr>
          <w:color w:val="FF0000"/>
        </w:rPr>
      </w:pPr>
    </w:p>
    <w:p w:rsidR="00896D21" w:rsidRPr="006266E2" w:rsidRDefault="00896D21" w:rsidP="00896D21">
      <w:pPr>
        <w:spacing w:line="240" w:lineRule="auto"/>
        <w:contextualSpacing/>
        <w:jc w:val="both"/>
        <w:rPr>
          <w:rFonts w:cs="Arial"/>
          <w:sz w:val="24"/>
          <w:szCs w:val="24"/>
        </w:rPr>
      </w:pPr>
      <w:r w:rsidRPr="006266E2">
        <w:rPr>
          <w:rFonts w:cs="Arial"/>
          <w:sz w:val="24"/>
          <w:szCs w:val="24"/>
        </w:rPr>
        <w:t>Plan – wynagrodzenie z pochodnymi</w:t>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t>- 113.434,00</w:t>
      </w:r>
    </w:p>
    <w:p w:rsidR="00896D21" w:rsidRPr="006266E2" w:rsidRDefault="00896D21" w:rsidP="00896D21">
      <w:pPr>
        <w:spacing w:line="240" w:lineRule="auto"/>
        <w:contextualSpacing/>
        <w:jc w:val="both"/>
        <w:rPr>
          <w:rFonts w:cs="Arial"/>
          <w:sz w:val="24"/>
          <w:szCs w:val="24"/>
        </w:rPr>
      </w:pPr>
      <w:r w:rsidRPr="006266E2">
        <w:rPr>
          <w:rFonts w:cs="Arial"/>
          <w:sz w:val="24"/>
          <w:szCs w:val="24"/>
        </w:rPr>
        <w:t>Wykonanie – wynagrodzenie z pochodnymi</w:t>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t>- 113.238,69</w:t>
      </w:r>
    </w:p>
    <w:p w:rsidR="00896D21" w:rsidRPr="006266E2" w:rsidRDefault="00896D21" w:rsidP="00896D21">
      <w:pPr>
        <w:spacing w:line="240" w:lineRule="auto"/>
        <w:contextualSpacing/>
        <w:jc w:val="both"/>
        <w:rPr>
          <w:rFonts w:cs="Arial"/>
          <w:sz w:val="24"/>
          <w:szCs w:val="24"/>
        </w:rPr>
      </w:pPr>
    </w:p>
    <w:p w:rsidR="00896D21" w:rsidRPr="006266E2" w:rsidRDefault="00896D21" w:rsidP="00896D21">
      <w:pPr>
        <w:spacing w:line="240" w:lineRule="auto"/>
        <w:contextualSpacing/>
        <w:jc w:val="both"/>
        <w:rPr>
          <w:rFonts w:cs="Arial"/>
          <w:sz w:val="24"/>
          <w:szCs w:val="24"/>
        </w:rPr>
      </w:pP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t>Plan</w:t>
      </w:r>
      <w:r w:rsidRPr="006266E2">
        <w:rPr>
          <w:rFonts w:cs="Arial"/>
          <w:sz w:val="24"/>
          <w:szCs w:val="24"/>
        </w:rPr>
        <w:tab/>
      </w:r>
      <w:r w:rsidRPr="006266E2">
        <w:rPr>
          <w:rFonts w:cs="Arial"/>
          <w:sz w:val="24"/>
          <w:szCs w:val="24"/>
        </w:rPr>
        <w:tab/>
      </w:r>
      <w:r w:rsidRPr="006266E2">
        <w:rPr>
          <w:rFonts w:cs="Arial"/>
          <w:sz w:val="24"/>
          <w:szCs w:val="24"/>
        </w:rPr>
        <w:tab/>
      </w:r>
      <w:r w:rsidRPr="006266E2">
        <w:rPr>
          <w:rFonts w:cs="Arial"/>
          <w:sz w:val="24"/>
          <w:szCs w:val="24"/>
        </w:rPr>
        <w:tab/>
        <w:t>Wykonanie</w:t>
      </w:r>
    </w:p>
    <w:p w:rsidR="00896D21" w:rsidRPr="006266E2" w:rsidRDefault="00896D21" w:rsidP="00896D21">
      <w:pPr>
        <w:spacing w:line="240" w:lineRule="auto"/>
        <w:contextualSpacing/>
        <w:jc w:val="both"/>
        <w:rPr>
          <w:rFonts w:cs="Arial"/>
          <w:sz w:val="24"/>
          <w:szCs w:val="24"/>
        </w:rPr>
      </w:pPr>
      <w:r w:rsidRPr="006266E2">
        <w:rPr>
          <w:rFonts w:cs="Arial"/>
          <w:sz w:val="24"/>
          <w:szCs w:val="24"/>
        </w:rPr>
        <w:t>§ 3020 wydatki osobowe nie zaliczane do wynagrodzeń</w:t>
      </w:r>
      <w:r w:rsidRPr="006266E2">
        <w:rPr>
          <w:rFonts w:cs="Arial"/>
          <w:sz w:val="24"/>
          <w:szCs w:val="24"/>
        </w:rPr>
        <w:tab/>
        <w:t>749,00</w:t>
      </w:r>
      <w:r w:rsidRPr="006266E2">
        <w:rPr>
          <w:rFonts w:cs="Arial"/>
          <w:sz w:val="24"/>
          <w:szCs w:val="24"/>
        </w:rPr>
        <w:tab/>
      </w:r>
      <w:r w:rsidRPr="006266E2">
        <w:rPr>
          <w:rFonts w:cs="Arial"/>
          <w:sz w:val="24"/>
          <w:szCs w:val="24"/>
        </w:rPr>
        <w:tab/>
      </w:r>
      <w:r w:rsidRPr="006266E2">
        <w:rPr>
          <w:rFonts w:cs="Arial"/>
          <w:sz w:val="24"/>
          <w:szCs w:val="24"/>
        </w:rPr>
        <w:tab/>
        <w:t>748,00</w:t>
      </w:r>
    </w:p>
    <w:p w:rsidR="00896D21" w:rsidRPr="006266E2" w:rsidRDefault="00896D21" w:rsidP="00896D21">
      <w:pPr>
        <w:spacing w:line="240" w:lineRule="auto"/>
        <w:contextualSpacing/>
        <w:jc w:val="both"/>
        <w:rPr>
          <w:rFonts w:cs="Arial"/>
          <w:sz w:val="24"/>
          <w:szCs w:val="24"/>
        </w:rPr>
      </w:pPr>
      <w:r w:rsidRPr="006266E2">
        <w:rPr>
          <w:rFonts w:cs="Arial"/>
          <w:sz w:val="24"/>
          <w:szCs w:val="24"/>
        </w:rPr>
        <w:t>- zakup odzieży , środków czystości</w:t>
      </w:r>
    </w:p>
    <w:p w:rsidR="00896D21" w:rsidRPr="006266E2" w:rsidRDefault="00896D21" w:rsidP="00896D21">
      <w:pPr>
        <w:spacing w:line="240" w:lineRule="auto"/>
        <w:contextualSpacing/>
        <w:jc w:val="both"/>
        <w:rPr>
          <w:rFonts w:cs="Arial"/>
          <w:sz w:val="24"/>
          <w:szCs w:val="24"/>
        </w:rPr>
      </w:pPr>
      <w:r w:rsidRPr="006266E2">
        <w:rPr>
          <w:rFonts w:cs="Arial"/>
          <w:sz w:val="24"/>
          <w:szCs w:val="24"/>
        </w:rPr>
        <w:t>- pranie odzieży, woda dla pracowników</w:t>
      </w:r>
    </w:p>
    <w:p w:rsidR="00896D21" w:rsidRDefault="00896D21" w:rsidP="00896D21">
      <w:pPr>
        <w:spacing w:line="240" w:lineRule="auto"/>
        <w:contextualSpacing/>
        <w:jc w:val="both"/>
        <w:rPr>
          <w:rFonts w:cs="Arial"/>
          <w:sz w:val="24"/>
          <w:szCs w:val="24"/>
        </w:rPr>
      </w:pPr>
      <w:r>
        <w:rPr>
          <w:rFonts w:cs="Arial"/>
          <w:sz w:val="24"/>
          <w:szCs w:val="24"/>
        </w:rPr>
        <w:t>- posiłki regeneracyjne o okresie zimowym</w:t>
      </w:r>
    </w:p>
    <w:p w:rsidR="00896D21" w:rsidRDefault="00896D21"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xml:space="preserve">§ 4260 zakup energii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11 807,00</w:t>
      </w:r>
      <w:r>
        <w:rPr>
          <w:rFonts w:cs="Arial"/>
          <w:sz w:val="24"/>
          <w:szCs w:val="24"/>
        </w:rPr>
        <w:tab/>
      </w:r>
      <w:r>
        <w:rPr>
          <w:rFonts w:cs="Arial"/>
          <w:sz w:val="24"/>
          <w:szCs w:val="24"/>
        </w:rPr>
        <w:tab/>
        <w:t>8 991,65</w:t>
      </w:r>
    </w:p>
    <w:p w:rsidR="00896D21" w:rsidRDefault="00896D21" w:rsidP="00896D21">
      <w:pPr>
        <w:spacing w:line="240" w:lineRule="auto"/>
        <w:contextualSpacing/>
        <w:jc w:val="both"/>
        <w:rPr>
          <w:rFonts w:cs="Arial"/>
          <w:sz w:val="24"/>
          <w:szCs w:val="24"/>
        </w:rPr>
      </w:pPr>
      <w:r>
        <w:rPr>
          <w:rFonts w:cs="Arial"/>
          <w:sz w:val="24"/>
          <w:szCs w:val="24"/>
        </w:rPr>
        <w:t>w tym :</w:t>
      </w:r>
    </w:p>
    <w:p w:rsidR="00896D21" w:rsidRDefault="00896D21" w:rsidP="00896D21">
      <w:pPr>
        <w:spacing w:line="240" w:lineRule="auto"/>
        <w:contextualSpacing/>
        <w:jc w:val="both"/>
        <w:rPr>
          <w:rFonts w:cs="Arial"/>
          <w:sz w:val="24"/>
          <w:szCs w:val="24"/>
        </w:rPr>
      </w:pPr>
      <w:r>
        <w:rPr>
          <w:rFonts w:cs="Arial"/>
          <w:sz w:val="24"/>
          <w:szCs w:val="24"/>
        </w:rPr>
        <w:t>- energia cmentarz, kaplica</w:t>
      </w:r>
      <w:r>
        <w:rPr>
          <w:rFonts w:cs="Arial"/>
          <w:sz w:val="24"/>
          <w:szCs w:val="24"/>
        </w:rPr>
        <w:tab/>
      </w:r>
      <w:r>
        <w:rPr>
          <w:rFonts w:cs="Arial"/>
          <w:sz w:val="24"/>
          <w:szCs w:val="24"/>
        </w:rPr>
        <w:tab/>
      </w:r>
      <w:r>
        <w:rPr>
          <w:rFonts w:cs="Arial"/>
          <w:sz w:val="24"/>
          <w:szCs w:val="24"/>
        </w:rPr>
        <w:tab/>
        <w:t>- 6 396,05</w:t>
      </w:r>
    </w:p>
    <w:p w:rsidR="00896D21" w:rsidRDefault="00896D21" w:rsidP="00896D21">
      <w:pPr>
        <w:spacing w:line="240" w:lineRule="auto"/>
        <w:contextualSpacing/>
        <w:jc w:val="both"/>
        <w:rPr>
          <w:rFonts w:cs="Arial"/>
          <w:sz w:val="24"/>
          <w:szCs w:val="24"/>
        </w:rPr>
      </w:pPr>
      <w:r>
        <w:rPr>
          <w:rFonts w:cs="Arial"/>
          <w:sz w:val="24"/>
          <w:szCs w:val="24"/>
        </w:rPr>
        <w:t>- woda na cmentarzu</w:t>
      </w:r>
      <w:r>
        <w:rPr>
          <w:rFonts w:cs="Arial"/>
          <w:sz w:val="24"/>
          <w:szCs w:val="24"/>
        </w:rPr>
        <w:tab/>
      </w:r>
      <w:r>
        <w:rPr>
          <w:rFonts w:cs="Arial"/>
          <w:sz w:val="24"/>
          <w:szCs w:val="24"/>
        </w:rPr>
        <w:tab/>
      </w:r>
      <w:r>
        <w:rPr>
          <w:rFonts w:cs="Arial"/>
          <w:sz w:val="24"/>
          <w:szCs w:val="24"/>
        </w:rPr>
        <w:tab/>
      </w:r>
      <w:r>
        <w:rPr>
          <w:rFonts w:cs="Arial"/>
          <w:sz w:val="24"/>
          <w:szCs w:val="24"/>
        </w:rPr>
        <w:tab/>
        <w:t>- 2 595,60</w:t>
      </w:r>
    </w:p>
    <w:p w:rsidR="00896D21" w:rsidRDefault="00896D21"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4270 zakup usług remontowych</w:t>
      </w:r>
      <w:r>
        <w:rPr>
          <w:rFonts w:cs="Arial"/>
          <w:sz w:val="24"/>
          <w:szCs w:val="24"/>
        </w:rPr>
        <w:tab/>
      </w:r>
      <w:r>
        <w:rPr>
          <w:rFonts w:cs="Arial"/>
          <w:sz w:val="24"/>
          <w:szCs w:val="24"/>
        </w:rPr>
        <w:tab/>
      </w:r>
      <w:r>
        <w:rPr>
          <w:rFonts w:cs="Arial"/>
          <w:sz w:val="24"/>
          <w:szCs w:val="24"/>
        </w:rPr>
        <w:tab/>
      </w:r>
      <w:r>
        <w:rPr>
          <w:rFonts w:cs="Arial"/>
          <w:sz w:val="24"/>
          <w:szCs w:val="24"/>
        </w:rPr>
        <w:tab/>
        <w:t>117,00</w:t>
      </w:r>
      <w:r>
        <w:rPr>
          <w:rFonts w:cs="Arial"/>
          <w:sz w:val="24"/>
          <w:szCs w:val="24"/>
        </w:rPr>
        <w:tab/>
      </w:r>
      <w:r>
        <w:rPr>
          <w:rFonts w:cs="Arial"/>
          <w:sz w:val="24"/>
          <w:szCs w:val="24"/>
        </w:rPr>
        <w:tab/>
      </w:r>
      <w:r>
        <w:rPr>
          <w:rFonts w:cs="Arial"/>
          <w:sz w:val="24"/>
          <w:szCs w:val="24"/>
        </w:rPr>
        <w:tab/>
        <w:t>116,85</w:t>
      </w:r>
    </w:p>
    <w:p w:rsidR="00896D21" w:rsidRDefault="00896D21" w:rsidP="00896D21">
      <w:pPr>
        <w:spacing w:line="240" w:lineRule="auto"/>
        <w:contextualSpacing/>
        <w:jc w:val="both"/>
        <w:rPr>
          <w:rFonts w:cs="Arial"/>
          <w:sz w:val="24"/>
          <w:szCs w:val="24"/>
        </w:rPr>
      </w:pPr>
      <w:r>
        <w:rPr>
          <w:rFonts w:cs="Arial"/>
          <w:sz w:val="24"/>
          <w:szCs w:val="24"/>
        </w:rPr>
        <w:t>- konserwacja i naprawa ksero</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4280 zak</w:t>
      </w:r>
      <w:r w:rsidR="005231D4">
        <w:rPr>
          <w:rFonts w:cs="Arial"/>
          <w:sz w:val="24"/>
          <w:szCs w:val="24"/>
        </w:rPr>
        <w:t>up usług zdrowotnych</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100,00</w:t>
      </w:r>
      <w:r>
        <w:rPr>
          <w:rFonts w:cs="Arial"/>
          <w:sz w:val="24"/>
          <w:szCs w:val="24"/>
        </w:rPr>
        <w:tab/>
      </w:r>
      <w:r>
        <w:rPr>
          <w:rFonts w:cs="Arial"/>
          <w:sz w:val="24"/>
          <w:szCs w:val="24"/>
        </w:rPr>
        <w:tab/>
      </w:r>
      <w:r>
        <w:rPr>
          <w:rFonts w:cs="Arial"/>
          <w:sz w:val="24"/>
          <w:szCs w:val="24"/>
        </w:rPr>
        <w:tab/>
        <w:t>100,00</w:t>
      </w:r>
    </w:p>
    <w:p w:rsidR="00896D21" w:rsidRDefault="00896D21" w:rsidP="00896D21">
      <w:pPr>
        <w:spacing w:line="240" w:lineRule="auto"/>
        <w:contextualSpacing/>
        <w:jc w:val="both"/>
        <w:rPr>
          <w:rFonts w:cs="Arial"/>
          <w:sz w:val="24"/>
          <w:szCs w:val="24"/>
        </w:rPr>
      </w:pPr>
      <w:r>
        <w:rPr>
          <w:rFonts w:cs="Arial"/>
          <w:sz w:val="24"/>
          <w:szCs w:val="24"/>
        </w:rPr>
        <w:t>- badania okresowe pracowników</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4300 zaku</w:t>
      </w:r>
      <w:r w:rsidR="005231D4">
        <w:rPr>
          <w:rFonts w:cs="Arial"/>
          <w:sz w:val="24"/>
          <w:szCs w:val="24"/>
        </w:rPr>
        <w:t>p usług pozostałych</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20 242,00</w:t>
      </w:r>
      <w:r>
        <w:rPr>
          <w:rFonts w:cs="Arial"/>
          <w:sz w:val="24"/>
          <w:szCs w:val="24"/>
        </w:rPr>
        <w:tab/>
      </w:r>
      <w:r>
        <w:rPr>
          <w:rFonts w:cs="Arial"/>
          <w:sz w:val="24"/>
          <w:szCs w:val="24"/>
        </w:rPr>
        <w:tab/>
        <w:t>20 241,27</w:t>
      </w:r>
    </w:p>
    <w:p w:rsidR="00896D21" w:rsidRDefault="005231D4" w:rsidP="00896D21">
      <w:pPr>
        <w:spacing w:line="240" w:lineRule="auto"/>
        <w:contextualSpacing/>
        <w:jc w:val="both"/>
        <w:rPr>
          <w:rFonts w:cs="Arial"/>
          <w:sz w:val="24"/>
          <w:szCs w:val="24"/>
        </w:rPr>
      </w:pPr>
      <w:r>
        <w:rPr>
          <w:rFonts w:cs="Arial"/>
          <w:sz w:val="24"/>
          <w:szCs w:val="24"/>
        </w:rPr>
        <w:t>w</w:t>
      </w:r>
      <w:r w:rsidR="00896D21">
        <w:rPr>
          <w:rFonts w:cs="Arial"/>
          <w:sz w:val="24"/>
          <w:szCs w:val="24"/>
        </w:rPr>
        <w:t xml:space="preserve"> tym :</w:t>
      </w:r>
    </w:p>
    <w:p w:rsidR="00896D21" w:rsidRDefault="00896D21" w:rsidP="00896D21">
      <w:pPr>
        <w:spacing w:line="240" w:lineRule="auto"/>
        <w:contextualSpacing/>
        <w:jc w:val="both"/>
        <w:rPr>
          <w:rFonts w:cs="Arial"/>
          <w:sz w:val="24"/>
          <w:szCs w:val="24"/>
        </w:rPr>
      </w:pPr>
      <w:r>
        <w:rPr>
          <w:rFonts w:cs="Arial"/>
          <w:sz w:val="24"/>
          <w:szCs w:val="24"/>
        </w:rPr>
        <w:t>- wywóz nieczystości stałych</w:t>
      </w:r>
      <w:r>
        <w:rPr>
          <w:rFonts w:cs="Arial"/>
          <w:sz w:val="24"/>
          <w:szCs w:val="24"/>
        </w:rPr>
        <w:tab/>
      </w:r>
      <w:r>
        <w:rPr>
          <w:rFonts w:cs="Arial"/>
          <w:sz w:val="24"/>
          <w:szCs w:val="24"/>
        </w:rPr>
        <w:tab/>
      </w:r>
      <w:r>
        <w:rPr>
          <w:rFonts w:cs="Arial"/>
          <w:sz w:val="24"/>
          <w:szCs w:val="24"/>
        </w:rPr>
        <w:tab/>
        <w:t>- 19 148,71</w:t>
      </w:r>
    </w:p>
    <w:p w:rsidR="00896D21" w:rsidRDefault="00896D21" w:rsidP="00896D21">
      <w:pPr>
        <w:spacing w:line="240" w:lineRule="auto"/>
        <w:contextualSpacing/>
        <w:jc w:val="both"/>
        <w:rPr>
          <w:rFonts w:cs="Arial"/>
          <w:sz w:val="24"/>
          <w:szCs w:val="24"/>
        </w:rPr>
      </w:pPr>
      <w:r>
        <w:rPr>
          <w:rFonts w:cs="Arial"/>
          <w:sz w:val="24"/>
          <w:szCs w:val="24"/>
        </w:rPr>
        <w:t>- pozostałe usłu</w:t>
      </w:r>
      <w:r w:rsidR="005231D4">
        <w:rPr>
          <w:rFonts w:cs="Arial"/>
          <w:sz w:val="24"/>
          <w:szCs w:val="24"/>
        </w:rPr>
        <w:t>gi</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- 1 092,56</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w:t>
      </w:r>
      <w:r w:rsidR="005231D4">
        <w:rPr>
          <w:rFonts w:cs="Arial"/>
          <w:sz w:val="24"/>
          <w:szCs w:val="24"/>
        </w:rPr>
        <w:t xml:space="preserve"> 4350 </w:t>
      </w:r>
      <w:proofErr w:type="spellStart"/>
      <w:r w:rsidR="005231D4">
        <w:rPr>
          <w:rFonts w:cs="Arial"/>
          <w:sz w:val="24"/>
          <w:szCs w:val="24"/>
        </w:rPr>
        <w:t>internet</w:t>
      </w:r>
      <w:proofErr w:type="spellEnd"/>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330,00</w:t>
      </w:r>
      <w:r>
        <w:rPr>
          <w:rFonts w:cs="Arial"/>
          <w:sz w:val="24"/>
          <w:szCs w:val="24"/>
        </w:rPr>
        <w:tab/>
      </w:r>
      <w:r>
        <w:rPr>
          <w:rFonts w:cs="Arial"/>
          <w:sz w:val="24"/>
          <w:szCs w:val="24"/>
        </w:rPr>
        <w:tab/>
      </w:r>
      <w:r>
        <w:rPr>
          <w:rFonts w:cs="Arial"/>
          <w:sz w:val="24"/>
          <w:szCs w:val="24"/>
        </w:rPr>
        <w:tab/>
        <w:t>329,53</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xml:space="preserve">§4360 zakup dostępu </w:t>
      </w:r>
      <w:r w:rsidR="005231D4">
        <w:rPr>
          <w:rFonts w:cs="Arial"/>
          <w:sz w:val="24"/>
          <w:szCs w:val="24"/>
        </w:rPr>
        <w:t>do sieci tel. komórkowej</w:t>
      </w:r>
      <w:r w:rsidR="005231D4">
        <w:rPr>
          <w:rFonts w:cs="Arial"/>
          <w:sz w:val="24"/>
          <w:szCs w:val="24"/>
        </w:rPr>
        <w:tab/>
      </w:r>
      <w:r w:rsidR="005231D4">
        <w:rPr>
          <w:rFonts w:cs="Arial"/>
          <w:sz w:val="24"/>
          <w:szCs w:val="24"/>
        </w:rPr>
        <w:tab/>
      </w:r>
      <w:r>
        <w:rPr>
          <w:rFonts w:cs="Arial"/>
          <w:sz w:val="24"/>
          <w:szCs w:val="24"/>
        </w:rPr>
        <w:t>695,00</w:t>
      </w:r>
      <w:r>
        <w:rPr>
          <w:rFonts w:cs="Arial"/>
          <w:sz w:val="24"/>
          <w:szCs w:val="24"/>
        </w:rPr>
        <w:tab/>
      </w:r>
      <w:r>
        <w:rPr>
          <w:rFonts w:cs="Arial"/>
          <w:sz w:val="24"/>
          <w:szCs w:val="24"/>
        </w:rPr>
        <w:tab/>
      </w:r>
      <w:r>
        <w:rPr>
          <w:rFonts w:cs="Arial"/>
          <w:sz w:val="24"/>
          <w:szCs w:val="24"/>
        </w:rPr>
        <w:tab/>
        <w:t>693,21</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4370 zakup usług</w:t>
      </w:r>
      <w:r w:rsidR="005231D4">
        <w:rPr>
          <w:rFonts w:cs="Arial"/>
          <w:sz w:val="24"/>
          <w:szCs w:val="24"/>
        </w:rPr>
        <w:t xml:space="preserve"> telefonii stacjonarnej</w:t>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380,00</w:t>
      </w:r>
      <w:r>
        <w:rPr>
          <w:rFonts w:cs="Arial"/>
          <w:sz w:val="24"/>
          <w:szCs w:val="24"/>
        </w:rPr>
        <w:tab/>
      </w:r>
      <w:r>
        <w:rPr>
          <w:rFonts w:cs="Arial"/>
          <w:sz w:val="24"/>
          <w:szCs w:val="24"/>
        </w:rPr>
        <w:tab/>
      </w:r>
      <w:r>
        <w:rPr>
          <w:rFonts w:cs="Arial"/>
          <w:sz w:val="24"/>
          <w:szCs w:val="24"/>
        </w:rPr>
        <w:tab/>
        <w:t>379,32</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4430 różn</w:t>
      </w:r>
      <w:r w:rsidR="005231D4">
        <w:rPr>
          <w:rFonts w:cs="Arial"/>
          <w:sz w:val="24"/>
          <w:szCs w:val="24"/>
        </w:rPr>
        <w:t>e opłaty i składki</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740,00</w:t>
      </w:r>
      <w:r>
        <w:rPr>
          <w:rFonts w:cs="Arial"/>
          <w:sz w:val="24"/>
          <w:szCs w:val="24"/>
        </w:rPr>
        <w:tab/>
      </w:r>
      <w:r>
        <w:rPr>
          <w:rFonts w:cs="Arial"/>
          <w:sz w:val="24"/>
          <w:szCs w:val="24"/>
        </w:rPr>
        <w:tab/>
      </w:r>
      <w:r>
        <w:rPr>
          <w:rFonts w:cs="Arial"/>
          <w:sz w:val="24"/>
          <w:szCs w:val="24"/>
        </w:rPr>
        <w:tab/>
        <w:t>740,00</w:t>
      </w:r>
    </w:p>
    <w:p w:rsidR="00896D21" w:rsidRDefault="00896D21" w:rsidP="00896D21">
      <w:pPr>
        <w:spacing w:line="240" w:lineRule="auto"/>
        <w:contextualSpacing/>
        <w:jc w:val="both"/>
        <w:rPr>
          <w:rFonts w:cs="Arial"/>
          <w:sz w:val="24"/>
          <w:szCs w:val="24"/>
        </w:rPr>
      </w:pPr>
      <w:r>
        <w:rPr>
          <w:rFonts w:cs="Arial"/>
          <w:sz w:val="24"/>
          <w:szCs w:val="24"/>
        </w:rPr>
        <w:t>- ubezpieczenie od odpowiedzialności cywilnej</w:t>
      </w:r>
      <w:r>
        <w:rPr>
          <w:rFonts w:cs="Arial"/>
          <w:sz w:val="24"/>
          <w:szCs w:val="24"/>
        </w:rPr>
        <w:tab/>
      </w:r>
    </w:p>
    <w:p w:rsidR="00896D21" w:rsidRDefault="00896D21" w:rsidP="00896D21">
      <w:pPr>
        <w:spacing w:line="240" w:lineRule="auto"/>
        <w:contextualSpacing/>
        <w:jc w:val="both"/>
        <w:rPr>
          <w:rFonts w:cs="Arial"/>
          <w:sz w:val="24"/>
          <w:szCs w:val="24"/>
        </w:rPr>
      </w:pPr>
      <w:r>
        <w:rPr>
          <w:rFonts w:cs="Arial"/>
          <w:sz w:val="24"/>
          <w:szCs w:val="24"/>
        </w:rPr>
        <w:t>- ubezpieczenie domu przedpogrzebowego</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44</w:t>
      </w:r>
      <w:r w:rsidR="005231D4">
        <w:rPr>
          <w:rFonts w:cs="Arial"/>
          <w:sz w:val="24"/>
          <w:szCs w:val="24"/>
        </w:rPr>
        <w:t>40 odpis na ZFŚS</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3 281,79</w:t>
      </w:r>
      <w:r>
        <w:rPr>
          <w:rFonts w:cs="Arial"/>
          <w:sz w:val="24"/>
          <w:szCs w:val="24"/>
        </w:rPr>
        <w:tab/>
      </w:r>
      <w:r>
        <w:rPr>
          <w:rFonts w:cs="Arial"/>
          <w:sz w:val="24"/>
          <w:szCs w:val="24"/>
        </w:rPr>
        <w:tab/>
      </w:r>
      <w:r>
        <w:rPr>
          <w:rFonts w:cs="Arial"/>
          <w:sz w:val="24"/>
          <w:szCs w:val="24"/>
        </w:rPr>
        <w:tab/>
        <w:t>3 281,79</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§4</w:t>
      </w:r>
      <w:r w:rsidR="005231D4">
        <w:rPr>
          <w:rFonts w:cs="Arial"/>
          <w:sz w:val="24"/>
          <w:szCs w:val="24"/>
        </w:rPr>
        <w:t>530 podatek VAT</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5 298,00</w:t>
      </w:r>
      <w:r>
        <w:rPr>
          <w:rFonts w:cs="Arial"/>
          <w:sz w:val="24"/>
          <w:szCs w:val="24"/>
        </w:rPr>
        <w:tab/>
      </w:r>
      <w:r>
        <w:rPr>
          <w:rFonts w:cs="Arial"/>
          <w:sz w:val="24"/>
          <w:szCs w:val="24"/>
        </w:rPr>
        <w:tab/>
      </w:r>
      <w:r>
        <w:rPr>
          <w:rFonts w:cs="Arial"/>
          <w:sz w:val="24"/>
          <w:szCs w:val="24"/>
        </w:rPr>
        <w:tab/>
        <w:t>5 298,00</w:t>
      </w:r>
    </w:p>
    <w:p w:rsidR="00896D21" w:rsidRDefault="00896D21" w:rsidP="00896D21">
      <w:pPr>
        <w:spacing w:line="240" w:lineRule="auto"/>
        <w:contextualSpacing/>
        <w:jc w:val="both"/>
        <w:rPr>
          <w:rFonts w:cs="Arial"/>
          <w:sz w:val="24"/>
          <w:szCs w:val="24"/>
        </w:rPr>
      </w:pPr>
      <w:r>
        <w:rPr>
          <w:rFonts w:cs="Arial"/>
          <w:sz w:val="24"/>
          <w:szCs w:val="24"/>
        </w:rPr>
        <w:t>§ 4700 sz</w:t>
      </w:r>
      <w:r w:rsidR="005231D4">
        <w:rPr>
          <w:rFonts w:cs="Arial"/>
          <w:sz w:val="24"/>
          <w:szCs w:val="24"/>
        </w:rPr>
        <w:t>kolenia pracowników</w:t>
      </w:r>
      <w:r w:rsidR="005231D4">
        <w:rPr>
          <w:rFonts w:cs="Arial"/>
          <w:sz w:val="24"/>
          <w:szCs w:val="24"/>
        </w:rPr>
        <w:tab/>
      </w:r>
      <w:r w:rsidR="005231D4">
        <w:rPr>
          <w:rFonts w:cs="Arial"/>
          <w:sz w:val="24"/>
          <w:szCs w:val="24"/>
        </w:rPr>
        <w:tab/>
      </w:r>
      <w:r w:rsidR="005231D4">
        <w:rPr>
          <w:rFonts w:cs="Arial"/>
          <w:sz w:val="24"/>
          <w:szCs w:val="24"/>
        </w:rPr>
        <w:tab/>
      </w:r>
      <w:r w:rsidR="005231D4">
        <w:rPr>
          <w:rFonts w:cs="Arial"/>
          <w:sz w:val="24"/>
          <w:szCs w:val="24"/>
        </w:rPr>
        <w:tab/>
        <w:t>25,00</w:t>
      </w:r>
      <w:r w:rsidR="005231D4">
        <w:rPr>
          <w:rFonts w:cs="Arial"/>
          <w:sz w:val="24"/>
          <w:szCs w:val="24"/>
        </w:rPr>
        <w:tab/>
      </w:r>
      <w:r>
        <w:rPr>
          <w:rFonts w:cs="Arial"/>
          <w:sz w:val="24"/>
          <w:szCs w:val="24"/>
        </w:rPr>
        <w:tab/>
      </w:r>
      <w:r>
        <w:rPr>
          <w:rFonts w:cs="Arial"/>
          <w:sz w:val="24"/>
          <w:szCs w:val="24"/>
        </w:rPr>
        <w:tab/>
        <w:t>25,00</w:t>
      </w:r>
    </w:p>
    <w:p w:rsidR="005231D4" w:rsidRDefault="005231D4" w:rsidP="00896D21">
      <w:pPr>
        <w:spacing w:line="240" w:lineRule="auto"/>
        <w:contextualSpacing/>
        <w:jc w:val="both"/>
        <w:rPr>
          <w:rFonts w:cs="Arial"/>
          <w:sz w:val="24"/>
          <w:szCs w:val="24"/>
        </w:rPr>
      </w:pPr>
    </w:p>
    <w:p w:rsidR="00896D21" w:rsidRDefault="00896D21" w:rsidP="00896D21">
      <w:pPr>
        <w:spacing w:line="240" w:lineRule="auto"/>
        <w:contextualSpacing/>
        <w:jc w:val="both"/>
        <w:rPr>
          <w:rFonts w:cs="Arial"/>
          <w:sz w:val="24"/>
          <w:szCs w:val="24"/>
        </w:rPr>
      </w:pPr>
      <w:r>
        <w:rPr>
          <w:rFonts w:cs="Arial"/>
          <w:sz w:val="24"/>
          <w:szCs w:val="24"/>
        </w:rPr>
        <w:t>§ 4210 zakup ma</w:t>
      </w:r>
      <w:r w:rsidR="005231D4">
        <w:rPr>
          <w:rFonts w:cs="Arial"/>
          <w:sz w:val="24"/>
          <w:szCs w:val="24"/>
        </w:rPr>
        <w:t>teriałów i wyposażenia</w:t>
      </w:r>
      <w:r w:rsidR="005231D4">
        <w:rPr>
          <w:rFonts w:cs="Arial"/>
          <w:sz w:val="24"/>
          <w:szCs w:val="24"/>
        </w:rPr>
        <w:tab/>
      </w:r>
      <w:r w:rsidR="005231D4">
        <w:rPr>
          <w:rFonts w:cs="Arial"/>
          <w:sz w:val="24"/>
          <w:szCs w:val="24"/>
        </w:rPr>
        <w:tab/>
      </w:r>
      <w:r w:rsidR="005231D4">
        <w:rPr>
          <w:rFonts w:cs="Arial"/>
          <w:sz w:val="24"/>
          <w:szCs w:val="24"/>
        </w:rPr>
        <w:tab/>
      </w:r>
      <w:r>
        <w:rPr>
          <w:rFonts w:cs="Arial"/>
          <w:sz w:val="24"/>
          <w:szCs w:val="24"/>
        </w:rPr>
        <w:t>17 115,21</w:t>
      </w:r>
      <w:r>
        <w:rPr>
          <w:rFonts w:cs="Arial"/>
          <w:sz w:val="24"/>
          <w:szCs w:val="24"/>
        </w:rPr>
        <w:tab/>
      </w:r>
      <w:r>
        <w:rPr>
          <w:rFonts w:cs="Arial"/>
          <w:sz w:val="24"/>
          <w:szCs w:val="24"/>
        </w:rPr>
        <w:tab/>
        <w:t>17 114,61</w:t>
      </w:r>
    </w:p>
    <w:p w:rsidR="00896D21" w:rsidRDefault="005231D4" w:rsidP="00896D21">
      <w:pPr>
        <w:spacing w:line="240" w:lineRule="auto"/>
        <w:contextualSpacing/>
        <w:jc w:val="both"/>
        <w:rPr>
          <w:rFonts w:cs="Arial"/>
          <w:sz w:val="24"/>
          <w:szCs w:val="24"/>
        </w:rPr>
      </w:pPr>
      <w:r>
        <w:rPr>
          <w:rFonts w:cs="Arial"/>
          <w:sz w:val="24"/>
          <w:szCs w:val="24"/>
        </w:rPr>
        <w:t>w</w:t>
      </w:r>
      <w:r w:rsidR="00896D21">
        <w:rPr>
          <w:rFonts w:cs="Arial"/>
          <w:sz w:val="24"/>
          <w:szCs w:val="24"/>
        </w:rPr>
        <w:t xml:space="preserve"> tym :</w:t>
      </w:r>
    </w:p>
    <w:p w:rsidR="00896D21" w:rsidRDefault="005231D4" w:rsidP="00896D21">
      <w:pPr>
        <w:spacing w:line="240" w:lineRule="auto"/>
        <w:contextualSpacing/>
        <w:jc w:val="both"/>
        <w:rPr>
          <w:rFonts w:cs="Arial"/>
          <w:sz w:val="24"/>
          <w:szCs w:val="24"/>
        </w:rPr>
      </w:pPr>
      <w:r>
        <w:rPr>
          <w:rFonts w:cs="Arial"/>
          <w:sz w:val="24"/>
          <w:szCs w:val="24"/>
        </w:rPr>
        <w:t>- etylina do kosiarek</w:t>
      </w:r>
      <w:r>
        <w:rPr>
          <w:rFonts w:cs="Arial"/>
          <w:sz w:val="24"/>
          <w:szCs w:val="24"/>
        </w:rPr>
        <w:tab/>
      </w:r>
      <w:r>
        <w:rPr>
          <w:rFonts w:cs="Arial"/>
          <w:sz w:val="24"/>
          <w:szCs w:val="24"/>
        </w:rPr>
        <w:tab/>
      </w:r>
      <w:r>
        <w:rPr>
          <w:rFonts w:cs="Arial"/>
          <w:sz w:val="24"/>
          <w:szCs w:val="24"/>
        </w:rPr>
        <w:tab/>
      </w:r>
      <w:r w:rsidR="00896D21">
        <w:rPr>
          <w:rFonts w:cs="Arial"/>
          <w:sz w:val="24"/>
          <w:szCs w:val="24"/>
        </w:rPr>
        <w:t>- 2 645,24</w:t>
      </w:r>
    </w:p>
    <w:p w:rsidR="00896D21" w:rsidRDefault="005231D4" w:rsidP="00896D21">
      <w:pPr>
        <w:spacing w:line="240" w:lineRule="auto"/>
        <w:contextualSpacing/>
        <w:jc w:val="both"/>
        <w:rPr>
          <w:rFonts w:cs="Arial"/>
          <w:sz w:val="24"/>
          <w:szCs w:val="24"/>
        </w:rPr>
      </w:pPr>
      <w:r>
        <w:rPr>
          <w:rFonts w:cs="Arial"/>
          <w:sz w:val="24"/>
          <w:szCs w:val="24"/>
        </w:rPr>
        <w:t>- olej napędowy do sprzętu</w:t>
      </w:r>
      <w:r>
        <w:rPr>
          <w:rFonts w:cs="Arial"/>
          <w:sz w:val="24"/>
          <w:szCs w:val="24"/>
        </w:rPr>
        <w:tab/>
      </w:r>
      <w:r>
        <w:rPr>
          <w:rFonts w:cs="Arial"/>
          <w:sz w:val="24"/>
          <w:szCs w:val="24"/>
        </w:rPr>
        <w:tab/>
      </w:r>
      <w:r w:rsidR="00896D21">
        <w:rPr>
          <w:rFonts w:cs="Arial"/>
          <w:sz w:val="24"/>
          <w:szCs w:val="24"/>
        </w:rPr>
        <w:t>- 2 444,76</w:t>
      </w:r>
    </w:p>
    <w:p w:rsidR="00896D21" w:rsidRDefault="005231D4" w:rsidP="00896D21">
      <w:pPr>
        <w:spacing w:line="240" w:lineRule="auto"/>
        <w:contextualSpacing/>
        <w:jc w:val="both"/>
        <w:rPr>
          <w:rFonts w:cs="Arial"/>
          <w:sz w:val="24"/>
          <w:szCs w:val="24"/>
        </w:rPr>
      </w:pPr>
      <w:r>
        <w:rPr>
          <w:rFonts w:cs="Arial"/>
          <w:sz w:val="24"/>
          <w:szCs w:val="24"/>
        </w:rPr>
        <w:t>- Panteon</w:t>
      </w:r>
      <w:r>
        <w:rPr>
          <w:rFonts w:cs="Arial"/>
          <w:sz w:val="24"/>
          <w:szCs w:val="24"/>
        </w:rPr>
        <w:tab/>
      </w:r>
      <w:r>
        <w:rPr>
          <w:rFonts w:cs="Arial"/>
          <w:sz w:val="24"/>
          <w:szCs w:val="24"/>
        </w:rPr>
        <w:tab/>
      </w:r>
      <w:r>
        <w:rPr>
          <w:rFonts w:cs="Arial"/>
          <w:sz w:val="24"/>
          <w:szCs w:val="24"/>
        </w:rPr>
        <w:tab/>
      </w:r>
      <w:r>
        <w:rPr>
          <w:rFonts w:cs="Arial"/>
          <w:sz w:val="24"/>
          <w:szCs w:val="24"/>
        </w:rPr>
        <w:tab/>
      </w:r>
      <w:r w:rsidR="00896D21">
        <w:rPr>
          <w:rFonts w:cs="Arial"/>
          <w:sz w:val="24"/>
          <w:szCs w:val="24"/>
        </w:rPr>
        <w:t>- 3 500,00</w:t>
      </w:r>
    </w:p>
    <w:p w:rsidR="00896D21" w:rsidRDefault="00896D21" w:rsidP="00896D21">
      <w:pPr>
        <w:spacing w:line="240" w:lineRule="auto"/>
        <w:contextualSpacing/>
        <w:rPr>
          <w:rFonts w:cs="Arial"/>
          <w:sz w:val="24"/>
          <w:szCs w:val="24"/>
        </w:rPr>
      </w:pPr>
      <w:r>
        <w:rPr>
          <w:rFonts w:cs="Arial"/>
          <w:sz w:val="24"/>
          <w:szCs w:val="24"/>
        </w:rPr>
        <w:t xml:space="preserve">- pozostałe zakupy </w:t>
      </w:r>
      <w:r w:rsidR="005231D4">
        <w:rPr>
          <w:rFonts w:cs="Arial"/>
          <w:sz w:val="24"/>
          <w:szCs w:val="24"/>
        </w:rPr>
        <w:t>narzędzia</w:t>
      </w:r>
      <w:r w:rsidR="005231D4">
        <w:rPr>
          <w:rFonts w:cs="Arial"/>
          <w:sz w:val="24"/>
          <w:szCs w:val="24"/>
        </w:rPr>
        <w:tab/>
      </w:r>
      <w:r w:rsidR="005231D4">
        <w:rPr>
          <w:rFonts w:cs="Arial"/>
          <w:sz w:val="24"/>
          <w:szCs w:val="24"/>
        </w:rPr>
        <w:tab/>
      </w:r>
      <w:r>
        <w:rPr>
          <w:rFonts w:cs="Arial"/>
          <w:sz w:val="24"/>
          <w:szCs w:val="24"/>
        </w:rPr>
        <w:t>- 8 524,61</w:t>
      </w:r>
    </w:p>
    <w:p w:rsidR="005231D4" w:rsidRDefault="005231D4" w:rsidP="00896D21">
      <w:pPr>
        <w:spacing w:line="240" w:lineRule="auto"/>
        <w:contextualSpacing/>
        <w:rPr>
          <w:rFonts w:cs="Arial"/>
          <w:b/>
          <w:sz w:val="24"/>
          <w:szCs w:val="24"/>
        </w:rPr>
      </w:pPr>
    </w:p>
    <w:p w:rsidR="00896D21" w:rsidRDefault="00896D21" w:rsidP="00896D21">
      <w:pPr>
        <w:spacing w:line="240" w:lineRule="auto"/>
        <w:contextualSpacing/>
        <w:rPr>
          <w:rFonts w:cs="Arial"/>
          <w:b/>
          <w:sz w:val="24"/>
          <w:szCs w:val="24"/>
        </w:rPr>
      </w:pPr>
      <w:r>
        <w:rPr>
          <w:rFonts w:cs="Arial"/>
          <w:b/>
          <w:sz w:val="24"/>
          <w:szCs w:val="24"/>
        </w:rPr>
        <w:t>Ogółem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174 314,00</w:t>
      </w:r>
      <w:r>
        <w:rPr>
          <w:rFonts w:cs="Arial"/>
          <w:b/>
          <w:sz w:val="24"/>
          <w:szCs w:val="24"/>
        </w:rPr>
        <w:tab/>
      </w:r>
      <w:r>
        <w:rPr>
          <w:rFonts w:cs="Arial"/>
          <w:b/>
          <w:sz w:val="24"/>
          <w:szCs w:val="24"/>
        </w:rPr>
        <w:tab/>
      </w:r>
      <w:r>
        <w:rPr>
          <w:rFonts w:cs="Arial"/>
          <w:b/>
          <w:sz w:val="24"/>
          <w:szCs w:val="24"/>
        </w:rPr>
        <w:tab/>
        <w:t>171 298,01</w:t>
      </w:r>
    </w:p>
    <w:p w:rsidR="005231D4" w:rsidRDefault="005231D4" w:rsidP="00896D21">
      <w:pPr>
        <w:spacing w:line="240" w:lineRule="auto"/>
        <w:contextualSpacing/>
        <w:rPr>
          <w:rFonts w:cs="Arial"/>
          <w:b/>
          <w:sz w:val="24"/>
          <w:szCs w:val="24"/>
        </w:rPr>
      </w:pPr>
    </w:p>
    <w:p w:rsidR="005231D4" w:rsidRPr="00E74C9E" w:rsidRDefault="005231D4" w:rsidP="00896D21">
      <w:pPr>
        <w:spacing w:line="240" w:lineRule="auto"/>
        <w:contextualSpacing/>
        <w:rPr>
          <w:rFonts w:cs="Arial"/>
          <w:b/>
          <w:sz w:val="24"/>
          <w:szCs w:val="24"/>
        </w:rPr>
      </w:pPr>
      <w:r>
        <w:rPr>
          <w:rFonts w:cs="Arial"/>
          <w:b/>
          <w:sz w:val="24"/>
          <w:szCs w:val="24"/>
        </w:rPr>
        <w:t>Zakres rzeczowy:</w:t>
      </w:r>
    </w:p>
    <w:p w:rsidR="00896D21" w:rsidRPr="005231D4" w:rsidRDefault="00896D21" w:rsidP="00E9144A">
      <w:pPr>
        <w:pStyle w:val="Akapitzlist"/>
        <w:numPr>
          <w:ilvl w:val="0"/>
          <w:numId w:val="39"/>
        </w:numPr>
        <w:spacing w:line="240" w:lineRule="auto"/>
        <w:ind w:hanging="436"/>
        <w:rPr>
          <w:rFonts w:cs="Arial"/>
          <w:sz w:val="24"/>
          <w:szCs w:val="24"/>
        </w:rPr>
      </w:pPr>
      <w:r w:rsidRPr="005231D4">
        <w:rPr>
          <w:rFonts w:cs="Arial"/>
          <w:sz w:val="24"/>
          <w:szCs w:val="24"/>
        </w:rPr>
        <w:t xml:space="preserve">Przeprowadzono drobne prace naprawcze i konserwatorskie </w:t>
      </w:r>
      <w:proofErr w:type="spellStart"/>
      <w:r w:rsidRPr="005231D4">
        <w:rPr>
          <w:rFonts w:cs="Arial"/>
          <w:sz w:val="24"/>
          <w:szCs w:val="24"/>
        </w:rPr>
        <w:t>t.j</w:t>
      </w:r>
      <w:proofErr w:type="spellEnd"/>
      <w:r w:rsidRPr="005231D4">
        <w:rPr>
          <w:rFonts w:cs="Arial"/>
          <w:sz w:val="24"/>
          <w:szCs w:val="24"/>
        </w:rPr>
        <w:t>.:</w:t>
      </w:r>
    </w:p>
    <w:p w:rsidR="00896D21" w:rsidRPr="005231D4" w:rsidRDefault="00896D21" w:rsidP="00896D21">
      <w:pPr>
        <w:pStyle w:val="Akapitzlist"/>
        <w:spacing w:line="240" w:lineRule="auto"/>
        <w:ind w:left="709"/>
        <w:rPr>
          <w:rFonts w:cs="Arial"/>
          <w:bCs/>
          <w:sz w:val="24"/>
          <w:szCs w:val="24"/>
        </w:rPr>
      </w:pPr>
      <w:r w:rsidRPr="005231D4">
        <w:rPr>
          <w:rFonts w:cs="Arial"/>
          <w:bCs/>
          <w:sz w:val="24"/>
          <w:szCs w:val="24"/>
        </w:rPr>
        <w:t>- czyszczenie i naprawa lamp oświetleniowych,</w:t>
      </w:r>
    </w:p>
    <w:p w:rsidR="00896D21" w:rsidRPr="005231D4" w:rsidRDefault="00896D21" w:rsidP="00896D21">
      <w:pPr>
        <w:pStyle w:val="Akapitzlist"/>
        <w:spacing w:line="240" w:lineRule="auto"/>
        <w:ind w:left="709"/>
        <w:rPr>
          <w:rFonts w:cs="Arial"/>
          <w:bCs/>
          <w:sz w:val="24"/>
          <w:szCs w:val="24"/>
        </w:rPr>
      </w:pPr>
      <w:r w:rsidRPr="005231D4">
        <w:rPr>
          <w:rFonts w:cs="Arial"/>
          <w:bCs/>
          <w:sz w:val="24"/>
          <w:szCs w:val="24"/>
        </w:rPr>
        <w:t>- montaż zegara czasowego oświetlenia, grzejnika  elektrycznego</w:t>
      </w:r>
    </w:p>
    <w:p w:rsidR="00896D21" w:rsidRPr="005231D4" w:rsidRDefault="00896D21" w:rsidP="00896D21">
      <w:pPr>
        <w:pStyle w:val="Akapitzlist"/>
        <w:spacing w:line="240" w:lineRule="auto"/>
        <w:rPr>
          <w:rFonts w:cs="Arial"/>
          <w:sz w:val="24"/>
          <w:szCs w:val="24"/>
        </w:rPr>
      </w:pPr>
      <w:r w:rsidRPr="005231D4">
        <w:rPr>
          <w:rFonts w:cs="Arial"/>
          <w:sz w:val="24"/>
          <w:szCs w:val="24"/>
        </w:rPr>
        <w:t>- naprawa ogrodzenia (Cmentarz w Poroście)</w:t>
      </w:r>
    </w:p>
    <w:p w:rsidR="00896D21" w:rsidRPr="005231D4" w:rsidRDefault="00896D21" w:rsidP="00896D21">
      <w:pPr>
        <w:pStyle w:val="Akapitzlist"/>
        <w:spacing w:line="240" w:lineRule="auto"/>
        <w:rPr>
          <w:rFonts w:cs="Arial"/>
          <w:sz w:val="24"/>
          <w:szCs w:val="24"/>
        </w:rPr>
      </w:pPr>
      <w:r w:rsidRPr="005231D4">
        <w:rPr>
          <w:rFonts w:cs="Arial"/>
          <w:sz w:val="24"/>
          <w:szCs w:val="24"/>
        </w:rPr>
        <w:t>- czyszczenie rynien, rur spustowych, koszy</w:t>
      </w:r>
    </w:p>
    <w:p w:rsidR="00896D21" w:rsidRPr="005231D4" w:rsidRDefault="00896D21" w:rsidP="00E9144A">
      <w:pPr>
        <w:pStyle w:val="Akapitzlist"/>
        <w:numPr>
          <w:ilvl w:val="0"/>
          <w:numId w:val="39"/>
        </w:numPr>
        <w:spacing w:line="240" w:lineRule="auto"/>
        <w:ind w:hanging="436"/>
        <w:rPr>
          <w:rFonts w:cs="Arial"/>
          <w:sz w:val="24"/>
          <w:szCs w:val="24"/>
        </w:rPr>
      </w:pPr>
      <w:r w:rsidRPr="005231D4">
        <w:rPr>
          <w:rFonts w:cs="Arial"/>
          <w:sz w:val="24"/>
          <w:szCs w:val="24"/>
        </w:rPr>
        <w:t>Wykonanie pomnika upamiętniającego strażaków.</w:t>
      </w:r>
    </w:p>
    <w:p w:rsidR="00896D21" w:rsidRPr="005231D4" w:rsidRDefault="00896D21" w:rsidP="00E9144A">
      <w:pPr>
        <w:pStyle w:val="Akapitzlist"/>
        <w:numPr>
          <w:ilvl w:val="0"/>
          <w:numId w:val="39"/>
        </w:numPr>
        <w:spacing w:line="240" w:lineRule="auto"/>
        <w:ind w:hanging="436"/>
        <w:rPr>
          <w:rFonts w:cs="Arial"/>
          <w:sz w:val="24"/>
          <w:szCs w:val="24"/>
        </w:rPr>
      </w:pPr>
      <w:r w:rsidRPr="005231D4">
        <w:rPr>
          <w:rFonts w:cs="Arial"/>
          <w:sz w:val="24"/>
          <w:szCs w:val="24"/>
        </w:rPr>
        <w:t>Przygotowanie instalacji elektrycznej do obchodów „Wszystkich Świętych”.</w:t>
      </w:r>
    </w:p>
    <w:p w:rsidR="00896D21" w:rsidRPr="005231D4" w:rsidRDefault="00896D21" w:rsidP="00E9144A">
      <w:pPr>
        <w:pStyle w:val="Akapitzlist"/>
        <w:numPr>
          <w:ilvl w:val="0"/>
          <w:numId w:val="39"/>
        </w:numPr>
        <w:spacing w:line="240" w:lineRule="auto"/>
        <w:ind w:hanging="436"/>
        <w:rPr>
          <w:rFonts w:cs="Arial"/>
          <w:sz w:val="24"/>
          <w:szCs w:val="24"/>
        </w:rPr>
      </w:pPr>
      <w:r w:rsidRPr="005231D4">
        <w:rPr>
          <w:rFonts w:cs="Arial"/>
          <w:sz w:val="24"/>
          <w:szCs w:val="24"/>
        </w:rPr>
        <w:t>Dozór , prace porządkowe i konserwacyjne pomieszczeń domu przedpogrzebowego</w:t>
      </w:r>
    </w:p>
    <w:p w:rsidR="00896D21" w:rsidRPr="005231D4" w:rsidRDefault="00896D21" w:rsidP="00E9144A">
      <w:pPr>
        <w:pStyle w:val="Akapitzlist"/>
        <w:numPr>
          <w:ilvl w:val="0"/>
          <w:numId w:val="39"/>
        </w:numPr>
        <w:spacing w:line="240" w:lineRule="auto"/>
        <w:ind w:left="721" w:hanging="437"/>
        <w:rPr>
          <w:rFonts w:cs="Arial"/>
          <w:sz w:val="24"/>
          <w:szCs w:val="24"/>
        </w:rPr>
      </w:pPr>
      <w:r w:rsidRPr="005231D4">
        <w:rPr>
          <w:rFonts w:cs="Arial"/>
          <w:sz w:val="24"/>
          <w:szCs w:val="24"/>
        </w:rPr>
        <w:t>Nadzór nad pracami wykonywanymi przez firmy pogrzebowe i kamieniarskie na terenie cmentarzy komunalnych, pielęgnacja terenów zielonych, drzewostanu, wycinka drzew zgodnie z decyzjami, mechaniczne i ręczne odśnieżanie, utrzymanie porządku terenu cmentarzy komunalnych i zabytkowych, transport nieczystości.</w:t>
      </w:r>
    </w:p>
    <w:p w:rsidR="00896D21" w:rsidRPr="005231D4" w:rsidRDefault="00896D21" w:rsidP="00E9144A">
      <w:pPr>
        <w:pStyle w:val="Akapitzlist"/>
        <w:numPr>
          <w:ilvl w:val="0"/>
          <w:numId w:val="39"/>
        </w:numPr>
        <w:spacing w:line="240" w:lineRule="auto"/>
        <w:ind w:left="721" w:hanging="437"/>
        <w:rPr>
          <w:rFonts w:cs="Arial"/>
          <w:sz w:val="24"/>
          <w:szCs w:val="24"/>
        </w:rPr>
      </w:pPr>
      <w:r w:rsidRPr="005231D4">
        <w:rPr>
          <w:rFonts w:cs="Arial"/>
          <w:sz w:val="24"/>
          <w:szCs w:val="24"/>
        </w:rPr>
        <w:t>Naprawa i konserwacja oświetlenia oraz sprzętu do obsługi cmentarzy.</w:t>
      </w:r>
    </w:p>
    <w:p w:rsidR="00896D21" w:rsidRPr="005231D4" w:rsidRDefault="00896D21" w:rsidP="00E9144A">
      <w:pPr>
        <w:pStyle w:val="Akapitzlist"/>
        <w:numPr>
          <w:ilvl w:val="0"/>
          <w:numId w:val="39"/>
        </w:numPr>
        <w:spacing w:line="240" w:lineRule="auto"/>
        <w:ind w:left="721" w:hanging="437"/>
        <w:rPr>
          <w:rFonts w:cs="Arial"/>
          <w:sz w:val="24"/>
          <w:szCs w:val="24"/>
        </w:rPr>
      </w:pPr>
      <w:r w:rsidRPr="005231D4">
        <w:rPr>
          <w:rFonts w:cs="Arial"/>
          <w:sz w:val="24"/>
          <w:szCs w:val="24"/>
        </w:rPr>
        <w:t xml:space="preserve">Obsługa </w:t>
      </w:r>
      <w:proofErr w:type="spellStart"/>
      <w:r w:rsidRPr="005231D4">
        <w:rPr>
          <w:rFonts w:cs="Arial"/>
          <w:sz w:val="24"/>
          <w:szCs w:val="24"/>
        </w:rPr>
        <w:t>TOY-TOY</w:t>
      </w:r>
      <w:proofErr w:type="spellEnd"/>
      <w:r w:rsidRPr="005231D4">
        <w:rPr>
          <w:rFonts w:cs="Arial"/>
          <w:sz w:val="24"/>
          <w:szCs w:val="24"/>
        </w:rPr>
        <w:t>.</w:t>
      </w:r>
    </w:p>
    <w:p w:rsidR="00896D21" w:rsidRPr="005231D4" w:rsidRDefault="00896D21" w:rsidP="00E9144A">
      <w:pPr>
        <w:pStyle w:val="Akapitzlist"/>
        <w:numPr>
          <w:ilvl w:val="0"/>
          <w:numId w:val="39"/>
        </w:numPr>
        <w:spacing w:line="240" w:lineRule="auto"/>
        <w:ind w:left="721" w:hanging="437"/>
        <w:rPr>
          <w:rFonts w:cs="Arial"/>
          <w:sz w:val="24"/>
          <w:szCs w:val="24"/>
        </w:rPr>
      </w:pPr>
      <w:r w:rsidRPr="005231D4">
        <w:rPr>
          <w:rFonts w:cs="Arial"/>
          <w:sz w:val="24"/>
          <w:szCs w:val="24"/>
        </w:rPr>
        <w:t>Kompleksowa obsługa terenu cmentarza wojennego – Panteon II Wojny światowej.</w:t>
      </w:r>
    </w:p>
    <w:p w:rsidR="00896D21" w:rsidRPr="005231D4" w:rsidRDefault="00896D21" w:rsidP="00E9144A">
      <w:pPr>
        <w:pStyle w:val="Akapitzlist"/>
        <w:numPr>
          <w:ilvl w:val="0"/>
          <w:numId w:val="39"/>
        </w:numPr>
        <w:spacing w:line="240" w:lineRule="auto"/>
        <w:ind w:left="721" w:hanging="437"/>
        <w:rPr>
          <w:rFonts w:cs="Arial"/>
          <w:sz w:val="24"/>
          <w:szCs w:val="24"/>
        </w:rPr>
      </w:pPr>
      <w:r w:rsidRPr="005231D4">
        <w:rPr>
          <w:rFonts w:cs="Arial"/>
          <w:sz w:val="24"/>
          <w:szCs w:val="24"/>
        </w:rPr>
        <w:t>Zabezpieczenie porządku i organizacja ruchu w czasie Dnia Wszystkich Świętych.</w:t>
      </w:r>
    </w:p>
    <w:p w:rsidR="005857AA" w:rsidRPr="005231D4" w:rsidRDefault="00896D21" w:rsidP="00E9144A">
      <w:pPr>
        <w:pStyle w:val="Akapitzlist"/>
        <w:numPr>
          <w:ilvl w:val="0"/>
          <w:numId w:val="39"/>
        </w:numPr>
        <w:spacing w:line="240" w:lineRule="auto"/>
        <w:ind w:left="721" w:hanging="437"/>
        <w:rPr>
          <w:rFonts w:cs="Arial"/>
          <w:sz w:val="24"/>
          <w:szCs w:val="24"/>
        </w:rPr>
      </w:pPr>
      <w:r w:rsidRPr="005231D4">
        <w:rPr>
          <w:rFonts w:cs="Arial"/>
          <w:sz w:val="24"/>
          <w:szCs w:val="24"/>
        </w:rPr>
        <w:t>Usunięcie warstwy śniegu</w:t>
      </w:r>
      <w:r>
        <w:rPr>
          <w:rFonts w:cs="Arial"/>
          <w:sz w:val="24"/>
          <w:szCs w:val="24"/>
        </w:rPr>
        <w:t xml:space="preserve"> z dachu domu przedpogrzebowego.</w:t>
      </w:r>
    </w:p>
    <w:p w:rsidR="00402A96" w:rsidRPr="00606188" w:rsidRDefault="005857AA" w:rsidP="00606188">
      <w:pPr>
        <w:spacing w:line="360" w:lineRule="auto"/>
        <w:jc w:val="right"/>
        <w:rPr>
          <w:rFonts w:cs="Arial"/>
        </w:rPr>
      </w:pPr>
      <w:r w:rsidRPr="005231D4">
        <w:rPr>
          <w:i/>
        </w:rPr>
        <w:t xml:space="preserve"> </w:t>
      </w:r>
      <w:r w:rsidR="00402A96" w:rsidRPr="005231D4">
        <w:rPr>
          <w:i/>
        </w:rPr>
        <w:t>(wyciąg</w:t>
      </w:r>
      <w:r w:rsidR="000D4455" w:rsidRPr="005231D4">
        <w:rPr>
          <w:i/>
        </w:rPr>
        <w:t xml:space="preserve"> ze sprawozdania ZUKiO)</w:t>
      </w:r>
      <w:r w:rsidR="00966CEE" w:rsidRPr="005231D4">
        <w:rPr>
          <w:i/>
        </w:rPr>
        <w:t xml:space="preserve"> </w:t>
      </w:r>
    </w:p>
    <w:p w:rsidR="00966CEE" w:rsidRPr="00203A41" w:rsidRDefault="00966CEE" w:rsidP="00966CEE">
      <w:pPr>
        <w:jc w:val="both"/>
        <w:rPr>
          <w:sz w:val="24"/>
          <w:szCs w:val="24"/>
        </w:rPr>
      </w:pPr>
      <w:r w:rsidRPr="00203A41">
        <w:rPr>
          <w:b/>
          <w:sz w:val="24"/>
          <w:szCs w:val="24"/>
        </w:rPr>
        <w:t xml:space="preserve">DZIAŁ 750 -  ADMINISTRACJA PUBLICZNA  - </w:t>
      </w:r>
      <w:r w:rsidR="00203A41" w:rsidRPr="00203A41">
        <w:rPr>
          <w:b/>
          <w:sz w:val="24"/>
          <w:szCs w:val="24"/>
        </w:rPr>
        <w:t>10,3</w:t>
      </w:r>
      <w:r w:rsidRPr="00203A41">
        <w:rPr>
          <w:b/>
          <w:sz w:val="24"/>
          <w:szCs w:val="24"/>
        </w:rPr>
        <w:t xml:space="preserve">  % ogółu wydatków</w:t>
      </w:r>
    </w:p>
    <w:p w:rsidR="00F43F7E" w:rsidRPr="00F43F7E" w:rsidRDefault="00966CEE" w:rsidP="00966CEE">
      <w:pPr>
        <w:jc w:val="both"/>
      </w:pPr>
      <w:r w:rsidRPr="00F43F7E">
        <w:t>Na wydatki dotyczące administracji publicznej planowan</w:t>
      </w:r>
      <w:r w:rsidR="00871208" w:rsidRPr="00F43F7E">
        <w:t>o p</w:t>
      </w:r>
      <w:r w:rsidR="00203A41" w:rsidRPr="00F43F7E">
        <w:t>rzeznaczyć kwotę 3 833 028,88</w:t>
      </w:r>
      <w:r w:rsidR="00716A19" w:rsidRPr="00F43F7E">
        <w:t xml:space="preserve"> zł. Wykonano je</w:t>
      </w:r>
      <w:r w:rsidR="00203A41" w:rsidRPr="00F43F7E">
        <w:t xml:space="preserve"> w okresie sprawozdawczym w 97,8</w:t>
      </w:r>
      <w:r w:rsidRPr="00F43F7E">
        <w:t xml:space="preserve"> % na kwotę </w:t>
      </w:r>
      <w:r w:rsidR="00203A41" w:rsidRPr="00F43F7E">
        <w:rPr>
          <w:b/>
        </w:rPr>
        <w:t>3 749 856,58</w:t>
      </w:r>
      <w:r w:rsidRPr="00F43F7E">
        <w:rPr>
          <w:b/>
        </w:rPr>
        <w:t xml:space="preserve"> zł.</w:t>
      </w:r>
      <w:r w:rsidRPr="00F43F7E">
        <w:t xml:space="preserve">  </w:t>
      </w:r>
      <w:r w:rsidR="00C714CE" w:rsidRPr="00F43F7E">
        <w:t>W ramach niniejszego działu gmina otrzymała dotację celową na działalność USC, dowodów osobistych oraz o</w:t>
      </w:r>
      <w:r w:rsidR="00716A19" w:rsidRPr="00F43F7E">
        <w:t>bro</w:t>
      </w:r>
      <w:r w:rsidR="00203A41" w:rsidRPr="00F43F7E">
        <w:t>nę cywilną w wysokości 75 197,01</w:t>
      </w:r>
      <w:r w:rsidR="00C714CE" w:rsidRPr="00F43F7E">
        <w:t xml:space="preserve"> zł. </w:t>
      </w:r>
    </w:p>
    <w:p w:rsidR="00966CEE" w:rsidRPr="00F43F7E" w:rsidRDefault="00966CEE" w:rsidP="00966CEE">
      <w:pPr>
        <w:jc w:val="both"/>
        <w:rPr>
          <w:b/>
          <w:sz w:val="24"/>
          <w:szCs w:val="24"/>
        </w:rPr>
      </w:pPr>
      <w:r w:rsidRPr="00F43F7E">
        <w:rPr>
          <w:b/>
          <w:sz w:val="24"/>
          <w:szCs w:val="24"/>
          <w:u w:val="single"/>
        </w:rPr>
        <w:t>Urzędy wojewódzkie – rozdział 75011</w:t>
      </w:r>
      <w:r w:rsidRPr="00F43F7E">
        <w:rPr>
          <w:sz w:val="24"/>
          <w:szCs w:val="24"/>
          <w:u w:val="single"/>
        </w:rPr>
        <w:t xml:space="preserve"> </w:t>
      </w:r>
      <w:r w:rsidRPr="00F43F7E">
        <w:rPr>
          <w:sz w:val="24"/>
          <w:szCs w:val="24"/>
        </w:rPr>
        <w:t xml:space="preserve">–   </w:t>
      </w:r>
      <w:r w:rsidR="00F43F7E" w:rsidRPr="00F43F7E">
        <w:rPr>
          <w:b/>
          <w:sz w:val="24"/>
          <w:szCs w:val="24"/>
        </w:rPr>
        <w:t>232 801,68</w:t>
      </w:r>
      <w:r w:rsidRPr="00F43F7E">
        <w:rPr>
          <w:b/>
          <w:sz w:val="24"/>
          <w:szCs w:val="24"/>
        </w:rPr>
        <w:t xml:space="preserve"> zł.</w:t>
      </w:r>
    </w:p>
    <w:p w:rsidR="00966CEE" w:rsidRPr="003D1355" w:rsidRDefault="00966CEE" w:rsidP="00966CEE">
      <w:pPr>
        <w:jc w:val="both"/>
        <w:rPr>
          <w:color w:val="FF0000"/>
        </w:rPr>
      </w:pPr>
      <w:r w:rsidRPr="00F43F7E">
        <w:t xml:space="preserve">W rozdziale tym planowane były  w wysokości </w:t>
      </w:r>
      <w:r w:rsidR="00F43F7E" w:rsidRPr="00F43F7E">
        <w:t>242 529,11</w:t>
      </w:r>
      <w:r w:rsidRPr="00F43F7E">
        <w:t xml:space="preserve"> zł. wydatki związane z zatrudnieniem pracowników USC,</w:t>
      </w:r>
      <w:r w:rsidR="00F43F7E" w:rsidRPr="00F43F7E">
        <w:t xml:space="preserve"> dowodów osobistych/ewidencji ludności oraz</w:t>
      </w:r>
      <w:r w:rsidRPr="00F43F7E">
        <w:t xml:space="preserve"> załatwianiem spraw obywatelskich, wojskowych i obrony cywilnej.</w:t>
      </w:r>
      <w:r w:rsidRPr="003D1355">
        <w:rPr>
          <w:color w:val="FF0000"/>
        </w:rPr>
        <w:t xml:space="preserve">  </w:t>
      </w:r>
    </w:p>
    <w:p w:rsidR="00966CEE" w:rsidRPr="00F43F7E" w:rsidRDefault="00966CEE" w:rsidP="00966CEE">
      <w:pPr>
        <w:jc w:val="both"/>
      </w:pPr>
      <w:r w:rsidRPr="00F43F7E">
        <w:t xml:space="preserve">Wydatki dofinansowane dotacją celową na zadania z zakresu administracji rządowej w wysokości            </w:t>
      </w:r>
      <w:r w:rsidR="00F43F7E" w:rsidRPr="00F43F7E">
        <w:t>75 197,01</w:t>
      </w:r>
      <w:r w:rsidRPr="00F43F7E">
        <w:t xml:space="preserve"> zł. Wydatki ze środków</w:t>
      </w:r>
      <w:r w:rsidR="00871208" w:rsidRPr="00F43F7E">
        <w:t xml:space="preserve"> gminy w </w:t>
      </w:r>
      <w:r w:rsidR="00C714CE" w:rsidRPr="00F43F7E">
        <w:t>t</w:t>
      </w:r>
      <w:r w:rsidR="00F43F7E" w:rsidRPr="00F43F7E">
        <w:t>ym rozdziale to kwota 157 604,67</w:t>
      </w:r>
      <w:r w:rsidR="00871208" w:rsidRPr="00F43F7E">
        <w:t xml:space="preserve"> zł. P</w:t>
      </w:r>
      <w:r w:rsidRPr="00F43F7E">
        <w:t>la</w:t>
      </w:r>
      <w:r w:rsidR="00871208" w:rsidRPr="00F43F7E">
        <w:t>n wydatków wyko</w:t>
      </w:r>
      <w:r w:rsidR="00F43F7E" w:rsidRPr="00F43F7E">
        <w:t>nano   w 96,0</w:t>
      </w:r>
      <w:r w:rsidR="00C714CE" w:rsidRPr="00F43F7E">
        <w:t xml:space="preserve"> </w:t>
      </w:r>
      <w:r w:rsidRPr="00F43F7E">
        <w:t xml:space="preserve">%, z przeznaczeniem w szczególności na : </w:t>
      </w:r>
    </w:p>
    <w:p w:rsidR="004C174D" w:rsidRPr="00020446" w:rsidRDefault="00966CEE" w:rsidP="004C174D">
      <w:pPr>
        <w:spacing w:after="0"/>
        <w:jc w:val="both"/>
      </w:pPr>
      <w:r w:rsidRPr="00020446">
        <w:t>– wynagrodzenia osobowe wraz z pochodnymi</w:t>
      </w:r>
      <w:r w:rsidRPr="00020446">
        <w:tab/>
      </w:r>
      <w:r w:rsidR="007A709F" w:rsidRPr="00020446">
        <w:t xml:space="preserve"> i innymi kosztami zatrudnienia</w:t>
      </w:r>
      <w:r w:rsidR="007A709F" w:rsidRPr="00020446">
        <w:tab/>
      </w:r>
      <w:r w:rsidRPr="00020446">
        <w:t xml:space="preserve">-       </w:t>
      </w:r>
      <w:r w:rsidR="00020446" w:rsidRPr="00020446">
        <w:t>216 349,33</w:t>
      </w:r>
      <w:r w:rsidRPr="00020446">
        <w:t xml:space="preserve"> zł.        – zakup materiałów biurowych, druków, ewid</w:t>
      </w:r>
      <w:r w:rsidR="00871208" w:rsidRPr="00020446">
        <w:t>encja ludności</w:t>
      </w:r>
      <w:r w:rsidR="004C174D" w:rsidRPr="00020446">
        <w:t>,</w:t>
      </w:r>
    </w:p>
    <w:p w:rsidR="004C174D" w:rsidRPr="00020446" w:rsidRDefault="004C174D" w:rsidP="004C174D">
      <w:pPr>
        <w:spacing w:after="0"/>
        <w:jc w:val="both"/>
      </w:pPr>
      <w:r w:rsidRPr="00020446">
        <w:t xml:space="preserve"> organizacja uroczystości jubileuszowych</w:t>
      </w:r>
      <w:r w:rsidR="00871208" w:rsidRPr="00020446">
        <w:tab/>
      </w:r>
      <w:r w:rsidR="00871208" w:rsidRPr="00020446">
        <w:tab/>
      </w:r>
      <w:r w:rsidR="00871208" w:rsidRPr="00020446">
        <w:tab/>
      </w:r>
      <w:r w:rsidR="00020446" w:rsidRPr="00020446">
        <w:tab/>
      </w:r>
      <w:r w:rsidR="00020446" w:rsidRPr="00020446">
        <w:tab/>
        <w:t>-</w:t>
      </w:r>
      <w:r w:rsidR="00020446" w:rsidRPr="00020446">
        <w:tab/>
        <w:t xml:space="preserve">     7</w:t>
      </w:r>
      <w:r w:rsidR="007320FB">
        <w:t> </w:t>
      </w:r>
      <w:r w:rsidR="00020446" w:rsidRPr="00020446">
        <w:t>4</w:t>
      </w:r>
      <w:r w:rsidR="007320FB">
        <w:t>73,35</w:t>
      </w:r>
      <w:r w:rsidR="00966CEE" w:rsidRPr="00020446">
        <w:t xml:space="preserve"> zł.   - prenumeraty, serwisy oprogramowania USC</w:t>
      </w:r>
      <w:r w:rsidR="007A709F" w:rsidRPr="00020446">
        <w:t xml:space="preserve">, </w:t>
      </w:r>
      <w:proofErr w:type="spellStart"/>
      <w:r w:rsidR="007A709F" w:rsidRPr="00020446">
        <w:t>itp</w:t>
      </w:r>
      <w:proofErr w:type="spellEnd"/>
      <w:r w:rsidR="007A709F" w:rsidRPr="00020446">
        <w:tab/>
      </w:r>
      <w:r w:rsidR="007A709F" w:rsidRPr="00020446">
        <w:tab/>
      </w:r>
      <w:r w:rsidR="007A709F" w:rsidRPr="00020446">
        <w:tab/>
      </w:r>
      <w:r w:rsidR="007A709F" w:rsidRPr="00020446">
        <w:tab/>
      </w:r>
      <w:r w:rsidR="00966CEE" w:rsidRPr="00020446">
        <w:t xml:space="preserve">-    </w:t>
      </w:r>
      <w:r w:rsidR="00251D2B" w:rsidRPr="00020446">
        <w:t xml:space="preserve">           </w:t>
      </w:r>
      <w:r w:rsidR="00966CEE" w:rsidRPr="00020446">
        <w:t xml:space="preserve">   </w:t>
      </w:r>
      <w:r w:rsidR="007320FB">
        <w:t>8 979,00</w:t>
      </w:r>
      <w:r w:rsidR="00966CEE" w:rsidRPr="00020446">
        <w:t xml:space="preserve"> zł.</w:t>
      </w:r>
    </w:p>
    <w:p w:rsidR="00966CEE" w:rsidRPr="003D1355" w:rsidRDefault="00966CEE" w:rsidP="004C174D">
      <w:pPr>
        <w:spacing w:after="0"/>
        <w:jc w:val="both"/>
        <w:rPr>
          <w:color w:val="FF0000"/>
        </w:rPr>
      </w:pPr>
      <w:r w:rsidRPr="003D1355">
        <w:rPr>
          <w:color w:val="FF0000"/>
        </w:rPr>
        <w:t xml:space="preserve">               </w:t>
      </w:r>
    </w:p>
    <w:p w:rsidR="00966CEE" w:rsidRPr="008C152C" w:rsidRDefault="00966CEE" w:rsidP="00966CEE">
      <w:pPr>
        <w:spacing w:after="0"/>
      </w:pPr>
      <w:r w:rsidRPr="007320FB">
        <w:rPr>
          <w:b/>
          <w:sz w:val="24"/>
          <w:szCs w:val="24"/>
          <w:u w:val="single"/>
        </w:rPr>
        <w:t xml:space="preserve">Rady Gmin – rozdział – 75022 </w:t>
      </w:r>
      <w:r w:rsidR="00020446" w:rsidRPr="007320FB">
        <w:rPr>
          <w:b/>
          <w:sz w:val="24"/>
          <w:szCs w:val="24"/>
        </w:rPr>
        <w:t>-  197 093,37</w:t>
      </w:r>
      <w:r w:rsidR="00251D2B" w:rsidRPr="007320FB">
        <w:rPr>
          <w:b/>
          <w:sz w:val="24"/>
          <w:szCs w:val="24"/>
        </w:rPr>
        <w:t xml:space="preserve"> </w:t>
      </w:r>
      <w:r w:rsidRPr="007320FB">
        <w:rPr>
          <w:b/>
          <w:sz w:val="24"/>
          <w:szCs w:val="24"/>
        </w:rPr>
        <w:t>zł.</w:t>
      </w:r>
      <w:r w:rsidRPr="007320FB">
        <w:rPr>
          <w:sz w:val="24"/>
          <w:szCs w:val="24"/>
        </w:rPr>
        <w:t xml:space="preserve">         </w:t>
      </w:r>
      <w:r w:rsidRPr="007320FB">
        <w:t xml:space="preserve">                                                                             Wydatki dotyczące obsługi i pracy Rady Miejskiej zaplanowano w wysokości  </w:t>
      </w:r>
      <w:r w:rsidR="00020446" w:rsidRPr="007320FB">
        <w:t>199 660</w:t>
      </w:r>
      <w:r w:rsidRPr="007320FB">
        <w:t xml:space="preserve"> zł., które</w:t>
      </w:r>
      <w:r w:rsidRPr="007320FB">
        <w:rPr>
          <w:sz w:val="24"/>
          <w:szCs w:val="24"/>
        </w:rPr>
        <w:t xml:space="preserve"> </w:t>
      </w:r>
      <w:r w:rsidR="007320FB" w:rsidRPr="007320FB">
        <w:t>wykonano  w 98,7</w:t>
      </w:r>
      <w:r w:rsidRPr="007320FB">
        <w:t>%</w:t>
      </w:r>
      <w:r w:rsidR="004C174D" w:rsidRPr="007320FB">
        <w:t xml:space="preserve"> planu</w:t>
      </w:r>
      <w:r w:rsidRPr="007320FB">
        <w:t xml:space="preserve"> , </w:t>
      </w:r>
      <w:r w:rsidR="00841EA5" w:rsidRPr="007320FB">
        <w:t>z przeznacze</w:t>
      </w:r>
      <w:r w:rsidR="004C174D" w:rsidRPr="007320FB">
        <w:t>niem</w:t>
      </w:r>
      <w:r w:rsidRPr="007320FB">
        <w:t xml:space="preserve">  na :                                                                                                         </w:t>
      </w:r>
      <w:r w:rsidR="007A709F" w:rsidRPr="007320FB">
        <w:t xml:space="preserve"> </w:t>
      </w:r>
      <w:r w:rsidRPr="007320FB">
        <w:t xml:space="preserve">     </w:t>
      </w:r>
      <w:r w:rsidRPr="008C152C">
        <w:t>-  diety radnych i przewodniczących  w czasie sesji, komis</w:t>
      </w:r>
      <w:r w:rsidR="007A709F" w:rsidRPr="008C152C">
        <w:t xml:space="preserve">ji, </w:t>
      </w:r>
      <w:r w:rsidR="00841EA5" w:rsidRPr="008C152C">
        <w:t xml:space="preserve">szkolenia </w:t>
      </w:r>
      <w:r w:rsidR="00841EA5" w:rsidRPr="008C152C">
        <w:tab/>
        <w:t xml:space="preserve">  </w:t>
      </w:r>
      <w:r w:rsidR="00841EA5" w:rsidRPr="008C152C">
        <w:tab/>
      </w:r>
      <w:r w:rsidR="007A709F" w:rsidRPr="008C152C">
        <w:t>–</w:t>
      </w:r>
      <w:r w:rsidR="007320FB" w:rsidRPr="008C152C">
        <w:t xml:space="preserve">         </w:t>
      </w:r>
      <w:r w:rsidR="00251D2B" w:rsidRPr="008C152C">
        <w:t xml:space="preserve">  </w:t>
      </w:r>
      <w:r w:rsidR="007320FB" w:rsidRPr="008C152C">
        <w:t xml:space="preserve"> 178 658,97</w:t>
      </w:r>
      <w:r w:rsidRPr="008C152C">
        <w:t xml:space="preserve"> zł.                      – obsługa sesji</w:t>
      </w:r>
      <w:r w:rsidR="00841EA5" w:rsidRPr="008C152C">
        <w:t>-</w:t>
      </w:r>
      <w:r w:rsidR="00F95D79" w:rsidRPr="008C152C">
        <w:t xml:space="preserve"> materiały biurowe, kwiat</w:t>
      </w:r>
      <w:r w:rsidR="00841EA5" w:rsidRPr="008C152C">
        <w:t xml:space="preserve">y, </w:t>
      </w:r>
      <w:r w:rsidR="00207C63" w:rsidRPr="008C152C">
        <w:t xml:space="preserve"> itp.</w:t>
      </w:r>
      <w:r w:rsidR="00841EA5" w:rsidRPr="008C152C">
        <w:t>, dzierżawa ksero</w:t>
      </w:r>
      <w:r w:rsidR="007320FB" w:rsidRPr="008C152C">
        <w:t>, szkolenia</w:t>
      </w:r>
      <w:r w:rsidR="007320FB" w:rsidRPr="008C152C">
        <w:tab/>
      </w:r>
      <w:r w:rsidR="00841EA5" w:rsidRPr="008C152C">
        <w:tab/>
      </w:r>
      <w:r w:rsidR="007320FB" w:rsidRPr="008C152C">
        <w:t xml:space="preserve">   15 462,35 </w:t>
      </w:r>
      <w:r w:rsidR="00F95D79" w:rsidRPr="008C152C">
        <w:t xml:space="preserve">zł.            </w:t>
      </w:r>
      <w:r w:rsidRPr="008C152C">
        <w:t>- prenumerata prasy „Wspólnota”</w:t>
      </w:r>
      <w:r w:rsidR="00207C63" w:rsidRPr="008C152C">
        <w:t>,</w:t>
      </w:r>
      <w:r w:rsidR="00207C63" w:rsidRPr="008C152C">
        <w:tab/>
      </w:r>
      <w:r w:rsidR="00207C63" w:rsidRPr="008C152C">
        <w:tab/>
      </w:r>
      <w:r w:rsidR="00841EA5" w:rsidRPr="008C152C">
        <w:tab/>
      </w:r>
      <w:r w:rsidR="00841EA5" w:rsidRPr="008C152C">
        <w:tab/>
      </w:r>
      <w:r w:rsidR="00841EA5" w:rsidRPr="008C152C">
        <w:tab/>
      </w:r>
      <w:r w:rsidR="00841EA5" w:rsidRPr="008C152C">
        <w:tab/>
      </w:r>
      <w:r w:rsidRPr="008C152C">
        <w:t>-</w:t>
      </w:r>
      <w:r w:rsidRPr="008C152C">
        <w:tab/>
        <w:t xml:space="preserve">    </w:t>
      </w:r>
      <w:r w:rsidR="00AD148E" w:rsidRPr="008C152C">
        <w:t xml:space="preserve"> </w:t>
      </w:r>
      <w:r w:rsidR="00841EA5" w:rsidRPr="008C152C">
        <w:t>1 040,00</w:t>
      </w:r>
      <w:r w:rsidRPr="008C152C">
        <w:t xml:space="preserve"> zł.</w:t>
      </w:r>
    </w:p>
    <w:p w:rsidR="00966CEE" w:rsidRPr="008C152C" w:rsidRDefault="00966CEE" w:rsidP="00966CEE">
      <w:pPr>
        <w:spacing w:after="0"/>
      </w:pPr>
      <w:r w:rsidRPr="008C152C">
        <w:t xml:space="preserve">- </w:t>
      </w:r>
      <w:r w:rsidR="00F95D79" w:rsidRPr="008C152C">
        <w:t>telefony</w:t>
      </w:r>
      <w:r w:rsidR="007320FB" w:rsidRPr="008C152C">
        <w:t xml:space="preserve">, </w:t>
      </w:r>
      <w:r w:rsidR="00F95D79" w:rsidRPr="008C152C">
        <w:tab/>
      </w:r>
      <w:r w:rsidR="00F95D79" w:rsidRPr="008C152C">
        <w:tab/>
      </w:r>
      <w:r w:rsidR="00F95D79" w:rsidRPr="008C152C">
        <w:tab/>
      </w:r>
      <w:r w:rsidR="00F95D79" w:rsidRPr="008C152C">
        <w:tab/>
      </w:r>
      <w:r w:rsidR="00F95D79" w:rsidRPr="008C152C">
        <w:tab/>
      </w:r>
      <w:r w:rsidR="00841EA5" w:rsidRPr="008C152C">
        <w:tab/>
      </w:r>
      <w:r w:rsidR="00841EA5" w:rsidRPr="008C152C">
        <w:tab/>
      </w:r>
      <w:r w:rsidR="00841EA5" w:rsidRPr="008C152C">
        <w:tab/>
      </w:r>
      <w:r w:rsidR="007320FB" w:rsidRPr="008C152C">
        <w:tab/>
        <w:t>-</w:t>
      </w:r>
      <w:r w:rsidR="007320FB" w:rsidRPr="008C152C">
        <w:tab/>
        <w:t xml:space="preserve">     </w:t>
      </w:r>
      <w:r w:rsidR="008C152C" w:rsidRPr="008C152C">
        <w:t>1</w:t>
      </w:r>
      <w:r w:rsidR="007320FB" w:rsidRPr="008C152C">
        <w:t> 127,97</w:t>
      </w:r>
      <w:r w:rsidRPr="008C152C">
        <w:t xml:space="preserve"> zł.</w:t>
      </w:r>
    </w:p>
    <w:p w:rsidR="00966CEE" w:rsidRPr="007320FB" w:rsidRDefault="00841EA5" w:rsidP="00966CEE">
      <w:pPr>
        <w:spacing w:after="0"/>
        <w:jc w:val="both"/>
      </w:pPr>
      <w:r w:rsidRPr="007320FB">
        <w:t>- puchary, nagrody Przewodniczącego na turnieje sportowe, kulturalne</w:t>
      </w:r>
      <w:r w:rsidRPr="007320FB">
        <w:tab/>
        <w:t>-</w:t>
      </w:r>
      <w:r w:rsidRPr="007320FB">
        <w:tab/>
      </w:r>
      <w:r w:rsidR="007320FB" w:rsidRPr="007320FB">
        <w:tab/>
        <w:t xml:space="preserve">        804,08 zł. </w:t>
      </w:r>
    </w:p>
    <w:p w:rsidR="00EE43C8" w:rsidRDefault="00EE43C8" w:rsidP="00966CEE">
      <w:pPr>
        <w:jc w:val="both"/>
        <w:rPr>
          <w:b/>
          <w:sz w:val="24"/>
          <w:szCs w:val="24"/>
          <w:u w:val="single"/>
        </w:rPr>
      </w:pPr>
    </w:p>
    <w:p w:rsidR="00966CEE" w:rsidRPr="008C152C" w:rsidRDefault="00966CEE" w:rsidP="00966CEE">
      <w:pPr>
        <w:jc w:val="both"/>
        <w:rPr>
          <w:b/>
          <w:sz w:val="24"/>
          <w:szCs w:val="24"/>
          <w:u w:val="single"/>
        </w:rPr>
      </w:pPr>
      <w:r w:rsidRPr="008C152C">
        <w:rPr>
          <w:b/>
          <w:sz w:val="24"/>
          <w:szCs w:val="24"/>
          <w:u w:val="single"/>
        </w:rPr>
        <w:t xml:space="preserve">Urzędy Gmin – 75023 </w:t>
      </w:r>
      <w:r w:rsidR="008C152C" w:rsidRPr="008C152C">
        <w:rPr>
          <w:b/>
          <w:sz w:val="24"/>
          <w:szCs w:val="24"/>
        </w:rPr>
        <w:t>-    2 940 679,76</w:t>
      </w:r>
      <w:r w:rsidRPr="008C152C">
        <w:rPr>
          <w:b/>
          <w:sz w:val="24"/>
          <w:szCs w:val="24"/>
        </w:rPr>
        <w:t xml:space="preserve">  zł.</w:t>
      </w:r>
      <w:r w:rsidRPr="008C152C">
        <w:rPr>
          <w:b/>
          <w:sz w:val="24"/>
          <w:szCs w:val="24"/>
          <w:u w:val="single"/>
        </w:rPr>
        <w:t xml:space="preserve">   </w:t>
      </w:r>
    </w:p>
    <w:p w:rsidR="008376C7" w:rsidRPr="005E65C0" w:rsidRDefault="00966CEE" w:rsidP="007D2DD7">
      <w:pPr>
        <w:spacing w:after="0"/>
      </w:pPr>
      <w:r w:rsidRPr="008C152C">
        <w:t>W rozdziale tym zaplanowa</w:t>
      </w:r>
      <w:r w:rsidR="002C783E" w:rsidRPr="008C152C">
        <w:t>n</w:t>
      </w:r>
      <w:r w:rsidR="008C152C" w:rsidRPr="008C152C">
        <w:t>o wydatki w kwocie  3 009 234,25 zł., wykonano w 97,7</w:t>
      </w:r>
      <w:r w:rsidRPr="008C152C">
        <w:t>%.</w:t>
      </w:r>
      <w:r w:rsidRPr="003D1355">
        <w:rPr>
          <w:color w:val="FF0000"/>
        </w:rPr>
        <w:t xml:space="preserve">   </w:t>
      </w:r>
      <w:r w:rsidRPr="008C152C">
        <w:t xml:space="preserve">Przeznaczono </w:t>
      </w:r>
      <w:r w:rsidR="00B80C7D" w:rsidRPr="008C152C">
        <w:t xml:space="preserve">w szczególności </w:t>
      </w:r>
      <w:r w:rsidRPr="008C152C">
        <w:t xml:space="preserve"> na:                 </w:t>
      </w:r>
      <w:r w:rsidRPr="008C152C">
        <w:rPr>
          <w:color w:val="FF0000"/>
        </w:rPr>
        <w:t xml:space="preserve">                                                                                                                                                                        </w:t>
      </w:r>
      <w:r w:rsidRPr="005E65C0">
        <w:t>– wynagrodzenia osobowe pracowników</w:t>
      </w:r>
      <w:r w:rsidR="002C783E" w:rsidRPr="005E65C0">
        <w:t xml:space="preserve"> wraz z pochodnymi</w:t>
      </w:r>
      <w:r w:rsidR="008376C7" w:rsidRPr="005E65C0">
        <w:t xml:space="preserve">, </w:t>
      </w:r>
    </w:p>
    <w:p w:rsidR="002C783E" w:rsidRPr="005E65C0" w:rsidRDefault="008376C7" w:rsidP="007D2DD7">
      <w:pPr>
        <w:spacing w:after="0"/>
      </w:pPr>
      <w:r w:rsidRPr="005E65C0">
        <w:t>dodatkowe wynagrodzenia roczne</w:t>
      </w:r>
      <w:r w:rsidR="00966CEE" w:rsidRPr="005E65C0">
        <w:t xml:space="preserve">      </w:t>
      </w:r>
      <w:r w:rsidR="002C783E" w:rsidRPr="005E65C0">
        <w:t xml:space="preserve">                        </w:t>
      </w:r>
      <w:r w:rsidR="00966CEE" w:rsidRPr="005E65C0">
        <w:t xml:space="preserve">  </w:t>
      </w:r>
      <w:r w:rsidRPr="005E65C0">
        <w:tab/>
      </w:r>
      <w:r w:rsidRPr="005E65C0">
        <w:tab/>
      </w:r>
      <w:r w:rsidRPr="005E65C0">
        <w:tab/>
      </w:r>
      <w:r w:rsidRPr="005E65C0">
        <w:tab/>
        <w:t xml:space="preserve"> </w:t>
      </w:r>
      <w:r w:rsidR="00F06531" w:rsidRPr="005E65C0">
        <w:t xml:space="preserve">-         </w:t>
      </w:r>
      <w:r w:rsidRPr="005E65C0">
        <w:t>2 174 129,03</w:t>
      </w:r>
      <w:r w:rsidR="007D4388" w:rsidRPr="005E65C0">
        <w:t xml:space="preserve"> zł.                   </w:t>
      </w:r>
      <w:r w:rsidR="00966CEE" w:rsidRPr="005E65C0">
        <w:t xml:space="preserve">                     </w:t>
      </w:r>
      <w:r w:rsidR="002C783E" w:rsidRPr="005E65C0">
        <w:t xml:space="preserve">                              – zlecenia </w:t>
      </w:r>
      <w:r w:rsidR="00966CEE" w:rsidRPr="005E65C0">
        <w:t xml:space="preserve">bezosobowe ( z tyt. stróżowanie przy stanicy w Poroście, </w:t>
      </w:r>
      <w:r w:rsidR="00E9130A" w:rsidRPr="005E65C0">
        <w:t xml:space="preserve">prowizje inkasentów, </w:t>
      </w:r>
      <w:r w:rsidR="00966CEE" w:rsidRPr="005E65C0">
        <w:t>pobór opłaty skarbowej, archiwizacja dokumentów</w:t>
      </w:r>
      <w:r w:rsidR="008C152C" w:rsidRPr="005E65C0">
        <w:tab/>
      </w:r>
      <w:r w:rsidR="008C152C" w:rsidRPr="005E65C0">
        <w:tab/>
      </w:r>
      <w:r w:rsidR="008C152C" w:rsidRPr="005E65C0">
        <w:tab/>
      </w:r>
      <w:r w:rsidR="008C152C" w:rsidRPr="005E65C0">
        <w:tab/>
      </w:r>
      <w:r w:rsidR="008C152C" w:rsidRPr="005E65C0">
        <w:tab/>
        <w:t>-</w:t>
      </w:r>
      <w:r w:rsidR="008C152C" w:rsidRPr="005E65C0">
        <w:tab/>
        <w:t xml:space="preserve">   </w:t>
      </w:r>
      <w:r w:rsidRPr="005E65C0">
        <w:t>49 061,95</w:t>
      </w:r>
      <w:r w:rsidR="009C31C6" w:rsidRPr="005E65C0">
        <w:t xml:space="preserve"> zł.</w:t>
      </w:r>
    </w:p>
    <w:p w:rsidR="007D2DD7" w:rsidRPr="005E65C0" w:rsidRDefault="002C783E" w:rsidP="007D2DD7">
      <w:pPr>
        <w:spacing w:after="0"/>
      </w:pPr>
      <w:r w:rsidRPr="005E65C0">
        <w:t xml:space="preserve">- </w:t>
      </w:r>
      <w:r w:rsidR="00966CEE" w:rsidRPr="005E65C0">
        <w:t xml:space="preserve"> </w:t>
      </w:r>
      <w:r w:rsidR="007D4388" w:rsidRPr="005E65C0">
        <w:t>szkolenia, koszty podróży</w:t>
      </w:r>
      <w:r w:rsidR="009C31C6" w:rsidRPr="005E65C0">
        <w:t>, ZFSS</w:t>
      </w:r>
      <w:r w:rsidR="007D4388" w:rsidRPr="005E65C0">
        <w:t xml:space="preserve"> </w:t>
      </w:r>
      <w:proofErr w:type="spellStart"/>
      <w:r w:rsidRPr="005E65C0">
        <w:t>itp</w:t>
      </w:r>
      <w:proofErr w:type="spellEnd"/>
      <w:r w:rsidR="00966CEE" w:rsidRPr="005E65C0">
        <w:t xml:space="preserve"> wraz z </w:t>
      </w:r>
      <w:r w:rsidR="007D4388" w:rsidRPr="005E65C0">
        <w:t xml:space="preserve"> innymi kosztami</w:t>
      </w:r>
      <w:r w:rsidR="009C31C6" w:rsidRPr="005E65C0">
        <w:t xml:space="preserve"> zatrudnienia           </w:t>
      </w:r>
      <w:r w:rsidR="008376C7" w:rsidRPr="005E65C0">
        <w:t xml:space="preserve"> -</w:t>
      </w:r>
      <w:r w:rsidR="008376C7" w:rsidRPr="005E65C0">
        <w:tab/>
        <w:t>12</w:t>
      </w:r>
      <w:r w:rsidR="009C4A7E" w:rsidRPr="005E65C0">
        <w:t>1</w:t>
      </w:r>
      <w:r w:rsidR="00312AE5" w:rsidRPr="005E65C0">
        <w:t> 671,79</w:t>
      </w:r>
      <w:r w:rsidR="009C4A7E" w:rsidRPr="005E65C0">
        <w:t xml:space="preserve"> </w:t>
      </w:r>
      <w:r w:rsidR="009C31C6" w:rsidRPr="005E65C0">
        <w:t>zł.</w:t>
      </w:r>
      <w:r w:rsidR="00E9130A" w:rsidRPr="005E65C0">
        <w:t xml:space="preserve">                                                                                                                                </w:t>
      </w:r>
      <w:r w:rsidR="007D4388" w:rsidRPr="005E65C0">
        <w:t xml:space="preserve"> </w:t>
      </w:r>
      <w:r w:rsidR="00966CEE" w:rsidRPr="005E65C0">
        <w:t>– wpłaty na PFRON</w:t>
      </w:r>
      <w:r w:rsidR="00966CEE" w:rsidRPr="005E65C0">
        <w:tab/>
      </w:r>
      <w:r w:rsidR="00966CEE" w:rsidRPr="005E65C0">
        <w:tab/>
      </w:r>
      <w:r w:rsidR="00966CEE" w:rsidRPr="005E65C0">
        <w:tab/>
      </w:r>
      <w:r w:rsidR="00966CEE" w:rsidRPr="005E65C0">
        <w:tab/>
      </w:r>
      <w:r w:rsidR="00966CEE" w:rsidRPr="005E65C0">
        <w:tab/>
      </w:r>
      <w:r w:rsidR="00966CEE" w:rsidRPr="005E65C0">
        <w:tab/>
      </w:r>
      <w:r w:rsidR="00966CEE" w:rsidRPr="005E65C0">
        <w:tab/>
      </w:r>
      <w:r w:rsidR="00966CEE" w:rsidRPr="005E65C0">
        <w:tab/>
        <w:t>-</w:t>
      </w:r>
      <w:r w:rsidR="00966CEE" w:rsidRPr="005E65C0">
        <w:tab/>
        <w:t xml:space="preserve"> </w:t>
      </w:r>
      <w:r w:rsidR="00E9130A" w:rsidRPr="005E65C0">
        <w:t xml:space="preserve">  </w:t>
      </w:r>
      <w:r w:rsidR="00966CEE" w:rsidRPr="005E65C0">
        <w:t xml:space="preserve">  </w:t>
      </w:r>
      <w:r w:rsidR="008376C7" w:rsidRPr="005E65C0">
        <w:t>8 111,00</w:t>
      </w:r>
      <w:r w:rsidR="00966CEE" w:rsidRPr="005E65C0">
        <w:t xml:space="preserve"> zł.</w:t>
      </w:r>
      <w:r w:rsidR="00966CEE" w:rsidRPr="005E65C0">
        <w:rPr>
          <w:color w:val="FF0000"/>
        </w:rPr>
        <w:t xml:space="preserve">  </w:t>
      </w:r>
      <w:r w:rsidR="007D2DD7" w:rsidRPr="005E65C0">
        <w:t>- środki c</w:t>
      </w:r>
      <w:r w:rsidR="008376C7" w:rsidRPr="005E65C0">
        <w:t>zystości</w:t>
      </w:r>
      <w:r w:rsidR="008376C7" w:rsidRPr="005E65C0">
        <w:tab/>
      </w:r>
      <w:r w:rsidR="008376C7" w:rsidRPr="005E65C0">
        <w:tab/>
      </w:r>
      <w:r w:rsidR="008376C7" w:rsidRPr="005E65C0">
        <w:tab/>
      </w:r>
      <w:r w:rsidR="008376C7" w:rsidRPr="005E65C0">
        <w:tab/>
      </w:r>
      <w:r w:rsidR="008376C7" w:rsidRPr="005E65C0">
        <w:tab/>
      </w:r>
      <w:r w:rsidR="008376C7" w:rsidRPr="005E65C0">
        <w:tab/>
      </w:r>
      <w:r w:rsidR="008376C7" w:rsidRPr="005E65C0">
        <w:tab/>
      </w:r>
      <w:r w:rsidR="008376C7" w:rsidRPr="005E65C0">
        <w:tab/>
      </w:r>
      <w:r w:rsidR="008376C7" w:rsidRPr="005E65C0">
        <w:tab/>
        <w:t xml:space="preserve">     6 437,46 </w:t>
      </w:r>
      <w:r w:rsidR="007D2DD7" w:rsidRPr="005E65C0">
        <w:t>zł</w:t>
      </w:r>
    </w:p>
    <w:p w:rsidR="007D2DD7" w:rsidRPr="005E65C0" w:rsidRDefault="007D2DD7" w:rsidP="007D2DD7">
      <w:pPr>
        <w:spacing w:after="0"/>
      </w:pPr>
      <w:r w:rsidRPr="005E65C0">
        <w:t>- art. spożywcze</w:t>
      </w:r>
      <w:r w:rsidR="00D63DF9" w:rsidRPr="005E65C0">
        <w:t>, woda dla klientów</w:t>
      </w:r>
      <w:r w:rsidRPr="005E65C0">
        <w:t xml:space="preserve"> </w:t>
      </w:r>
      <w:r w:rsidR="00D63DF9" w:rsidRPr="005E65C0">
        <w:t>:</w:t>
      </w:r>
      <w:r w:rsidRPr="005E65C0">
        <w:t>sekretariat</w:t>
      </w:r>
      <w:r w:rsidR="00D63DF9" w:rsidRPr="005E65C0">
        <w:t>, spotkania okolicznościowe</w:t>
      </w:r>
      <w:r w:rsidRPr="005E65C0">
        <w:tab/>
      </w:r>
      <w:r w:rsidR="008376C7" w:rsidRPr="005E65C0">
        <w:tab/>
        <w:t xml:space="preserve">    1</w:t>
      </w:r>
      <w:r w:rsidR="00A06D1E" w:rsidRPr="005E65C0">
        <w:t>4 677,92</w:t>
      </w:r>
      <w:r w:rsidRPr="005E65C0">
        <w:t xml:space="preserve"> zł</w:t>
      </w:r>
    </w:p>
    <w:p w:rsidR="007D2DD7" w:rsidRPr="005E65C0" w:rsidRDefault="007D2DD7" w:rsidP="007D2DD7">
      <w:pPr>
        <w:spacing w:after="0"/>
      </w:pPr>
      <w:r w:rsidRPr="005E65C0">
        <w:t>-</w:t>
      </w:r>
      <w:r w:rsidR="00F06531" w:rsidRPr="005E65C0">
        <w:t xml:space="preserve"> p</w:t>
      </w:r>
      <w:r w:rsidR="00D63DF9" w:rsidRPr="005E65C0">
        <w:t>apier</w:t>
      </w:r>
      <w:r w:rsidR="00A06D1E" w:rsidRPr="005E65C0">
        <w:t xml:space="preserve">, </w:t>
      </w:r>
      <w:r w:rsidR="00D63DF9" w:rsidRPr="005E65C0">
        <w:t xml:space="preserve"> </w:t>
      </w:r>
      <w:r w:rsidR="00A06D1E" w:rsidRPr="005E65C0">
        <w:t>tonery, tusze,  art. biurowe, druki</w:t>
      </w:r>
      <w:r w:rsidR="00A06D1E" w:rsidRPr="005E65C0">
        <w:tab/>
      </w:r>
      <w:r w:rsidR="00D63DF9" w:rsidRPr="005E65C0">
        <w:tab/>
      </w:r>
      <w:r w:rsidR="00D63DF9" w:rsidRPr="005E65C0">
        <w:tab/>
      </w:r>
      <w:r w:rsidR="00D63DF9" w:rsidRPr="005E65C0">
        <w:tab/>
      </w:r>
      <w:r w:rsidR="00D63DF9" w:rsidRPr="005E65C0">
        <w:tab/>
      </w:r>
      <w:r w:rsidR="00D63DF9" w:rsidRPr="005E65C0">
        <w:tab/>
      </w:r>
      <w:r w:rsidR="00A06D1E" w:rsidRPr="005E65C0">
        <w:t xml:space="preserve">   30 667,18 zł.</w:t>
      </w:r>
    </w:p>
    <w:p w:rsidR="007D2DD7" w:rsidRPr="005E65C0" w:rsidRDefault="00FE4ECC" w:rsidP="007D2DD7">
      <w:pPr>
        <w:spacing w:after="0"/>
      </w:pPr>
      <w:r w:rsidRPr="005E65C0">
        <w:t xml:space="preserve">- wyposażenie w </w:t>
      </w:r>
      <w:proofErr w:type="spellStart"/>
      <w:r w:rsidRPr="005E65C0">
        <w:t>urządz</w:t>
      </w:r>
      <w:proofErr w:type="spellEnd"/>
      <w:r w:rsidRPr="005E65C0">
        <w:t>. komp.</w:t>
      </w:r>
      <w:r w:rsidR="00641F0F" w:rsidRPr="005E65C0">
        <w:t xml:space="preserve"> i mebl</w:t>
      </w:r>
      <w:r w:rsidRPr="005E65C0">
        <w:t>e w Urzędzie</w:t>
      </w:r>
      <w:r w:rsidRPr="005E65C0">
        <w:tab/>
      </w:r>
      <w:r w:rsidRPr="005E65C0">
        <w:tab/>
      </w:r>
      <w:r w:rsidR="0006017D" w:rsidRPr="005E65C0">
        <w:tab/>
      </w:r>
      <w:r w:rsidR="0006017D" w:rsidRPr="005E65C0">
        <w:tab/>
        <w:t xml:space="preserve">             </w:t>
      </w:r>
      <w:r w:rsidR="009C4A7E" w:rsidRPr="005E65C0">
        <w:t xml:space="preserve">     13 879,19</w:t>
      </w:r>
      <w:r w:rsidR="007D2DD7" w:rsidRPr="005E65C0">
        <w:t xml:space="preserve"> zł</w:t>
      </w:r>
    </w:p>
    <w:p w:rsidR="007D2DD7" w:rsidRPr="005E65C0" w:rsidRDefault="00A06D1E" w:rsidP="007D2DD7">
      <w:pPr>
        <w:spacing w:after="0"/>
      </w:pPr>
      <w:r w:rsidRPr="005E65C0">
        <w:t xml:space="preserve">- </w:t>
      </w:r>
      <w:r w:rsidR="0006017D" w:rsidRPr="005E65C0">
        <w:t>dzierż</w:t>
      </w:r>
      <w:r w:rsidR="009B4BBC" w:rsidRPr="005E65C0">
        <w:t>awa urządzeń</w:t>
      </w:r>
      <w:r w:rsidR="00A36FDD" w:rsidRPr="005E65C0">
        <w:t xml:space="preserve"> ksero</w:t>
      </w:r>
      <w:r w:rsidR="00A36FDD" w:rsidRPr="005E65C0">
        <w:tab/>
      </w:r>
      <w:r w:rsidR="00A36FDD" w:rsidRPr="005E65C0">
        <w:tab/>
      </w:r>
      <w:r w:rsidR="00A36FDD" w:rsidRPr="005E65C0">
        <w:tab/>
      </w:r>
      <w:r w:rsidR="00A36FDD" w:rsidRPr="005E65C0">
        <w:tab/>
      </w:r>
      <w:r w:rsidR="009B4BBC" w:rsidRPr="005E65C0">
        <w:tab/>
      </w:r>
      <w:r w:rsidR="00A36FDD" w:rsidRPr="005E65C0">
        <w:t xml:space="preserve">    </w:t>
      </w:r>
      <w:r w:rsidR="009B4BBC" w:rsidRPr="005E65C0">
        <w:tab/>
      </w:r>
      <w:r w:rsidRPr="005E65C0">
        <w:t xml:space="preserve">    </w:t>
      </w:r>
      <w:r w:rsidRPr="005E65C0">
        <w:tab/>
      </w:r>
      <w:r w:rsidRPr="005E65C0">
        <w:tab/>
        <w:t xml:space="preserve">   52 351,56 </w:t>
      </w:r>
      <w:r w:rsidR="007D2DD7" w:rsidRPr="005E65C0">
        <w:t>zł</w:t>
      </w:r>
    </w:p>
    <w:p w:rsidR="007D2DD7" w:rsidRPr="005E65C0" w:rsidRDefault="007D2DD7" w:rsidP="007D2DD7">
      <w:pPr>
        <w:spacing w:after="0"/>
      </w:pPr>
      <w:r w:rsidRPr="005E65C0">
        <w:t>- prasa</w:t>
      </w:r>
      <w:r w:rsidR="00641F0F" w:rsidRPr="005E65C0">
        <w:t>, publikacje zawodowe</w:t>
      </w:r>
      <w:r w:rsidR="00FE4ECC" w:rsidRPr="005E65C0">
        <w:t>, dos</w:t>
      </w:r>
      <w:r w:rsidR="00D63DF9" w:rsidRPr="005E65C0">
        <w:t>tęp do portali</w:t>
      </w:r>
      <w:r w:rsidR="0034302A" w:rsidRPr="005E65C0">
        <w:t>, wdrożenia systemów obsł</w:t>
      </w:r>
      <w:r w:rsidR="00A06D1E" w:rsidRPr="005E65C0">
        <w:t>ugi</w:t>
      </w:r>
      <w:r w:rsidR="004474EF" w:rsidRPr="005E65C0">
        <w:t>, serwisy</w:t>
      </w:r>
      <w:r w:rsidR="00A06D1E" w:rsidRPr="005E65C0">
        <w:t xml:space="preserve">     6</w:t>
      </w:r>
      <w:r w:rsidR="004474EF" w:rsidRPr="005E65C0">
        <w:t>4 492,88</w:t>
      </w:r>
      <w:r w:rsidRPr="005E65C0">
        <w:t xml:space="preserve"> zł</w:t>
      </w:r>
    </w:p>
    <w:p w:rsidR="007D2DD7" w:rsidRPr="005E65C0" w:rsidRDefault="007D2DD7" w:rsidP="007D2DD7">
      <w:pPr>
        <w:spacing w:after="0"/>
      </w:pPr>
      <w:r w:rsidRPr="005E65C0">
        <w:t>- wod</w:t>
      </w:r>
      <w:r w:rsidR="00641F0F" w:rsidRPr="005E65C0">
        <w:t>a</w:t>
      </w:r>
      <w:r w:rsidR="00641F0F" w:rsidRPr="005E65C0">
        <w:tab/>
      </w:r>
      <w:r w:rsidR="00641F0F" w:rsidRPr="005E65C0">
        <w:tab/>
      </w:r>
      <w:r w:rsidR="00641F0F" w:rsidRPr="005E65C0">
        <w:tab/>
      </w:r>
      <w:r w:rsidR="00641F0F" w:rsidRPr="005E65C0">
        <w:tab/>
      </w:r>
      <w:r w:rsidR="00641F0F" w:rsidRPr="005E65C0">
        <w:tab/>
      </w:r>
      <w:r w:rsidR="00641F0F" w:rsidRPr="005E65C0">
        <w:tab/>
      </w:r>
      <w:r w:rsidR="00A06D1E" w:rsidRPr="005E65C0">
        <w:tab/>
      </w:r>
      <w:r w:rsidR="00A06D1E" w:rsidRPr="005E65C0">
        <w:tab/>
      </w:r>
      <w:r w:rsidR="00A06D1E" w:rsidRPr="005E65C0">
        <w:tab/>
      </w:r>
      <w:r w:rsidR="00A06D1E" w:rsidRPr="005E65C0">
        <w:tab/>
        <w:t xml:space="preserve">      </w:t>
      </w:r>
      <w:r w:rsidR="00A06D1E" w:rsidRPr="005E65C0">
        <w:tab/>
        <w:t xml:space="preserve">      7 613,93</w:t>
      </w:r>
      <w:r w:rsidRPr="005E65C0">
        <w:t xml:space="preserve"> zł</w:t>
      </w:r>
    </w:p>
    <w:p w:rsidR="007D2DD7" w:rsidRPr="005E65C0" w:rsidRDefault="007D2DD7" w:rsidP="007D2DD7">
      <w:pPr>
        <w:spacing w:after="0"/>
      </w:pPr>
      <w:r w:rsidRPr="005E65C0">
        <w:t>- energia</w:t>
      </w:r>
      <w:r w:rsidRPr="005E65C0">
        <w:tab/>
      </w:r>
      <w:r w:rsidRPr="005E65C0">
        <w:tab/>
      </w:r>
      <w:r w:rsidRPr="005E65C0">
        <w:tab/>
      </w:r>
      <w:r w:rsidRPr="005E65C0">
        <w:tab/>
      </w:r>
      <w:r w:rsidR="00A06D1E" w:rsidRPr="005E65C0">
        <w:tab/>
      </w:r>
      <w:r w:rsidR="00A06D1E" w:rsidRPr="005E65C0">
        <w:tab/>
        <w:t xml:space="preserve">             </w:t>
      </w:r>
      <w:r w:rsidR="00A06D1E" w:rsidRPr="005E65C0">
        <w:tab/>
      </w:r>
      <w:r w:rsidR="00A06D1E" w:rsidRPr="005E65C0">
        <w:tab/>
      </w:r>
      <w:r w:rsidR="00A06D1E" w:rsidRPr="005E65C0">
        <w:tab/>
      </w:r>
      <w:r w:rsidR="00A06D1E" w:rsidRPr="005E65C0">
        <w:tab/>
        <w:t xml:space="preserve">    19</w:t>
      </w:r>
      <w:r w:rsidR="00824F4F" w:rsidRPr="005E65C0">
        <w:t> 464,29</w:t>
      </w:r>
      <w:r w:rsidRPr="005E65C0">
        <w:t xml:space="preserve"> zł</w:t>
      </w:r>
    </w:p>
    <w:p w:rsidR="007D2DD7" w:rsidRPr="005E65C0" w:rsidRDefault="007D2DD7" w:rsidP="007D2DD7">
      <w:pPr>
        <w:spacing w:after="0"/>
      </w:pPr>
      <w:r w:rsidRPr="005E65C0">
        <w:t>- C.O.</w:t>
      </w:r>
      <w:r w:rsidRPr="005E65C0">
        <w:tab/>
      </w:r>
      <w:r w:rsidR="00A06D1E" w:rsidRPr="005E65C0">
        <w:tab/>
      </w:r>
      <w:r w:rsidR="00A06D1E" w:rsidRPr="005E65C0">
        <w:tab/>
      </w:r>
      <w:r w:rsidR="00A06D1E" w:rsidRPr="005E65C0">
        <w:tab/>
      </w:r>
      <w:r w:rsidR="00A06D1E" w:rsidRPr="005E65C0">
        <w:tab/>
      </w:r>
      <w:r w:rsidR="00A06D1E" w:rsidRPr="005E65C0">
        <w:tab/>
      </w:r>
      <w:r w:rsidR="00A06D1E" w:rsidRPr="005E65C0">
        <w:tab/>
        <w:t xml:space="preserve">         </w:t>
      </w:r>
      <w:r w:rsidR="00A06D1E" w:rsidRPr="005E65C0">
        <w:tab/>
      </w:r>
      <w:r w:rsidR="00A06D1E" w:rsidRPr="005E65C0">
        <w:tab/>
      </w:r>
      <w:r w:rsidR="00A06D1E" w:rsidRPr="005E65C0">
        <w:tab/>
      </w:r>
      <w:r w:rsidR="00A06D1E" w:rsidRPr="005E65C0">
        <w:tab/>
        <w:t xml:space="preserve">    51 734,86</w:t>
      </w:r>
      <w:r w:rsidRPr="005E65C0">
        <w:t xml:space="preserve"> zł</w:t>
      </w:r>
    </w:p>
    <w:p w:rsidR="007D2DD7" w:rsidRPr="005E65C0" w:rsidRDefault="007D2DD7" w:rsidP="007D2DD7">
      <w:pPr>
        <w:spacing w:after="0"/>
      </w:pPr>
      <w:r w:rsidRPr="005E65C0">
        <w:t>- usługi pocztowe</w:t>
      </w:r>
      <w:r w:rsidRPr="005E65C0">
        <w:tab/>
      </w:r>
      <w:r w:rsidRPr="005E65C0">
        <w:tab/>
      </w:r>
      <w:r w:rsidRPr="005E65C0">
        <w:tab/>
      </w:r>
      <w:r w:rsidRPr="005E65C0">
        <w:tab/>
      </w:r>
      <w:r w:rsidRPr="005E65C0">
        <w:tab/>
        <w:t xml:space="preserve">  </w:t>
      </w:r>
      <w:r w:rsidR="00641F0F" w:rsidRPr="005E65C0">
        <w:t xml:space="preserve"> </w:t>
      </w:r>
      <w:r w:rsidR="004474EF" w:rsidRPr="005E65C0">
        <w:t xml:space="preserve">  </w:t>
      </w:r>
      <w:r w:rsidR="004474EF" w:rsidRPr="005E65C0">
        <w:tab/>
      </w:r>
      <w:r w:rsidR="004474EF" w:rsidRPr="005E65C0">
        <w:tab/>
      </w:r>
      <w:r w:rsidR="004474EF" w:rsidRPr="005E65C0">
        <w:tab/>
        <w:t xml:space="preserve">                  88 793,22</w:t>
      </w:r>
      <w:r w:rsidRPr="005E65C0">
        <w:t xml:space="preserve"> zł</w:t>
      </w:r>
    </w:p>
    <w:p w:rsidR="007D2DD7" w:rsidRPr="005E65C0" w:rsidRDefault="007D2DD7" w:rsidP="007D2DD7">
      <w:pPr>
        <w:spacing w:after="0"/>
      </w:pPr>
      <w:r w:rsidRPr="005E65C0">
        <w:t>- ochrona elektroniczna UM</w:t>
      </w:r>
      <w:r w:rsidR="00641F0F" w:rsidRPr="005E65C0">
        <w:t xml:space="preserve">, prawna   </w:t>
      </w:r>
      <w:r w:rsidR="00641F0F" w:rsidRPr="005E65C0">
        <w:tab/>
      </w:r>
      <w:r w:rsidR="00641F0F" w:rsidRPr="005E65C0">
        <w:tab/>
      </w:r>
      <w:r w:rsidR="00641F0F" w:rsidRPr="005E65C0">
        <w:tab/>
      </w:r>
      <w:r w:rsidR="00641F0F" w:rsidRPr="005E65C0">
        <w:tab/>
        <w:t xml:space="preserve"> </w:t>
      </w:r>
      <w:r w:rsidR="004474EF" w:rsidRPr="005E65C0">
        <w:tab/>
      </w:r>
      <w:r w:rsidR="004474EF" w:rsidRPr="005E65C0">
        <w:tab/>
        <w:t xml:space="preserve">                 94 738,97</w:t>
      </w:r>
      <w:r w:rsidR="00B80C7D" w:rsidRPr="005E65C0">
        <w:t xml:space="preserve"> zł.                                 </w:t>
      </w:r>
    </w:p>
    <w:p w:rsidR="007D2DD7" w:rsidRPr="005E65C0" w:rsidRDefault="007D2DD7" w:rsidP="007D2DD7">
      <w:pPr>
        <w:spacing w:after="0"/>
      </w:pPr>
      <w:r w:rsidRPr="005E65C0">
        <w:t>- obsługa bankowa</w:t>
      </w:r>
      <w:r w:rsidR="0034302A" w:rsidRPr="005E65C0">
        <w:t>, przegląd gaśnic, inne</w:t>
      </w:r>
      <w:r w:rsidRPr="005E65C0">
        <w:tab/>
      </w:r>
      <w:r w:rsidRPr="005E65C0">
        <w:tab/>
      </w:r>
      <w:r w:rsidRPr="005E65C0">
        <w:tab/>
      </w:r>
      <w:r w:rsidRPr="005E65C0">
        <w:tab/>
      </w:r>
      <w:r w:rsidRPr="005E65C0">
        <w:tab/>
      </w:r>
      <w:r w:rsidRPr="005E65C0">
        <w:tab/>
      </w:r>
      <w:r w:rsidR="009C4A7E" w:rsidRPr="005E65C0">
        <w:t xml:space="preserve">   15 516,80</w:t>
      </w:r>
      <w:r w:rsidRPr="005E65C0">
        <w:t xml:space="preserve"> zł</w:t>
      </w:r>
    </w:p>
    <w:p w:rsidR="0006017D" w:rsidRPr="005E65C0" w:rsidRDefault="004474EF" w:rsidP="007D2DD7">
      <w:pPr>
        <w:spacing w:after="0"/>
      </w:pPr>
      <w:r w:rsidRPr="005E65C0">
        <w:t xml:space="preserve">- </w:t>
      </w:r>
      <w:r w:rsidR="00485EBE" w:rsidRPr="005E65C0">
        <w:t xml:space="preserve">Telefony komórkowe, stacjonarne, dostęp do </w:t>
      </w:r>
      <w:r w:rsidR="009C4A7E" w:rsidRPr="005E65C0">
        <w:t>Internetu, serwis centrali telef.</w:t>
      </w:r>
      <w:r w:rsidR="00E9130A" w:rsidRPr="005E65C0">
        <w:t xml:space="preserve">   </w:t>
      </w:r>
      <w:r w:rsidR="009C4A7E" w:rsidRPr="005E65C0">
        <w:tab/>
        <w:t xml:space="preserve">   53 616,56</w:t>
      </w:r>
      <w:r w:rsidR="00E9130A" w:rsidRPr="005E65C0">
        <w:t xml:space="preserve"> zł.</w:t>
      </w:r>
    </w:p>
    <w:p w:rsidR="00C24AF5" w:rsidRPr="005E65C0" w:rsidRDefault="00C24AF5" w:rsidP="007D2DD7">
      <w:pPr>
        <w:spacing w:after="0"/>
      </w:pPr>
      <w:r w:rsidRPr="005E65C0">
        <w:t>- inne</w:t>
      </w:r>
      <w:r w:rsidRPr="005E65C0">
        <w:tab/>
      </w:r>
      <w:r w:rsidRPr="005E65C0">
        <w:tab/>
      </w:r>
      <w:r w:rsidRPr="005E65C0">
        <w:tab/>
      </w:r>
      <w:r w:rsidRPr="005E65C0">
        <w:tab/>
      </w:r>
      <w:r w:rsidRPr="005E65C0">
        <w:tab/>
      </w:r>
      <w:r w:rsidRPr="005E65C0">
        <w:tab/>
      </w:r>
      <w:r w:rsidRPr="005E65C0">
        <w:tab/>
      </w:r>
      <w:r w:rsidRPr="005E65C0">
        <w:tab/>
      </w:r>
      <w:r w:rsidRPr="005E65C0">
        <w:tab/>
      </w:r>
      <w:r w:rsidRPr="005E65C0">
        <w:tab/>
      </w:r>
      <w:r w:rsidRPr="005E65C0">
        <w:tab/>
      </w:r>
      <w:r w:rsidR="009C4A7E" w:rsidRPr="005E65C0">
        <w:t xml:space="preserve">     9 771,32</w:t>
      </w:r>
      <w:r w:rsidR="00E9130A" w:rsidRPr="005E65C0">
        <w:t xml:space="preserve"> zł.</w:t>
      </w:r>
    </w:p>
    <w:p w:rsidR="00D63DF9" w:rsidRPr="005E65C0" w:rsidRDefault="00D63DF9" w:rsidP="007D2DD7">
      <w:pPr>
        <w:spacing w:after="0"/>
      </w:pPr>
      <w:r w:rsidRPr="005E65C0">
        <w:t>- bieżące naprawy, remonty Urzędu</w:t>
      </w:r>
      <w:r w:rsidRPr="005E65C0">
        <w:tab/>
      </w:r>
      <w:r w:rsidRPr="005E65C0">
        <w:tab/>
      </w:r>
      <w:r w:rsidRPr="005E65C0">
        <w:tab/>
      </w:r>
      <w:r w:rsidRPr="005E65C0">
        <w:tab/>
      </w:r>
      <w:r w:rsidRPr="005E65C0">
        <w:tab/>
      </w:r>
      <w:r w:rsidRPr="005E65C0">
        <w:tab/>
      </w:r>
      <w:r w:rsidRPr="005E65C0">
        <w:tab/>
        <w:t xml:space="preserve">     1 103,50 zł.</w:t>
      </w:r>
    </w:p>
    <w:p w:rsidR="00E9130A" w:rsidRPr="005E65C0" w:rsidRDefault="00E9130A" w:rsidP="007D2DD7">
      <w:pPr>
        <w:spacing w:after="0"/>
      </w:pPr>
      <w:r w:rsidRPr="005E65C0">
        <w:t>- koszty postępowania egzekucyjnego, sądowego, w tym spłata zobowiązań spadkowych po mieszkańc</w:t>
      </w:r>
      <w:r w:rsidR="009B4BBC" w:rsidRPr="005E65C0">
        <w:t>u Bobol</w:t>
      </w:r>
      <w:r w:rsidR="0034302A" w:rsidRPr="005E65C0">
        <w:t>i</w:t>
      </w:r>
      <w:r w:rsidR="009C4A7E" w:rsidRPr="005E65C0">
        <w:t>c wobec ZUS-u</w:t>
      </w:r>
      <w:r w:rsidR="009C4A7E" w:rsidRPr="005E65C0">
        <w:tab/>
      </w:r>
      <w:r w:rsidR="009C4A7E" w:rsidRPr="005E65C0">
        <w:tab/>
      </w:r>
      <w:r w:rsidR="009C4A7E" w:rsidRPr="005E65C0">
        <w:tab/>
      </w:r>
      <w:r w:rsidR="009C4A7E" w:rsidRPr="005E65C0">
        <w:tab/>
      </w:r>
      <w:r w:rsidR="009C4A7E" w:rsidRPr="005E65C0">
        <w:tab/>
      </w:r>
      <w:r w:rsidR="009C4A7E" w:rsidRPr="005E65C0">
        <w:tab/>
      </w:r>
      <w:r w:rsidR="009C4A7E" w:rsidRPr="005E65C0">
        <w:tab/>
        <w:t xml:space="preserve">  12 936,44</w:t>
      </w:r>
      <w:r w:rsidRPr="005E65C0">
        <w:t xml:space="preserve"> zł.</w:t>
      </w:r>
    </w:p>
    <w:p w:rsidR="00E9130A" w:rsidRPr="009C4A7E" w:rsidRDefault="00E9130A" w:rsidP="007D2DD7">
      <w:pPr>
        <w:spacing w:after="0"/>
      </w:pPr>
      <w:r w:rsidRPr="005E65C0">
        <w:t>- różne opłaty i składki – ubezpi</w:t>
      </w:r>
      <w:r w:rsidR="009C4A7E" w:rsidRPr="005E65C0">
        <w:t>eczenia rzeczowe</w:t>
      </w:r>
      <w:r w:rsidR="009C4A7E" w:rsidRPr="005E65C0">
        <w:tab/>
      </w:r>
      <w:r w:rsidR="009C4A7E" w:rsidRPr="005E65C0">
        <w:tab/>
      </w:r>
      <w:r w:rsidR="009C4A7E" w:rsidRPr="005E65C0">
        <w:tab/>
      </w:r>
      <w:r w:rsidR="009C4A7E" w:rsidRPr="005E65C0">
        <w:tab/>
      </w:r>
      <w:r w:rsidR="009C4A7E" w:rsidRPr="005E65C0">
        <w:tab/>
        <w:t xml:space="preserve">  49 909,91</w:t>
      </w:r>
      <w:r w:rsidRPr="005E65C0">
        <w:t xml:space="preserve"> zł.</w:t>
      </w:r>
    </w:p>
    <w:p w:rsidR="00B80C7D" w:rsidRPr="003D1355" w:rsidRDefault="00B80C7D" w:rsidP="007D2DD7">
      <w:pPr>
        <w:spacing w:after="0"/>
        <w:rPr>
          <w:color w:val="FF0000"/>
        </w:rPr>
      </w:pPr>
    </w:p>
    <w:p w:rsidR="00B80C7D" w:rsidRPr="009C4A7E" w:rsidRDefault="0034212E" w:rsidP="0034212E">
      <w:pPr>
        <w:jc w:val="right"/>
        <w:rPr>
          <w:i/>
          <w:sz w:val="20"/>
          <w:szCs w:val="20"/>
        </w:rPr>
      </w:pPr>
      <w:r w:rsidRPr="009C4A7E">
        <w:rPr>
          <w:i/>
          <w:sz w:val="20"/>
          <w:szCs w:val="20"/>
        </w:rPr>
        <w:t xml:space="preserve">(opracowała Lucyna </w:t>
      </w:r>
      <w:proofErr w:type="spellStart"/>
      <w:r w:rsidRPr="009C4A7E">
        <w:rPr>
          <w:i/>
          <w:sz w:val="20"/>
          <w:szCs w:val="20"/>
        </w:rPr>
        <w:t>Jaświg</w:t>
      </w:r>
      <w:proofErr w:type="spellEnd"/>
      <w:r w:rsidRPr="009C4A7E">
        <w:rPr>
          <w:i/>
          <w:sz w:val="20"/>
          <w:szCs w:val="20"/>
        </w:rPr>
        <w:t>)</w:t>
      </w:r>
    </w:p>
    <w:p w:rsidR="00966CEE" w:rsidRPr="00634F5E" w:rsidRDefault="0034212E" w:rsidP="007D2DD7">
      <w:pPr>
        <w:rPr>
          <w:b/>
          <w:sz w:val="24"/>
          <w:szCs w:val="24"/>
        </w:rPr>
      </w:pPr>
      <w:r w:rsidRPr="00634F5E">
        <w:rPr>
          <w:b/>
          <w:sz w:val="24"/>
          <w:szCs w:val="24"/>
          <w:u w:val="single"/>
        </w:rPr>
        <w:t>Promocja jednostek samorządu terytorialnego – rozdział 75075</w:t>
      </w:r>
      <w:r w:rsidR="00966CEE" w:rsidRPr="00634F5E">
        <w:rPr>
          <w:b/>
          <w:sz w:val="24"/>
          <w:szCs w:val="24"/>
          <w:u w:val="single"/>
        </w:rPr>
        <w:t xml:space="preserve"> - </w:t>
      </w:r>
      <w:r w:rsidR="00634F5E" w:rsidRPr="00634F5E">
        <w:rPr>
          <w:b/>
          <w:sz w:val="24"/>
          <w:szCs w:val="24"/>
        </w:rPr>
        <w:t xml:space="preserve">      111 242,23</w:t>
      </w:r>
      <w:r w:rsidR="00966CEE" w:rsidRPr="00634F5E">
        <w:rPr>
          <w:b/>
          <w:sz w:val="24"/>
          <w:szCs w:val="24"/>
        </w:rPr>
        <w:t xml:space="preserve"> zł.</w:t>
      </w:r>
    </w:p>
    <w:p w:rsidR="0034212E" w:rsidRPr="00634F5E" w:rsidRDefault="0034212E" w:rsidP="0034212E">
      <w:r w:rsidRPr="00634F5E">
        <w:t>Wydatki zaplan</w:t>
      </w:r>
      <w:r w:rsidR="00634F5E" w:rsidRPr="00634F5E">
        <w:t>owano w wysokości 113 000 zł., wykonano w 98,4</w:t>
      </w:r>
      <w:r w:rsidRPr="00634F5E">
        <w:t>% planu.                                                 Obejmują w szczególności:</w:t>
      </w:r>
    </w:p>
    <w:p w:rsidR="00634F5E" w:rsidRPr="00634F5E" w:rsidRDefault="004640C9" w:rsidP="00E9144A">
      <w:pPr>
        <w:pStyle w:val="Akapitzlist"/>
        <w:numPr>
          <w:ilvl w:val="0"/>
          <w:numId w:val="11"/>
        </w:numPr>
        <w:spacing w:after="0" w:line="240" w:lineRule="auto"/>
        <w:ind w:left="993" w:hanging="284"/>
        <w:jc w:val="both"/>
        <w:rPr>
          <w:rFonts w:cs="Calibri"/>
        </w:rPr>
      </w:pPr>
      <w:r w:rsidRPr="00634F5E">
        <w:rPr>
          <w:rFonts w:cs="Calibri"/>
        </w:rPr>
        <w:t>art. spożywcze na imprezy promu</w:t>
      </w:r>
      <w:r w:rsidR="008C19D4" w:rsidRPr="00634F5E">
        <w:rPr>
          <w:rFonts w:cs="Calibri"/>
        </w:rPr>
        <w:t xml:space="preserve">jące, okolicznościowe </w:t>
      </w:r>
    </w:p>
    <w:p w:rsidR="004640C9" w:rsidRPr="00634F5E" w:rsidRDefault="00634F5E" w:rsidP="00634F5E">
      <w:pPr>
        <w:pStyle w:val="Akapitzlist"/>
        <w:spacing w:after="0" w:line="240" w:lineRule="auto"/>
        <w:ind w:left="993"/>
        <w:jc w:val="both"/>
        <w:rPr>
          <w:rFonts w:cs="Calibri"/>
        </w:rPr>
      </w:pPr>
      <w:r w:rsidRPr="00634F5E">
        <w:rPr>
          <w:rFonts w:cs="Calibri"/>
        </w:rPr>
        <w:t>(śniadania biznesowe)</w:t>
      </w:r>
      <w:r w:rsidR="008C19D4" w:rsidRPr="00634F5E">
        <w:rPr>
          <w:rFonts w:cs="Calibri"/>
        </w:rPr>
        <w:tab/>
      </w:r>
      <w:r w:rsidR="008C19D4" w:rsidRPr="00634F5E">
        <w:rPr>
          <w:rFonts w:cs="Calibri"/>
        </w:rPr>
        <w:tab/>
      </w:r>
      <w:r w:rsidR="008C19D4" w:rsidRPr="00634F5E">
        <w:rPr>
          <w:rFonts w:cs="Calibri"/>
        </w:rPr>
        <w:tab/>
      </w:r>
      <w:r w:rsidRPr="00634F5E">
        <w:rPr>
          <w:rFonts w:cs="Calibri"/>
        </w:rPr>
        <w:tab/>
      </w:r>
      <w:r w:rsidRPr="00634F5E">
        <w:rPr>
          <w:rFonts w:cs="Calibri"/>
        </w:rPr>
        <w:tab/>
      </w:r>
      <w:r w:rsidRPr="00634F5E">
        <w:rPr>
          <w:rFonts w:cs="Calibri"/>
        </w:rPr>
        <w:tab/>
      </w:r>
      <w:r w:rsidRPr="00634F5E">
        <w:rPr>
          <w:rFonts w:cs="Calibri"/>
        </w:rPr>
        <w:tab/>
      </w:r>
      <w:r w:rsidR="008C19D4" w:rsidRPr="00634F5E">
        <w:rPr>
          <w:rFonts w:cs="Calibri"/>
        </w:rPr>
        <w:t xml:space="preserve">  – 392,01</w:t>
      </w:r>
      <w:r w:rsidR="004640C9" w:rsidRPr="00634F5E">
        <w:rPr>
          <w:rFonts w:cs="Calibri"/>
        </w:rPr>
        <w:t xml:space="preserve"> zł.</w:t>
      </w:r>
    </w:p>
    <w:p w:rsidR="004640C9" w:rsidRPr="00634F5E" w:rsidRDefault="004640C9" w:rsidP="00E9144A">
      <w:pPr>
        <w:pStyle w:val="Akapitzlist"/>
        <w:numPr>
          <w:ilvl w:val="0"/>
          <w:numId w:val="11"/>
        </w:numPr>
        <w:spacing w:after="0" w:line="240" w:lineRule="auto"/>
        <w:ind w:left="993" w:hanging="284"/>
        <w:jc w:val="both"/>
        <w:rPr>
          <w:rFonts w:cs="Calibri"/>
        </w:rPr>
      </w:pPr>
      <w:r w:rsidRPr="00634F5E">
        <w:rPr>
          <w:rFonts w:cs="Calibri"/>
        </w:rPr>
        <w:t>gadżety, materia</w:t>
      </w:r>
      <w:r w:rsidR="008C19D4" w:rsidRPr="00634F5E">
        <w:rPr>
          <w:rFonts w:cs="Calibri"/>
        </w:rPr>
        <w:t>ły promocyjne, upominki</w:t>
      </w:r>
      <w:r w:rsidR="008C19D4" w:rsidRPr="00634F5E">
        <w:rPr>
          <w:rFonts w:cs="Calibri"/>
        </w:rPr>
        <w:tab/>
      </w:r>
      <w:r w:rsidR="008C19D4" w:rsidRPr="00634F5E">
        <w:rPr>
          <w:rFonts w:cs="Calibri"/>
        </w:rPr>
        <w:tab/>
      </w:r>
      <w:r w:rsidR="008C19D4" w:rsidRPr="00634F5E">
        <w:rPr>
          <w:rFonts w:cs="Calibri"/>
        </w:rPr>
        <w:tab/>
      </w:r>
      <w:r w:rsidR="008C19D4" w:rsidRPr="00634F5E">
        <w:rPr>
          <w:rFonts w:cs="Calibri"/>
        </w:rPr>
        <w:tab/>
      </w:r>
      <w:r w:rsidR="008C19D4" w:rsidRPr="00634F5E">
        <w:rPr>
          <w:rFonts w:cs="Calibri"/>
        </w:rPr>
        <w:tab/>
      </w:r>
      <w:r w:rsidR="00AF4E33">
        <w:rPr>
          <w:rFonts w:cs="Calibri"/>
        </w:rPr>
        <w:t>- 9 764,60</w:t>
      </w:r>
      <w:r w:rsidRPr="00634F5E">
        <w:rPr>
          <w:rFonts w:cs="Calibri"/>
        </w:rPr>
        <w:t xml:space="preserve"> zł.</w:t>
      </w:r>
    </w:p>
    <w:p w:rsidR="00634F5E" w:rsidRDefault="00634F5E" w:rsidP="00E9144A">
      <w:pPr>
        <w:pStyle w:val="Akapitzlist"/>
        <w:numPr>
          <w:ilvl w:val="0"/>
          <w:numId w:val="11"/>
        </w:numPr>
        <w:spacing w:after="0" w:line="240" w:lineRule="auto"/>
        <w:ind w:left="993" w:hanging="284"/>
        <w:jc w:val="both"/>
        <w:rPr>
          <w:rFonts w:cs="Calibri"/>
        </w:rPr>
      </w:pPr>
      <w:r w:rsidRPr="00634F5E">
        <w:rPr>
          <w:rFonts w:cs="Calibri"/>
        </w:rPr>
        <w:t>II Gala P</w:t>
      </w:r>
      <w:r w:rsidR="00263A36">
        <w:rPr>
          <w:rFonts w:cs="Calibri"/>
        </w:rPr>
        <w:t>rzedsiębiorczości</w:t>
      </w:r>
      <w:r w:rsidR="00263A36">
        <w:rPr>
          <w:rFonts w:cs="Calibri"/>
        </w:rPr>
        <w:tab/>
      </w:r>
      <w:r w:rsidR="00263A36">
        <w:rPr>
          <w:rFonts w:cs="Calibri"/>
        </w:rPr>
        <w:tab/>
      </w:r>
      <w:r w:rsidR="00263A36">
        <w:rPr>
          <w:rFonts w:cs="Calibri"/>
        </w:rPr>
        <w:tab/>
      </w:r>
      <w:r w:rsidR="00263A36">
        <w:rPr>
          <w:rFonts w:cs="Calibri"/>
        </w:rPr>
        <w:tab/>
      </w:r>
      <w:r w:rsidR="00263A36">
        <w:rPr>
          <w:rFonts w:cs="Calibri"/>
        </w:rPr>
        <w:tab/>
      </w:r>
      <w:r w:rsidR="00263A36">
        <w:rPr>
          <w:rFonts w:cs="Calibri"/>
        </w:rPr>
        <w:tab/>
      </w:r>
      <w:r w:rsidR="00263A36">
        <w:rPr>
          <w:rFonts w:cs="Calibri"/>
        </w:rPr>
        <w:tab/>
        <w:t>- 1 400</w:t>
      </w:r>
      <w:r w:rsidRPr="00634F5E">
        <w:rPr>
          <w:rFonts w:cs="Calibri"/>
        </w:rPr>
        <w:t>,00 zł.</w:t>
      </w:r>
    </w:p>
    <w:p w:rsidR="0034212E" w:rsidRDefault="004640C9" w:rsidP="00E9144A">
      <w:pPr>
        <w:pStyle w:val="Akapitzlist"/>
        <w:numPr>
          <w:ilvl w:val="0"/>
          <w:numId w:val="11"/>
        </w:numPr>
        <w:spacing w:after="0" w:line="240" w:lineRule="auto"/>
        <w:ind w:left="993" w:hanging="284"/>
        <w:jc w:val="both"/>
        <w:rPr>
          <w:rFonts w:cs="Calibri"/>
        </w:rPr>
      </w:pPr>
      <w:r w:rsidRPr="00FF2242">
        <w:rPr>
          <w:rFonts w:cs="Calibri"/>
        </w:rPr>
        <w:t>„Regiony”</w:t>
      </w:r>
      <w:r w:rsidR="008C19D4" w:rsidRPr="00FF2242">
        <w:rPr>
          <w:rFonts w:cs="Calibri"/>
        </w:rPr>
        <w:t>,  „Wydanie</w:t>
      </w:r>
      <w:r w:rsidR="004A2F4B" w:rsidRPr="00FF2242">
        <w:rPr>
          <w:rFonts w:cs="Calibri"/>
        </w:rPr>
        <w:t xml:space="preserve"> kroniki Bobolic” </w:t>
      </w:r>
      <w:r w:rsidR="004A2F4B" w:rsidRPr="00FF2242">
        <w:rPr>
          <w:rFonts w:cs="Calibri"/>
        </w:rPr>
        <w:tab/>
      </w:r>
      <w:r w:rsidR="004A2F4B" w:rsidRPr="00FF2242">
        <w:rPr>
          <w:rFonts w:cs="Calibri"/>
        </w:rPr>
        <w:tab/>
      </w:r>
      <w:r w:rsidR="004A2F4B" w:rsidRPr="00FF2242">
        <w:rPr>
          <w:rFonts w:cs="Calibri"/>
        </w:rPr>
        <w:tab/>
      </w:r>
      <w:r w:rsidR="004A2F4B" w:rsidRPr="00FF2242">
        <w:rPr>
          <w:rFonts w:cs="Calibri"/>
        </w:rPr>
        <w:tab/>
      </w:r>
      <w:r w:rsidR="004A2F4B" w:rsidRPr="00FF2242">
        <w:rPr>
          <w:rFonts w:cs="Calibri"/>
        </w:rPr>
        <w:tab/>
        <w:t>10 874,65</w:t>
      </w:r>
      <w:r w:rsidR="0034212E" w:rsidRPr="00FF2242">
        <w:rPr>
          <w:rFonts w:cs="Calibri"/>
        </w:rPr>
        <w:t xml:space="preserve"> zł</w:t>
      </w:r>
    </w:p>
    <w:p w:rsidR="0034212E" w:rsidRDefault="0034212E" w:rsidP="00E9144A">
      <w:pPr>
        <w:pStyle w:val="Akapitzlist"/>
        <w:numPr>
          <w:ilvl w:val="0"/>
          <w:numId w:val="11"/>
        </w:numPr>
        <w:spacing w:after="0" w:line="240" w:lineRule="auto"/>
        <w:ind w:left="993" w:hanging="284"/>
        <w:jc w:val="both"/>
        <w:rPr>
          <w:rFonts w:cs="Calibri"/>
        </w:rPr>
      </w:pPr>
      <w:r w:rsidRPr="00FF2242">
        <w:rPr>
          <w:rFonts w:cs="Calibri"/>
        </w:rPr>
        <w:t>Bobolicki</w:t>
      </w:r>
      <w:r w:rsidR="004640C9" w:rsidRPr="00FF2242">
        <w:rPr>
          <w:rFonts w:cs="Calibri"/>
        </w:rPr>
        <w:t>e Wiadomości Samorządowe</w:t>
      </w:r>
      <w:r w:rsidR="004A2F4B" w:rsidRPr="00FF2242">
        <w:rPr>
          <w:rFonts w:cs="Calibri"/>
        </w:rPr>
        <w:tab/>
      </w:r>
      <w:r w:rsidR="004A2F4B" w:rsidRPr="00FF2242">
        <w:rPr>
          <w:rFonts w:cs="Calibri"/>
        </w:rPr>
        <w:tab/>
      </w:r>
      <w:r w:rsidR="004A2F4B" w:rsidRPr="00FF2242">
        <w:rPr>
          <w:rFonts w:cs="Calibri"/>
        </w:rPr>
        <w:tab/>
      </w:r>
      <w:r w:rsidR="004A2F4B" w:rsidRPr="00FF2242">
        <w:rPr>
          <w:rFonts w:cs="Calibri"/>
        </w:rPr>
        <w:tab/>
        <w:t xml:space="preserve">            </w:t>
      </w:r>
      <w:r w:rsidR="004A2F4B" w:rsidRPr="00FF2242">
        <w:rPr>
          <w:rFonts w:cs="Calibri"/>
        </w:rPr>
        <w:tab/>
        <w:t>30 996,00</w:t>
      </w:r>
      <w:r w:rsidRPr="00FF2242">
        <w:rPr>
          <w:rFonts w:cs="Calibri"/>
        </w:rPr>
        <w:t xml:space="preserve"> zł</w:t>
      </w:r>
    </w:p>
    <w:p w:rsidR="002859E1" w:rsidRPr="00FF2242" w:rsidRDefault="002859E1" w:rsidP="00E9144A">
      <w:pPr>
        <w:pStyle w:val="Akapitzlist"/>
        <w:numPr>
          <w:ilvl w:val="0"/>
          <w:numId w:val="11"/>
        </w:numPr>
        <w:spacing w:after="0" w:line="240" w:lineRule="auto"/>
        <w:ind w:left="993" w:hanging="284"/>
        <w:jc w:val="both"/>
        <w:rPr>
          <w:rFonts w:cs="Calibri"/>
        </w:rPr>
      </w:pPr>
      <w:r w:rsidRPr="00FF2242">
        <w:rPr>
          <w:rFonts w:cs="Calibri"/>
        </w:rPr>
        <w:t xml:space="preserve">Koszty zakwaterowania delegacji partnerskich roboczych </w:t>
      </w:r>
    </w:p>
    <w:p w:rsidR="00FF2242" w:rsidRPr="00FF2242" w:rsidRDefault="004A2F4B" w:rsidP="00FF2242">
      <w:pPr>
        <w:pStyle w:val="Akapitzlist"/>
        <w:spacing w:after="0" w:line="240" w:lineRule="auto"/>
        <w:ind w:left="993"/>
        <w:jc w:val="both"/>
        <w:rPr>
          <w:rFonts w:cs="Calibri"/>
        </w:rPr>
      </w:pPr>
      <w:r>
        <w:rPr>
          <w:rFonts w:cs="Calibri"/>
        </w:rPr>
        <w:t>wizyt w Bobolicach</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w:t>
      </w:r>
      <w:r w:rsidR="002859E1" w:rsidRPr="004A2F4B">
        <w:rPr>
          <w:rFonts w:cs="Calibri"/>
        </w:rPr>
        <w:t xml:space="preserve">           2 107,00 zł.</w:t>
      </w:r>
    </w:p>
    <w:p w:rsidR="0034212E" w:rsidRPr="007873CC" w:rsidRDefault="002859E1" w:rsidP="00E9144A">
      <w:pPr>
        <w:pStyle w:val="Akapitzlist"/>
        <w:numPr>
          <w:ilvl w:val="0"/>
          <w:numId w:val="11"/>
        </w:numPr>
        <w:spacing w:after="0" w:line="240" w:lineRule="auto"/>
        <w:jc w:val="both"/>
        <w:rPr>
          <w:rFonts w:cs="Calibri"/>
        </w:rPr>
      </w:pPr>
      <w:r w:rsidRPr="007873CC">
        <w:rPr>
          <w:rFonts w:cs="Calibri"/>
        </w:rPr>
        <w:t>Opłata na nagranie pr</w:t>
      </w:r>
      <w:r w:rsidR="004A2F4B" w:rsidRPr="007873CC">
        <w:rPr>
          <w:rFonts w:cs="Calibri"/>
        </w:rPr>
        <w:t xml:space="preserve">omocyjne zespołów ludowych </w:t>
      </w:r>
      <w:r w:rsidR="004A2F4B" w:rsidRPr="007873CC">
        <w:rPr>
          <w:rFonts w:cs="Calibri"/>
        </w:rPr>
        <w:tab/>
      </w:r>
      <w:r w:rsidR="004A2F4B" w:rsidRPr="007873CC">
        <w:rPr>
          <w:rFonts w:cs="Calibri"/>
        </w:rPr>
        <w:tab/>
      </w:r>
      <w:r w:rsidR="004A2F4B" w:rsidRPr="007873CC">
        <w:rPr>
          <w:rFonts w:cs="Calibri"/>
        </w:rPr>
        <w:tab/>
        <w:t xml:space="preserve">   </w:t>
      </w:r>
      <w:r w:rsidRPr="007873CC">
        <w:rPr>
          <w:rFonts w:cs="Calibri"/>
        </w:rPr>
        <w:t xml:space="preserve"> 1 845,00</w:t>
      </w:r>
      <w:r w:rsidR="0034212E" w:rsidRPr="007873CC">
        <w:rPr>
          <w:rFonts w:cs="Calibri"/>
        </w:rPr>
        <w:t xml:space="preserve"> zł</w:t>
      </w:r>
    </w:p>
    <w:p w:rsidR="00B3530D" w:rsidRPr="00AF4E33" w:rsidRDefault="00B3530D" w:rsidP="00E9144A">
      <w:pPr>
        <w:pStyle w:val="Akapitzlist"/>
        <w:numPr>
          <w:ilvl w:val="0"/>
          <w:numId w:val="11"/>
        </w:numPr>
        <w:spacing w:after="0" w:line="240" w:lineRule="auto"/>
        <w:ind w:left="993" w:hanging="284"/>
        <w:jc w:val="both"/>
        <w:rPr>
          <w:rFonts w:cs="Calibri"/>
        </w:rPr>
      </w:pPr>
      <w:r w:rsidRPr="00AF4E33">
        <w:rPr>
          <w:rFonts w:cs="Calibri"/>
        </w:rPr>
        <w:t>Inne</w:t>
      </w:r>
      <w:r w:rsidR="00AF4E33" w:rsidRPr="00AF4E33">
        <w:rPr>
          <w:rFonts w:cs="Calibri"/>
        </w:rPr>
        <w:t>, przesyłki kurierskie, oprawy, wizytówki</w:t>
      </w:r>
      <w:r w:rsidR="00AF4E33" w:rsidRPr="00AF4E33">
        <w:rPr>
          <w:rFonts w:cs="Calibri"/>
        </w:rPr>
        <w:tab/>
      </w:r>
      <w:r w:rsidR="00AF4E33" w:rsidRPr="00AF4E33">
        <w:rPr>
          <w:rFonts w:cs="Calibri"/>
        </w:rPr>
        <w:tab/>
      </w:r>
      <w:r w:rsidR="00AF4E33" w:rsidRPr="00AF4E33">
        <w:rPr>
          <w:rFonts w:cs="Calibri"/>
        </w:rPr>
        <w:tab/>
      </w:r>
      <w:r w:rsidR="00AF4E33" w:rsidRPr="00AF4E33">
        <w:rPr>
          <w:rFonts w:cs="Calibri"/>
        </w:rPr>
        <w:tab/>
        <w:t xml:space="preserve">     3 272,91</w:t>
      </w:r>
      <w:r w:rsidRPr="00AF4E33">
        <w:rPr>
          <w:rFonts w:cs="Calibri"/>
        </w:rPr>
        <w:t xml:space="preserve"> zł.</w:t>
      </w:r>
    </w:p>
    <w:p w:rsidR="00AF4E33" w:rsidRDefault="00AF4E33" w:rsidP="00E9144A">
      <w:pPr>
        <w:pStyle w:val="Akapitzlist"/>
        <w:numPr>
          <w:ilvl w:val="0"/>
          <w:numId w:val="11"/>
        </w:numPr>
        <w:spacing w:after="0" w:line="240" w:lineRule="auto"/>
        <w:ind w:left="993" w:hanging="284"/>
        <w:jc w:val="both"/>
        <w:rPr>
          <w:rFonts w:cs="Calibri"/>
        </w:rPr>
      </w:pPr>
      <w:r w:rsidRPr="00AF4E33">
        <w:rPr>
          <w:rFonts w:cs="Calibri"/>
        </w:rPr>
        <w:t>Koncerty organowe</w:t>
      </w:r>
      <w:r w:rsidRPr="00AF4E33">
        <w:rPr>
          <w:rFonts w:cs="Calibri"/>
        </w:rPr>
        <w:tab/>
      </w:r>
      <w:r w:rsidRPr="00AF4E33">
        <w:rPr>
          <w:rFonts w:cs="Calibri"/>
        </w:rPr>
        <w:tab/>
      </w:r>
      <w:r w:rsidRPr="00AF4E33">
        <w:rPr>
          <w:rFonts w:cs="Calibri"/>
        </w:rPr>
        <w:tab/>
      </w:r>
      <w:r w:rsidRPr="00AF4E33">
        <w:rPr>
          <w:rFonts w:cs="Calibri"/>
        </w:rPr>
        <w:tab/>
      </w:r>
      <w:r w:rsidRPr="00AF4E33">
        <w:rPr>
          <w:rFonts w:cs="Calibri"/>
        </w:rPr>
        <w:tab/>
      </w:r>
      <w:r w:rsidRPr="00AF4E33">
        <w:rPr>
          <w:rFonts w:cs="Calibri"/>
        </w:rPr>
        <w:tab/>
      </w:r>
      <w:r w:rsidRPr="00AF4E33">
        <w:rPr>
          <w:rFonts w:cs="Calibri"/>
        </w:rPr>
        <w:tab/>
      </w:r>
      <w:r w:rsidRPr="00AF4E33">
        <w:rPr>
          <w:rFonts w:cs="Calibri"/>
        </w:rPr>
        <w:tab/>
        <w:t xml:space="preserve">    9 000,00 zł.</w:t>
      </w:r>
    </w:p>
    <w:p w:rsidR="00AF4E33" w:rsidRDefault="00AF4E33" w:rsidP="00E9144A">
      <w:pPr>
        <w:pStyle w:val="Akapitzlist"/>
        <w:numPr>
          <w:ilvl w:val="0"/>
          <w:numId w:val="11"/>
        </w:numPr>
        <w:spacing w:after="0" w:line="240" w:lineRule="auto"/>
        <w:ind w:left="993" w:hanging="284"/>
        <w:jc w:val="both"/>
        <w:rPr>
          <w:rFonts w:cs="Calibri"/>
        </w:rPr>
      </w:pPr>
      <w:r>
        <w:rPr>
          <w:rFonts w:cs="Calibri"/>
        </w:rPr>
        <w:t>Opracowanie wydawnictwa „nasza Polska”</w:t>
      </w:r>
      <w:r>
        <w:rPr>
          <w:rFonts w:cs="Calibri"/>
        </w:rPr>
        <w:tab/>
      </w:r>
      <w:r>
        <w:rPr>
          <w:rFonts w:cs="Calibri"/>
        </w:rPr>
        <w:tab/>
      </w:r>
      <w:r>
        <w:rPr>
          <w:rFonts w:cs="Calibri"/>
        </w:rPr>
        <w:tab/>
      </w:r>
      <w:r>
        <w:rPr>
          <w:rFonts w:cs="Calibri"/>
        </w:rPr>
        <w:tab/>
      </w:r>
      <w:r>
        <w:rPr>
          <w:rFonts w:cs="Calibri"/>
        </w:rPr>
        <w:tab/>
        <w:t xml:space="preserve">       984,00 zł.</w:t>
      </w:r>
    </w:p>
    <w:p w:rsidR="00263A36" w:rsidRDefault="00263A36" w:rsidP="00E9144A">
      <w:pPr>
        <w:pStyle w:val="Akapitzlist"/>
        <w:numPr>
          <w:ilvl w:val="0"/>
          <w:numId w:val="11"/>
        </w:numPr>
        <w:spacing w:after="0" w:line="240" w:lineRule="auto"/>
        <w:ind w:left="993" w:hanging="284"/>
        <w:jc w:val="both"/>
        <w:rPr>
          <w:rFonts w:cs="Calibri"/>
        </w:rPr>
      </w:pPr>
      <w:r>
        <w:rPr>
          <w:rFonts w:cs="Calibri"/>
        </w:rPr>
        <w:t>Wynagrodzenia bezosobowe, w tym tłumacz</w:t>
      </w:r>
      <w:r>
        <w:rPr>
          <w:rFonts w:cs="Calibri"/>
        </w:rPr>
        <w:tab/>
      </w:r>
      <w:r>
        <w:rPr>
          <w:rFonts w:cs="Calibri"/>
        </w:rPr>
        <w:tab/>
      </w:r>
      <w:r>
        <w:rPr>
          <w:rFonts w:cs="Calibri"/>
        </w:rPr>
        <w:tab/>
      </w:r>
      <w:r>
        <w:rPr>
          <w:rFonts w:cs="Calibri"/>
        </w:rPr>
        <w:tab/>
        <w:t xml:space="preserve">    6 029,99 zł.</w:t>
      </w:r>
    </w:p>
    <w:p w:rsidR="007873CC" w:rsidRPr="007873CC" w:rsidRDefault="007873CC" w:rsidP="00E9144A">
      <w:pPr>
        <w:pStyle w:val="Akapitzlist"/>
        <w:numPr>
          <w:ilvl w:val="0"/>
          <w:numId w:val="11"/>
        </w:numPr>
        <w:spacing w:after="0" w:line="240" w:lineRule="auto"/>
        <w:ind w:left="993" w:hanging="284"/>
        <w:jc w:val="both"/>
        <w:rPr>
          <w:rFonts w:cs="Calibri"/>
        </w:rPr>
      </w:pPr>
      <w:r w:rsidRPr="007873CC">
        <w:rPr>
          <w:rFonts w:cs="Calibri"/>
        </w:rPr>
        <w:t>organizacja „Tygodnia Europejskiego w Bobolicach”</w:t>
      </w:r>
      <w:r>
        <w:rPr>
          <w:rFonts w:cs="Calibri"/>
        </w:rPr>
        <w:tab/>
      </w:r>
      <w:r>
        <w:rPr>
          <w:rFonts w:cs="Calibri"/>
        </w:rPr>
        <w:tab/>
      </w:r>
      <w:r>
        <w:rPr>
          <w:rFonts w:cs="Calibri"/>
        </w:rPr>
        <w:tab/>
      </w:r>
      <w:r>
        <w:rPr>
          <w:rFonts w:cs="Calibri"/>
        </w:rPr>
        <w:tab/>
      </w:r>
      <w:r w:rsidRPr="007873CC">
        <w:rPr>
          <w:rFonts w:cs="Calibri"/>
        </w:rPr>
        <w:t>- 34 576,07 zł.</w:t>
      </w:r>
    </w:p>
    <w:p w:rsidR="007873CC" w:rsidRPr="007873CC" w:rsidRDefault="007873CC" w:rsidP="007873CC">
      <w:pPr>
        <w:spacing w:after="0" w:line="240" w:lineRule="auto"/>
        <w:ind w:firstLine="708"/>
        <w:jc w:val="both"/>
        <w:rPr>
          <w:rFonts w:cs="Calibri"/>
        </w:rPr>
      </w:pPr>
      <w:r w:rsidRPr="007873CC">
        <w:rPr>
          <w:rFonts w:cs="Calibri"/>
        </w:rPr>
        <w:t>( w tym wydatki niekwalifikowane 1 691,45 zł. kwalifikowane 32 884,62 zł.)</w:t>
      </w:r>
    </w:p>
    <w:p w:rsidR="007873CC" w:rsidRPr="00AF4E33" w:rsidRDefault="007873CC" w:rsidP="007873CC">
      <w:pPr>
        <w:pStyle w:val="Akapitzlist"/>
        <w:spacing w:after="0" w:line="240" w:lineRule="auto"/>
        <w:ind w:left="993"/>
        <w:jc w:val="both"/>
        <w:rPr>
          <w:rFonts w:cs="Calibri"/>
        </w:rPr>
      </w:pPr>
    </w:p>
    <w:p w:rsidR="00840E8B" w:rsidRPr="003D1355" w:rsidRDefault="00840E8B" w:rsidP="0034212E">
      <w:pPr>
        <w:spacing w:after="0" w:line="240" w:lineRule="auto"/>
        <w:jc w:val="both"/>
        <w:rPr>
          <w:rFonts w:cs="Calibri"/>
          <w:color w:val="FF0000"/>
        </w:rPr>
      </w:pPr>
    </w:p>
    <w:p w:rsidR="0034212E" w:rsidRPr="00BB5DBD" w:rsidRDefault="0034212E" w:rsidP="00BB5DBD">
      <w:pPr>
        <w:spacing w:after="0" w:line="240" w:lineRule="auto"/>
        <w:jc w:val="right"/>
        <w:rPr>
          <w:rFonts w:cs="Calibri"/>
          <w:i/>
        </w:rPr>
      </w:pPr>
      <w:r w:rsidRPr="007873CC">
        <w:rPr>
          <w:rFonts w:cs="Calibri"/>
          <w:i/>
        </w:rPr>
        <w:t xml:space="preserve">(opracowała </w:t>
      </w:r>
      <w:r w:rsidR="00840E8B" w:rsidRPr="007873CC">
        <w:rPr>
          <w:rFonts w:cs="Calibri"/>
          <w:i/>
        </w:rPr>
        <w:t xml:space="preserve">Lucyna </w:t>
      </w:r>
      <w:proofErr w:type="spellStart"/>
      <w:r w:rsidR="00840E8B" w:rsidRPr="007873CC">
        <w:rPr>
          <w:rFonts w:cs="Calibri"/>
          <w:i/>
        </w:rPr>
        <w:t>Jaświg</w:t>
      </w:r>
      <w:proofErr w:type="spellEnd"/>
      <w:r w:rsidRPr="007873CC">
        <w:rPr>
          <w:rFonts w:cs="Calibri"/>
          <w:i/>
        </w:rPr>
        <w:t>)</w:t>
      </w:r>
      <w:r w:rsidRPr="003D1355">
        <w:rPr>
          <w:color w:val="FF0000"/>
        </w:rPr>
        <w:t xml:space="preserve">                                                                                                                                                                      </w:t>
      </w:r>
    </w:p>
    <w:p w:rsidR="00BB5DBD" w:rsidRDefault="00BB5DBD" w:rsidP="00966CEE">
      <w:pPr>
        <w:rPr>
          <w:b/>
          <w:sz w:val="24"/>
          <w:szCs w:val="24"/>
          <w:u w:val="single"/>
        </w:rPr>
      </w:pPr>
    </w:p>
    <w:p w:rsidR="00115DBB" w:rsidRDefault="00115DBB" w:rsidP="00966CEE">
      <w:pPr>
        <w:rPr>
          <w:b/>
          <w:sz w:val="24"/>
          <w:szCs w:val="24"/>
          <w:u w:val="single"/>
        </w:rPr>
      </w:pPr>
    </w:p>
    <w:p w:rsidR="00966CEE" w:rsidRPr="00D9345D" w:rsidRDefault="00966CEE" w:rsidP="00966CEE">
      <w:r w:rsidRPr="00D9345D">
        <w:rPr>
          <w:b/>
          <w:sz w:val="24"/>
          <w:szCs w:val="24"/>
          <w:u w:val="single"/>
        </w:rPr>
        <w:t>Pozostała działalność  -    rozdział 75095</w:t>
      </w:r>
      <w:r w:rsidRPr="00D9345D">
        <w:rPr>
          <w:sz w:val="24"/>
          <w:szCs w:val="24"/>
          <w:u w:val="single"/>
        </w:rPr>
        <w:t xml:space="preserve">   </w:t>
      </w:r>
      <w:r w:rsidRPr="00D9345D">
        <w:rPr>
          <w:sz w:val="24"/>
          <w:szCs w:val="24"/>
        </w:rPr>
        <w:t xml:space="preserve">- </w:t>
      </w:r>
      <w:r w:rsidR="007873CC" w:rsidRPr="00D9345D">
        <w:rPr>
          <w:b/>
          <w:sz w:val="24"/>
          <w:szCs w:val="24"/>
        </w:rPr>
        <w:t xml:space="preserve">   268 039,54</w:t>
      </w:r>
      <w:r w:rsidRPr="00D9345D">
        <w:rPr>
          <w:b/>
          <w:sz w:val="24"/>
          <w:szCs w:val="24"/>
        </w:rPr>
        <w:t xml:space="preserve"> zł.</w:t>
      </w:r>
    </w:p>
    <w:p w:rsidR="00104C52" w:rsidRPr="00D9345D" w:rsidRDefault="00966CEE" w:rsidP="00C24AF5">
      <w:pPr>
        <w:spacing w:after="0"/>
      </w:pPr>
      <w:r w:rsidRPr="00D9345D">
        <w:t>Wydatki zap</w:t>
      </w:r>
      <w:r w:rsidR="00B9020B" w:rsidRPr="00D9345D">
        <w:t>l</w:t>
      </w:r>
      <w:r w:rsidR="007873CC" w:rsidRPr="00D9345D">
        <w:t>anowano w wysokości  268 605,52 zł., wykonano w 99,8</w:t>
      </w:r>
      <w:r w:rsidR="00B9020B" w:rsidRPr="00D9345D">
        <w:t xml:space="preserve"> </w:t>
      </w:r>
      <w:r w:rsidRPr="00D9345D">
        <w:t>%.                                                 Obejmują</w:t>
      </w:r>
      <w:r w:rsidR="00C24AF5" w:rsidRPr="00D9345D">
        <w:t xml:space="preserve"> w szczególności</w:t>
      </w:r>
      <w:r w:rsidRPr="00D9345D">
        <w:t xml:space="preserve">:                                                                                                                                                                             </w:t>
      </w:r>
    </w:p>
    <w:p w:rsidR="00C24AF5" w:rsidRDefault="00966CEE" w:rsidP="00C24AF5">
      <w:pPr>
        <w:spacing w:after="0"/>
        <w:rPr>
          <w:sz w:val="24"/>
          <w:szCs w:val="24"/>
        </w:rPr>
      </w:pPr>
      <w:r w:rsidRPr="007873CC">
        <w:t>– wypłata diet dla sołtysów za udział w sesjach Rady Miejskiej</w:t>
      </w:r>
      <w:r w:rsidRPr="007873CC">
        <w:tab/>
      </w:r>
      <w:r w:rsidRPr="007873CC">
        <w:tab/>
      </w:r>
      <w:r w:rsidR="00C24AF5" w:rsidRPr="007873CC">
        <w:tab/>
      </w:r>
      <w:r w:rsidRPr="007873CC">
        <w:t xml:space="preserve">-            </w:t>
      </w:r>
      <w:r w:rsidR="007873CC" w:rsidRPr="007873CC">
        <w:t xml:space="preserve">  68 850,00</w:t>
      </w:r>
      <w:r w:rsidRPr="007873CC">
        <w:t xml:space="preserve"> zł.</w:t>
      </w:r>
      <w:r w:rsidRPr="007873CC">
        <w:rPr>
          <w:sz w:val="24"/>
          <w:szCs w:val="24"/>
        </w:rPr>
        <w:t xml:space="preserve">    </w:t>
      </w:r>
    </w:p>
    <w:p w:rsidR="00D9345D" w:rsidRPr="00D9345D" w:rsidRDefault="00D9345D" w:rsidP="00C24AF5">
      <w:pPr>
        <w:spacing w:after="0"/>
      </w:pPr>
      <w:r>
        <w:rPr>
          <w:sz w:val="24"/>
          <w:szCs w:val="24"/>
        </w:rPr>
        <w:t xml:space="preserve">- </w:t>
      </w:r>
      <w:r>
        <w:t>umowy zlecenia na sołectwach (</w:t>
      </w:r>
      <w:proofErr w:type="spellStart"/>
      <w:r>
        <w:t>wykoanie</w:t>
      </w:r>
      <w:proofErr w:type="spellEnd"/>
      <w:r>
        <w:t xml:space="preserve"> mebli, koncertów)</w:t>
      </w:r>
      <w:r>
        <w:tab/>
      </w:r>
      <w:r>
        <w:tab/>
      </w:r>
      <w:r>
        <w:tab/>
        <w:t>-</w:t>
      </w:r>
      <w:r>
        <w:tab/>
        <w:t xml:space="preserve">   2 767,55 zł.</w:t>
      </w:r>
    </w:p>
    <w:p w:rsidR="00344EC7" w:rsidRPr="00D9345D" w:rsidRDefault="00344EC7" w:rsidP="00C24AF5">
      <w:pPr>
        <w:spacing w:after="0"/>
      </w:pPr>
      <w:r w:rsidRPr="00D9345D">
        <w:t>- upominki, puchary w konkursach,</w:t>
      </w:r>
      <w:r w:rsidR="009B1C0D" w:rsidRPr="00D9345D">
        <w:t xml:space="preserve"> </w:t>
      </w:r>
      <w:r w:rsidRPr="00D9345D">
        <w:t>min. Zawody wędkarskie</w:t>
      </w:r>
      <w:r w:rsidR="009B1C0D" w:rsidRPr="00D9345D">
        <w:t xml:space="preserve"> itp.  </w:t>
      </w:r>
      <w:r w:rsidR="009B1C0D" w:rsidRPr="00D9345D">
        <w:tab/>
      </w:r>
      <w:r w:rsidR="009B1C0D" w:rsidRPr="00D9345D">
        <w:tab/>
      </w:r>
      <w:r w:rsidR="009B1C0D" w:rsidRPr="00D9345D">
        <w:tab/>
        <w:t xml:space="preserve">      199,90 zł.</w:t>
      </w:r>
      <w:r w:rsidR="00A90171" w:rsidRPr="00D9345D">
        <w:t xml:space="preserve"> </w:t>
      </w:r>
    </w:p>
    <w:p w:rsidR="00CA3620" w:rsidRPr="00D9345D" w:rsidRDefault="00CA3620" w:rsidP="00C24AF5">
      <w:pPr>
        <w:spacing w:after="0"/>
      </w:pPr>
      <w:r w:rsidRPr="00D9345D">
        <w:t>- ogłoszenia kondolenc</w:t>
      </w:r>
      <w:r w:rsidR="00D9345D" w:rsidRPr="00D9345D">
        <w:t>yjne</w:t>
      </w:r>
      <w:r w:rsidR="00D9345D" w:rsidRPr="00D9345D">
        <w:tab/>
      </w:r>
      <w:r w:rsidR="00D9345D" w:rsidRPr="00D9345D">
        <w:tab/>
      </w:r>
      <w:r w:rsidR="00D9345D" w:rsidRPr="00D9345D">
        <w:tab/>
      </w:r>
      <w:r w:rsidR="00D9345D" w:rsidRPr="00D9345D">
        <w:tab/>
      </w:r>
      <w:r w:rsidR="00D9345D" w:rsidRPr="00D9345D">
        <w:tab/>
      </w:r>
      <w:r w:rsidR="00D9345D" w:rsidRPr="00D9345D">
        <w:tab/>
      </w:r>
      <w:r w:rsidR="00D9345D" w:rsidRPr="00D9345D">
        <w:tab/>
        <w:t>-                2 863,24</w:t>
      </w:r>
      <w:r w:rsidRPr="00D9345D">
        <w:t xml:space="preserve"> zł.</w:t>
      </w:r>
    </w:p>
    <w:p w:rsidR="00CA3620" w:rsidRDefault="00A90171" w:rsidP="009826B9">
      <w:pPr>
        <w:spacing w:after="0"/>
        <w:jc w:val="both"/>
      </w:pPr>
      <w:r w:rsidRPr="00D9345D">
        <w:t>- w</w:t>
      </w:r>
      <w:r w:rsidR="00C24AF5" w:rsidRPr="00D9345D">
        <w:t xml:space="preserve">ydatki bieżące dotyczące działalności jednostek pomocniczych </w:t>
      </w:r>
      <w:r w:rsidR="00CA3620" w:rsidRPr="00D9345D">
        <w:t>– rad sołeckich</w:t>
      </w:r>
      <w:r w:rsidR="00C24AF5" w:rsidRPr="00D9345D">
        <w:t xml:space="preserve"> przeznaczane były na zaspokojenie bieżących potrzeb lokalnych w zakresie poprawy estetyki otoczenia, zakupu drobnego wyposażenia, sprzętu sportowego, organizację imprez   sołeckich.   </w:t>
      </w:r>
      <w:r w:rsidR="00D9345D" w:rsidRPr="00D9345D">
        <w:t xml:space="preserve"> </w:t>
      </w:r>
      <w:r w:rsidR="00D9345D" w:rsidRPr="00D9345D">
        <w:tab/>
        <w:t>-</w:t>
      </w:r>
      <w:r w:rsidR="00D9345D" w:rsidRPr="00D9345D">
        <w:tab/>
        <w:t xml:space="preserve">  </w:t>
      </w:r>
      <w:r w:rsidR="00D9345D">
        <w:t>61 664,25</w:t>
      </w:r>
      <w:r w:rsidRPr="00D9345D">
        <w:t xml:space="preserve"> zł.</w:t>
      </w:r>
    </w:p>
    <w:p w:rsidR="00D9345D" w:rsidRDefault="00D9345D" w:rsidP="009826B9">
      <w:pPr>
        <w:spacing w:after="0"/>
        <w:jc w:val="both"/>
      </w:pPr>
      <w:r>
        <w:t xml:space="preserve">- </w:t>
      </w:r>
      <w:proofErr w:type="spellStart"/>
      <w:r>
        <w:t>baner</w:t>
      </w:r>
      <w:proofErr w:type="spellEnd"/>
      <w:r>
        <w:t xml:space="preserve"> informacyjny</w:t>
      </w:r>
      <w:r>
        <w:tab/>
      </w:r>
      <w:r>
        <w:tab/>
      </w:r>
      <w:r>
        <w:tab/>
      </w:r>
      <w:r>
        <w:tab/>
      </w:r>
      <w:r>
        <w:tab/>
      </w:r>
      <w:r>
        <w:tab/>
      </w:r>
      <w:r>
        <w:tab/>
      </w:r>
      <w:r>
        <w:tab/>
        <w:t>-</w:t>
      </w:r>
      <w:r>
        <w:tab/>
        <w:t xml:space="preserve">        689,42 zł.</w:t>
      </w:r>
    </w:p>
    <w:p w:rsidR="006F158F" w:rsidRPr="00D9345D" w:rsidRDefault="006F158F" w:rsidP="009826B9">
      <w:pPr>
        <w:spacing w:after="0"/>
        <w:jc w:val="both"/>
      </w:pPr>
      <w:r>
        <w:t>- wynajmy Sali na zebrania wiejskie</w:t>
      </w:r>
      <w:r>
        <w:tab/>
      </w:r>
      <w:r>
        <w:tab/>
      </w:r>
      <w:r>
        <w:tab/>
      </w:r>
      <w:r>
        <w:tab/>
      </w:r>
      <w:r>
        <w:tab/>
      </w:r>
      <w:r>
        <w:tab/>
        <w:t>-</w:t>
      </w:r>
      <w:r>
        <w:tab/>
        <w:t xml:space="preserve">        722,50 zł.</w:t>
      </w:r>
    </w:p>
    <w:p w:rsidR="00A90171" w:rsidRPr="006C1A99" w:rsidRDefault="00A90171" w:rsidP="009826B9">
      <w:pPr>
        <w:spacing w:after="0"/>
        <w:jc w:val="both"/>
      </w:pPr>
      <w:r w:rsidRPr="006C1A99">
        <w:t>- różne opłaty i s</w:t>
      </w:r>
      <w:r w:rsidR="006C1A99" w:rsidRPr="006C1A99">
        <w:t>kładki</w:t>
      </w:r>
      <w:r w:rsidR="006C1A99" w:rsidRPr="006C1A99">
        <w:tab/>
      </w:r>
      <w:r w:rsidR="006C1A99" w:rsidRPr="006C1A99">
        <w:tab/>
      </w:r>
      <w:r w:rsidR="006C1A99" w:rsidRPr="006C1A99">
        <w:tab/>
      </w:r>
      <w:r w:rsidR="006C1A99" w:rsidRPr="006C1A99">
        <w:tab/>
      </w:r>
      <w:r w:rsidR="006C1A99" w:rsidRPr="006C1A99">
        <w:tab/>
      </w:r>
      <w:r w:rsidR="006C1A99" w:rsidRPr="006C1A99">
        <w:tab/>
      </w:r>
      <w:r w:rsidR="006C1A99" w:rsidRPr="006C1A99">
        <w:tab/>
      </w:r>
      <w:r w:rsidR="006C1A99" w:rsidRPr="006C1A99">
        <w:tab/>
        <w:t xml:space="preserve">-             106 848,10 </w:t>
      </w:r>
      <w:r w:rsidRPr="006C1A99">
        <w:t>zł.</w:t>
      </w:r>
    </w:p>
    <w:p w:rsidR="0056386A" w:rsidRPr="006C1A99" w:rsidRDefault="0056386A" w:rsidP="009826B9">
      <w:pPr>
        <w:spacing w:after="0"/>
        <w:jc w:val="both"/>
      </w:pPr>
      <w:r w:rsidRPr="006C1A99">
        <w:t>(składka na bieżącą działalność biura Związku Miast i Gmin Dorzecza Parsęty w Karlinie)</w:t>
      </w:r>
    </w:p>
    <w:p w:rsidR="007873CC" w:rsidRDefault="007873CC" w:rsidP="009826B9">
      <w:pPr>
        <w:spacing w:after="0"/>
        <w:jc w:val="both"/>
      </w:pPr>
      <w:r w:rsidRPr="007873CC">
        <w:t>- realizacja projektu „Bobolice gminą partycypacji” ze środków PO KL</w:t>
      </w:r>
      <w:r w:rsidRPr="007873CC">
        <w:tab/>
      </w:r>
      <w:r w:rsidRPr="007873CC">
        <w:tab/>
        <w:t>-</w:t>
      </w:r>
      <w:r w:rsidRPr="007873CC">
        <w:tab/>
        <w:t xml:space="preserve">  17 141,74 zł.</w:t>
      </w:r>
    </w:p>
    <w:p w:rsidR="006C1A99" w:rsidRDefault="006C1A99" w:rsidP="009826B9">
      <w:pPr>
        <w:spacing w:after="0"/>
        <w:jc w:val="both"/>
      </w:pPr>
      <w:r>
        <w:t>- energia na świetlicach</w:t>
      </w:r>
      <w:r>
        <w:tab/>
      </w:r>
      <w:r>
        <w:tab/>
      </w:r>
      <w:r>
        <w:tab/>
      </w:r>
      <w:r>
        <w:tab/>
      </w:r>
      <w:r>
        <w:tab/>
      </w:r>
      <w:r>
        <w:tab/>
      </w:r>
      <w:r>
        <w:tab/>
      </w:r>
      <w:r>
        <w:tab/>
        <w:t>-</w:t>
      </w:r>
      <w:r>
        <w:tab/>
        <w:t xml:space="preserve">     6 292,84 zł.</w:t>
      </w:r>
    </w:p>
    <w:p w:rsidR="00BB5DBD" w:rsidRPr="007873CC" w:rsidRDefault="00BB5DBD" w:rsidP="009826B9">
      <w:pPr>
        <w:spacing w:after="0"/>
        <w:jc w:val="both"/>
      </w:pPr>
    </w:p>
    <w:p w:rsidR="00842B52" w:rsidRPr="00842B52" w:rsidRDefault="00842B52" w:rsidP="00842B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SPRAWOZDANIE Z PROJEKTU POKL „BOBOLICE GMINĄ PARTYCYPACJI” </w:t>
      </w:r>
      <w:r>
        <w:rPr>
          <w:rFonts w:ascii="Times New Roman" w:hAnsi="Times New Roman" w:cs="Times New Roman"/>
          <w:sz w:val="24"/>
          <w:szCs w:val="24"/>
        </w:rPr>
        <w:br/>
        <w:t>ZA ROK 2013</w:t>
      </w:r>
    </w:p>
    <w:p w:rsidR="00842B52" w:rsidRPr="00842B52" w:rsidRDefault="00842B52" w:rsidP="00842B52">
      <w:pPr>
        <w:spacing w:after="0"/>
        <w:ind w:firstLine="709"/>
        <w:jc w:val="both"/>
        <w:rPr>
          <w:rFonts w:cs="Times New Roman"/>
        </w:rPr>
      </w:pPr>
      <w:r w:rsidRPr="00842B52">
        <w:rPr>
          <w:rFonts w:cs="Times New Roman"/>
        </w:rPr>
        <w:t xml:space="preserve">Projekt „Bobolice Gminą Partycypacji” jest realizowany w ramach Programu Operacyjnego Kapitał Ludzki współfinansowanego ze środków Europejskiego Funduszu Społecznego.  Projekt prowadzony jest w partnerstwie z </w:t>
      </w:r>
      <w:r w:rsidRPr="00842B52">
        <w:rPr>
          <w:rFonts w:cs="Times New Roman"/>
          <w:color w:val="000000"/>
        </w:rPr>
        <w:t>Fundacją Rozwoju Demokracji Lokalnej w Warszawie.</w:t>
      </w:r>
    </w:p>
    <w:p w:rsidR="00842B52" w:rsidRPr="00842B52" w:rsidRDefault="00842B52" w:rsidP="00842B52">
      <w:pPr>
        <w:spacing w:after="0"/>
        <w:jc w:val="both"/>
        <w:rPr>
          <w:rFonts w:cs="Times New Roman"/>
        </w:rPr>
      </w:pPr>
      <w:r w:rsidRPr="00842B52">
        <w:rPr>
          <w:rFonts w:cs="Times New Roman"/>
        </w:rPr>
        <w:t>Projekt realizowany jest na lata 2013 – 2014, na kwotę 229 011,84 zł ogółem.</w:t>
      </w:r>
    </w:p>
    <w:p w:rsidR="00842B52" w:rsidRPr="00842B52" w:rsidRDefault="00842B52" w:rsidP="00842B52">
      <w:pPr>
        <w:spacing w:after="0"/>
        <w:jc w:val="both"/>
        <w:rPr>
          <w:rFonts w:cs="Times New Roman"/>
        </w:rPr>
      </w:pPr>
      <w:r w:rsidRPr="00842B52">
        <w:rPr>
          <w:rFonts w:cs="Times New Roman"/>
        </w:rPr>
        <w:t xml:space="preserve">Beneficjent otrzymał dotację rozwojową w dniu 17.10.2013 r. na łączną kwotę </w:t>
      </w:r>
      <w:r w:rsidRPr="00842B52">
        <w:rPr>
          <w:rFonts w:cs="Times New Roman"/>
          <w:b/>
        </w:rPr>
        <w:t>17 143,52 zł,</w:t>
      </w:r>
      <w:r w:rsidRPr="00842B52">
        <w:rPr>
          <w:rFonts w:cs="Times New Roman"/>
        </w:rPr>
        <w:t xml:space="preserve"> z czego 14 571,99 zł to środki z Europejskiego Funduszu Społecznego oraz </w:t>
      </w:r>
      <w:r w:rsidRPr="00842B52">
        <w:rPr>
          <w:rFonts w:cs="Times New Roman"/>
        </w:rPr>
        <w:br/>
        <w:t>2 571,53 zł - współfinansowanie krajowe.</w:t>
      </w:r>
    </w:p>
    <w:p w:rsidR="00842B52" w:rsidRPr="00842B52" w:rsidRDefault="00842B52" w:rsidP="00842B52">
      <w:pPr>
        <w:spacing w:after="0"/>
        <w:ind w:firstLine="709"/>
        <w:jc w:val="both"/>
        <w:rPr>
          <w:rFonts w:cs="Times New Roman"/>
        </w:rPr>
      </w:pPr>
      <w:r w:rsidRPr="00842B52">
        <w:rPr>
          <w:rFonts w:cs="Times New Roman"/>
        </w:rPr>
        <w:t xml:space="preserve">Wydatki za rok 2013 projektu „Bobolice Gminą Partycypacji” dotyczą zadania 2: </w:t>
      </w:r>
      <w:r w:rsidRPr="00842B52">
        <w:rPr>
          <w:rFonts w:cs="Times New Roman"/>
          <w:i/>
        </w:rPr>
        <w:t>Rekrutacja, promocja i informacja</w:t>
      </w:r>
      <w:r w:rsidRPr="00842B52">
        <w:rPr>
          <w:rFonts w:cs="Times New Roman"/>
        </w:rPr>
        <w:t>.</w:t>
      </w:r>
    </w:p>
    <w:p w:rsidR="00842B52" w:rsidRPr="00842B52" w:rsidRDefault="00842B52" w:rsidP="00842B52">
      <w:pPr>
        <w:spacing w:after="0"/>
        <w:jc w:val="both"/>
        <w:rPr>
          <w:rFonts w:cs="Times New Roman"/>
        </w:rPr>
      </w:pPr>
      <w:r w:rsidRPr="00842B52">
        <w:rPr>
          <w:rFonts w:cs="Times New Roman"/>
        </w:rPr>
        <w:t>W ramach tego zadania wchodzą:</w:t>
      </w:r>
    </w:p>
    <w:p w:rsidR="00842B52" w:rsidRPr="00842B52" w:rsidRDefault="00842B52" w:rsidP="00B670F0">
      <w:pPr>
        <w:pStyle w:val="Akapitzlist"/>
        <w:numPr>
          <w:ilvl w:val="0"/>
          <w:numId w:val="57"/>
        </w:numPr>
        <w:spacing w:after="0"/>
        <w:jc w:val="both"/>
        <w:rPr>
          <w:rFonts w:cs="Times New Roman"/>
        </w:rPr>
      </w:pPr>
      <w:r w:rsidRPr="00842B52">
        <w:rPr>
          <w:rFonts w:cs="Times New Roman"/>
        </w:rPr>
        <w:t xml:space="preserve">Poz. 12 </w:t>
      </w:r>
      <w:r w:rsidRPr="00842B52">
        <w:rPr>
          <w:rFonts w:cs="Times New Roman"/>
          <w:i/>
        </w:rPr>
        <w:t>Przygotowanie merytoryczne i graficzne 3 pakietów materiałów informacyjnych na tematy: konsultacji społecznych ogółem, strategii rozwiązywania problemów społecznych i regulaminu utrzymania w czystości</w:t>
      </w:r>
      <w:r w:rsidRPr="00842B52">
        <w:rPr>
          <w:rFonts w:cs="Times New Roman"/>
        </w:rPr>
        <w:t>,</w:t>
      </w:r>
    </w:p>
    <w:p w:rsidR="00842B52" w:rsidRPr="00842B52" w:rsidRDefault="00842B52" w:rsidP="00B670F0">
      <w:pPr>
        <w:pStyle w:val="Akapitzlist"/>
        <w:numPr>
          <w:ilvl w:val="0"/>
          <w:numId w:val="57"/>
        </w:numPr>
        <w:spacing w:after="0"/>
        <w:jc w:val="both"/>
        <w:rPr>
          <w:rFonts w:cs="Times New Roman"/>
        </w:rPr>
      </w:pPr>
      <w:r w:rsidRPr="00842B52">
        <w:rPr>
          <w:rFonts w:cs="Times New Roman"/>
        </w:rPr>
        <w:t xml:space="preserve">Poz. 14 </w:t>
      </w:r>
      <w:r w:rsidRPr="00842B52">
        <w:rPr>
          <w:rFonts w:cs="Times New Roman"/>
          <w:i/>
        </w:rPr>
        <w:t>Pracownik ds. rekrutacji, promocji i informacji – umowa zlecenie</w:t>
      </w:r>
      <w:r w:rsidRPr="00842B52">
        <w:rPr>
          <w:rFonts w:cs="Times New Roman"/>
        </w:rPr>
        <w:t>,</w:t>
      </w:r>
    </w:p>
    <w:p w:rsidR="00842B52" w:rsidRPr="00842B52" w:rsidRDefault="00842B52" w:rsidP="00B670F0">
      <w:pPr>
        <w:pStyle w:val="Akapitzlist"/>
        <w:numPr>
          <w:ilvl w:val="0"/>
          <w:numId w:val="57"/>
        </w:numPr>
        <w:spacing w:after="0"/>
        <w:jc w:val="both"/>
        <w:rPr>
          <w:rFonts w:cs="Times New Roman"/>
        </w:rPr>
      </w:pPr>
      <w:r w:rsidRPr="00842B52">
        <w:rPr>
          <w:rFonts w:cs="Times New Roman"/>
        </w:rPr>
        <w:t xml:space="preserve">Poz. 15 </w:t>
      </w:r>
      <w:r w:rsidRPr="00842B52">
        <w:rPr>
          <w:rFonts w:cs="Times New Roman"/>
          <w:i/>
        </w:rPr>
        <w:t>Pracownik ds. rekrutacji, promocji i informacji – podróże po gminie</w:t>
      </w:r>
      <w:r w:rsidRPr="00842B52">
        <w:rPr>
          <w:rFonts w:cs="Times New Roman"/>
        </w:rPr>
        <w:t>,</w:t>
      </w:r>
    </w:p>
    <w:p w:rsidR="00842B52" w:rsidRPr="00842B52" w:rsidRDefault="00842B52" w:rsidP="00B670F0">
      <w:pPr>
        <w:pStyle w:val="Akapitzlist"/>
        <w:numPr>
          <w:ilvl w:val="0"/>
          <w:numId w:val="57"/>
        </w:numPr>
        <w:spacing w:after="0"/>
        <w:jc w:val="both"/>
        <w:rPr>
          <w:rFonts w:cs="Times New Roman"/>
        </w:rPr>
      </w:pPr>
      <w:r w:rsidRPr="00842B52">
        <w:rPr>
          <w:rFonts w:cs="Times New Roman"/>
        </w:rPr>
        <w:t xml:space="preserve">Poz. 16 </w:t>
      </w:r>
      <w:r w:rsidRPr="00842B52">
        <w:rPr>
          <w:rFonts w:cs="Times New Roman"/>
          <w:i/>
        </w:rPr>
        <w:t>Druk plakatów, ulotek, zaproszeń, dokumentów zgłoszeniowych</w:t>
      </w:r>
      <w:r w:rsidRPr="00842B52">
        <w:rPr>
          <w:rFonts w:cs="Times New Roman"/>
        </w:rPr>
        <w:t>,</w:t>
      </w:r>
    </w:p>
    <w:p w:rsidR="00842B52" w:rsidRPr="00842B52" w:rsidRDefault="00842B52" w:rsidP="00B670F0">
      <w:pPr>
        <w:pStyle w:val="Akapitzlist"/>
        <w:numPr>
          <w:ilvl w:val="0"/>
          <w:numId w:val="57"/>
        </w:numPr>
        <w:spacing w:after="0"/>
        <w:jc w:val="both"/>
        <w:rPr>
          <w:rFonts w:cs="Times New Roman"/>
        </w:rPr>
      </w:pPr>
      <w:r w:rsidRPr="00842B52">
        <w:rPr>
          <w:rFonts w:cs="Times New Roman"/>
        </w:rPr>
        <w:t xml:space="preserve">Poz. 17 </w:t>
      </w:r>
      <w:r w:rsidRPr="00842B52">
        <w:rPr>
          <w:rFonts w:cs="Times New Roman"/>
          <w:i/>
        </w:rPr>
        <w:t>Wynagrodzenie za dystrybucję plakatów, ulotek</w:t>
      </w:r>
      <w:r w:rsidRPr="00842B52">
        <w:rPr>
          <w:rFonts w:cs="Times New Roman"/>
        </w:rPr>
        <w:t>,</w:t>
      </w:r>
    </w:p>
    <w:p w:rsidR="00842B52" w:rsidRPr="00842B52" w:rsidRDefault="00842B52" w:rsidP="00B670F0">
      <w:pPr>
        <w:pStyle w:val="Akapitzlist"/>
        <w:numPr>
          <w:ilvl w:val="0"/>
          <w:numId w:val="57"/>
        </w:numPr>
        <w:spacing w:after="0"/>
        <w:jc w:val="both"/>
        <w:rPr>
          <w:rFonts w:cs="Times New Roman"/>
          <w:i/>
        </w:rPr>
      </w:pPr>
      <w:r w:rsidRPr="00842B52">
        <w:rPr>
          <w:rFonts w:cs="Times New Roman"/>
        </w:rPr>
        <w:t xml:space="preserve">Poz. 19 </w:t>
      </w:r>
      <w:r w:rsidRPr="00842B52">
        <w:rPr>
          <w:rFonts w:cs="Times New Roman"/>
          <w:i/>
        </w:rPr>
        <w:t>Ogłoszenie w lokalnych mediach o naborze do poszczególnych działań projektowych</w:t>
      </w:r>
    </w:p>
    <w:p w:rsidR="00842B52" w:rsidRPr="00842B52" w:rsidRDefault="00842B52" w:rsidP="00842B52">
      <w:pPr>
        <w:spacing w:after="0"/>
        <w:jc w:val="both"/>
        <w:rPr>
          <w:rFonts w:cs="Times New Roman"/>
        </w:rPr>
      </w:pPr>
    </w:p>
    <w:tbl>
      <w:tblPr>
        <w:tblStyle w:val="Tabela-Siatka"/>
        <w:tblW w:w="0" w:type="auto"/>
        <w:tblInd w:w="108" w:type="dxa"/>
        <w:tblLook w:val="04A0"/>
      </w:tblPr>
      <w:tblGrid>
        <w:gridCol w:w="851"/>
        <w:gridCol w:w="3685"/>
        <w:gridCol w:w="1560"/>
        <w:gridCol w:w="1701"/>
        <w:gridCol w:w="1275"/>
      </w:tblGrid>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Lp.</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Nazwa paragrafu</w:t>
            </w:r>
          </w:p>
        </w:tc>
        <w:tc>
          <w:tcPr>
            <w:tcW w:w="1560" w:type="dxa"/>
            <w:vAlign w:val="center"/>
          </w:tcPr>
          <w:p w:rsidR="00842B52" w:rsidRPr="00842B52" w:rsidRDefault="00842B52" w:rsidP="00842B52">
            <w:pPr>
              <w:spacing w:line="360" w:lineRule="auto"/>
              <w:jc w:val="both"/>
              <w:rPr>
                <w:rFonts w:cs="Times New Roman"/>
              </w:rPr>
            </w:pPr>
            <w:r w:rsidRPr="00842B52">
              <w:rPr>
                <w:rFonts w:cs="Times New Roman"/>
              </w:rPr>
              <w:t>Paragraf</w:t>
            </w:r>
          </w:p>
        </w:tc>
        <w:tc>
          <w:tcPr>
            <w:tcW w:w="1701" w:type="dxa"/>
            <w:vAlign w:val="center"/>
          </w:tcPr>
          <w:p w:rsidR="00842B52" w:rsidRPr="00842B52" w:rsidRDefault="00842B52" w:rsidP="00842B52">
            <w:pPr>
              <w:spacing w:line="360" w:lineRule="auto"/>
              <w:jc w:val="both"/>
              <w:rPr>
                <w:rFonts w:cs="Times New Roman"/>
              </w:rPr>
            </w:pPr>
            <w:r w:rsidRPr="00842B52">
              <w:rPr>
                <w:rFonts w:cs="Times New Roman"/>
              </w:rPr>
              <w:t>Kwota</w:t>
            </w:r>
          </w:p>
        </w:tc>
        <w:tc>
          <w:tcPr>
            <w:tcW w:w="1275" w:type="dxa"/>
            <w:vAlign w:val="center"/>
          </w:tcPr>
          <w:p w:rsidR="00842B52" w:rsidRPr="00842B52" w:rsidRDefault="00842B52" w:rsidP="00842B52">
            <w:pPr>
              <w:spacing w:line="360" w:lineRule="auto"/>
              <w:jc w:val="both"/>
              <w:rPr>
                <w:rFonts w:cs="Times New Roman"/>
              </w:rPr>
            </w:pPr>
            <w:r w:rsidRPr="00842B52">
              <w:rPr>
                <w:rFonts w:cs="Times New Roman"/>
              </w:rPr>
              <w:t>Uwagi</w:t>
            </w:r>
          </w:p>
        </w:tc>
      </w:tr>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1.</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Składki na ubezpieczenia społeczne</w:t>
            </w:r>
          </w:p>
        </w:tc>
        <w:tc>
          <w:tcPr>
            <w:tcW w:w="1560" w:type="dxa"/>
          </w:tcPr>
          <w:p w:rsidR="00842B52" w:rsidRPr="00842B52" w:rsidRDefault="00842B52" w:rsidP="00842B52">
            <w:pPr>
              <w:spacing w:line="360" w:lineRule="auto"/>
              <w:jc w:val="both"/>
              <w:rPr>
                <w:rFonts w:cs="Times New Roman"/>
              </w:rPr>
            </w:pPr>
            <w:r w:rsidRPr="00842B52">
              <w:rPr>
                <w:rFonts w:cs="Times New Roman"/>
              </w:rPr>
              <w:t>411  7</w:t>
            </w:r>
          </w:p>
          <w:p w:rsidR="00842B52" w:rsidRPr="00842B52" w:rsidRDefault="00842B52" w:rsidP="00842B52">
            <w:pPr>
              <w:spacing w:line="360" w:lineRule="auto"/>
              <w:jc w:val="both"/>
              <w:rPr>
                <w:rFonts w:cs="Times New Roman"/>
              </w:rPr>
            </w:pPr>
            <w:r w:rsidRPr="00842B52">
              <w:rPr>
                <w:rFonts w:cs="Times New Roman"/>
              </w:rPr>
              <w:t>411  9</w:t>
            </w:r>
          </w:p>
        </w:tc>
        <w:tc>
          <w:tcPr>
            <w:tcW w:w="1701" w:type="dxa"/>
          </w:tcPr>
          <w:p w:rsidR="00842B52" w:rsidRPr="00842B52" w:rsidRDefault="00842B52" w:rsidP="00842B52">
            <w:pPr>
              <w:spacing w:line="360" w:lineRule="auto"/>
              <w:jc w:val="both"/>
              <w:rPr>
                <w:rFonts w:cs="Times New Roman"/>
              </w:rPr>
            </w:pPr>
            <w:r w:rsidRPr="00842B52">
              <w:rPr>
                <w:rFonts w:cs="Times New Roman"/>
              </w:rPr>
              <w:t>366,85</w:t>
            </w:r>
          </w:p>
          <w:p w:rsidR="00842B52" w:rsidRPr="00842B52" w:rsidRDefault="00842B52" w:rsidP="00842B52">
            <w:pPr>
              <w:spacing w:line="360" w:lineRule="auto"/>
              <w:jc w:val="both"/>
              <w:rPr>
                <w:rFonts w:cs="Times New Roman"/>
              </w:rPr>
            </w:pPr>
            <w:r w:rsidRPr="00842B52">
              <w:rPr>
                <w:rFonts w:cs="Times New Roman"/>
              </w:rPr>
              <w:t>64,74</w:t>
            </w:r>
          </w:p>
        </w:tc>
        <w:tc>
          <w:tcPr>
            <w:tcW w:w="1275" w:type="dxa"/>
            <w:vAlign w:val="center"/>
          </w:tcPr>
          <w:p w:rsidR="00842B52" w:rsidRPr="00842B52" w:rsidRDefault="00842B52" w:rsidP="00842B52">
            <w:pPr>
              <w:spacing w:line="360" w:lineRule="auto"/>
              <w:jc w:val="both"/>
              <w:rPr>
                <w:rFonts w:cs="Times New Roman"/>
              </w:rPr>
            </w:pPr>
            <w:r w:rsidRPr="00842B52">
              <w:rPr>
                <w:rFonts w:cs="Times New Roman"/>
              </w:rPr>
              <w:t>-</w:t>
            </w:r>
          </w:p>
        </w:tc>
      </w:tr>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2.</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Składki na fundusz pracy</w:t>
            </w:r>
          </w:p>
        </w:tc>
        <w:tc>
          <w:tcPr>
            <w:tcW w:w="1560" w:type="dxa"/>
          </w:tcPr>
          <w:p w:rsidR="00842B52" w:rsidRPr="00842B52" w:rsidRDefault="00842B52" w:rsidP="00842B52">
            <w:pPr>
              <w:spacing w:line="360" w:lineRule="auto"/>
              <w:jc w:val="both"/>
              <w:rPr>
                <w:rFonts w:cs="Times New Roman"/>
              </w:rPr>
            </w:pPr>
            <w:r w:rsidRPr="00842B52">
              <w:rPr>
                <w:rFonts w:cs="Times New Roman"/>
              </w:rPr>
              <w:t>412  7</w:t>
            </w:r>
          </w:p>
          <w:p w:rsidR="00842B52" w:rsidRPr="00842B52" w:rsidRDefault="00842B52" w:rsidP="00842B52">
            <w:pPr>
              <w:spacing w:line="360" w:lineRule="auto"/>
              <w:jc w:val="both"/>
              <w:rPr>
                <w:rFonts w:cs="Times New Roman"/>
              </w:rPr>
            </w:pPr>
            <w:r w:rsidRPr="00842B52">
              <w:rPr>
                <w:rFonts w:cs="Times New Roman"/>
              </w:rPr>
              <w:t>412  9</w:t>
            </w:r>
          </w:p>
        </w:tc>
        <w:tc>
          <w:tcPr>
            <w:tcW w:w="1701" w:type="dxa"/>
          </w:tcPr>
          <w:p w:rsidR="00842B52" w:rsidRPr="00842B52" w:rsidRDefault="00842B52" w:rsidP="00842B52">
            <w:pPr>
              <w:spacing w:line="360" w:lineRule="auto"/>
              <w:jc w:val="both"/>
              <w:rPr>
                <w:rFonts w:cs="Times New Roman"/>
              </w:rPr>
            </w:pPr>
            <w:r w:rsidRPr="00842B52">
              <w:rPr>
                <w:rFonts w:cs="Times New Roman"/>
              </w:rPr>
              <w:t>52,30</w:t>
            </w:r>
          </w:p>
          <w:p w:rsidR="00842B52" w:rsidRPr="00842B52" w:rsidRDefault="00842B52" w:rsidP="00842B52">
            <w:pPr>
              <w:spacing w:line="360" w:lineRule="auto"/>
              <w:jc w:val="both"/>
              <w:rPr>
                <w:rFonts w:cs="Times New Roman"/>
              </w:rPr>
            </w:pPr>
            <w:r w:rsidRPr="00842B52">
              <w:rPr>
                <w:rFonts w:cs="Times New Roman"/>
              </w:rPr>
              <w:t>9,22</w:t>
            </w:r>
          </w:p>
        </w:tc>
        <w:tc>
          <w:tcPr>
            <w:tcW w:w="1275" w:type="dxa"/>
            <w:vAlign w:val="center"/>
          </w:tcPr>
          <w:p w:rsidR="00842B52" w:rsidRPr="00842B52" w:rsidRDefault="00842B52" w:rsidP="00842B52">
            <w:pPr>
              <w:spacing w:line="360" w:lineRule="auto"/>
              <w:jc w:val="both"/>
              <w:rPr>
                <w:rFonts w:cs="Times New Roman"/>
              </w:rPr>
            </w:pPr>
            <w:r w:rsidRPr="00842B52">
              <w:rPr>
                <w:rFonts w:cs="Times New Roman"/>
              </w:rPr>
              <w:t>-</w:t>
            </w:r>
          </w:p>
        </w:tc>
      </w:tr>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3.</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Wynagrodzenia bezosobowe</w:t>
            </w:r>
          </w:p>
        </w:tc>
        <w:tc>
          <w:tcPr>
            <w:tcW w:w="1560" w:type="dxa"/>
          </w:tcPr>
          <w:p w:rsidR="00842B52" w:rsidRPr="00842B52" w:rsidRDefault="00842B52" w:rsidP="00842B52">
            <w:pPr>
              <w:spacing w:line="360" w:lineRule="auto"/>
              <w:jc w:val="both"/>
              <w:rPr>
                <w:rFonts w:cs="Times New Roman"/>
              </w:rPr>
            </w:pPr>
            <w:r w:rsidRPr="00842B52">
              <w:rPr>
                <w:rFonts w:cs="Times New Roman"/>
              </w:rPr>
              <w:t>417  7</w:t>
            </w:r>
          </w:p>
          <w:p w:rsidR="00842B52" w:rsidRPr="00842B52" w:rsidRDefault="00842B52" w:rsidP="00842B52">
            <w:pPr>
              <w:spacing w:line="360" w:lineRule="auto"/>
              <w:jc w:val="both"/>
              <w:rPr>
                <w:rFonts w:cs="Times New Roman"/>
              </w:rPr>
            </w:pPr>
            <w:r w:rsidRPr="00842B52">
              <w:rPr>
                <w:rFonts w:cs="Times New Roman"/>
              </w:rPr>
              <w:t>417  9</w:t>
            </w:r>
          </w:p>
        </w:tc>
        <w:tc>
          <w:tcPr>
            <w:tcW w:w="1701" w:type="dxa"/>
          </w:tcPr>
          <w:p w:rsidR="00842B52" w:rsidRPr="00842B52" w:rsidRDefault="00842B52" w:rsidP="00842B52">
            <w:pPr>
              <w:spacing w:line="360" w:lineRule="auto"/>
              <w:jc w:val="both"/>
              <w:rPr>
                <w:rFonts w:cs="Times New Roman"/>
              </w:rPr>
            </w:pPr>
            <w:r w:rsidRPr="00842B52">
              <w:rPr>
                <w:rFonts w:cs="Times New Roman"/>
              </w:rPr>
              <w:t>5 534,04</w:t>
            </w:r>
          </w:p>
          <w:p w:rsidR="00842B52" w:rsidRPr="00842B52" w:rsidRDefault="00842B52" w:rsidP="00842B52">
            <w:pPr>
              <w:spacing w:line="360" w:lineRule="auto"/>
              <w:jc w:val="both"/>
              <w:rPr>
                <w:rFonts w:cs="Times New Roman"/>
              </w:rPr>
            </w:pPr>
            <w:r w:rsidRPr="00842B52">
              <w:rPr>
                <w:rFonts w:cs="Times New Roman"/>
              </w:rPr>
              <w:t>976,60</w:t>
            </w:r>
          </w:p>
        </w:tc>
        <w:tc>
          <w:tcPr>
            <w:tcW w:w="1275" w:type="dxa"/>
            <w:vAlign w:val="center"/>
          </w:tcPr>
          <w:p w:rsidR="00842B52" w:rsidRPr="00842B52" w:rsidRDefault="00842B52" w:rsidP="00842B52">
            <w:pPr>
              <w:spacing w:line="360" w:lineRule="auto"/>
              <w:jc w:val="both"/>
              <w:rPr>
                <w:rFonts w:cs="Times New Roman"/>
              </w:rPr>
            </w:pPr>
            <w:r w:rsidRPr="00842B52">
              <w:rPr>
                <w:rFonts w:cs="Times New Roman"/>
              </w:rPr>
              <w:t>-</w:t>
            </w:r>
          </w:p>
        </w:tc>
      </w:tr>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4.</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Zakup materiałów i wyposażenia</w:t>
            </w:r>
          </w:p>
        </w:tc>
        <w:tc>
          <w:tcPr>
            <w:tcW w:w="1560" w:type="dxa"/>
          </w:tcPr>
          <w:p w:rsidR="00842B52" w:rsidRPr="00842B52" w:rsidRDefault="00842B52" w:rsidP="00842B52">
            <w:pPr>
              <w:spacing w:line="360" w:lineRule="auto"/>
              <w:jc w:val="both"/>
              <w:rPr>
                <w:rFonts w:cs="Times New Roman"/>
              </w:rPr>
            </w:pPr>
            <w:r w:rsidRPr="00842B52">
              <w:rPr>
                <w:rFonts w:cs="Times New Roman"/>
              </w:rPr>
              <w:t>421  7</w:t>
            </w:r>
          </w:p>
          <w:p w:rsidR="00842B52" w:rsidRPr="00842B52" w:rsidRDefault="00842B52" w:rsidP="00842B52">
            <w:pPr>
              <w:spacing w:line="360" w:lineRule="auto"/>
              <w:jc w:val="both"/>
              <w:rPr>
                <w:rFonts w:cs="Times New Roman"/>
              </w:rPr>
            </w:pPr>
            <w:r w:rsidRPr="00842B52">
              <w:rPr>
                <w:rFonts w:cs="Times New Roman"/>
              </w:rPr>
              <w:t>421  9</w:t>
            </w:r>
          </w:p>
        </w:tc>
        <w:tc>
          <w:tcPr>
            <w:tcW w:w="1701" w:type="dxa"/>
          </w:tcPr>
          <w:p w:rsidR="00842B52" w:rsidRPr="00842B52" w:rsidRDefault="00842B52" w:rsidP="00842B52">
            <w:pPr>
              <w:spacing w:line="360" w:lineRule="auto"/>
              <w:jc w:val="both"/>
              <w:rPr>
                <w:rFonts w:cs="Times New Roman"/>
              </w:rPr>
            </w:pPr>
            <w:r w:rsidRPr="00842B52">
              <w:rPr>
                <w:rFonts w:cs="Times New Roman"/>
              </w:rPr>
              <w:t>560,99</w:t>
            </w:r>
          </w:p>
          <w:p w:rsidR="00842B52" w:rsidRPr="00842B52" w:rsidRDefault="00842B52" w:rsidP="00842B52">
            <w:pPr>
              <w:spacing w:line="360" w:lineRule="auto"/>
              <w:jc w:val="both"/>
              <w:rPr>
                <w:rFonts w:cs="Times New Roman"/>
              </w:rPr>
            </w:pPr>
            <w:r w:rsidRPr="00842B52">
              <w:rPr>
                <w:rFonts w:cs="Times New Roman"/>
              </w:rPr>
              <w:t>99,00</w:t>
            </w:r>
          </w:p>
        </w:tc>
        <w:tc>
          <w:tcPr>
            <w:tcW w:w="1275" w:type="dxa"/>
            <w:vAlign w:val="center"/>
          </w:tcPr>
          <w:p w:rsidR="00842B52" w:rsidRPr="00842B52" w:rsidRDefault="00842B52" w:rsidP="00842B52">
            <w:pPr>
              <w:spacing w:line="360" w:lineRule="auto"/>
              <w:jc w:val="both"/>
              <w:rPr>
                <w:rFonts w:cs="Times New Roman"/>
              </w:rPr>
            </w:pPr>
            <w:r w:rsidRPr="00842B52">
              <w:rPr>
                <w:rFonts w:cs="Times New Roman"/>
              </w:rPr>
              <w:t>-</w:t>
            </w:r>
          </w:p>
        </w:tc>
      </w:tr>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5.</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Zakup usług pozostałych</w:t>
            </w:r>
          </w:p>
        </w:tc>
        <w:tc>
          <w:tcPr>
            <w:tcW w:w="1560" w:type="dxa"/>
          </w:tcPr>
          <w:p w:rsidR="00842B52" w:rsidRPr="00842B52" w:rsidRDefault="00842B52" w:rsidP="00842B52">
            <w:pPr>
              <w:spacing w:line="360" w:lineRule="auto"/>
              <w:jc w:val="both"/>
              <w:rPr>
                <w:rFonts w:cs="Times New Roman"/>
              </w:rPr>
            </w:pPr>
            <w:r w:rsidRPr="00842B52">
              <w:rPr>
                <w:rFonts w:cs="Times New Roman"/>
              </w:rPr>
              <w:t>430  7</w:t>
            </w:r>
          </w:p>
          <w:p w:rsidR="00842B52" w:rsidRPr="00842B52" w:rsidRDefault="00842B52" w:rsidP="00842B52">
            <w:pPr>
              <w:spacing w:line="360" w:lineRule="auto"/>
              <w:jc w:val="both"/>
              <w:rPr>
                <w:rFonts w:cs="Times New Roman"/>
              </w:rPr>
            </w:pPr>
            <w:r w:rsidRPr="00842B52">
              <w:rPr>
                <w:rFonts w:cs="Times New Roman"/>
              </w:rPr>
              <w:t>430  9</w:t>
            </w:r>
          </w:p>
        </w:tc>
        <w:tc>
          <w:tcPr>
            <w:tcW w:w="1701" w:type="dxa"/>
          </w:tcPr>
          <w:p w:rsidR="00842B52" w:rsidRPr="00842B52" w:rsidRDefault="00842B52" w:rsidP="00842B52">
            <w:pPr>
              <w:spacing w:line="360" w:lineRule="auto"/>
              <w:jc w:val="both"/>
              <w:rPr>
                <w:rFonts w:cs="Times New Roman"/>
              </w:rPr>
            </w:pPr>
            <w:r w:rsidRPr="00842B52">
              <w:rPr>
                <w:rFonts w:cs="Times New Roman"/>
              </w:rPr>
              <w:t>7 735,00</w:t>
            </w:r>
          </w:p>
          <w:p w:rsidR="00842B52" w:rsidRPr="00842B52" w:rsidRDefault="00842B52" w:rsidP="00842B52">
            <w:pPr>
              <w:spacing w:line="360" w:lineRule="auto"/>
              <w:jc w:val="both"/>
              <w:rPr>
                <w:rFonts w:cs="Times New Roman"/>
              </w:rPr>
            </w:pPr>
            <w:r w:rsidRPr="00842B52">
              <w:rPr>
                <w:rFonts w:cs="Times New Roman"/>
              </w:rPr>
              <w:t>1 365,00</w:t>
            </w:r>
          </w:p>
        </w:tc>
        <w:tc>
          <w:tcPr>
            <w:tcW w:w="1275" w:type="dxa"/>
            <w:vAlign w:val="center"/>
          </w:tcPr>
          <w:p w:rsidR="00842B52" w:rsidRPr="00842B52" w:rsidRDefault="00842B52" w:rsidP="00842B52">
            <w:pPr>
              <w:spacing w:line="360" w:lineRule="auto"/>
              <w:jc w:val="both"/>
              <w:rPr>
                <w:rFonts w:cs="Times New Roman"/>
              </w:rPr>
            </w:pPr>
            <w:r w:rsidRPr="00842B52">
              <w:rPr>
                <w:rFonts w:cs="Times New Roman"/>
              </w:rPr>
              <w:t>-</w:t>
            </w:r>
          </w:p>
        </w:tc>
      </w:tr>
      <w:tr w:rsidR="00842B52" w:rsidRPr="00842B52" w:rsidTr="00A00CB1">
        <w:tc>
          <w:tcPr>
            <w:tcW w:w="851" w:type="dxa"/>
            <w:vAlign w:val="center"/>
          </w:tcPr>
          <w:p w:rsidR="00842B52" w:rsidRPr="00842B52" w:rsidRDefault="00842B52" w:rsidP="00842B52">
            <w:pPr>
              <w:spacing w:line="360" w:lineRule="auto"/>
              <w:jc w:val="both"/>
              <w:rPr>
                <w:rFonts w:cs="Times New Roman"/>
              </w:rPr>
            </w:pPr>
            <w:r w:rsidRPr="00842B52">
              <w:rPr>
                <w:rFonts w:cs="Times New Roman"/>
              </w:rPr>
              <w:t>6.</w:t>
            </w:r>
          </w:p>
        </w:tc>
        <w:tc>
          <w:tcPr>
            <w:tcW w:w="3685" w:type="dxa"/>
            <w:vAlign w:val="center"/>
          </w:tcPr>
          <w:p w:rsidR="00842B52" w:rsidRPr="00842B52" w:rsidRDefault="00842B52" w:rsidP="00842B52">
            <w:pPr>
              <w:spacing w:line="360" w:lineRule="auto"/>
              <w:jc w:val="both"/>
              <w:rPr>
                <w:rFonts w:cs="Times New Roman"/>
              </w:rPr>
            </w:pPr>
            <w:r w:rsidRPr="00842B52">
              <w:rPr>
                <w:rFonts w:cs="Times New Roman"/>
              </w:rPr>
              <w:t>Podróże krajowe i służbowe</w:t>
            </w:r>
          </w:p>
        </w:tc>
        <w:tc>
          <w:tcPr>
            <w:tcW w:w="1560" w:type="dxa"/>
          </w:tcPr>
          <w:p w:rsidR="00842B52" w:rsidRPr="00842B52" w:rsidRDefault="00842B52" w:rsidP="00842B52">
            <w:pPr>
              <w:spacing w:line="360" w:lineRule="auto"/>
              <w:jc w:val="both"/>
              <w:rPr>
                <w:rFonts w:cs="Times New Roman"/>
              </w:rPr>
            </w:pPr>
            <w:r w:rsidRPr="00842B52">
              <w:rPr>
                <w:rFonts w:cs="Times New Roman"/>
              </w:rPr>
              <w:t>441 7</w:t>
            </w:r>
          </w:p>
          <w:p w:rsidR="00842B52" w:rsidRPr="00842B52" w:rsidRDefault="00842B52" w:rsidP="00842B52">
            <w:pPr>
              <w:spacing w:line="360" w:lineRule="auto"/>
              <w:jc w:val="both"/>
              <w:rPr>
                <w:rFonts w:cs="Times New Roman"/>
              </w:rPr>
            </w:pPr>
            <w:r w:rsidRPr="00842B52">
              <w:rPr>
                <w:rFonts w:cs="Times New Roman"/>
              </w:rPr>
              <w:t>441 9</w:t>
            </w:r>
          </w:p>
        </w:tc>
        <w:tc>
          <w:tcPr>
            <w:tcW w:w="1701" w:type="dxa"/>
          </w:tcPr>
          <w:p w:rsidR="00842B52" w:rsidRPr="00842B52" w:rsidRDefault="00842B52" w:rsidP="00842B52">
            <w:pPr>
              <w:spacing w:line="360" w:lineRule="auto"/>
              <w:jc w:val="both"/>
              <w:rPr>
                <w:rFonts w:cs="Times New Roman"/>
              </w:rPr>
            </w:pPr>
            <w:r w:rsidRPr="00842B52">
              <w:rPr>
                <w:rFonts w:cs="Times New Roman"/>
              </w:rPr>
              <w:t>321,30</w:t>
            </w:r>
          </w:p>
          <w:p w:rsidR="00842B52" w:rsidRPr="00842B52" w:rsidRDefault="00842B52" w:rsidP="00842B52">
            <w:pPr>
              <w:spacing w:line="360" w:lineRule="auto"/>
              <w:jc w:val="both"/>
              <w:rPr>
                <w:rFonts w:cs="Times New Roman"/>
              </w:rPr>
            </w:pPr>
            <w:r w:rsidRPr="00842B52">
              <w:rPr>
                <w:rFonts w:cs="Times New Roman"/>
              </w:rPr>
              <w:t>56,70</w:t>
            </w:r>
          </w:p>
        </w:tc>
        <w:tc>
          <w:tcPr>
            <w:tcW w:w="1275" w:type="dxa"/>
            <w:vAlign w:val="center"/>
          </w:tcPr>
          <w:p w:rsidR="00842B52" w:rsidRPr="00842B52" w:rsidRDefault="00842B52" w:rsidP="00842B52">
            <w:pPr>
              <w:spacing w:line="360" w:lineRule="auto"/>
              <w:jc w:val="both"/>
              <w:rPr>
                <w:rFonts w:cs="Times New Roman"/>
              </w:rPr>
            </w:pPr>
          </w:p>
        </w:tc>
      </w:tr>
      <w:tr w:rsidR="00842B52" w:rsidRPr="00842B52" w:rsidTr="00A00CB1">
        <w:tc>
          <w:tcPr>
            <w:tcW w:w="4536" w:type="dxa"/>
            <w:gridSpan w:val="2"/>
            <w:vAlign w:val="center"/>
          </w:tcPr>
          <w:p w:rsidR="00842B52" w:rsidRPr="00842B52" w:rsidRDefault="00842B52" w:rsidP="00842B52">
            <w:pPr>
              <w:spacing w:line="360" w:lineRule="auto"/>
              <w:jc w:val="both"/>
              <w:rPr>
                <w:rFonts w:cs="Times New Roman"/>
                <w:b/>
              </w:rPr>
            </w:pPr>
            <w:r w:rsidRPr="00842B52">
              <w:rPr>
                <w:rFonts w:cs="Times New Roman"/>
                <w:b/>
              </w:rPr>
              <w:t>RAZEM</w:t>
            </w:r>
          </w:p>
        </w:tc>
        <w:tc>
          <w:tcPr>
            <w:tcW w:w="1560" w:type="dxa"/>
          </w:tcPr>
          <w:p w:rsidR="00842B52" w:rsidRPr="00842B52" w:rsidRDefault="00842B52" w:rsidP="00842B52">
            <w:pPr>
              <w:spacing w:line="360" w:lineRule="auto"/>
              <w:jc w:val="both"/>
              <w:rPr>
                <w:rFonts w:cs="Times New Roman"/>
                <w:b/>
              </w:rPr>
            </w:pPr>
            <w:r w:rsidRPr="00842B52">
              <w:rPr>
                <w:rFonts w:cs="Times New Roman"/>
                <w:b/>
              </w:rPr>
              <w:t>-</w:t>
            </w:r>
          </w:p>
        </w:tc>
        <w:tc>
          <w:tcPr>
            <w:tcW w:w="1701" w:type="dxa"/>
          </w:tcPr>
          <w:p w:rsidR="00842B52" w:rsidRPr="00842B52" w:rsidRDefault="00842B52" w:rsidP="00842B52">
            <w:pPr>
              <w:spacing w:line="360" w:lineRule="auto"/>
              <w:jc w:val="both"/>
              <w:rPr>
                <w:rFonts w:cs="Times New Roman"/>
                <w:b/>
              </w:rPr>
            </w:pPr>
            <w:r w:rsidRPr="00842B52">
              <w:rPr>
                <w:rFonts w:cs="Times New Roman"/>
                <w:b/>
              </w:rPr>
              <w:t>17 141,74</w:t>
            </w:r>
          </w:p>
          <w:p w:rsidR="00842B52" w:rsidRPr="00842B52" w:rsidRDefault="00842B52" w:rsidP="00842B52">
            <w:pPr>
              <w:spacing w:line="360" w:lineRule="auto"/>
              <w:jc w:val="both"/>
              <w:rPr>
                <w:rFonts w:cs="Times New Roman"/>
                <w:b/>
              </w:rPr>
            </w:pPr>
            <w:r w:rsidRPr="00842B52">
              <w:rPr>
                <w:rFonts w:cs="Times New Roman"/>
                <w:b/>
              </w:rPr>
              <w:t>„7”  14 570,48</w:t>
            </w:r>
          </w:p>
          <w:p w:rsidR="00842B52" w:rsidRPr="00842B52" w:rsidRDefault="00842B52" w:rsidP="00842B52">
            <w:pPr>
              <w:spacing w:line="360" w:lineRule="auto"/>
              <w:jc w:val="both"/>
              <w:rPr>
                <w:rFonts w:cs="Times New Roman"/>
                <w:b/>
              </w:rPr>
            </w:pPr>
            <w:r w:rsidRPr="00842B52">
              <w:rPr>
                <w:rFonts w:cs="Times New Roman"/>
                <w:b/>
              </w:rPr>
              <w:t>„9”    2 571,26</w:t>
            </w:r>
          </w:p>
        </w:tc>
        <w:tc>
          <w:tcPr>
            <w:tcW w:w="1275" w:type="dxa"/>
            <w:vAlign w:val="center"/>
          </w:tcPr>
          <w:p w:rsidR="00842B52" w:rsidRPr="00842B52" w:rsidRDefault="00842B52" w:rsidP="00842B52">
            <w:pPr>
              <w:spacing w:line="360" w:lineRule="auto"/>
              <w:jc w:val="both"/>
              <w:rPr>
                <w:rFonts w:cs="Times New Roman"/>
                <w:b/>
              </w:rPr>
            </w:pPr>
            <w:r w:rsidRPr="00842B52">
              <w:rPr>
                <w:rFonts w:cs="Times New Roman"/>
                <w:b/>
              </w:rPr>
              <w:t>-</w:t>
            </w:r>
          </w:p>
        </w:tc>
      </w:tr>
    </w:tbl>
    <w:p w:rsidR="00842B52" w:rsidRPr="00842B52" w:rsidRDefault="00842B52" w:rsidP="00842B52">
      <w:pPr>
        <w:spacing w:after="0"/>
        <w:jc w:val="both"/>
        <w:rPr>
          <w:rFonts w:cs="Times New Roman"/>
        </w:rPr>
      </w:pPr>
    </w:p>
    <w:p w:rsidR="00842B52" w:rsidRPr="00842B52" w:rsidRDefault="00842B52" w:rsidP="00842B52">
      <w:pPr>
        <w:spacing w:after="0"/>
        <w:jc w:val="both"/>
        <w:rPr>
          <w:rFonts w:cs="Times New Roman"/>
        </w:rPr>
      </w:pPr>
      <w:r w:rsidRPr="00842B52">
        <w:rPr>
          <w:rFonts w:cs="Times New Roman"/>
        </w:rPr>
        <w:t>Wydatki w ww. paragrafie dotyczyły wynagrodzeń:</w:t>
      </w:r>
    </w:p>
    <w:p w:rsidR="00842B52" w:rsidRPr="00842B52" w:rsidRDefault="00842B52" w:rsidP="00B670F0">
      <w:pPr>
        <w:pStyle w:val="Akapitzlist"/>
        <w:numPr>
          <w:ilvl w:val="0"/>
          <w:numId w:val="58"/>
        </w:numPr>
        <w:spacing w:after="0"/>
        <w:jc w:val="both"/>
        <w:rPr>
          <w:rFonts w:cs="Times New Roman"/>
        </w:rPr>
      </w:pPr>
      <w:r w:rsidRPr="00842B52">
        <w:rPr>
          <w:rFonts w:cs="Times New Roman"/>
        </w:rPr>
        <w:t>z tytułu umowy zlecenie pracownika ds. rekrutacji, promocji i informacji (poz. 14),</w:t>
      </w:r>
    </w:p>
    <w:p w:rsidR="00842B52" w:rsidRPr="00842B52" w:rsidRDefault="00842B52" w:rsidP="00B670F0">
      <w:pPr>
        <w:pStyle w:val="Akapitzlist"/>
        <w:numPr>
          <w:ilvl w:val="0"/>
          <w:numId w:val="58"/>
        </w:numPr>
        <w:spacing w:after="0"/>
        <w:jc w:val="both"/>
        <w:rPr>
          <w:rFonts w:cs="Times New Roman"/>
        </w:rPr>
      </w:pPr>
      <w:r w:rsidRPr="00842B52">
        <w:rPr>
          <w:rFonts w:cs="Times New Roman"/>
        </w:rPr>
        <w:t>z tytułu umowy zlecenie za dystrybucję plakatów, ulotek w ramach przedmiotowego projektu (poz. 17),</w:t>
      </w:r>
    </w:p>
    <w:p w:rsidR="00842B52" w:rsidRPr="00842B52" w:rsidRDefault="00842B52" w:rsidP="00B670F0">
      <w:pPr>
        <w:pStyle w:val="Akapitzlist"/>
        <w:numPr>
          <w:ilvl w:val="0"/>
          <w:numId w:val="58"/>
        </w:numPr>
        <w:spacing w:after="0"/>
        <w:jc w:val="both"/>
        <w:rPr>
          <w:rFonts w:cs="Times New Roman"/>
        </w:rPr>
      </w:pPr>
      <w:r w:rsidRPr="00842B52">
        <w:rPr>
          <w:rFonts w:cs="Times New Roman"/>
        </w:rPr>
        <w:t>z tytułu umowy zlecenie pracownika obsługi finansowej projektu w ramach kosztów pośrednich.</w:t>
      </w:r>
    </w:p>
    <w:p w:rsidR="00842B52" w:rsidRPr="00842B52" w:rsidRDefault="00842B52" w:rsidP="00842B52">
      <w:pPr>
        <w:pStyle w:val="Akapitzlist"/>
        <w:spacing w:after="0"/>
        <w:jc w:val="both"/>
        <w:rPr>
          <w:rFonts w:cs="Times New Roman"/>
        </w:rPr>
      </w:pPr>
      <w:r w:rsidRPr="00842B52">
        <w:rPr>
          <w:rFonts w:cs="Times New Roman"/>
        </w:rPr>
        <w:t>Łączna koszt tego wydatku w roku 2013 wynosił 7.003,75 zł.</w:t>
      </w:r>
    </w:p>
    <w:p w:rsidR="00842B52" w:rsidRPr="00842B52" w:rsidRDefault="00842B52" w:rsidP="00842B52">
      <w:pPr>
        <w:spacing w:after="0"/>
        <w:jc w:val="both"/>
        <w:rPr>
          <w:rFonts w:cs="Times New Roman"/>
        </w:rPr>
      </w:pPr>
      <w:r w:rsidRPr="00842B52">
        <w:rPr>
          <w:rFonts w:cs="Times New Roman"/>
        </w:rPr>
        <w:t>Wydatki dotyczące powyższego paragrafu to wydatki związane z zakupem materiałów biurowych w ramach kosztów pośrednich</w:t>
      </w:r>
      <w:r>
        <w:rPr>
          <w:rFonts w:cs="Times New Roman"/>
        </w:rPr>
        <w:t>. Łączny</w:t>
      </w:r>
      <w:r w:rsidRPr="00842B52">
        <w:rPr>
          <w:rFonts w:cs="Times New Roman"/>
        </w:rPr>
        <w:t xml:space="preserve"> koszt przedmiotowych wydatków w roku 2013 wyniósł 659,99 zł.</w:t>
      </w:r>
    </w:p>
    <w:p w:rsidR="00842B52" w:rsidRPr="00842B52" w:rsidRDefault="00842B52" w:rsidP="00842B52">
      <w:pPr>
        <w:spacing w:after="0"/>
        <w:jc w:val="both"/>
        <w:rPr>
          <w:rFonts w:cs="Times New Roman"/>
        </w:rPr>
      </w:pPr>
      <w:r>
        <w:rPr>
          <w:rFonts w:cs="Times New Roman"/>
        </w:rPr>
        <w:t>Wydatki dotyczące  usług</w:t>
      </w:r>
      <w:r w:rsidRPr="00842B52">
        <w:rPr>
          <w:rFonts w:cs="Times New Roman"/>
        </w:rPr>
        <w:t xml:space="preserve"> związane z:</w:t>
      </w:r>
    </w:p>
    <w:p w:rsidR="00842B52" w:rsidRPr="00842B52" w:rsidRDefault="00842B52" w:rsidP="00B670F0">
      <w:pPr>
        <w:pStyle w:val="Akapitzlist"/>
        <w:numPr>
          <w:ilvl w:val="0"/>
          <w:numId w:val="59"/>
        </w:numPr>
        <w:spacing w:after="0"/>
        <w:jc w:val="both"/>
        <w:rPr>
          <w:rFonts w:cs="Times New Roman"/>
        </w:rPr>
      </w:pPr>
      <w:r w:rsidRPr="00842B52">
        <w:rPr>
          <w:rFonts w:cs="Times New Roman"/>
        </w:rPr>
        <w:t>drukiem plakatów, ulotek, zaproszeń, dokumentów zgłoszeniowych (poz. 16) – 1 500,00 zł,</w:t>
      </w:r>
    </w:p>
    <w:p w:rsidR="00842B52" w:rsidRPr="00842B52" w:rsidRDefault="00842B52" w:rsidP="00B670F0">
      <w:pPr>
        <w:pStyle w:val="Akapitzlist"/>
        <w:numPr>
          <w:ilvl w:val="0"/>
          <w:numId w:val="59"/>
        </w:numPr>
        <w:spacing w:after="0"/>
        <w:jc w:val="both"/>
        <w:rPr>
          <w:rFonts w:cs="Times New Roman"/>
        </w:rPr>
      </w:pPr>
      <w:r w:rsidRPr="00842B52">
        <w:rPr>
          <w:rFonts w:cs="Times New Roman"/>
        </w:rPr>
        <w:t>ogłoszenia w lokalnych mediach o naborze do poszczególnych działań projektowych (poz. 19) – 1 600,00 zł,</w:t>
      </w:r>
    </w:p>
    <w:p w:rsidR="00842B52" w:rsidRPr="00842B52" w:rsidRDefault="00842B52" w:rsidP="00B670F0">
      <w:pPr>
        <w:pStyle w:val="Akapitzlist"/>
        <w:numPr>
          <w:ilvl w:val="0"/>
          <w:numId w:val="59"/>
        </w:numPr>
        <w:spacing w:after="0"/>
        <w:jc w:val="both"/>
        <w:rPr>
          <w:rFonts w:cs="Times New Roman"/>
        </w:rPr>
      </w:pPr>
      <w:r w:rsidRPr="00842B52">
        <w:rPr>
          <w:rFonts w:cs="Times New Roman"/>
        </w:rPr>
        <w:t xml:space="preserve">Autorskie opracowanie trzech pakietów materiałów informacyjnych (poz. 12) – </w:t>
      </w:r>
      <w:r w:rsidRPr="00842B52">
        <w:rPr>
          <w:rFonts w:cs="Times New Roman"/>
        </w:rPr>
        <w:br/>
        <w:t xml:space="preserve">6 000,00 zł. </w:t>
      </w:r>
    </w:p>
    <w:p w:rsidR="00842B52" w:rsidRPr="00842B52" w:rsidRDefault="00842B52" w:rsidP="00842B52">
      <w:pPr>
        <w:pStyle w:val="Akapitzlist"/>
        <w:spacing w:after="0"/>
        <w:jc w:val="both"/>
        <w:rPr>
          <w:rFonts w:cs="Times New Roman"/>
        </w:rPr>
      </w:pPr>
      <w:r w:rsidRPr="00842B52">
        <w:rPr>
          <w:rFonts w:cs="Times New Roman"/>
        </w:rPr>
        <w:t xml:space="preserve">Łączny koszt powyższego wydatku  w 2013 roku stanowił kwotę 9.100,00 zł. </w:t>
      </w:r>
    </w:p>
    <w:p w:rsidR="00842B52" w:rsidRPr="00842B52" w:rsidRDefault="00842B52" w:rsidP="00842B52">
      <w:pPr>
        <w:pStyle w:val="Akapitzlist"/>
        <w:spacing w:after="0"/>
        <w:ind w:left="0"/>
        <w:jc w:val="both"/>
        <w:rPr>
          <w:rFonts w:cs="Times New Roman"/>
          <w:highlight w:val="yellow"/>
        </w:rPr>
      </w:pPr>
      <w:r w:rsidRPr="00842B52">
        <w:rPr>
          <w:rFonts w:cs="Times New Roman"/>
        </w:rPr>
        <w:t>Wydatki w ww. paragrafie dotyczyły wynagrodzenia pracownika ds. rekrutacji, promocji i informacji z tytułu przejazdu własnym środkiem transportu po gminie w celu rekrutacji uczestników do projektu „Bobolice gminą partycypacji” (poz. 15). Łącznie powyższe wydatki wyniosły 378,00 zł.</w:t>
      </w:r>
    </w:p>
    <w:p w:rsidR="00842B52" w:rsidRDefault="00842B52" w:rsidP="00842B52">
      <w:pPr>
        <w:spacing w:after="0"/>
        <w:jc w:val="right"/>
        <w:rPr>
          <w:rFonts w:cs="Times New Roman"/>
          <w:i/>
        </w:rPr>
      </w:pPr>
    </w:p>
    <w:p w:rsidR="00842B52" w:rsidRPr="00842B52" w:rsidRDefault="00842B52" w:rsidP="00842B52">
      <w:pPr>
        <w:spacing w:after="0"/>
        <w:jc w:val="right"/>
        <w:rPr>
          <w:rFonts w:cs="Times New Roman"/>
          <w:i/>
        </w:rPr>
      </w:pPr>
      <w:r>
        <w:rPr>
          <w:rFonts w:cs="Times New Roman"/>
          <w:i/>
        </w:rPr>
        <w:t xml:space="preserve">(opracowała: </w:t>
      </w:r>
      <w:r w:rsidRPr="00842B52">
        <w:rPr>
          <w:rFonts w:cs="Times New Roman"/>
          <w:i/>
        </w:rPr>
        <w:t>Katarzyna Pańczyszyn</w:t>
      </w:r>
      <w:r>
        <w:rPr>
          <w:rFonts w:cs="Times New Roman"/>
          <w:i/>
        </w:rPr>
        <w:t>)</w:t>
      </w:r>
    </w:p>
    <w:p w:rsidR="00EE43C8" w:rsidRDefault="00EE43C8" w:rsidP="00842B52"/>
    <w:p w:rsidR="00966CEE" w:rsidRPr="00842B52" w:rsidRDefault="00966CEE" w:rsidP="00842B52">
      <w:pPr>
        <w:rPr>
          <w:i/>
          <w:color w:val="FF0000"/>
          <w:sz w:val="20"/>
          <w:szCs w:val="20"/>
        </w:rPr>
      </w:pPr>
      <w:r w:rsidRPr="00BB5DBD">
        <w:rPr>
          <w:b/>
          <w:sz w:val="24"/>
          <w:szCs w:val="24"/>
        </w:rPr>
        <w:t>DZIAŁ  751 URZĘD</w:t>
      </w:r>
      <w:r w:rsidR="00FC79D5" w:rsidRPr="00BB5DBD">
        <w:rPr>
          <w:b/>
          <w:sz w:val="24"/>
          <w:szCs w:val="24"/>
        </w:rPr>
        <w:t xml:space="preserve">Y NACZELNYCH ORGANÓW WŁADZY  </w:t>
      </w:r>
      <w:r w:rsidR="005270B6" w:rsidRPr="00BB5DBD">
        <w:rPr>
          <w:b/>
          <w:sz w:val="24"/>
          <w:szCs w:val="24"/>
        </w:rPr>
        <w:t xml:space="preserve"> – </w:t>
      </w:r>
      <w:r w:rsidRPr="00BB5DBD">
        <w:rPr>
          <w:b/>
          <w:sz w:val="24"/>
          <w:szCs w:val="24"/>
        </w:rPr>
        <w:t>0</w:t>
      </w:r>
      <w:r w:rsidR="00BB5DBD" w:rsidRPr="00BB5DBD">
        <w:rPr>
          <w:b/>
          <w:sz w:val="24"/>
          <w:szCs w:val="24"/>
        </w:rPr>
        <w:t xml:space="preserve"> </w:t>
      </w:r>
      <w:r w:rsidRPr="00BB5DBD">
        <w:rPr>
          <w:b/>
          <w:sz w:val="24"/>
          <w:szCs w:val="24"/>
        </w:rPr>
        <w:t xml:space="preserve">% wydatków ogółem </w:t>
      </w:r>
    </w:p>
    <w:p w:rsidR="00966CEE" w:rsidRPr="00BB5DBD" w:rsidRDefault="00966CEE" w:rsidP="00966CEE">
      <w:r w:rsidRPr="00BB5DBD">
        <w:rPr>
          <w:b/>
          <w:sz w:val="24"/>
          <w:szCs w:val="24"/>
          <w:u w:val="single"/>
        </w:rPr>
        <w:t xml:space="preserve">Urzędy naczelnych organów władzy i kontroli – rozdział 75101 </w:t>
      </w:r>
    </w:p>
    <w:p w:rsidR="00966CEE" w:rsidRPr="00BB5DBD" w:rsidRDefault="00966CEE" w:rsidP="00966CEE">
      <w:pPr>
        <w:jc w:val="both"/>
      </w:pPr>
      <w:r w:rsidRPr="00BB5DBD">
        <w:t>W tym rozdziale zaplan</w:t>
      </w:r>
      <w:r w:rsidR="0005602C" w:rsidRPr="00BB5DBD">
        <w:t xml:space="preserve">owano </w:t>
      </w:r>
      <w:r w:rsidR="00BB5DBD" w:rsidRPr="00BB5DBD">
        <w:t xml:space="preserve">i zrealizowano </w:t>
      </w:r>
      <w:r w:rsidR="0005602C" w:rsidRPr="00BB5DBD">
        <w:t xml:space="preserve">wydatki w wysokości </w:t>
      </w:r>
      <w:r w:rsidR="0005602C" w:rsidRPr="00BB5DBD">
        <w:rPr>
          <w:b/>
        </w:rPr>
        <w:t>1 640 zł</w:t>
      </w:r>
      <w:r w:rsidR="0005602C" w:rsidRPr="00BB5DBD">
        <w:t xml:space="preserve">. </w:t>
      </w:r>
      <w:r w:rsidRPr="00BB5DBD">
        <w:t xml:space="preserve">Wydatki </w:t>
      </w:r>
      <w:r w:rsidR="009826B9" w:rsidRPr="00BB5DBD">
        <w:t>są</w:t>
      </w:r>
      <w:r w:rsidR="00FC79D5" w:rsidRPr="00BB5DBD">
        <w:t xml:space="preserve"> </w:t>
      </w:r>
      <w:r w:rsidR="00BB5DBD" w:rsidRPr="00BB5DBD">
        <w:t>s</w:t>
      </w:r>
      <w:r w:rsidRPr="00BB5DBD">
        <w:t>finansowane dotacją celową na zadania zlecone z zakresu administracji rządowej dotyczące prowadzenia i aktualizac</w:t>
      </w:r>
      <w:r w:rsidR="00FC79D5" w:rsidRPr="00BB5DBD">
        <w:t>ji stałego spisu wyborców w 2013</w:t>
      </w:r>
      <w:r w:rsidRPr="00BB5DBD">
        <w:t>r .</w:t>
      </w:r>
      <w:r w:rsidR="00562213" w:rsidRPr="00BB5DBD">
        <w:t xml:space="preserve"> </w:t>
      </w:r>
    </w:p>
    <w:p w:rsidR="00966CEE" w:rsidRPr="003B1292" w:rsidRDefault="00966CEE" w:rsidP="00966CEE">
      <w:pPr>
        <w:rPr>
          <w:color w:val="FF0000"/>
        </w:rPr>
      </w:pPr>
      <w:r w:rsidRPr="00FC4D69">
        <w:rPr>
          <w:b/>
          <w:sz w:val="24"/>
          <w:szCs w:val="24"/>
        </w:rPr>
        <w:t>DZIAŁ  754  - BEZPIECZEŃSTWO PUBLICZNE</w:t>
      </w:r>
      <w:r w:rsidRPr="00FC4D69">
        <w:rPr>
          <w:b/>
        </w:rPr>
        <w:t xml:space="preserve"> </w:t>
      </w:r>
      <w:r w:rsidR="00FC4D69">
        <w:rPr>
          <w:b/>
          <w:sz w:val="24"/>
          <w:szCs w:val="24"/>
        </w:rPr>
        <w:t>I OCHRONA PRZECIWPOŻAROWA – 4,7</w:t>
      </w:r>
      <w:r w:rsidR="00FC79D5" w:rsidRPr="00FC4D69">
        <w:rPr>
          <w:b/>
          <w:sz w:val="24"/>
          <w:szCs w:val="24"/>
        </w:rPr>
        <w:t xml:space="preserve"> </w:t>
      </w:r>
      <w:r w:rsidRPr="00FC4D69">
        <w:rPr>
          <w:b/>
          <w:sz w:val="24"/>
          <w:szCs w:val="24"/>
        </w:rPr>
        <w:t>% wydatków ogółem</w:t>
      </w:r>
      <w:r w:rsidRPr="00FC4D69">
        <w:rPr>
          <w:sz w:val="24"/>
          <w:szCs w:val="24"/>
        </w:rPr>
        <w:t xml:space="preserve"> </w:t>
      </w:r>
    </w:p>
    <w:p w:rsidR="00966CEE" w:rsidRPr="00FC4D69" w:rsidRDefault="00966CEE" w:rsidP="00966CEE">
      <w:r w:rsidRPr="00FC4D69">
        <w:t>Zaplanowane w tym dziale</w:t>
      </w:r>
      <w:r w:rsidR="00FC4D69" w:rsidRPr="00FC4D69">
        <w:t xml:space="preserve">  wydatki na kwotę  1 766 558,70 zł.  zostały wykonane w 97,4</w:t>
      </w:r>
      <w:r w:rsidRPr="00FC4D69">
        <w:t xml:space="preserve"> % </w:t>
      </w:r>
      <w:r w:rsidR="00562213" w:rsidRPr="00FC4D69">
        <w:t xml:space="preserve"> planu </w:t>
      </w:r>
      <w:r w:rsidRPr="00FC4D69">
        <w:t xml:space="preserve">w wysokości  </w:t>
      </w:r>
      <w:r w:rsidR="00FC4D69" w:rsidRPr="00FC4D69">
        <w:rPr>
          <w:b/>
        </w:rPr>
        <w:t>1 720 875,51</w:t>
      </w:r>
      <w:r w:rsidRPr="00FC4D69">
        <w:t xml:space="preserve"> </w:t>
      </w:r>
      <w:r w:rsidRPr="00FC4D69">
        <w:rPr>
          <w:b/>
        </w:rPr>
        <w:t>zł.</w:t>
      </w:r>
      <w:r w:rsidR="0005602C" w:rsidRPr="00FC4D69">
        <w:t xml:space="preserve">  </w:t>
      </w:r>
      <w:r w:rsidR="00FC79D5" w:rsidRPr="00FC4D69">
        <w:t xml:space="preserve">z przeznaczeniem </w:t>
      </w:r>
      <w:r w:rsidR="0005602C" w:rsidRPr="00FC4D69">
        <w:t xml:space="preserve"> m.in.,</w:t>
      </w:r>
      <w:r w:rsidRPr="00FC4D69">
        <w:t xml:space="preserve">  na:</w:t>
      </w:r>
    </w:p>
    <w:p w:rsidR="0005602C" w:rsidRPr="00D442B4" w:rsidRDefault="00FC79D5" w:rsidP="0005602C">
      <w:pPr>
        <w:spacing w:after="0"/>
        <w:rPr>
          <w:sz w:val="24"/>
          <w:szCs w:val="24"/>
        </w:rPr>
      </w:pPr>
      <w:r w:rsidRPr="00D442B4">
        <w:rPr>
          <w:b/>
          <w:sz w:val="24"/>
          <w:szCs w:val="24"/>
          <w:u w:val="single"/>
        </w:rPr>
        <w:t>Komendy wojewódzkie policji – rozdział 75404</w:t>
      </w:r>
      <w:r w:rsidR="00966CEE" w:rsidRPr="00D442B4">
        <w:rPr>
          <w:b/>
          <w:sz w:val="24"/>
          <w:szCs w:val="24"/>
          <w:u w:val="single"/>
        </w:rPr>
        <w:t xml:space="preserve"> </w:t>
      </w:r>
      <w:r w:rsidR="0005602C" w:rsidRPr="00D442B4">
        <w:rPr>
          <w:b/>
          <w:sz w:val="24"/>
          <w:szCs w:val="24"/>
        </w:rPr>
        <w:t xml:space="preserve">-  </w:t>
      </w:r>
      <w:r w:rsidR="00C10DFB" w:rsidRPr="00D442B4">
        <w:rPr>
          <w:b/>
          <w:sz w:val="24"/>
          <w:szCs w:val="24"/>
        </w:rPr>
        <w:t>10 00</w:t>
      </w:r>
      <w:r w:rsidR="0005602C" w:rsidRPr="00D442B4">
        <w:rPr>
          <w:b/>
          <w:sz w:val="24"/>
          <w:szCs w:val="24"/>
        </w:rPr>
        <w:t>0,00</w:t>
      </w:r>
      <w:r w:rsidR="00966CEE" w:rsidRPr="00D442B4">
        <w:rPr>
          <w:b/>
          <w:sz w:val="24"/>
          <w:szCs w:val="24"/>
        </w:rPr>
        <w:t xml:space="preserve"> zł.  </w:t>
      </w:r>
      <w:r w:rsidR="00966CEE" w:rsidRPr="00D442B4">
        <w:rPr>
          <w:sz w:val="24"/>
          <w:szCs w:val="24"/>
        </w:rPr>
        <w:t xml:space="preserve">        </w:t>
      </w:r>
    </w:p>
    <w:p w:rsidR="00006EBF" w:rsidRPr="00D442B4" w:rsidRDefault="00FC79D5" w:rsidP="0005602C">
      <w:pPr>
        <w:spacing w:after="0"/>
        <w:jc w:val="both"/>
      </w:pPr>
      <w:r w:rsidRPr="00D442B4">
        <w:t>Wydatki zaplanowano na kwotę 10</w:t>
      </w:r>
      <w:r w:rsidR="00966CEE" w:rsidRPr="00D442B4">
        <w:t> 000 zł.</w:t>
      </w:r>
      <w:r w:rsidR="00C10DFB" w:rsidRPr="00D442B4">
        <w:t xml:space="preserve">, wykonano je w wysokości 10 000 zł. poprzez wpłatę na fundusz </w:t>
      </w:r>
      <w:r w:rsidR="00D442B4" w:rsidRPr="00D442B4">
        <w:t>jednostki z przeznaczeniem na bieżące potrzeby posterunku policji w Bobolicach</w:t>
      </w:r>
      <w:r w:rsidR="00C10DFB" w:rsidRPr="00D442B4">
        <w:t xml:space="preserve"> </w:t>
      </w:r>
    </w:p>
    <w:p w:rsidR="00006EBF" w:rsidRPr="003D1355" w:rsidRDefault="00006EBF" w:rsidP="00966CEE">
      <w:pPr>
        <w:rPr>
          <w:b/>
          <w:color w:val="FF0000"/>
          <w:sz w:val="24"/>
          <w:szCs w:val="24"/>
          <w:u w:val="single"/>
        </w:rPr>
      </w:pPr>
    </w:p>
    <w:p w:rsidR="00966CEE" w:rsidRPr="00D442B4" w:rsidRDefault="00966CEE" w:rsidP="00966CEE">
      <w:pPr>
        <w:rPr>
          <w:sz w:val="24"/>
          <w:szCs w:val="24"/>
          <w:u w:val="single"/>
        </w:rPr>
      </w:pPr>
      <w:r w:rsidRPr="00D442B4">
        <w:rPr>
          <w:b/>
          <w:sz w:val="24"/>
          <w:szCs w:val="24"/>
          <w:u w:val="single"/>
        </w:rPr>
        <w:t>Ochotnicze Straże Pożar</w:t>
      </w:r>
      <w:r w:rsidR="00D442B4" w:rsidRPr="00D442B4">
        <w:rPr>
          <w:b/>
          <w:sz w:val="24"/>
          <w:szCs w:val="24"/>
          <w:u w:val="single"/>
        </w:rPr>
        <w:t>ne – rozdział 75412 – 305 488,20</w:t>
      </w:r>
      <w:r w:rsidRPr="00D442B4">
        <w:rPr>
          <w:b/>
          <w:sz w:val="24"/>
          <w:szCs w:val="24"/>
          <w:u w:val="single"/>
        </w:rPr>
        <w:t xml:space="preserve"> zł.</w:t>
      </w:r>
      <w:r w:rsidRPr="00D442B4">
        <w:rPr>
          <w:sz w:val="24"/>
          <w:szCs w:val="24"/>
          <w:u w:val="single"/>
        </w:rPr>
        <w:t xml:space="preserve">                          </w:t>
      </w:r>
    </w:p>
    <w:p w:rsidR="00966CEE" w:rsidRPr="00842B52" w:rsidRDefault="00966CEE" w:rsidP="00966CEE">
      <w:r w:rsidRPr="00842B52">
        <w:t>Wydatki za</w:t>
      </w:r>
      <w:r w:rsidR="00870130" w:rsidRPr="00842B52">
        <w:t>planowano w wys</w:t>
      </w:r>
      <w:r w:rsidR="00037A5C" w:rsidRPr="00842B52">
        <w:t>okości  307 645,10</w:t>
      </w:r>
      <w:r w:rsidR="00562213" w:rsidRPr="00842B52">
        <w:t xml:space="preserve"> zł. , wykonano je w </w:t>
      </w:r>
      <w:r w:rsidR="00037A5C" w:rsidRPr="00842B52">
        <w:t>99,3</w:t>
      </w:r>
      <w:r w:rsidRPr="00842B52">
        <w:t xml:space="preserve">% </w:t>
      </w:r>
      <w:r w:rsidR="00037A5C" w:rsidRPr="00842B52">
        <w:t xml:space="preserve">planu. Obejmują wydatki </w:t>
      </w:r>
      <w:r w:rsidRPr="00842B52">
        <w:t>związane z  funkcjonowaniem na</w:t>
      </w:r>
      <w:r w:rsidR="00243CAF" w:rsidRPr="00842B52">
        <w:t xml:space="preserve"> terenie gminy jednostek OSP.</w:t>
      </w:r>
    </w:p>
    <w:p w:rsidR="009B04FC" w:rsidRPr="00842B52" w:rsidRDefault="009B04FC" w:rsidP="009B04FC">
      <w:pPr>
        <w:spacing w:after="0"/>
        <w:jc w:val="both"/>
        <w:rPr>
          <w:rFonts w:ascii="Calibri" w:eastAsia="Calibri" w:hAnsi="Calibri" w:cs="Arial"/>
        </w:rPr>
      </w:pPr>
      <w:r w:rsidRPr="00842B52">
        <w:rPr>
          <w:rFonts w:ascii="Calibri" w:eastAsia="Calibri" w:hAnsi="Calibri" w:cs="Arial"/>
        </w:rPr>
        <w:t xml:space="preserve">Na     terenie     miasta   i gminy     Bobolice     funkcjonuje     5 jednostek   Ochotniczych Straży Pożarnych  w następujących      miejscowościach :  </w:t>
      </w:r>
    </w:p>
    <w:p w:rsidR="009B04FC" w:rsidRPr="00842B52" w:rsidRDefault="009B04FC" w:rsidP="009B04FC">
      <w:pPr>
        <w:spacing w:after="0"/>
        <w:jc w:val="both"/>
        <w:rPr>
          <w:rFonts w:ascii="Calibri" w:eastAsia="Calibri" w:hAnsi="Calibri" w:cs="Arial"/>
        </w:rPr>
      </w:pPr>
      <w:r w:rsidRPr="00842B52">
        <w:rPr>
          <w:rFonts w:ascii="Calibri" w:eastAsia="Calibri" w:hAnsi="Calibri" w:cs="Arial"/>
        </w:rPr>
        <w:t>Bobolice i Kłanino jednostki będące w Krajowym Systemie Ratowniczo-Gaśniczym  oraz   3 poza systemem : Porost, Gozd i Drzewiany.</w:t>
      </w:r>
    </w:p>
    <w:p w:rsidR="009B04FC" w:rsidRPr="003D1355" w:rsidRDefault="009B04FC" w:rsidP="009B04FC">
      <w:pPr>
        <w:spacing w:after="0"/>
        <w:jc w:val="both"/>
        <w:rPr>
          <w:rFonts w:ascii="Calibri" w:eastAsia="Calibri" w:hAnsi="Calibri" w:cs="Arial"/>
          <w:color w:val="FF0000"/>
        </w:rPr>
      </w:pPr>
      <w:r w:rsidRPr="00842B52">
        <w:rPr>
          <w:rFonts w:ascii="Calibri" w:eastAsia="Calibri" w:hAnsi="Calibri" w:cs="Arial"/>
        </w:rPr>
        <w:t xml:space="preserve">Na dzień  </w:t>
      </w:r>
      <w:r w:rsidRPr="00842B52">
        <w:rPr>
          <w:rFonts w:cs="Arial"/>
        </w:rPr>
        <w:t>01.01.2013</w:t>
      </w:r>
      <w:r w:rsidRPr="00842B52">
        <w:rPr>
          <w:rFonts w:ascii="Calibri" w:eastAsia="Calibri" w:hAnsi="Calibri" w:cs="Arial"/>
        </w:rPr>
        <w:t xml:space="preserve"> roku Ochotnicze    Straże Pożarne liczyły  248 osoby</w:t>
      </w:r>
      <w:r w:rsidRPr="00842B52">
        <w:rPr>
          <w:rFonts w:cs="Arial"/>
        </w:rPr>
        <w:t>,</w:t>
      </w:r>
      <w:r w:rsidRPr="00842B52">
        <w:rPr>
          <w:rFonts w:ascii="Calibri" w:eastAsia="Calibri" w:hAnsi="Calibri" w:cs="Arial"/>
        </w:rPr>
        <w:t xml:space="preserve">  w tym  129  członków  czynnych</w:t>
      </w:r>
      <w:r w:rsidRPr="003D1355">
        <w:rPr>
          <w:rFonts w:ascii="Calibri" w:eastAsia="Calibri" w:hAnsi="Calibri" w:cs="Arial"/>
          <w:color w:val="FF0000"/>
        </w:rPr>
        <w:t>.</w:t>
      </w:r>
    </w:p>
    <w:p w:rsidR="00166855" w:rsidRDefault="00166855" w:rsidP="00166855">
      <w:pPr>
        <w:jc w:val="both"/>
        <w:rPr>
          <w:rFonts w:cs="Arial"/>
        </w:rPr>
      </w:pPr>
      <w:r w:rsidRPr="00166855">
        <w:rPr>
          <w:rFonts w:cs="Arial"/>
        </w:rPr>
        <w:t>Na dzień  31</w:t>
      </w:r>
      <w:r w:rsidR="00842B52">
        <w:rPr>
          <w:rFonts w:cs="Arial"/>
        </w:rPr>
        <w:t xml:space="preserve"> grudnia 2013 roku Ochotnicze</w:t>
      </w:r>
      <w:r w:rsidRPr="00166855">
        <w:rPr>
          <w:rFonts w:cs="Arial"/>
        </w:rPr>
        <w:t xml:space="preserve"> Straże Pożarne liczyły  237 osoby  w tym  128  członków  czynnych.</w:t>
      </w:r>
    </w:p>
    <w:p w:rsidR="00166855" w:rsidRPr="006266E2" w:rsidRDefault="00166855" w:rsidP="00D71EC3">
      <w:pPr>
        <w:spacing w:after="0"/>
        <w:jc w:val="both"/>
        <w:rPr>
          <w:rFonts w:cs="Arial"/>
        </w:rPr>
      </w:pPr>
      <w:r w:rsidRPr="00166855">
        <w:rPr>
          <w:rFonts w:cs="Arial"/>
        </w:rPr>
        <w:t xml:space="preserve">Najważniejsze  wydatki  poniesione  w   2013 roku na działalność jednostek Ochotniczych </w:t>
      </w:r>
      <w:r w:rsidRPr="006266E2">
        <w:rPr>
          <w:rFonts w:cs="Arial"/>
        </w:rPr>
        <w:t>Straży Poż</w:t>
      </w:r>
      <w:r w:rsidR="00D71EC3" w:rsidRPr="006266E2">
        <w:rPr>
          <w:rFonts w:cs="Arial"/>
        </w:rPr>
        <w:t>arnych:</w:t>
      </w:r>
    </w:p>
    <w:p w:rsidR="00D71EC3" w:rsidRPr="006266E2" w:rsidRDefault="00D71EC3" w:rsidP="00D71EC3">
      <w:pPr>
        <w:spacing w:after="0"/>
        <w:jc w:val="both"/>
        <w:rPr>
          <w:rFonts w:cs="Arial"/>
        </w:rPr>
      </w:pPr>
      <w:r w:rsidRPr="006266E2">
        <w:rPr>
          <w:rFonts w:cs="Arial"/>
        </w:rPr>
        <w:t>Wynagrodzenia bezosobowe – koszty akcji dla strażaków</w:t>
      </w:r>
      <w:r w:rsidRPr="006266E2">
        <w:rPr>
          <w:rFonts w:cs="Arial"/>
        </w:rPr>
        <w:tab/>
      </w:r>
      <w:r w:rsidRPr="006266E2">
        <w:rPr>
          <w:rFonts w:cs="Arial"/>
        </w:rPr>
        <w:tab/>
      </w:r>
      <w:r w:rsidRPr="006266E2">
        <w:rPr>
          <w:rFonts w:cs="Arial"/>
        </w:rPr>
        <w:tab/>
      </w:r>
      <w:r w:rsidRPr="006266E2">
        <w:rPr>
          <w:rFonts w:cs="Arial"/>
        </w:rPr>
        <w:tab/>
        <w:t>32 220,59 zł.</w:t>
      </w:r>
    </w:p>
    <w:p w:rsidR="00D71EC3" w:rsidRPr="006266E2" w:rsidRDefault="00D71EC3" w:rsidP="00D71EC3">
      <w:pPr>
        <w:spacing w:after="0"/>
        <w:ind w:left="5664" w:right="-468" w:hanging="5664"/>
        <w:jc w:val="both"/>
        <w:rPr>
          <w:rFonts w:cs="Aparajita"/>
        </w:rPr>
      </w:pPr>
      <w:r w:rsidRPr="006266E2">
        <w:rPr>
          <w:rFonts w:cs="Aparajita"/>
        </w:rPr>
        <w:t>Koszty wynagrodzeń i pochodnych od wynagrodzeń (kierowcy OSP)</w:t>
      </w:r>
      <w:r w:rsidRPr="006266E2">
        <w:rPr>
          <w:rFonts w:cs="Aparajita"/>
        </w:rPr>
        <w:tab/>
      </w:r>
      <w:r w:rsidRPr="006266E2">
        <w:rPr>
          <w:rFonts w:cs="Aparajita"/>
        </w:rPr>
        <w:tab/>
      </w:r>
      <w:r w:rsidRPr="006266E2">
        <w:rPr>
          <w:rFonts w:cs="Aparajita"/>
        </w:rPr>
        <w:tab/>
        <w:t>27 796,17 zł.</w:t>
      </w:r>
    </w:p>
    <w:p w:rsidR="00D71EC3" w:rsidRPr="006266E2" w:rsidRDefault="00D71EC3" w:rsidP="00D71EC3">
      <w:pPr>
        <w:spacing w:after="0"/>
        <w:ind w:left="5664" w:right="-468" w:hanging="5664"/>
        <w:jc w:val="both"/>
        <w:rPr>
          <w:rFonts w:cs="Aparajita"/>
        </w:rPr>
      </w:pPr>
      <w:r w:rsidRPr="006266E2">
        <w:rPr>
          <w:rFonts w:cs="Aparajita"/>
        </w:rPr>
        <w:t xml:space="preserve">Umowy zlecenia </w:t>
      </w:r>
      <w:r w:rsidRPr="006266E2">
        <w:rPr>
          <w:rFonts w:cs="Aparajita"/>
        </w:rPr>
        <w:tab/>
      </w:r>
      <w:r w:rsidRPr="006266E2">
        <w:rPr>
          <w:rFonts w:cs="Aparajita"/>
        </w:rPr>
        <w:tab/>
      </w:r>
      <w:r w:rsidRPr="006266E2">
        <w:rPr>
          <w:rFonts w:cs="Aparajita"/>
        </w:rPr>
        <w:tab/>
      </w:r>
      <w:r w:rsidRPr="006266E2">
        <w:rPr>
          <w:rFonts w:cs="Aparajita"/>
        </w:rPr>
        <w:tab/>
        <w:t xml:space="preserve">  7 110,02 zł.</w:t>
      </w:r>
    </w:p>
    <w:p w:rsidR="00D71EC3" w:rsidRDefault="00D71EC3" w:rsidP="00D71EC3">
      <w:pPr>
        <w:spacing w:after="0"/>
        <w:ind w:left="5664" w:right="-468" w:hanging="5664"/>
        <w:jc w:val="both"/>
        <w:rPr>
          <w:rFonts w:cs="Aparajita"/>
        </w:rPr>
      </w:pPr>
      <w:r>
        <w:rPr>
          <w:rFonts w:cs="Aparajita"/>
        </w:rPr>
        <w:tab/>
      </w:r>
      <w:r>
        <w:rPr>
          <w:rFonts w:cs="Aparajita"/>
        </w:rPr>
        <w:tab/>
      </w:r>
    </w:p>
    <w:p w:rsidR="00166855" w:rsidRPr="00166855" w:rsidRDefault="00166855" w:rsidP="00166855">
      <w:pPr>
        <w:spacing w:after="0"/>
        <w:ind w:left="5664" w:right="-468" w:hanging="5664"/>
        <w:jc w:val="both"/>
      </w:pPr>
      <w:r w:rsidRPr="00166855">
        <w:rPr>
          <w:rFonts w:cs="Aparajita"/>
        </w:rPr>
        <w:t>§</w:t>
      </w:r>
      <w:r w:rsidRPr="00166855">
        <w:rPr>
          <w:rFonts w:cs="Arial"/>
        </w:rPr>
        <w:t xml:space="preserve">  4210  Zakup  materiałów  i wyposażenia</w:t>
      </w:r>
      <w:r w:rsidRPr="00166855">
        <w:t xml:space="preserve">                            </w:t>
      </w:r>
      <w:r>
        <w:tab/>
      </w:r>
      <w:r>
        <w:tab/>
      </w:r>
      <w:r>
        <w:tab/>
      </w:r>
      <w:r w:rsidRPr="00166855">
        <w:t xml:space="preserve">             113</w:t>
      </w:r>
      <w:r w:rsidRPr="00166855">
        <w:rPr>
          <w:rFonts w:cs="Arial"/>
        </w:rPr>
        <w:t>.762,93 zł</w:t>
      </w:r>
    </w:p>
    <w:p w:rsidR="00166855" w:rsidRPr="00166855" w:rsidRDefault="00166855" w:rsidP="00166855">
      <w:pPr>
        <w:spacing w:after="0"/>
        <w:ind w:left="5664" w:right="-468" w:hanging="5664"/>
        <w:jc w:val="both"/>
        <w:rPr>
          <w:rFonts w:cs="Arial"/>
        </w:rPr>
      </w:pPr>
      <w:r w:rsidRPr="00166855">
        <w:t xml:space="preserve">              ● </w:t>
      </w:r>
      <w:r w:rsidRPr="00166855">
        <w:rPr>
          <w:rFonts w:cs="Arial"/>
        </w:rPr>
        <w:t xml:space="preserve">paliwa, oleje do  10 samochodów , sprzętu OSP / piły,                26.176,07 </w:t>
      </w:r>
    </w:p>
    <w:p w:rsidR="00166855" w:rsidRPr="00166855" w:rsidRDefault="00166855" w:rsidP="00166855">
      <w:pPr>
        <w:spacing w:after="0"/>
        <w:ind w:left="5664" w:right="-468" w:hanging="5664"/>
        <w:jc w:val="both"/>
        <w:rPr>
          <w:rFonts w:cs="Arial"/>
        </w:rPr>
      </w:pPr>
      <w:r w:rsidRPr="00166855">
        <w:rPr>
          <w:rFonts w:cs="Arial"/>
        </w:rPr>
        <w:t xml:space="preserve">                  agregaty , pompy pływające , pompy PO5 / </w:t>
      </w:r>
    </w:p>
    <w:p w:rsidR="00166855" w:rsidRPr="00166855" w:rsidRDefault="00166855" w:rsidP="00166855">
      <w:pPr>
        <w:spacing w:after="0"/>
        <w:ind w:left="5664" w:right="-468" w:hanging="5664"/>
        <w:jc w:val="both"/>
      </w:pPr>
      <w:r w:rsidRPr="00166855">
        <w:t xml:space="preserve">              ● </w:t>
      </w:r>
      <w:r w:rsidRPr="00166855">
        <w:rPr>
          <w:rFonts w:cs="Arial"/>
        </w:rPr>
        <w:t>części  do samochodów</w:t>
      </w:r>
      <w:r>
        <w:t xml:space="preserve"> </w:t>
      </w:r>
      <w:r>
        <w:tab/>
      </w:r>
      <w:r>
        <w:tab/>
      </w:r>
      <w:r w:rsidRPr="00166855">
        <w:rPr>
          <w:rFonts w:cs="Arial"/>
        </w:rPr>
        <w:t>20.249,84</w:t>
      </w:r>
    </w:p>
    <w:p w:rsidR="00166855" w:rsidRPr="00166855" w:rsidRDefault="00166855" w:rsidP="00166855">
      <w:pPr>
        <w:spacing w:after="0"/>
        <w:ind w:left="5664" w:right="-468" w:hanging="5664"/>
        <w:jc w:val="both"/>
        <w:rPr>
          <w:rFonts w:cs="Arial"/>
        </w:rPr>
      </w:pPr>
      <w:r w:rsidRPr="00166855">
        <w:t xml:space="preserve">              ● </w:t>
      </w:r>
      <w:r w:rsidRPr="00166855">
        <w:rPr>
          <w:rFonts w:cs="Arial"/>
        </w:rPr>
        <w:t>umundurowanie  i sprzęt dla  OSP</w:t>
      </w:r>
      <w:r>
        <w:t xml:space="preserve"> </w:t>
      </w:r>
      <w:r>
        <w:tab/>
      </w:r>
      <w:r>
        <w:tab/>
      </w:r>
      <w:r w:rsidRPr="00166855">
        <w:rPr>
          <w:rFonts w:cs="Arial"/>
        </w:rPr>
        <w:t xml:space="preserve">36.608,39 </w:t>
      </w:r>
    </w:p>
    <w:p w:rsidR="00166855" w:rsidRPr="00166855" w:rsidRDefault="00166855" w:rsidP="00166855">
      <w:pPr>
        <w:spacing w:after="0"/>
        <w:ind w:left="5664" w:right="-468" w:hanging="5664"/>
        <w:jc w:val="both"/>
        <w:rPr>
          <w:rFonts w:cs="Arial"/>
        </w:rPr>
      </w:pPr>
      <w:r w:rsidRPr="00166855">
        <w:t xml:space="preserve">              ● </w:t>
      </w:r>
      <w:r w:rsidRPr="00166855">
        <w:rPr>
          <w:rFonts w:cs="Arial"/>
        </w:rPr>
        <w:t>środki chemiczne</w:t>
      </w:r>
      <w:r w:rsidRPr="00166855">
        <w:t xml:space="preserve">                                                                            </w:t>
      </w:r>
      <w:r>
        <w:tab/>
      </w:r>
      <w:r w:rsidRPr="00166855">
        <w:rPr>
          <w:rFonts w:cs="Arial"/>
        </w:rPr>
        <w:t xml:space="preserve">2.209,99 </w:t>
      </w:r>
    </w:p>
    <w:p w:rsidR="00166855" w:rsidRPr="00166855" w:rsidRDefault="00166855" w:rsidP="00166855">
      <w:pPr>
        <w:spacing w:after="0"/>
        <w:ind w:left="5664" w:right="-468" w:hanging="5664"/>
        <w:jc w:val="both"/>
      </w:pPr>
      <w:r w:rsidRPr="00166855">
        <w:t xml:space="preserve">              ● </w:t>
      </w:r>
      <w:r w:rsidRPr="00166855">
        <w:rPr>
          <w:rFonts w:cs="Arial"/>
        </w:rPr>
        <w:t xml:space="preserve">materiały  budowlane  do remontu remiz   </w:t>
      </w:r>
      <w:r>
        <w:rPr>
          <w:rFonts w:cs="Arial"/>
        </w:rPr>
        <w:t xml:space="preserve">                              </w:t>
      </w:r>
      <w:r w:rsidRPr="00166855">
        <w:rPr>
          <w:rFonts w:cs="Arial"/>
        </w:rPr>
        <w:t xml:space="preserve">   16.353,53                                </w:t>
      </w:r>
      <w:r w:rsidRPr="00166855">
        <w:t xml:space="preserve">                                       </w:t>
      </w:r>
    </w:p>
    <w:p w:rsidR="00166855" w:rsidRPr="00166855" w:rsidRDefault="00166855" w:rsidP="00166855">
      <w:pPr>
        <w:spacing w:after="0"/>
        <w:ind w:left="5664" w:right="-468" w:hanging="5664"/>
        <w:jc w:val="both"/>
        <w:rPr>
          <w:rFonts w:cs="Arial"/>
        </w:rPr>
      </w:pPr>
      <w:r w:rsidRPr="00166855">
        <w:t xml:space="preserve">              ● </w:t>
      </w:r>
      <w:r w:rsidRPr="00166855">
        <w:rPr>
          <w:rFonts w:cs="Arial"/>
        </w:rPr>
        <w:t xml:space="preserve">nagrody , puchary ,                                 </w:t>
      </w:r>
      <w:r w:rsidRPr="00166855">
        <w:t xml:space="preserve">                                        </w:t>
      </w:r>
      <w:r w:rsidRPr="00166855">
        <w:rPr>
          <w:rFonts w:cs="Arial"/>
        </w:rPr>
        <w:t>6.713,43</w:t>
      </w:r>
    </w:p>
    <w:p w:rsidR="00166855" w:rsidRPr="00166855" w:rsidRDefault="00166855" w:rsidP="00166855">
      <w:pPr>
        <w:spacing w:after="0"/>
        <w:ind w:left="5664" w:right="-468" w:hanging="5664"/>
        <w:jc w:val="both"/>
        <w:rPr>
          <w:rFonts w:cs="Arial"/>
        </w:rPr>
      </w:pPr>
      <w:r w:rsidRPr="00166855">
        <w:t xml:space="preserve">             ● gazety, c</w:t>
      </w:r>
      <w:r>
        <w:t>zasopisma, druki szkoleniowe</w:t>
      </w:r>
      <w:r>
        <w:tab/>
      </w:r>
      <w:r>
        <w:tab/>
      </w:r>
      <w:r w:rsidRPr="00166855">
        <w:t>3.361,15</w:t>
      </w:r>
    </w:p>
    <w:p w:rsidR="00166855" w:rsidRPr="00166855" w:rsidRDefault="00166855" w:rsidP="00166855">
      <w:pPr>
        <w:spacing w:after="0"/>
        <w:ind w:left="5664" w:right="-468" w:hanging="5664"/>
        <w:jc w:val="both"/>
      </w:pPr>
      <w:r w:rsidRPr="00166855">
        <w:t xml:space="preserve">             ● artykuły przemysłowe – różne</w:t>
      </w:r>
      <w:r w:rsidRPr="00166855">
        <w:tab/>
      </w:r>
      <w:r>
        <w:tab/>
      </w:r>
      <w:r w:rsidRPr="00166855">
        <w:t>2.090,53</w:t>
      </w:r>
    </w:p>
    <w:p w:rsidR="00166855" w:rsidRPr="00166855" w:rsidRDefault="00166855" w:rsidP="00166855">
      <w:pPr>
        <w:spacing w:after="0"/>
        <w:ind w:right="-468"/>
        <w:jc w:val="both"/>
        <w:rPr>
          <w:rFonts w:cs="Arial"/>
        </w:rPr>
      </w:pPr>
      <w:r w:rsidRPr="00166855">
        <w:t xml:space="preserve">  </w:t>
      </w:r>
      <w:r w:rsidRPr="00166855">
        <w:rPr>
          <w:rFonts w:cs="Aparajita"/>
        </w:rPr>
        <w:t>§</w:t>
      </w:r>
      <w:r w:rsidRPr="00166855">
        <w:rPr>
          <w:rFonts w:cs="Arial"/>
        </w:rPr>
        <w:t xml:space="preserve">  4260  Energia elektryczna , woda </w:t>
      </w:r>
      <w:r w:rsidRPr="00166855">
        <w:rPr>
          <w:rFonts w:cs="Arial"/>
        </w:rPr>
        <w:tab/>
      </w:r>
      <w:r w:rsidRPr="00166855">
        <w:rPr>
          <w:rFonts w:cs="Arial"/>
        </w:rPr>
        <w:tab/>
      </w:r>
      <w:r w:rsidRPr="00166855">
        <w:rPr>
          <w:rFonts w:cs="Arial"/>
        </w:rPr>
        <w:tab/>
        <w:t xml:space="preserve">                              </w:t>
      </w:r>
      <w:r>
        <w:rPr>
          <w:rFonts w:cs="Arial"/>
        </w:rPr>
        <w:tab/>
      </w:r>
      <w:r>
        <w:rPr>
          <w:rFonts w:cs="Arial"/>
        </w:rPr>
        <w:tab/>
      </w:r>
      <w:r w:rsidRPr="00166855">
        <w:rPr>
          <w:rFonts w:cs="Arial"/>
        </w:rPr>
        <w:t xml:space="preserve"> 10.934,61</w:t>
      </w:r>
    </w:p>
    <w:p w:rsidR="00166855" w:rsidRPr="00166855" w:rsidRDefault="00166855" w:rsidP="00166855">
      <w:pPr>
        <w:spacing w:after="0"/>
        <w:ind w:left="5664" w:right="-468" w:hanging="5664"/>
        <w:jc w:val="both"/>
      </w:pPr>
      <w:r>
        <w:t xml:space="preserve"> </w:t>
      </w:r>
      <w:r w:rsidRPr="00166855">
        <w:t xml:space="preserve"> /OSP Bobolice, Kłanino, Gozd, Porost, Drzewiany,           </w:t>
      </w:r>
    </w:p>
    <w:p w:rsidR="00166855" w:rsidRPr="00166855" w:rsidRDefault="00166855" w:rsidP="00166855">
      <w:pPr>
        <w:spacing w:after="0"/>
        <w:ind w:left="5664" w:right="-468" w:hanging="5664"/>
        <w:jc w:val="both"/>
      </w:pPr>
      <w:r>
        <w:t xml:space="preserve"> </w:t>
      </w:r>
      <w:r w:rsidRPr="00166855">
        <w:t xml:space="preserve">syreny alarmowe , </w:t>
      </w:r>
      <w:proofErr w:type="spellStart"/>
      <w:r w:rsidRPr="00166855">
        <w:t>remizt</w:t>
      </w:r>
      <w:proofErr w:type="spellEnd"/>
      <w:r w:rsidRPr="00166855">
        <w:t xml:space="preserve"> </w:t>
      </w:r>
      <w:r>
        <w:t xml:space="preserve"> ,        </w:t>
      </w:r>
      <w:r w:rsidRPr="00166855">
        <w:t xml:space="preserve">  energia                            </w:t>
      </w:r>
      <w:r w:rsidR="007F3324">
        <w:tab/>
      </w:r>
      <w:r w:rsidRPr="00166855">
        <w:t xml:space="preserve"> </w:t>
      </w:r>
      <w:r w:rsidRPr="00166855">
        <w:rPr>
          <w:rFonts w:cs="Arial"/>
        </w:rPr>
        <w:t>8.570,89</w:t>
      </w:r>
    </w:p>
    <w:p w:rsidR="00166855" w:rsidRPr="00166855" w:rsidRDefault="00166855" w:rsidP="00166855">
      <w:pPr>
        <w:spacing w:after="0"/>
        <w:ind w:left="5664" w:right="-468" w:hanging="5664"/>
        <w:jc w:val="both"/>
      </w:pPr>
      <w:r w:rsidRPr="00166855">
        <w:t xml:space="preserve">                                                </w:t>
      </w:r>
      <w:r w:rsidR="007F3324">
        <w:t xml:space="preserve">           </w:t>
      </w:r>
      <w:r w:rsidRPr="00166855">
        <w:t xml:space="preserve">woda                                 </w:t>
      </w:r>
      <w:r w:rsidR="007F3324">
        <w:tab/>
      </w:r>
      <w:r w:rsidRPr="00166855">
        <w:rPr>
          <w:rFonts w:cs="Arial"/>
        </w:rPr>
        <w:t>2.363,72</w:t>
      </w:r>
    </w:p>
    <w:p w:rsidR="00166855" w:rsidRPr="00166855" w:rsidRDefault="00166855" w:rsidP="00166855">
      <w:pPr>
        <w:spacing w:after="0"/>
        <w:ind w:left="5664" w:right="-468" w:hanging="5664"/>
        <w:jc w:val="both"/>
      </w:pPr>
    </w:p>
    <w:p w:rsidR="00166855" w:rsidRPr="00166855" w:rsidRDefault="00166855" w:rsidP="00166855">
      <w:pPr>
        <w:spacing w:after="0"/>
        <w:ind w:left="5664" w:right="-468" w:hanging="5664"/>
        <w:jc w:val="both"/>
      </w:pPr>
      <w:r w:rsidRPr="00166855">
        <w:t xml:space="preserve">  </w:t>
      </w:r>
      <w:r w:rsidRPr="00166855">
        <w:rPr>
          <w:rFonts w:cs="Aparajita"/>
        </w:rPr>
        <w:t>§</w:t>
      </w:r>
      <w:r w:rsidRPr="00166855">
        <w:rPr>
          <w:rFonts w:cs="Arial"/>
        </w:rPr>
        <w:t xml:space="preserve">  4270  Zakup  usług remontowych</w:t>
      </w:r>
      <w:r w:rsidRPr="00166855">
        <w:t xml:space="preserve">                                                           </w:t>
      </w:r>
      <w:r w:rsidR="007F3324">
        <w:tab/>
      </w:r>
      <w:r w:rsidR="007F3324">
        <w:tab/>
      </w:r>
      <w:r w:rsidR="007F3324">
        <w:tab/>
      </w:r>
      <w:r w:rsidRPr="00166855">
        <w:rPr>
          <w:rFonts w:cs="Arial"/>
        </w:rPr>
        <w:t>32.422,22</w:t>
      </w:r>
    </w:p>
    <w:p w:rsidR="00166855" w:rsidRPr="00166855" w:rsidRDefault="007F3324" w:rsidP="007F3324">
      <w:pPr>
        <w:spacing w:after="0"/>
        <w:ind w:left="5664" w:right="-468" w:hanging="5664"/>
        <w:jc w:val="both"/>
        <w:rPr>
          <w:rFonts w:cs="Arial"/>
        </w:rPr>
      </w:pPr>
      <w:r>
        <w:rPr>
          <w:rFonts w:cs="Arial"/>
        </w:rPr>
        <w:t xml:space="preserve">- </w:t>
      </w:r>
      <w:r w:rsidR="00166855" w:rsidRPr="00166855">
        <w:rPr>
          <w:rFonts w:cs="Arial"/>
        </w:rPr>
        <w:t>naprawa aparatów AP-3, urządzeń, sprz</w:t>
      </w:r>
      <w:r>
        <w:rPr>
          <w:rFonts w:cs="Arial"/>
        </w:rPr>
        <w:t xml:space="preserve">ętu, </w:t>
      </w:r>
      <w:r w:rsidR="00166855" w:rsidRPr="00166855">
        <w:rPr>
          <w:rFonts w:cs="Arial"/>
        </w:rPr>
        <w:t xml:space="preserve">samochodów z jednostek OSP,                             </w:t>
      </w:r>
    </w:p>
    <w:p w:rsidR="00166855" w:rsidRPr="00166855" w:rsidRDefault="00166855" w:rsidP="00166855">
      <w:pPr>
        <w:spacing w:after="0"/>
        <w:ind w:left="5664" w:right="-468" w:hanging="5664"/>
        <w:jc w:val="both"/>
      </w:pPr>
    </w:p>
    <w:p w:rsidR="00166855" w:rsidRPr="00166855" w:rsidRDefault="00166855" w:rsidP="00166855">
      <w:pPr>
        <w:spacing w:after="0"/>
        <w:ind w:left="5664" w:right="-468" w:hanging="5664"/>
        <w:jc w:val="both"/>
        <w:rPr>
          <w:rFonts w:cs="Arial"/>
        </w:rPr>
      </w:pPr>
      <w:r w:rsidRPr="00166855">
        <w:t xml:space="preserve">  </w:t>
      </w:r>
      <w:r w:rsidRPr="00166855">
        <w:rPr>
          <w:rFonts w:cs="Aparajita"/>
        </w:rPr>
        <w:t>§</w:t>
      </w:r>
      <w:r w:rsidRPr="00166855">
        <w:rPr>
          <w:rFonts w:cs="Arial"/>
        </w:rPr>
        <w:t xml:space="preserve">  4280  Zakup usług zdrowotnych</w:t>
      </w:r>
      <w:r w:rsidRPr="00166855">
        <w:t xml:space="preserve"> </w:t>
      </w:r>
      <w:r w:rsidRPr="00166855">
        <w:tab/>
      </w:r>
      <w:r w:rsidRPr="00166855">
        <w:tab/>
      </w:r>
      <w:r w:rsidRPr="00166855">
        <w:tab/>
        <w:t xml:space="preserve">            </w:t>
      </w:r>
      <w:r w:rsidRPr="00166855">
        <w:rPr>
          <w:rFonts w:cs="Arial"/>
        </w:rPr>
        <w:t>1.625,00</w:t>
      </w:r>
    </w:p>
    <w:p w:rsidR="00166855" w:rsidRPr="00166855" w:rsidRDefault="007F3324" w:rsidP="00166855">
      <w:pPr>
        <w:spacing w:after="0"/>
        <w:ind w:left="5664" w:right="-468" w:hanging="5664"/>
        <w:jc w:val="both"/>
        <w:rPr>
          <w:rFonts w:cs="Arial"/>
        </w:rPr>
      </w:pPr>
      <w:r>
        <w:t xml:space="preserve">  </w:t>
      </w:r>
      <w:r>
        <w:rPr>
          <w:rFonts w:cs="Arial"/>
        </w:rPr>
        <w:t>b</w:t>
      </w:r>
      <w:r w:rsidR="00166855" w:rsidRPr="00166855">
        <w:rPr>
          <w:rFonts w:cs="Arial"/>
        </w:rPr>
        <w:t xml:space="preserve">adania lekarskie strażaków ,  kierowców                                                 </w:t>
      </w:r>
    </w:p>
    <w:p w:rsidR="00166855" w:rsidRPr="00166855" w:rsidRDefault="00166855" w:rsidP="00166855">
      <w:pPr>
        <w:spacing w:after="0"/>
        <w:ind w:left="5664" w:right="-468" w:hanging="5664"/>
        <w:jc w:val="both"/>
      </w:pPr>
    </w:p>
    <w:p w:rsidR="00166855" w:rsidRPr="006266E2" w:rsidRDefault="00166855" w:rsidP="00166855">
      <w:pPr>
        <w:spacing w:after="0"/>
        <w:ind w:right="-468"/>
        <w:jc w:val="both"/>
      </w:pPr>
      <w:r w:rsidRPr="00166855">
        <w:t xml:space="preserve">  </w:t>
      </w:r>
      <w:r w:rsidRPr="006266E2">
        <w:rPr>
          <w:rFonts w:cs="Aparajita"/>
        </w:rPr>
        <w:t>§</w:t>
      </w:r>
      <w:r w:rsidRPr="006266E2">
        <w:rPr>
          <w:rFonts w:cs="Arial"/>
        </w:rPr>
        <w:t xml:space="preserve">  4300  Zakup usług pozostałych</w:t>
      </w:r>
      <w:r w:rsidRPr="006266E2">
        <w:t xml:space="preserve"> </w:t>
      </w:r>
      <w:r w:rsidRPr="006266E2">
        <w:tab/>
      </w:r>
      <w:r w:rsidRPr="006266E2">
        <w:tab/>
        <w:t xml:space="preserve">                                          </w:t>
      </w:r>
      <w:r w:rsidR="007F3324" w:rsidRPr="006266E2">
        <w:tab/>
      </w:r>
      <w:r w:rsidR="007F3324" w:rsidRPr="006266E2">
        <w:tab/>
      </w:r>
      <w:r w:rsidR="007F3324" w:rsidRPr="006266E2">
        <w:tab/>
      </w:r>
      <w:r w:rsidR="005E2324" w:rsidRPr="006266E2">
        <w:rPr>
          <w:rFonts w:cs="Arial"/>
        </w:rPr>
        <w:t>38.497,11</w:t>
      </w:r>
      <w:r w:rsidRPr="006266E2">
        <w:t xml:space="preserve">                          </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t xml:space="preserve"> </w:t>
      </w:r>
      <w:r w:rsidRPr="006266E2">
        <w:rPr>
          <w:rFonts w:cs="Arial"/>
        </w:rPr>
        <w:t>monitoring OSP Bobolice</w:t>
      </w:r>
      <w:r w:rsidR="007F3324" w:rsidRPr="006266E2">
        <w:t xml:space="preserve">                                        </w:t>
      </w:r>
      <w:r w:rsidRPr="006266E2">
        <w:t xml:space="preserve"> </w:t>
      </w:r>
      <w:r w:rsidR="007F3324" w:rsidRPr="006266E2">
        <w:tab/>
      </w:r>
      <w:r w:rsidRPr="006266E2">
        <w:rPr>
          <w:rFonts w:cs="Arial"/>
        </w:rPr>
        <w:t>4.132,80</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t xml:space="preserve"> </w:t>
      </w:r>
      <w:r w:rsidRPr="006266E2">
        <w:rPr>
          <w:rFonts w:cs="Arial"/>
        </w:rPr>
        <w:t>przeglądy techniczne samochodów</w:t>
      </w:r>
      <w:r w:rsidRPr="006266E2">
        <w:t xml:space="preserve">   </w:t>
      </w:r>
      <w:r w:rsidR="007F3324" w:rsidRPr="006266E2">
        <w:t xml:space="preserve">                    </w:t>
      </w:r>
      <w:r w:rsidR="007F3324" w:rsidRPr="006266E2">
        <w:tab/>
      </w:r>
      <w:r w:rsidRPr="006266E2">
        <w:rPr>
          <w:rFonts w:cs="Arial"/>
        </w:rPr>
        <w:t>1.548,95</w:t>
      </w:r>
    </w:p>
    <w:p w:rsidR="00166855" w:rsidRPr="006266E2" w:rsidRDefault="00166855" w:rsidP="00166855">
      <w:pPr>
        <w:spacing w:after="0"/>
        <w:ind w:left="5664" w:right="-468" w:hanging="5664"/>
        <w:jc w:val="both"/>
      </w:pPr>
      <w:r w:rsidRPr="006266E2">
        <w:t xml:space="preserve">             </w:t>
      </w:r>
      <w:r w:rsidRPr="006266E2">
        <w:rPr>
          <w:rFonts w:ascii="Arial Narrow" w:hAnsi="Arial Narrow"/>
        </w:rPr>
        <w:t>♦</w:t>
      </w:r>
      <w:r w:rsidRPr="006266E2">
        <w:t xml:space="preserve"> </w:t>
      </w:r>
      <w:r w:rsidRPr="006266E2">
        <w:rPr>
          <w:rFonts w:cs="Arial"/>
        </w:rPr>
        <w:t>pranie mundurów , usługi kominiarski</w:t>
      </w:r>
      <w:r w:rsidRPr="006266E2">
        <w:t>e,  fotografic</w:t>
      </w:r>
      <w:r w:rsidR="007F3324" w:rsidRPr="006266E2">
        <w:t xml:space="preserve">zne    </w:t>
      </w:r>
      <w:r w:rsidR="006266E2" w:rsidRPr="006266E2">
        <w:rPr>
          <w:rFonts w:cs="Arial"/>
        </w:rPr>
        <w:t>1 830,38</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t xml:space="preserve"> </w:t>
      </w:r>
      <w:r w:rsidRPr="006266E2">
        <w:rPr>
          <w:rFonts w:cs="Arial"/>
        </w:rPr>
        <w:t>prowadzenie księgowości OSP</w:t>
      </w:r>
      <w:r w:rsidR="007F3324" w:rsidRPr="006266E2">
        <w:t xml:space="preserve"> </w:t>
      </w:r>
      <w:r w:rsidR="007F3324" w:rsidRPr="006266E2">
        <w:tab/>
      </w:r>
      <w:r w:rsidRPr="006266E2">
        <w:rPr>
          <w:rFonts w:cs="Arial"/>
        </w:rPr>
        <w:t>6.000,00</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t xml:space="preserve"> </w:t>
      </w:r>
      <w:r w:rsidRPr="006266E2">
        <w:rPr>
          <w:rFonts w:cs="Arial"/>
        </w:rPr>
        <w:t>wyżywienie w (tym obóz MDP)</w:t>
      </w:r>
      <w:r w:rsidR="007F3324" w:rsidRPr="006266E2">
        <w:t xml:space="preserve"> </w:t>
      </w:r>
      <w:r w:rsidR="007F3324" w:rsidRPr="006266E2">
        <w:tab/>
      </w:r>
      <w:r w:rsidRPr="006266E2">
        <w:t>10</w:t>
      </w:r>
      <w:r w:rsidRPr="006266E2">
        <w:rPr>
          <w:rFonts w:cs="Arial"/>
        </w:rPr>
        <w:t>.783,50</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t xml:space="preserve"> </w:t>
      </w:r>
      <w:r w:rsidRPr="006266E2">
        <w:rPr>
          <w:rFonts w:cs="Arial"/>
        </w:rPr>
        <w:t xml:space="preserve">wpisowe zawody                                         </w:t>
      </w:r>
      <w:r w:rsidR="007F3324" w:rsidRPr="006266E2">
        <w:rPr>
          <w:rFonts w:cs="Arial"/>
        </w:rPr>
        <w:t xml:space="preserve">                               </w:t>
      </w:r>
      <w:r w:rsidRPr="006266E2">
        <w:rPr>
          <w:rFonts w:cs="Arial"/>
        </w:rPr>
        <w:t>380,00</w:t>
      </w:r>
    </w:p>
    <w:p w:rsidR="00166855" w:rsidRPr="006266E2" w:rsidRDefault="00166855" w:rsidP="00166855">
      <w:pPr>
        <w:spacing w:after="0"/>
        <w:ind w:left="5664" w:right="-468" w:hanging="5664"/>
        <w:jc w:val="both"/>
        <w:rPr>
          <w:rFonts w:cs="Arial"/>
        </w:rPr>
      </w:pPr>
      <w:r w:rsidRPr="006266E2">
        <w:rPr>
          <w:rFonts w:cs="Arial"/>
        </w:rPr>
        <w:t xml:space="preserve">             </w:t>
      </w:r>
      <w:r w:rsidRPr="006266E2">
        <w:rPr>
          <w:rFonts w:hAnsi="Arial Narrow" w:cs="Arial"/>
        </w:rPr>
        <w:t>♦</w:t>
      </w:r>
      <w:r w:rsidRPr="006266E2">
        <w:rPr>
          <w:rFonts w:cs="Arial"/>
        </w:rPr>
        <w:t xml:space="preserve"> wynajem pojazdów , transport                          </w:t>
      </w:r>
      <w:r w:rsidR="007F3324" w:rsidRPr="006266E2">
        <w:rPr>
          <w:rFonts w:cs="Arial"/>
        </w:rPr>
        <w:t xml:space="preserve">                 </w:t>
      </w:r>
      <w:r w:rsidRPr="006266E2">
        <w:rPr>
          <w:rFonts w:cs="Arial"/>
        </w:rPr>
        <w:t xml:space="preserve">5.341,54  </w:t>
      </w:r>
    </w:p>
    <w:p w:rsidR="00166855" w:rsidRPr="006266E2" w:rsidRDefault="00166855" w:rsidP="00166855">
      <w:pPr>
        <w:spacing w:after="0"/>
        <w:ind w:left="5664" w:right="-468" w:hanging="5664"/>
        <w:jc w:val="both"/>
        <w:rPr>
          <w:rFonts w:cs="Arial"/>
        </w:rPr>
      </w:pPr>
      <w:r w:rsidRPr="006266E2">
        <w:rPr>
          <w:rFonts w:cs="Arial"/>
        </w:rPr>
        <w:t xml:space="preserve">             </w:t>
      </w:r>
      <w:r w:rsidRPr="006266E2">
        <w:rPr>
          <w:rFonts w:hAnsi="Arial Narrow"/>
        </w:rPr>
        <w:t>♦</w:t>
      </w:r>
      <w:r w:rsidRPr="006266E2">
        <w:rPr>
          <w:rFonts w:cs="Arial"/>
        </w:rPr>
        <w:t xml:space="preserve"> wymiana gaśnic                                      </w:t>
      </w:r>
      <w:r w:rsidR="007F3324" w:rsidRPr="006266E2">
        <w:rPr>
          <w:rFonts w:cs="Arial"/>
        </w:rPr>
        <w:t xml:space="preserve">     </w:t>
      </w:r>
      <w:r w:rsidR="007F3324" w:rsidRPr="006266E2">
        <w:rPr>
          <w:rFonts w:cs="Arial"/>
        </w:rPr>
        <w:tab/>
        <w:t xml:space="preserve">    </w:t>
      </w:r>
      <w:r w:rsidRPr="006266E2">
        <w:rPr>
          <w:rFonts w:cs="Arial"/>
        </w:rPr>
        <w:t>551,04</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rPr>
          <w:rFonts w:cs="Arial"/>
        </w:rPr>
        <w:t xml:space="preserve"> instalowanie świateł na samochodzie                  </w:t>
      </w:r>
      <w:r w:rsidR="007F3324" w:rsidRPr="006266E2">
        <w:rPr>
          <w:rFonts w:cs="Arial"/>
        </w:rPr>
        <w:t xml:space="preserve">                 </w:t>
      </w:r>
      <w:r w:rsidRPr="006266E2">
        <w:rPr>
          <w:rFonts w:cs="Arial"/>
        </w:rPr>
        <w:t>830,00</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rPr>
          <w:rFonts w:cs="Arial"/>
        </w:rPr>
        <w:t xml:space="preserve"> wywóz  nieczystości                                             </w:t>
      </w:r>
      <w:r w:rsidR="007F3324" w:rsidRPr="006266E2">
        <w:rPr>
          <w:rFonts w:cs="Arial"/>
        </w:rPr>
        <w:t xml:space="preserve">                    </w:t>
      </w:r>
      <w:r w:rsidRPr="006266E2">
        <w:rPr>
          <w:rFonts w:cs="Arial"/>
        </w:rPr>
        <w:t xml:space="preserve">638,64 </w:t>
      </w:r>
    </w:p>
    <w:p w:rsidR="00166855" w:rsidRPr="006266E2" w:rsidRDefault="00166855" w:rsidP="00166855">
      <w:pPr>
        <w:spacing w:after="0"/>
        <w:ind w:left="5664" w:right="-468" w:hanging="5664"/>
        <w:jc w:val="both"/>
        <w:rPr>
          <w:rFonts w:cs="Arial"/>
        </w:rPr>
      </w:pPr>
      <w:r w:rsidRPr="006266E2">
        <w:rPr>
          <w:rFonts w:cs="Arial"/>
        </w:rPr>
        <w:t xml:space="preserve">         </w:t>
      </w:r>
      <w:r w:rsidRPr="006266E2">
        <w:t xml:space="preserve">    </w:t>
      </w:r>
      <w:r w:rsidRPr="006266E2">
        <w:rPr>
          <w:rFonts w:ascii="Arial Narrow" w:hAnsi="Arial Narrow"/>
        </w:rPr>
        <w:t>♦</w:t>
      </w:r>
      <w:r w:rsidRPr="006266E2">
        <w:rPr>
          <w:rFonts w:cs="Arial"/>
        </w:rPr>
        <w:t xml:space="preserve"> seminarium                                                       </w:t>
      </w:r>
      <w:r w:rsidR="007F3324" w:rsidRPr="006266E2">
        <w:rPr>
          <w:rFonts w:cs="Arial"/>
        </w:rPr>
        <w:t xml:space="preserve">                     </w:t>
      </w:r>
      <w:r w:rsidRPr="006266E2">
        <w:rPr>
          <w:rFonts w:cs="Arial"/>
        </w:rPr>
        <w:t xml:space="preserve">1.230,00 </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rPr>
          <w:rFonts w:cs="Arial"/>
        </w:rPr>
        <w:t xml:space="preserve"> opieka medyczna, szkolenie                                </w:t>
      </w:r>
      <w:r w:rsidR="007F3324" w:rsidRPr="006266E2">
        <w:rPr>
          <w:rFonts w:cs="Arial"/>
        </w:rPr>
        <w:t xml:space="preserve">                   </w:t>
      </w:r>
      <w:r w:rsidRPr="006266E2">
        <w:rPr>
          <w:rFonts w:cs="Arial"/>
        </w:rPr>
        <w:t xml:space="preserve">835,00 </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rPr>
          <w:rFonts w:cs="Arial"/>
        </w:rPr>
        <w:t xml:space="preserve"> wykonanie instalacji elektrycznej                          </w:t>
      </w:r>
      <w:r w:rsidR="007F3324" w:rsidRPr="006266E2">
        <w:rPr>
          <w:rFonts w:cs="Arial"/>
        </w:rPr>
        <w:t xml:space="preserve">             </w:t>
      </w:r>
      <w:r w:rsidRPr="006266E2">
        <w:rPr>
          <w:rFonts w:cs="Arial"/>
        </w:rPr>
        <w:t>2.404,78</w:t>
      </w:r>
    </w:p>
    <w:p w:rsidR="00166855" w:rsidRPr="006266E2"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rPr>
          <w:rFonts w:cs="Arial"/>
        </w:rPr>
        <w:t xml:space="preserve"> prenumerata „Strażak”, „Przegląd   Pożarniczy</w:t>
      </w:r>
      <w:r w:rsidR="007F3324" w:rsidRPr="006266E2">
        <w:rPr>
          <w:rFonts w:cs="Arial"/>
        </w:rPr>
        <w:t xml:space="preserve">”              </w:t>
      </w:r>
      <w:r w:rsidRPr="006266E2">
        <w:rPr>
          <w:rFonts w:cs="Arial"/>
        </w:rPr>
        <w:t>1.134,50</w:t>
      </w:r>
    </w:p>
    <w:p w:rsidR="00166855" w:rsidRPr="00166855" w:rsidRDefault="00166855" w:rsidP="00166855">
      <w:pPr>
        <w:spacing w:after="0"/>
        <w:ind w:left="5664" w:right="-468" w:hanging="5664"/>
        <w:jc w:val="both"/>
        <w:rPr>
          <w:rFonts w:cs="Arial"/>
        </w:rPr>
      </w:pPr>
      <w:r w:rsidRPr="006266E2">
        <w:t xml:space="preserve">             </w:t>
      </w:r>
      <w:r w:rsidRPr="006266E2">
        <w:rPr>
          <w:rFonts w:ascii="Arial Narrow" w:hAnsi="Arial Narrow"/>
        </w:rPr>
        <w:t>♦</w:t>
      </w:r>
      <w:r w:rsidRPr="006266E2">
        <w:rPr>
          <w:rFonts w:cs="Arial"/>
        </w:rPr>
        <w:t xml:space="preserve"> zezwolenia     dla kierowców                                </w:t>
      </w:r>
      <w:r w:rsidR="007F3324" w:rsidRPr="006266E2">
        <w:rPr>
          <w:rFonts w:cs="Arial"/>
        </w:rPr>
        <w:t xml:space="preserve">                  </w:t>
      </w:r>
      <w:r w:rsidRPr="006266E2">
        <w:rPr>
          <w:rFonts w:cs="Arial"/>
        </w:rPr>
        <w:t>800,00</w:t>
      </w:r>
      <w:r w:rsidRPr="00166855">
        <w:rPr>
          <w:rFonts w:cs="Arial"/>
        </w:rPr>
        <w:t xml:space="preserve"> </w:t>
      </w:r>
    </w:p>
    <w:p w:rsidR="00166855" w:rsidRPr="00166855" w:rsidRDefault="00166855" w:rsidP="00166855">
      <w:pPr>
        <w:spacing w:after="0"/>
        <w:ind w:right="-468"/>
        <w:jc w:val="both"/>
        <w:rPr>
          <w:rFonts w:cs="Arial"/>
        </w:rPr>
      </w:pPr>
    </w:p>
    <w:p w:rsidR="00166855" w:rsidRPr="00166855" w:rsidRDefault="00166855" w:rsidP="00166855">
      <w:pPr>
        <w:tabs>
          <w:tab w:val="left" w:pos="180"/>
        </w:tabs>
        <w:spacing w:after="0"/>
        <w:ind w:left="5664" w:right="-468" w:hanging="5664"/>
        <w:jc w:val="both"/>
        <w:rPr>
          <w:rFonts w:cs="Arial"/>
        </w:rPr>
      </w:pPr>
      <w:r w:rsidRPr="00166855">
        <w:rPr>
          <w:rFonts w:cs="Aparajita"/>
        </w:rPr>
        <w:t xml:space="preserve">   §</w:t>
      </w:r>
      <w:r w:rsidRPr="00166855">
        <w:rPr>
          <w:rFonts w:cs="Arial"/>
        </w:rPr>
        <w:t xml:space="preserve">  4300  Zakup usług dostępu do sieci internetowej             </w:t>
      </w:r>
      <w:r w:rsidRPr="00166855">
        <w:t xml:space="preserve">                     </w:t>
      </w:r>
      <w:r w:rsidR="007F3324">
        <w:tab/>
      </w:r>
      <w:r w:rsidR="007F3324">
        <w:tab/>
      </w:r>
      <w:r w:rsidR="007F3324">
        <w:tab/>
      </w:r>
      <w:r w:rsidRPr="00166855">
        <w:t xml:space="preserve">  874,86                                                  </w:t>
      </w:r>
    </w:p>
    <w:p w:rsidR="00166855" w:rsidRPr="00166855" w:rsidRDefault="007F3324" w:rsidP="00166855">
      <w:pPr>
        <w:spacing w:after="0"/>
        <w:ind w:left="5664" w:right="-468" w:hanging="5664"/>
        <w:jc w:val="both"/>
        <w:rPr>
          <w:rFonts w:cs="Arial"/>
        </w:rPr>
      </w:pPr>
      <w:r>
        <w:t xml:space="preserve">    - </w:t>
      </w:r>
      <w:r w:rsidR="00166855" w:rsidRPr="00166855">
        <w:rPr>
          <w:rFonts w:cs="Arial"/>
        </w:rPr>
        <w:t xml:space="preserve">Internet  w OSP Bobolice                                                                     </w:t>
      </w:r>
    </w:p>
    <w:p w:rsidR="007F3324" w:rsidRDefault="007F3324" w:rsidP="00166855">
      <w:pPr>
        <w:spacing w:after="0"/>
        <w:ind w:left="5664" w:right="-468" w:hanging="5664"/>
        <w:jc w:val="both"/>
        <w:rPr>
          <w:rFonts w:cs="Arial"/>
        </w:rPr>
      </w:pPr>
    </w:p>
    <w:p w:rsidR="00166855" w:rsidRPr="00166855" w:rsidRDefault="00166855" w:rsidP="00166855">
      <w:pPr>
        <w:spacing w:after="0"/>
        <w:ind w:left="5664" w:right="-468" w:hanging="5664"/>
        <w:jc w:val="both"/>
      </w:pPr>
      <w:r w:rsidRPr="00166855">
        <w:rPr>
          <w:rFonts w:cs="Arial"/>
        </w:rPr>
        <w:t xml:space="preserve">  </w:t>
      </w:r>
      <w:r w:rsidRPr="00166855">
        <w:rPr>
          <w:rFonts w:cs="Aparajita"/>
        </w:rPr>
        <w:t>§</w:t>
      </w:r>
      <w:r w:rsidRPr="00166855">
        <w:rPr>
          <w:rFonts w:cs="Arial"/>
        </w:rPr>
        <w:t xml:space="preserve">  4360  Opłaty z tytułu usług telefonii  komórkowej       </w:t>
      </w:r>
      <w:r w:rsidRPr="00166855">
        <w:t xml:space="preserve">               </w:t>
      </w:r>
      <w:r w:rsidR="007F3324">
        <w:tab/>
      </w:r>
      <w:r w:rsidR="007F3324">
        <w:tab/>
      </w:r>
      <w:r w:rsidR="007F3324">
        <w:tab/>
      </w:r>
      <w:r w:rsidRPr="00166855">
        <w:rPr>
          <w:rFonts w:cs="Arial"/>
        </w:rPr>
        <w:t>3.079,04</w:t>
      </w:r>
    </w:p>
    <w:p w:rsidR="00166855" w:rsidRPr="00166855" w:rsidRDefault="007F3324" w:rsidP="007F3324">
      <w:pPr>
        <w:spacing w:after="0"/>
        <w:ind w:left="5664" w:right="-468" w:hanging="5664"/>
        <w:jc w:val="both"/>
        <w:rPr>
          <w:rFonts w:cs="Arial"/>
        </w:rPr>
      </w:pPr>
      <w:r>
        <w:t xml:space="preserve">   - </w:t>
      </w:r>
      <w:r w:rsidR="00166855" w:rsidRPr="00166855">
        <w:rPr>
          <w:rFonts w:cs="Arial"/>
        </w:rPr>
        <w:t>doładowanie telefonów ko</w:t>
      </w:r>
      <w:r>
        <w:rPr>
          <w:rFonts w:cs="Arial"/>
        </w:rPr>
        <w:t xml:space="preserve">mórkowych w OSP, </w:t>
      </w:r>
      <w:r w:rsidR="00166855" w:rsidRPr="00166855">
        <w:rPr>
          <w:rFonts w:cs="Arial"/>
        </w:rPr>
        <w:t xml:space="preserve">opłaty abonamentowe telefonów komórkowych  SMS,                   </w:t>
      </w:r>
    </w:p>
    <w:p w:rsidR="00166855" w:rsidRPr="00166855" w:rsidRDefault="00166855" w:rsidP="00166855">
      <w:pPr>
        <w:spacing w:after="0"/>
        <w:ind w:left="5664" w:right="-468" w:hanging="5664"/>
        <w:jc w:val="both"/>
        <w:rPr>
          <w:rFonts w:cs="Arial"/>
        </w:rPr>
      </w:pPr>
      <w:r w:rsidRPr="00166855">
        <w:rPr>
          <w:rFonts w:cs="Arial"/>
        </w:rPr>
        <w:t xml:space="preserve">    </w:t>
      </w:r>
      <w:r w:rsidR="007F3324">
        <w:rPr>
          <w:rFonts w:cs="Arial"/>
        </w:rPr>
        <w:t xml:space="preserve"> </w:t>
      </w:r>
      <w:r w:rsidRPr="00166855">
        <w:rPr>
          <w:rFonts w:cs="Arial"/>
        </w:rPr>
        <w:t xml:space="preserve">karty do telefonów  służbowych                                                </w:t>
      </w:r>
    </w:p>
    <w:p w:rsidR="00166855" w:rsidRPr="00166855" w:rsidRDefault="00166855" w:rsidP="00166855">
      <w:pPr>
        <w:spacing w:after="0"/>
        <w:ind w:left="5664" w:right="-468" w:hanging="5664"/>
        <w:jc w:val="both"/>
      </w:pPr>
    </w:p>
    <w:p w:rsidR="00166855" w:rsidRPr="00166855" w:rsidRDefault="00166855" w:rsidP="00166855">
      <w:pPr>
        <w:tabs>
          <w:tab w:val="left" w:pos="180"/>
          <w:tab w:val="left" w:pos="360"/>
        </w:tabs>
        <w:spacing w:after="0"/>
        <w:ind w:left="5664" w:right="-468" w:hanging="5664"/>
        <w:jc w:val="both"/>
      </w:pPr>
      <w:r w:rsidRPr="00166855">
        <w:t xml:space="preserve">  </w:t>
      </w:r>
      <w:r w:rsidRPr="00166855">
        <w:rPr>
          <w:rFonts w:cs="Aparajita"/>
        </w:rPr>
        <w:t>§</w:t>
      </w:r>
      <w:r w:rsidRPr="00166855">
        <w:rPr>
          <w:rFonts w:cs="Arial"/>
        </w:rPr>
        <w:t xml:space="preserve">  4370  Usługi telefonii stacjonarnej</w:t>
      </w:r>
      <w:r w:rsidRPr="00166855">
        <w:t xml:space="preserve"> </w:t>
      </w:r>
      <w:r w:rsidRPr="00166855">
        <w:tab/>
      </w:r>
      <w:r w:rsidRPr="00166855">
        <w:tab/>
      </w:r>
      <w:r w:rsidRPr="00166855">
        <w:tab/>
      </w:r>
      <w:r w:rsidRPr="00166855">
        <w:rPr>
          <w:rFonts w:cs="Arial"/>
        </w:rPr>
        <w:t xml:space="preserve">              </w:t>
      </w:r>
      <w:r w:rsidR="00D71EC3">
        <w:rPr>
          <w:rFonts w:cs="Arial"/>
        </w:rPr>
        <w:tab/>
      </w:r>
      <w:r w:rsidRPr="00166855">
        <w:rPr>
          <w:rFonts w:cs="Arial"/>
        </w:rPr>
        <w:t xml:space="preserve"> 589,68</w:t>
      </w:r>
    </w:p>
    <w:p w:rsidR="00166855" w:rsidRPr="00166855" w:rsidRDefault="007F3324" w:rsidP="00166855">
      <w:pPr>
        <w:spacing w:after="0"/>
        <w:ind w:left="5664" w:right="-468" w:hanging="5664"/>
        <w:jc w:val="both"/>
        <w:rPr>
          <w:rFonts w:cs="Arial"/>
        </w:rPr>
      </w:pPr>
      <w:r>
        <w:t xml:space="preserve">  </w:t>
      </w:r>
      <w:r w:rsidR="00166855" w:rsidRPr="00166855">
        <w:t xml:space="preserve"> </w:t>
      </w:r>
      <w:r>
        <w:t xml:space="preserve">- </w:t>
      </w:r>
      <w:r>
        <w:rPr>
          <w:rFonts w:cs="Arial"/>
        </w:rPr>
        <w:t>o</w:t>
      </w:r>
      <w:r w:rsidR="00166855" w:rsidRPr="00166855">
        <w:rPr>
          <w:rFonts w:cs="Arial"/>
        </w:rPr>
        <w:t>płata za tele</w:t>
      </w:r>
      <w:r>
        <w:rPr>
          <w:rFonts w:cs="Arial"/>
        </w:rPr>
        <w:t xml:space="preserve">fon stacjonarny w OSP Bobolice </w:t>
      </w:r>
      <w:r w:rsidR="00166855" w:rsidRPr="00166855">
        <w:rPr>
          <w:rFonts w:cs="Arial"/>
        </w:rPr>
        <w:t xml:space="preserve">                                    </w:t>
      </w:r>
    </w:p>
    <w:p w:rsidR="00166855" w:rsidRPr="00166855" w:rsidRDefault="00166855" w:rsidP="00166855">
      <w:pPr>
        <w:spacing w:after="0"/>
        <w:ind w:left="5664" w:right="-468" w:hanging="5664"/>
        <w:jc w:val="both"/>
        <w:rPr>
          <w:rFonts w:cs="Arial"/>
        </w:rPr>
      </w:pPr>
    </w:p>
    <w:p w:rsidR="00166855" w:rsidRPr="00166855" w:rsidRDefault="00166855" w:rsidP="00166855">
      <w:pPr>
        <w:tabs>
          <w:tab w:val="left" w:pos="180"/>
          <w:tab w:val="left" w:pos="360"/>
        </w:tabs>
        <w:spacing w:after="0"/>
        <w:ind w:left="5664" w:right="-468" w:hanging="5664"/>
        <w:jc w:val="both"/>
        <w:rPr>
          <w:rFonts w:cs="Arial"/>
        </w:rPr>
      </w:pPr>
      <w:r w:rsidRPr="00166855">
        <w:t xml:space="preserve">  </w:t>
      </w:r>
      <w:r w:rsidRPr="00166855">
        <w:rPr>
          <w:rFonts w:cs="Aparajita"/>
        </w:rPr>
        <w:t>§</w:t>
      </w:r>
      <w:r w:rsidRPr="00166855">
        <w:rPr>
          <w:rFonts w:cs="Arial"/>
        </w:rPr>
        <w:t xml:space="preserve">  4410  Podróże  służbowe krajowe</w:t>
      </w:r>
      <w:r w:rsidRPr="00166855">
        <w:tab/>
      </w:r>
      <w:r w:rsidRPr="00166855">
        <w:tab/>
      </w:r>
      <w:r w:rsidRPr="00166855">
        <w:tab/>
      </w:r>
      <w:r w:rsidR="00D71EC3">
        <w:rPr>
          <w:rFonts w:cs="Arial"/>
        </w:rPr>
        <w:t xml:space="preserve">          </w:t>
      </w:r>
      <w:r w:rsidR="00D71EC3">
        <w:rPr>
          <w:rFonts w:cs="Arial"/>
        </w:rPr>
        <w:tab/>
        <w:t xml:space="preserve">  1 515,61 </w:t>
      </w:r>
    </w:p>
    <w:p w:rsidR="00166855" w:rsidRDefault="007F3324" w:rsidP="007F3324">
      <w:pPr>
        <w:tabs>
          <w:tab w:val="left" w:pos="180"/>
          <w:tab w:val="left" w:pos="360"/>
        </w:tabs>
        <w:spacing w:after="0"/>
        <w:ind w:left="5664" w:right="-468" w:hanging="5664"/>
        <w:jc w:val="both"/>
      </w:pPr>
      <w:r>
        <w:rPr>
          <w:rFonts w:cs="Aparajita"/>
        </w:rPr>
        <w:t xml:space="preserve">   -  d</w:t>
      </w:r>
      <w:r w:rsidR="00166855" w:rsidRPr="00166855">
        <w:rPr>
          <w:rFonts w:cs="Aparajita"/>
        </w:rPr>
        <w:t>elegacje, delegacje sędziowskie</w:t>
      </w:r>
      <w:r w:rsidR="00D71EC3">
        <w:rPr>
          <w:rFonts w:cs="Aparajita"/>
        </w:rPr>
        <w:t>, odpis na ZFSS</w:t>
      </w:r>
      <w:r w:rsidR="00166855" w:rsidRPr="00166855">
        <w:rPr>
          <w:rFonts w:cs="Aparajita"/>
        </w:rPr>
        <w:t xml:space="preserve">                        </w:t>
      </w:r>
      <w:r>
        <w:rPr>
          <w:rFonts w:cs="Aparajita"/>
        </w:rPr>
        <w:t xml:space="preserve">                               </w:t>
      </w:r>
    </w:p>
    <w:p w:rsidR="007F3324" w:rsidRPr="00166855" w:rsidRDefault="007F3324" w:rsidP="007F3324">
      <w:pPr>
        <w:tabs>
          <w:tab w:val="left" w:pos="180"/>
          <w:tab w:val="left" w:pos="360"/>
        </w:tabs>
        <w:spacing w:after="0"/>
        <w:ind w:left="5664" w:right="-468" w:hanging="5664"/>
        <w:jc w:val="both"/>
      </w:pPr>
    </w:p>
    <w:p w:rsidR="00166855" w:rsidRPr="00166855" w:rsidRDefault="00166855" w:rsidP="00166855">
      <w:pPr>
        <w:spacing w:after="0"/>
        <w:ind w:right="-468"/>
        <w:jc w:val="both"/>
      </w:pPr>
      <w:r w:rsidRPr="00166855">
        <w:t xml:space="preserve">  </w:t>
      </w:r>
      <w:r w:rsidRPr="00166855">
        <w:rPr>
          <w:rFonts w:cs="Aparajita"/>
        </w:rPr>
        <w:t>§</w:t>
      </w:r>
      <w:r w:rsidRPr="00166855">
        <w:rPr>
          <w:rFonts w:cs="Arial"/>
        </w:rPr>
        <w:t xml:space="preserve">  4430  </w:t>
      </w:r>
      <w:r w:rsidRPr="00166855">
        <w:t xml:space="preserve"> </w:t>
      </w:r>
      <w:r w:rsidRPr="00166855">
        <w:rPr>
          <w:rFonts w:cs="Arial"/>
        </w:rPr>
        <w:t>Różne opłaty i składki</w:t>
      </w:r>
      <w:r w:rsidRPr="00166855">
        <w:t xml:space="preserve"> </w:t>
      </w:r>
      <w:r w:rsidRPr="00166855">
        <w:tab/>
      </w:r>
      <w:r w:rsidRPr="00166855">
        <w:tab/>
      </w:r>
      <w:r w:rsidRPr="00166855">
        <w:tab/>
      </w:r>
      <w:r w:rsidRPr="00166855">
        <w:tab/>
        <w:t xml:space="preserve">                  </w:t>
      </w:r>
      <w:r w:rsidR="007F3324">
        <w:tab/>
      </w:r>
      <w:r w:rsidR="007F3324">
        <w:tab/>
      </w:r>
      <w:r w:rsidRPr="00166855">
        <w:t xml:space="preserve">   21.209,96      </w:t>
      </w:r>
      <w:r w:rsidRPr="00166855">
        <w:rPr>
          <w:rFonts w:cs="Arial"/>
        </w:rPr>
        <w:t xml:space="preserve"> </w:t>
      </w:r>
    </w:p>
    <w:p w:rsidR="00166855" w:rsidRPr="00166855" w:rsidRDefault="007F3324" w:rsidP="00166855">
      <w:pPr>
        <w:spacing w:after="0"/>
        <w:ind w:left="5664" w:right="-468" w:hanging="5664"/>
        <w:jc w:val="both"/>
        <w:rPr>
          <w:rFonts w:cs="Arial"/>
        </w:rPr>
      </w:pPr>
      <w:r>
        <w:rPr>
          <w:rFonts w:cs="Arial"/>
        </w:rPr>
        <w:t xml:space="preserve">   - </w:t>
      </w:r>
      <w:r w:rsidR="00166855" w:rsidRPr="00166855">
        <w:rPr>
          <w:rFonts w:cs="Arial"/>
        </w:rPr>
        <w:t>ubezpi</w:t>
      </w:r>
      <w:r>
        <w:rPr>
          <w:rFonts w:cs="Arial"/>
        </w:rPr>
        <w:t>eczenie strażaków</w:t>
      </w:r>
      <w:r>
        <w:rPr>
          <w:rFonts w:cs="Arial"/>
        </w:rPr>
        <w:tab/>
      </w:r>
      <w:r w:rsidR="00166855" w:rsidRPr="00166855">
        <w:rPr>
          <w:rFonts w:cs="Arial"/>
        </w:rPr>
        <w:t xml:space="preserve"> 7.561,00</w:t>
      </w:r>
    </w:p>
    <w:p w:rsidR="00166855" w:rsidRPr="00166855" w:rsidRDefault="007F3324" w:rsidP="00166855">
      <w:pPr>
        <w:spacing w:after="0"/>
        <w:ind w:left="5664" w:right="-468" w:hanging="5664"/>
        <w:jc w:val="both"/>
        <w:rPr>
          <w:rFonts w:cs="Arial"/>
        </w:rPr>
      </w:pPr>
      <w:r>
        <w:rPr>
          <w:rFonts w:cs="Arial"/>
        </w:rPr>
        <w:t xml:space="preserve">   - </w:t>
      </w:r>
      <w:r w:rsidR="00166855" w:rsidRPr="00166855">
        <w:rPr>
          <w:rFonts w:cs="Arial"/>
        </w:rPr>
        <w:t>ubezpieczenie samochodów</w:t>
      </w:r>
      <w:r>
        <w:t xml:space="preserve"> </w:t>
      </w:r>
      <w:r>
        <w:tab/>
      </w:r>
      <w:r w:rsidR="00166855" w:rsidRPr="00166855">
        <w:rPr>
          <w:rFonts w:cs="Arial"/>
        </w:rPr>
        <w:t>13.648,00</w:t>
      </w:r>
    </w:p>
    <w:p w:rsidR="00166855" w:rsidRPr="00166855" w:rsidRDefault="00166855" w:rsidP="00166855">
      <w:pPr>
        <w:spacing w:after="0"/>
        <w:ind w:left="5664" w:right="-468" w:hanging="5664"/>
        <w:jc w:val="both"/>
        <w:rPr>
          <w:rFonts w:cs="Arial"/>
        </w:rPr>
      </w:pPr>
    </w:p>
    <w:p w:rsidR="00BA7675" w:rsidRDefault="00166855" w:rsidP="00BA7675">
      <w:pPr>
        <w:spacing w:after="0"/>
        <w:ind w:left="5664" w:right="-468" w:hanging="5664"/>
        <w:jc w:val="both"/>
        <w:rPr>
          <w:rFonts w:cs="Arial"/>
        </w:rPr>
      </w:pPr>
      <w:r w:rsidRPr="00166855">
        <w:t xml:space="preserve">  </w:t>
      </w:r>
      <w:r w:rsidR="00D71EC3">
        <w:rPr>
          <w:rFonts w:cs="Arial"/>
        </w:rPr>
        <w:t xml:space="preserve">Wydatki </w:t>
      </w:r>
      <w:r w:rsidRPr="00166855">
        <w:rPr>
          <w:rFonts w:cs="Arial"/>
        </w:rPr>
        <w:t xml:space="preserve">inwestycyjne </w:t>
      </w:r>
      <w:r w:rsidR="00D71EC3">
        <w:rPr>
          <w:rFonts w:cs="Arial"/>
        </w:rPr>
        <w:t xml:space="preserve">– omówione w załączniku inwestycyjnym </w:t>
      </w:r>
      <w:r w:rsidR="00D71EC3">
        <w:rPr>
          <w:rFonts w:cs="Arial"/>
        </w:rPr>
        <w:tab/>
      </w:r>
      <w:r w:rsidR="00D71EC3">
        <w:rPr>
          <w:rFonts w:cs="Arial"/>
        </w:rPr>
        <w:tab/>
      </w:r>
      <w:r w:rsidR="00D71EC3">
        <w:rPr>
          <w:rFonts w:cs="Arial"/>
        </w:rPr>
        <w:tab/>
        <w:t xml:space="preserve">    13 850,40 zł.</w:t>
      </w:r>
    </w:p>
    <w:p w:rsidR="006266E2" w:rsidRDefault="006266E2" w:rsidP="00BA7675">
      <w:pPr>
        <w:spacing w:after="0"/>
        <w:ind w:left="5664" w:right="-468" w:hanging="5664"/>
        <w:jc w:val="both"/>
        <w:rPr>
          <w:b/>
          <w:sz w:val="24"/>
          <w:szCs w:val="24"/>
          <w:u w:val="single"/>
        </w:rPr>
      </w:pPr>
    </w:p>
    <w:p w:rsidR="00966CEE" w:rsidRPr="00BA7675" w:rsidRDefault="00966CEE" w:rsidP="00BA7675">
      <w:pPr>
        <w:spacing w:after="0"/>
        <w:ind w:left="5664" w:right="-468" w:hanging="5664"/>
        <w:jc w:val="both"/>
        <w:rPr>
          <w:rFonts w:cs="Arial"/>
        </w:rPr>
      </w:pPr>
      <w:r w:rsidRPr="005E2324">
        <w:rPr>
          <w:b/>
          <w:sz w:val="24"/>
          <w:szCs w:val="24"/>
          <w:u w:val="single"/>
        </w:rPr>
        <w:t>obrona cywilna – rozdział 75414</w:t>
      </w:r>
      <w:r w:rsidRPr="005E2324">
        <w:rPr>
          <w:sz w:val="24"/>
          <w:szCs w:val="24"/>
          <w:u w:val="single"/>
        </w:rPr>
        <w:t xml:space="preserve"> </w:t>
      </w:r>
      <w:r w:rsidR="005E2324" w:rsidRPr="005E2324">
        <w:rPr>
          <w:b/>
          <w:sz w:val="24"/>
          <w:szCs w:val="24"/>
        </w:rPr>
        <w:t>–      14 938,61</w:t>
      </w:r>
      <w:r w:rsidR="00D475D9" w:rsidRPr="005E2324">
        <w:rPr>
          <w:b/>
          <w:sz w:val="24"/>
          <w:szCs w:val="24"/>
        </w:rPr>
        <w:t xml:space="preserve"> </w:t>
      </w:r>
      <w:r w:rsidRPr="005E2324">
        <w:rPr>
          <w:b/>
          <w:sz w:val="24"/>
          <w:szCs w:val="24"/>
        </w:rPr>
        <w:t>zł</w:t>
      </w:r>
      <w:r w:rsidRPr="005E2324">
        <w:rPr>
          <w:sz w:val="24"/>
          <w:szCs w:val="24"/>
        </w:rPr>
        <w:t xml:space="preserve">.                               </w:t>
      </w:r>
      <w:r w:rsidRPr="005E2324">
        <w:rPr>
          <w:b/>
          <w:sz w:val="28"/>
          <w:szCs w:val="28"/>
        </w:rPr>
        <w:t xml:space="preserve">                                                                    </w:t>
      </w:r>
    </w:p>
    <w:p w:rsidR="008A7E06" w:rsidRPr="005E2324" w:rsidRDefault="008A7E06" w:rsidP="008A7E06">
      <w:pPr>
        <w:spacing w:after="0"/>
        <w:jc w:val="both"/>
        <w:rPr>
          <w:rFonts w:cstheme="minorHAnsi"/>
          <w:color w:val="FF0000"/>
        </w:rPr>
      </w:pPr>
    </w:p>
    <w:p w:rsidR="005E2324" w:rsidRPr="005E2324" w:rsidRDefault="005E2324" w:rsidP="005E2324">
      <w:pPr>
        <w:spacing w:after="0"/>
        <w:jc w:val="both"/>
        <w:rPr>
          <w:rFonts w:cs="Arial"/>
        </w:rPr>
      </w:pPr>
      <w:r w:rsidRPr="005E2324">
        <w:rPr>
          <w:rFonts w:cs="Arial"/>
        </w:rPr>
        <w:t>Na    terenie     miasta i   gminy   Bobolice  funkcjonuje  Obrona    Cywilna   w Ramach    Formacji    Obrony    Cywilnej : Samodzielny   Pluton  Ratownictwa Ogólnego, Samodzielna Drużyna Ratownictwa Ogólnego , Drużyna Wykrywania i Alarmowania Gminy Bobolice,  Drużyna Porządkowo – Ochronna   oraz około 100 osób w punktach alarmowych w sołectwach i zakładach pracy miasta  i gminy Bobolice. W 2013 roku opracowano zgodnie z wytycznymi Szefa Obrony Cywilnej Kraju – nowy Plan Obrony Cywilnej Gminy  Bobolice, który został  uzgodniony ze Starostwem Powiatowym w Koszalinie, opracowano 7 załączników  do Planu OC oraz opracowano 66 zadań operacyjnych Obrony Cywilnej. W 2014 roku zostaną powołane nowe formacje  obrony cywilnej  na terenie miasta i gminy Bobolice zgodnie  z nowym Planem Obrony Cywilnej.</w:t>
      </w:r>
    </w:p>
    <w:p w:rsidR="005E2324" w:rsidRPr="005E2324" w:rsidRDefault="005E2324" w:rsidP="005E2324">
      <w:pPr>
        <w:spacing w:after="0"/>
        <w:jc w:val="both"/>
        <w:rPr>
          <w:rFonts w:cs="Arial"/>
        </w:rPr>
      </w:pPr>
      <w:r w:rsidRPr="005E2324">
        <w:rPr>
          <w:rFonts w:cs="Arial"/>
        </w:rPr>
        <w:t xml:space="preserve"> </w:t>
      </w:r>
    </w:p>
    <w:p w:rsidR="005E2324" w:rsidRPr="005E2324" w:rsidRDefault="005E2324" w:rsidP="005E2324">
      <w:pPr>
        <w:spacing w:after="0"/>
        <w:ind w:right="-288"/>
        <w:jc w:val="both"/>
        <w:rPr>
          <w:rFonts w:cs="Arial"/>
        </w:rPr>
      </w:pPr>
      <w:r w:rsidRPr="005E2324">
        <w:rPr>
          <w:rFonts w:cs="Arial"/>
        </w:rPr>
        <w:t>Najważniejsze     wydatki     poniesione  w   2013 roku na Obronność, Obronę  C</w:t>
      </w:r>
      <w:r>
        <w:rPr>
          <w:rFonts w:cs="Arial"/>
        </w:rPr>
        <w:t>ywilną i Zarządzanie  Kryzysowe:</w:t>
      </w:r>
    </w:p>
    <w:p w:rsidR="005E2324" w:rsidRPr="005E2324" w:rsidRDefault="005E2324" w:rsidP="005E2324">
      <w:pPr>
        <w:spacing w:after="0"/>
        <w:ind w:right="-288"/>
        <w:jc w:val="both"/>
        <w:rPr>
          <w:rFonts w:cs="Arial"/>
        </w:rPr>
      </w:pPr>
    </w:p>
    <w:p w:rsidR="005E2324" w:rsidRDefault="005E2324" w:rsidP="005E2324">
      <w:pPr>
        <w:spacing w:after="0"/>
      </w:pPr>
      <w:r w:rsidRPr="005E2324">
        <w:t xml:space="preserve"> </w:t>
      </w:r>
      <w:r w:rsidRPr="005E2324">
        <w:rPr>
          <w:rFonts w:cs="Aparajita"/>
        </w:rPr>
        <w:t>§</w:t>
      </w:r>
      <w:r w:rsidRPr="005E2324">
        <w:rPr>
          <w:rFonts w:cs="Arial"/>
        </w:rPr>
        <w:t xml:space="preserve">  4210  Zakup  materiałów i wyposażenia</w:t>
      </w:r>
      <w:r w:rsidRPr="005E2324">
        <w:t xml:space="preserve">                                               </w:t>
      </w:r>
      <w:r>
        <w:tab/>
      </w:r>
      <w:r>
        <w:tab/>
      </w:r>
      <w:r>
        <w:tab/>
      </w:r>
      <w:r w:rsidRPr="005E2324">
        <w:t xml:space="preserve"> 7.378,76 zł </w:t>
      </w:r>
    </w:p>
    <w:p w:rsidR="005E2324" w:rsidRPr="005E2324" w:rsidRDefault="005E2324" w:rsidP="005E2324">
      <w:pPr>
        <w:spacing w:after="0"/>
      </w:pPr>
      <w:r>
        <w:t xml:space="preserve"> </w:t>
      </w:r>
      <w:r w:rsidRPr="005E2324">
        <w:rPr>
          <w:rFonts w:hAnsi="Arial Narrow"/>
        </w:rPr>
        <w:t>♦</w:t>
      </w:r>
      <w:r w:rsidRPr="005E2324">
        <w:t xml:space="preserve"> miesięcznik OC                                               </w:t>
      </w:r>
      <w:r w:rsidRPr="005E2324">
        <w:tab/>
      </w:r>
      <w:r w:rsidRPr="005E2324">
        <w:tab/>
        <w:t xml:space="preserve">           </w:t>
      </w:r>
      <w:r>
        <w:t xml:space="preserve">            </w:t>
      </w:r>
      <w:r w:rsidRPr="005E2324">
        <w:t xml:space="preserve">99,00        </w:t>
      </w:r>
    </w:p>
    <w:p w:rsidR="005E2324" w:rsidRPr="005E2324" w:rsidRDefault="005E2324" w:rsidP="005E2324">
      <w:pPr>
        <w:spacing w:after="0"/>
      </w:pPr>
      <w:r w:rsidRPr="005E2324">
        <w:t xml:space="preserve"> </w:t>
      </w:r>
      <w:r w:rsidRPr="005E2324">
        <w:rPr>
          <w:rFonts w:hAnsi="Arial Narrow"/>
        </w:rPr>
        <w:t>♦</w:t>
      </w:r>
      <w:r w:rsidRPr="005E2324">
        <w:t xml:space="preserve"> komputer  dla pracownika                  </w:t>
      </w:r>
      <w:r w:rsidRPr="005E2324">
        <w:tab/>
      </w:r>
      <w:r w:rsidRPr="005E2324">
        <w:tab/>
      </w:r>
      <w:r w:rsidRPr="005E2324">
        <w:tab/>
        <w:t xml:space="preserve">                 1.549,00    </w:t>
      </w:r>
    </w:p>
    <w:p w:rsidR="005E2324" w:rsidRPr="005E2324" w:rsidRDefault="005E2324" w:rsidP="005E2324">
      <w:pPr>
        <w:spacing w:after="0"/>
      </w:pPr>
      <w:r w:rsidRPr="005E2324">
        <w:rPr>
          <w:rFonts w:hAnsi="Arial Narrow"/>
        </w:rPr>
        <w:t>♦</w:t>
      </w:r>
      <w:r w:rsidRPr="005E2324">
        <w:t xml:space="preserve"> łóżko polowe, pościel, </w:t>
      </w:r>
      <w:proofErr w:type="spellStart"/>
      <w:r w:rsidRPr="005E2324">
        <w:t>spiwory</w:t>
      </w:r>
      <w:proofErr w:type="spellEnd"/>
      <w:r w:rsidRPr="005E2324">
        <w:t xml:space="preserve"> dla </w:t>
      </w:r>
      <w:proofErr w:type="spellStart"/>
      <w:r w:rsidRPr="005E2324">
        <w:t>zarządz</w:t>
      </w:r>
      <w:proofErr w:type="spellEnd"/>
      <w:r w:rsidRPr="005E2324">
        <w:t xml:space="preserve">. kryzysowego        </w:t>
      </w:r>
      <w:r>
        <w:t xml:space="preserve">     </w:t>
      </w:r>
      <w:r w:rsidRPr="005E2324">
        <w:t xml:space="preserve">3.987,16                  </w:t>
      </w:r>
    </w:p>
    <w:p w:rsidR="005E2324" w:rsidRPr="005E2324" w:rsidRDefault="005E2324" w:rsidP="005E2324">
      <w:pPr>
        <w:spacing w:after="0"/>
      </w:pPr>
      <w:r w:rsidRPr="005E2324">
        <w:rPr>
          <w:rFonts w:hAnsi="Arial Narrow"/>
        </w:rPr>
        <w:t>♦</w:t>
      </w:r>
      <w:r w:rsidRPr="005E2324">
        <w:t xml:space="preserve"> artykuły spożywczo- przemysłowe,          </w:t>
      </w:r>
      <w:r w:rsidRPr="005E2324">
        <w:tab/>
        <w:t xml:space="preserve">                             </w:t>
      </w:r>
      <w:r>
        <w:t xml:space="preserve">    </w:t>
      </w:r>
      <w:r w:rsidRPr="005E2324">
        <w:t xml:space="preserve">  752,14</w:t>
      </w:r>
    </w:p>
    <w:p w:rsidR="005E2324" w:rsidRPr="005E2324" w:rsidRDefault="005E2324" w:rsidP="005E2324">
      <w:pPr>
        <w:spacing w:after="0"/>
      </w:pPr>
      <w:r w:rsidRPr="005E2324">
        <w:rPr>
          <w:rFonts w:hAnsi="Arial Narrow"/>
        </w:rPr>
        <w:t>♦</w:t>
      </w:r>
      <w:r w:rsidRPr="005E2324">
        <w:t xml:space="preserve"> nagrody,  amunicja                                   </w:t>
      </w:r>
      <w:r w:rsidRPr="005E2324">
        <w:tab/>
        <w:t xml:space="preserve">                               </w:t>
      </w:r>
      <w:r>
        <w:t xml:space="preserve">     </w:t>
      </w:r>
      <w:r w:rsidRPr="005E2324">
        <w:t>361,00</w:t>
      </w:r>
    </w:p>
    <w:p w:rsidR="005E2324" w:rsidRPr="005E2324" w:rsidRDefault="005E2324" w:rsidP="005E2324">
      <w:pPr>
        <w:spacing w:after="0"/>
      </w:pPr>
      <w:r w:rsidRPr="005E2324">
        <w:rPr>
          <w:rFonts w:hAnsi="Arial Narrow"/>
        </w:rPr>
        <w:t>♦</w:t>
      </w:r>
      <w:r w:rsidRPr="005E2324">
        <w:t xml:space="preserve"> </w:t>
      </w:r>
      <w:proofErr w:type="spellStart"/>
      <w:r w:rsidRPr="005E2324">
        <w:t>paliwa,oleje</w:t>
      </w:r>
      <w:proofErr w:type="spellEnd"/>
      <w:r w:rsidRPr="005E2324">
        <w:t xml:space="preserve">,          </w:t>
      </w:r>
      <w:r w:rsidRPr="005E2324">
        <w:tab/>
        <w:t xml:space="preserve">                      </w:t>
      </w:r>
      <w:r w:rsidRPr="005E2324">
        <w:tab/>
      </w:r>
      <w:r w:rsidRPr="005E2324">
        <w:tab/>
      </w:r>
      <w:r w:rsidRPr="005E2324">
        <w:tab/>
      </w:r>
      <w:r w:rsidRPr="005E2324">
        <w:tab/>
        <w:t xml:space="preserve">         123,59</w:t>
      </w:r>
    </w:p>
    <w:p w:rsidR="005E2324" w:rsidRPr="005E2324" w:rsidRDefault="005E2324" w:rsidP="005E2324">
      <w:pPr>
        <w:spacing w:after="0"/>
      </w:pPr>
      <w:r w:rsidRPr="005E2324">
        <w:rPr>
          <w:rFonts w:hAnsi="Arial Narrow"/>
        </w:rPr>
        <w:t>♦</w:t>
      </w:r>
      <w:r w:rsidRPr="005E2324">
        <w:t xml:space="preserve"> </w:t>
      </w:r>
      <w:proofErr w:type="spellStart"/>
      <w:r w:rsidRPr="005E2324">
        <w:t>latarki,baterie</w:t>
      </w:r>
      <w:proofErr w:type="spellEnd"/>
      <w:r w:rsidRPr="005E2324">
        <w:tab/>
      </w:r>
      <w:r w:rsidRPr="005E2324">
        <w:tab/>
      </w:r>
      <w:r w:rsidRPr="005E2324">
        <w:tab/>
      </w:r>
      <w:r w:rsidRPr="005E2324">
        <w:tab/>
        <w:t xml:space="preserve">,          </w:t>
      </w:r>
      <w:r w:rsidRPr="005E2324">
        <w:tab/>
        <w:t xml:space="preserve">                     </w:t>
      </w:r>
      <w:r>
        <w:t xml:space="preserve">  </w:t>
      </w:r>
      <w:r w:rsidRPr="005E2324">
        <w:t>506,87</w:t>
      </w:r>
    </w:p>
    <w:p w:rsidR="005E2324" w:rsidRPr="005E2324" w:rsidRDefault="005E2324" w:rsidP="005E2324">
      <w:pPr>
        <w:spacing w:after="0"/>
      </w:pPr>
      <w:r w:rsidRPr="005E2324">
        <w:t xml:space="preserve"> </w:t>
      </w:r>
      <w:r w:rsidRPr="005E2324">
        <w:rPr>
          <w:rFonts w:cs="Aparajita"/>
        </w:rPr>
        <w:t>§</w:t>
      </w:r>
      <w:r w:rsidRPr="005E2324">
        <w:rPr>
          <w:rFonts w:cs="Arial"/>
        </w:rPr>
        <w:t xml:space="preserve">  4260  </w:t>
      </w:r>
      <w:r w:rsidRPr="005E2324">
        <w:t xml:space="preserve"> </w:t>
      </w:r>
      <w:r w:rsidRPr="005E2324">
        <w:rPr>
          <w:rFonts w:cs="Arial"/>
        </w:rPr>
        <w:t>Energia</w:t>
      </w:r>
      <w:r w:rsidRPr="005E2324">
        <w:t xml:space="preserve">                                                 </w:t>
      </w:r>
      <w:r w:rsidRPr="005E2324">
        <w:tab/>
      </w:r>
      <w:r w:rsidRPr="005E2324">
        <w:tab/>
        <w:t xml:space="preserve">                  </w:t>
      </w:r>
      <w:r>
        <w:tab/>
      </w:r>
      <w:r>
        <w:tab/>
      </w:r>
      <w:r>
        <w:tab/>
      </w:r>
      <w:r w:rsidRPr="005E2324">
        <w:t>567,03 zł</w:t>
      </w:r>
    </w:p>
    <w:p w:rsidR="005E2324" w:rsidRPr="005E2324" w:rsidRDefault="005E2324" w:rsidP="005E2324">
      <w:pPr>
        <w:spacing w:after="0"/>
      </w:pPr>
      <w:r>
        <w:t xml:space="preserve">- </w:t>
      </w:r>
      <w:r w:rsidRPr="005E2324">
        <w:t xml:space="preserve">Zasilanie  syreny elektrycznej  OC w Radwankach,                     </w:t>
      </w:r>
    </w:p>
    <w:p w:rsidR="005E2324" w:rsidRPr="005E2324" w:rsidRDefault="005E2324" w:rsidP="005E2324">
      <w:pPr>
        <w:spacing w:after="0"/>
      </w:pPr>
      <w:r w:rsidRPr="005E2324">
        <w:t xml:space="preserve">Ubiedrzu, </w:t>
      </w:r>
      <w:proofErr w:type="spellStart"/>
      <w:r w:rsidRPr="005E2324">
        <w:t>Dargini</w:t>
      </w:r>
      <w:proofErr w:type="spellEnd"/>
      <w:r w:rsidRPr="005E2324">
        <w:t xml:space="preserve">,      </w:t>
      </w:r>
    </w:p>
    <w:p w:rsidR="005E2324" w:rsidRPr="005E2324" w:rsidRDefault="005E2324" w:rsidP="005E2324">
      <w:pPr>
        <w:tabs>
          <w:tab w:val="left" w:pos="360"/>
        </w:tabs>
        <w:spacing w:after="0"/>
      </w:pPr>
      <w:r w:rsidRPr="005E2324">
        <w:t xml:space="preserve">                           </w:t>
      </w:r>
    </w:p>
    <w:p w:rsidR="005E2324" w:rsidRDefault="005E2324" w:rsidP="005E2324">
      <w:pPr>
        <w:tabs>
          <w:tab w:val="left" w:pos="7200"/>
          <w:tab w:val="left" w:pos="7380"/>
        </w:tabs>
        <w:spacing w:after="0"/>
      </w:pPr>
      <w:r w:rsidRPr="005E2324">
        <w:t xml:space="preserve">  </w:t>
      </w:r>
      <w:r w:rsidRPr="005E2324">
        <w:rPr>
          <w:rFonts w:cs="Aparajita"/>
        </w:rPr>
        <w:t>§</w:t>
      </w:r>
      <w:r w:rsidRPr="005E2324">
        <w:rPr>
          <w:rFonts w:cs="Arial"/>
        </w:rPr>
        <w:t xml:space="preserve"> 4270  </w:t>
      </w:r>
      <w:r w:rsidRPr="005E2324">
        <w:t xml:space="preserve">Zakup  usług remontowych                                                    </w:t>
      </w:r>
      <w:r>
        <w:tab/>
      </w:r>
      <w:r>
        <w:tab/>
      </w:r>
      <w:r>
        <w:tab/>
      </w:r>
      <w:r w:rsidRPr="005E2324">
        <w:t xml:space="preserve"> </w:t>
      </w:r>
      <w:r>
        <w:t>5.029,50</w:t>
      </w:r>
      <w:r w:rsidR="001033EF">
        <w:t xml:space="preserve"> zł.</w:t>
      </w:r>
    </w:p>
    <w:p w:rsidR="005E2324" w:rsidRPr="005E2324" w:rsidRDefault="005E2324" w:rsidP="005E2324">
      <w:pPr>
        <w:tabs>
          <w:tab w:val="left" w:pos="7200"/>
          <w:tab w:val="left" w:pos="7380"/>
        </w:tabs>
        <w:spacing w:after="0"/>
      </w:pPr>
      <w:r>
        <w:t>- p</w:t>
      </w:r>
      <w:r w:rsidRPr="005E2324">
        <w:t>rzegląd  agrega</w:t>
      </w:r>
      <w:r>
        <w:t xml:space="preserve">tu prądotwórczego                                                     </w:t>
      </w:r>
      <w:r w:rsidRPr="005E2324">
        <w:t xml:space="preserve">2.460,00 </w:t>
      </w:r>
    </w:p>
    <w:p w:rsidR="005E2324" w:rsidRPr="005E2324" w:rsidRDefault="005E2324" w:rsidP="005E2324">
      <w:pPr>
        <w:spacing w:after="0"/>
      </w:pPr>
      <w:r>
        <w:t>- p</w:t>
      </w:r>
      <w:r w:rsidRPr="005E2324">
        <w:t xml:space="preserve">rzegląd syren OC                                         </w:t>
      </w:r>
      <w:r w:rsidRPr="005E2324">
        <w:tab/>
        <w:t xml:space="preserve">               </w:t>
      </w:r>
      <w:r>
        <w:tab/>
        <w:t xml:space="preserve">     </w:t>
      </w:r>
      <w:r w:rsidRPr="005E2324">
        <w:t xml:space="preserve">1.050,00 </w:t>
      </w:r>
    </w:p>
    <w:p w:rsidR="005E2324" w:rsidRPr="005E2324" w:rsidRDefault="005E2324" w:rsidP="005E2324">
      <w:pPr>
        <w:spacing w:after="0"/>
      </w:pPr>
      <w:r>
        <w:t xml:space="preserve"> - n</w:t>
      </w:r>
      <w:r w:rsidRPr="005E2324">
        <w:t xml:space="preserve">aprawa niszczarki                                             </w:t>
      </w:r>
      <w:r w:rsidRPr="005E2324">
        <w:tab/>
        <w:t xml:space="preserve">                    </w:t>
      </w:r>
      <w:r>
        <w:t xml:space="preserve">                   </w:t>
      </w:r>
      <w:r w:rsidRPr="005E2324">
        <w:t xml:space="preserve">61,50 </w:t>
      </w:r>
    </w:p>
    <w:p w:rsidR="005E2324" w:rsidRPr="005E2324" w:rsidRDefault="005E2324" w:rsidP="005E2324">
      <w:pPr>
        <w:spacing w:after="0"/>
      </w:pPr>
      <w:r>
        <w:t xml:space="preserve">  - n</w:t>
      </w:r>
      <w:r w:rsidRPr="005E2324">
        <w:t>aprawa  DSP-15</w:t>
      </w:r>
      <w:r w:rsidRPr="005E2324">
        <w:tab/>
      </w:r>
      <w:r w:rsidRPr="005E2324">
        <w:tab/>
      </w:r>
      <w:r w:rsidRPr="005E2324">
        <w:tab/>
      </w:r>
      <w:r w:rsidRPr="005E2324">
        <w:tab/>
      </w:r>
      <w:r w:rsidRPr="005E2324">
        <w:tab/>
        <w:t xml:space="preserve">               </w:t>
      </w:r>
      <w:r>
        <w:t xml:space="preserve">     </w:t>
      </w:r>
      <w:r w:rsidRPr="005E2324">
        <w:t>1.050,00</w:t>
      </w:r>
    </w:p>
    <w:p w:rsidR="005E2324" w:rsidRDefault="005E2324" w:rsidP="005E2324">
      <w:pPr>
        <w:tabs>
          <w:tab w:val="left" w:pos="7020"/>
          <w:tab w:val="left" w:pos="7200"/>
        </w:tabs>
        <w:spacing w:after="0"/>
      </w:pPr>
      <w:r w:rsidRPr="005E2324">
        <w:t xml:space="preserve">  </w:t>
      </w:r>
    </w:p>
    <w:p w:rsidR="001033EF" w:rsidRDefault="005E2324" w:rsidP="001033EF">
      <w:pPr>
        <w:tabs>
          <w:tab w:val="left" w:pos="7020"/>
          <w:tab w:val="left" w:pos="7200"/>
        </w:tabs>
        <w:spacing w:after="0"/>
      </w:pPr>
      <w:r w:rsidRPr="005E2324">
        <w:rPr>
          <w:rFonts w:cs="Aparajita"/>
        </w:rPr>
        <w:t>§</w:t>
      </w:r>
      <w:r w:rsidRPr="005E2324">
        <w:rPr>
          <w:rFonts w:cs="Arial"/>
        </w:rPr>
        <w:t xml:space="preserve">  4300  Zakup usług pozostałych                                                       </w:t>
      </w:r>
      <w:r w:rsidR="001033EF">
        <w:rPr>
          <w:rFonts w:cs="Arial"/>
        </w:rPr>
        <w:tab/>
      </w:r>
      <w:r w:rsidR="001033EF">
        <w:rPr>
          <w:rFonts w:cs="Arial"/>
        </w:rPr>
        <w:tab/>
      </w:r>
      <w:r w:rsidR="001033EF">
        <w:rPr>
          <w:rFonts w:cs="Arial"/>
        </w:rPr>
        <w:tab/>
      </w:r>
      <w:r>
        <w:rPr>
          <w:rFonts w:cs="Arial"/>
        </w:rPr>
        <w:t xml:space="preserve">  </w:t>
      </w:r>
      <w:r w:rsidRPr="005E2324">
        <w:rPr>
          <w:rFonts w:cs="Arial"/>
        </w:rPr>
        <w:t xml:space="preserve">  1.238,79 zł</w:t>
      </w:r>
    </w:p>
    <w:p w:rsidR="005E2324" w:rsidRPr="005E2324" w:rsidRDefault="005E2324" w:rsidP="001033EF">
      <w:pPr>
        <w:tabs>
          <w:tab w:val="left" w:pos="7020"/>
          <w:tab w:val="left" w:pos="7200"/>
        </w:tabs>
        <w:spacing w:after="0"/>
      </w:pPr>
      <w:r w:rsidRPr="005E2324">
        <w:t>● serwis</w:t>
      </w:r>
      <w:r w:rsidR="001033EF">
        <w:t xml:space="preserve"> oprogramowania  GZZ                                                     </w:t>
      </w:r>
      <w:r w:rsidRPr="005E2324">
        <w:t xml:space="preserve">             736,80                                       </w:t>
      </w:r>
    </w:p>
    <w:p w:rsidR="001033EF" w:rsidRDefault="005E2324" w:rsidP="005E2324">
      <w:pPr>
        <w:spacing w:after="0"/>
      </w:pPr>
      <w:r w:rsidRPr="005E2324">
        <w:t xml:space="preserve">● wykonanie teczki na dokumentację                                           </w:t>
      </w:r>
      <w:r w:rsidR="001033EF">
        <w:t xml:space="preserve">            </w:t>
      </w:r>
      <w:r w:rsidRPr="005E2324">
        <w:t xml:space="preserve">160,00                                   </w:t>
      </w:r>
    </w:p>
    <w:p w:rsidR="005E2324" w:rsidRPr="005E2324" w:rsidRDefault="005E2324" w:rsidP="005E2324">
      <w:pPr>
        <w:spacing w:after="0"/>
      </w:pPr>
      <w:r w:rsidRPr="005E2324">
        <w:t xml:space="preserve">● opłata  za udział  w </w:t>
      </w:r>
      <w:r w:rsidR="001033EF">
        <w:t>ćwiczeniu powiatowym</w:t>
      </w:r>
      <w:r w:rsidR="001033EF">
        <w:tab/>
      </w:r>
      <w:r w:rsidR="001033EF">
        <w:tab/>
      </w:r>
      <w:r w:rsidR="001033EF">
        <w:tab/>
        <w:t xml:space="preserve">        </w:t>
      </w:r>
      <w:r w:rsidRPr="005E2324">
        <w:t>240,00</w:t>
      </w:r>
    </w:p>
    <w:p w:rsidR="005E2324" w:rsidRPr="005E2324" w:rsidRDefault="005E2324" w:rsidP="005E2324">
      <w:pPr>
        <w:tabs>
          <w:tab w:val="left" w:pos="180"/>
        </w:tabs>
        <w:spacing w:after="0"/>
      </w:pPr>
      <w:r w:rsidRPr="005E2324">
        <w:t xml:space="preserve">● usługi  fotograficzne                                                              </w:t>
      </w:r>
      <w:r w:rsidR="001033EF">
        <w:t xml:space="preserve">              </w:t>
      </w:r>
      <w:r w:rsidRPr="005E2324">
        <w:t xml:space="preserve">     </w:t>
      </w:r>
      <w:r w:rsidR="001033EF">
        <w:t xml:space="preserve"> </w:t>
      </w:r>
      <w:r w:rsidRPr="005E2324">
        <w:t xml:space="preserve">101,99                                   </w:t>
      </w:r>
    </w:p>
    <w:p w:rsidR="005E2324" w:rsidRPr="005E2324" w:rsidRDefault="005E2324" w:rsidP="005E2324">
      <w:pPr>
        <w:spacing w:after="0"/>
        <w:rPr>
          <w:rFonts w:cs="Arial"/>
        </w:rPr>
      </w:pPr>
    </w:p>
    <w:p w:rsidR="001033EF" w:rsidRDefault="005E2324" w:rsidP="005E2324">
      <w:pPr>
        <w:spacing w:after="0"/>
        <w:rPr>
          <w:rFonts w:cs="Arial"/>
        </w:rPr>
      </w:pPr>
      <w:r w:rsidRPr="005E2324">
        <w:rPr>
          <w:rFonts w:cs="Aparajita"/>
        </w:rPr>
        <w:t xml:space="preserve">  §</w:t>
      </w:r>
      <w:r w:rsidRPr="005E2324">
        <w:rPr>
          <w:rFonts w:cs="Arial"/>
        </w:rPr>
        <w:t xml:space="preserve">  4360   Opłaty z tyt.</w:t>
      </w:r>
      <w:r w:rsidR="001033EF">
        <w:rPr>
          <w:rFonts w:cs="Arial"/>
        </w:rPr>
        <w:t xml:space="preserve"> </w:t>
      </w:r>
      <w:r w:rsidRPr="005E2324">
        <w:rPr>
          <w:rFonts w:cs="Arial"/>
        </w:rPr>
        <w:t>zakup usług telef.</w:t>
      </w:r>
      <w:r w:rsidR="001033EF">
        <w:rPr>
          <w:rFonts w:cs="Arial"/>
        </w:rPr>
        <w:t xml:space="preserve"> </w:t>
      </w:r>
      <w:r w:rsidRPr="005E2324">
        <w:rPr>
          <w:rFonts w:cs="Arial"/>
        </w:rPr>
        <w:t xml:space="preserve">komórkowej                               </w:t>
      </w:r>
      <w:r w:rsidR="001033EF">
        <w:rPr>
          <w:rFonts w:cs="Arial"/>
        </w:rPr>
        <w:tab/>
      </w:r>
      <w:r w:rsidR="001033EF">
        <w:rPr>
          <w:rFonts w:cs="Arial"/>
        </w:rPr>
        <w:tab/>
      </w:r>
      <w:r w:rsidR="001033EF">
        <w:rPr>
          <w:rFonts w:cs="Arial"/>
        </w:rPr>
        <w:tab/>
      </w:r>
      <w:r w:rsidRPr="005E2324">
        <w:rPr>
          <w:rFonts w:cs="Arial"/>
        </w:rPr>
        <w:t>600,00 zł</w:t>
      </w:r>
    </w:p>
    <w:p w:rsidR="001033EF" w:rsidRDefault="005E2324" w:rsidP="005E2324">
      <w:pPr>
        <w:spacing w:after="0"/>
        <w:rPr>
          <w:rFonts w:cs="Arial"/>
        </w:rPr>
      </w:pPr>
      <w:r w:rsidRPr="005E2324">
        <w:t xml:space="preserve">  </w:t>
      </w:r>
      <w:r w:rsidRPr="005E2324">
        <w:rPr>
          <w:rFonts w:cs="Aparajita"/>
        </w:rPr>
        <w:t>§</w:t>
      </w:r>
      <w:r w:rsidRPr="005E2324">
        <w:rPr>
          <w:rFonts w:cs="Arial"/>
        </w:rPr>
        <w:t xml:space="preserve">  4410  </w:t>
      </w:r>
      <w:r w:rsidRPr="005E2324">
        <w:t xml:space="preserve"> </w:t>
      </w:r>
      <w:r w:rsidRPr="005E2324">
        <w:rPr>
          <w:rFonts w:cs="Arial"/>
        </w:rPr>
        <w:t xml:space="preserve"> </w:t>
      </w:r>
      <w:r w:rsidRPr="005E2324">
        <w:t xml:space="preserve">  Podróże służbowe  krajowe                                                   </w:t>
      </w:r>
      <w:r w:rsidR="001033EF">
        <w:tab/>
      </w:r>
      <w:r w:rsidR="001033EF">
        <w:tab/>
      </w:r>
      <w:r w:rsidR="001033EF">
        <w:tab/>
      </w:r>
      <w:r w:rsidRPr="005E2324">
        <w:t xml:space="preserve">  124,53 zł</w:t>
      </w:r>
    </w:p>
    <w:p w:rsidR="005E2324" w:rsidRPr="001033EF" w:rsidRDefault="001033EF" w:rsidP="005E2324">
      <w:pPr>
        <w:spacing w:after="0"/>
        <w:rPr>
          <w:rFonts w:cs="Arial"/>
        </w:rPr>
      </w:pPr>
      <w:r>
        <w:rPr>
          <w:rFonts w:cs="Arial"/>
        </w:rPr>
        <w:t xml:space="preserve">- </w:t>
      </w:r>
      <w:r w:rsidR="005E2324" w:rsidRPr="005E2324">
        <w:t xml:space="preserve">akcja  kurierska przejazdy                                                     </w:t>
      </w:r>
    </w:p>
    <w:p w:rsidR="00966CEE" w:rsidRPr="002D10B1" w:rsidRDefault="00966CEE" w:rsidP="00D475D9">
      <w:pPr>
        <w:spacing w:after="0"/>
        <w:jc w:val="both"/>
        <w:rPr>
          <w:rFonts w:cstheme="minorHAnsi"/>
          <w:i/>
        </w:rPr>
      </w:pPr>
      <w:r w:rsidRPr="003D1355">
        <w:rPr>
          <w:rFonts w:cstheme="minorHAnsi"/>
          <w:color w:val="FF0000"/>
        </w:rPr>
        <w:t xml:space="preserve">                                                                                     </w:t>
      </w:r>
      <w:r w:rsidR="00980B4E" w:rsidRPr="003D1355">
        <w:rPr>
          <w:rFonts w:cstheme="minorHAnsi"/>
          <w:color w:val="FF0000"/>
        </w:rPr>
        <w:tab/>
      </w:r>
      <w:r w:rsidR="00980B4E" w:rsidRPr="003D1355">
        <w:rPr>
          <w:rFonts w:cstheme="minorHAnsi"/>
          <w:color w:val="FF0000"/>
        </w:rPr>
        <w:tab/>
      </w:r>
      <w:r w:rsidR="00980B4E" w:rsidRPr="003D1355">
        <w:rPr>
          <w:rFonts w:cstheme="minorHAnsi"/>
          <w:color w:val="FF0000"/>
        </w:rPr>
        <w:tab/>
      </w:r>
      <w:r w:rsidR="00980B4E" w:rsidRPr="003D1355">
        <w:rPr>
          <w:rFonts w:cstheme="minorHAnsi"/>
          <w:color w:val="FF0000"/>
        </w:rPr>
        <w:tab/>
      </w:r>
      <w:r w:rsidRPr="002D10B1">
        <w:rPr>
          <w:rFonts w:cstheme="minorHAnsi"/>
        </w:rPr>
        <w:t xml:space="preserve"> (</w:t>
      </w:r>
      <w:r w:rsidRPr="002D10B1">
        <w:rPr>
          <w:rFonts w:cstheme="minorHAnsi"/>
          <w:i/>
        </w:rPr>
        <w:t>Sporządził : Jan  Wójcik)</w:t>
      </w:r>
    </w:p>
    <w:p w:rsidR="00BA7675" w:rsidRDefault="00BA7675" w:rsidP="003131AA">
      <w:pPr>
        <w:jc w:val="both"/>
        <w:rPr>
          <w:b/>
          <w:sz w:val="24"/>
          <w:szCs w:val="24"/>
          <w:u w:val="single"/>
        </w:rPr>
      </w:pPr>
    </w:p>
    <w:p w:rsidR="00966CEE" w:rsidRPr="0088040B" w:rsidRDefault="00966CEE" w:rsidP="003131AA">
      <w:pPr>
        <w:jc w:val="both"/>
        <w:rPr>
          <w:i/>
          <w:sz w:val="16"/>
          <w:szCs w:val="16"/>
        </w:rPr>
      </w:pPr>
      <w:r w:rsidRPr="0088040B">
        <w:rPr>
          <w:b/>
          <w:sz w:val="24"/>
          <w:szCs w:val="24"/>
          <w:u w:val="single"/>
        </w:rPr>
        <w:t xml:space="preserve">Straż miejska  - rozdział 75416 </w:t>
      </w:r>
      <w:r w:rsidR="002D10B1" w:rsidRPr="0088040B">
        <w:rPr>
          <w:b/>
          <w:sz w:val="24"/>
          <w:szCs w:val="24"/>
        </w:rPr>
        <w:t xml:space="preserve">–  1 390 448,70  </w:t>
      </w:r>
      <w:r w:rsidRPr="0088040B">
        <w:rPr>
          <w:b/>
          <w:sz w:val="24"/>
          <w:szCs w:val="24"/>
        </w:rPr>
        <w:t>zł.</w:t>
      </w:r>
      <w:r w:rsidRPr="0088040B">
        <w:rPr>
          <w:sz w:val="24"/>
          <w:szCs w:val="24"/>
          <w:u w:val="single"/>
        </w:rPr>
        <w:t xml:space="preserve">  </w:t>
      </w:r>
      <w:r w:rsidRPr="0088040B">
        <w:rPr>
          <w:sz w:val="24"/>
          <w:szCs w:val="24"/>
        </w:rPr>
        <w:t xml:space="preserve">  </w:t>
      </w:r>
    </w:p>
    <w:p w:rsidR="00B53792" w:rsidRPr="0088040B" w:rsidRDefault="0088040B" w:rsidP="003131AA">
      <w:pPr>
        <w:spacing w:after="0"/>
        <w:jc w:val="both"/>
      </w:pPr>
      <w:r w:rsidRPr="0088040B">
        <w:t>Plan wydatków 1 433 344 zł. , wykonano w 97,0</w:t>
      </w:r>
      <w:r w:rsidR="00966CEE" w:rsidRPr="0088040B">
        <w:t xml:space="preserve"> %. Wysokość wydatków straży miejskiej </w:t>
      </w:r>
      <w:r w:rsidR="0031226B" w:rsidRPr="0088040B">
        <w:t>jest zależna</w:t>
      </w:r>
      <w:r w:rsidR="00966CEE" w:rsidRPr="0088040B">
        <w:t xml:space="preserve"> w głównej mierze w zakresie obróbki </w:t>
      </w:r>
      <w:r w:rsidR="0031226B" w:rsidRPr="0088040B">
        <w:t>kosztów mandatów</w:t>
      </w:r>
      <w:r w:rsidR="00966CEE" w:rsidRPr="0088040B">
        <w:t xml:space="preserve">, gdyż koszty zależą od ich ilości. </w:t>
      </w:r>
    </w:p>
    <w:p w:rsidR="00B53792" w:rsidRPr="0088040B" w:rsidRDefault="0031226B" w:rsidP="003131AA">
      <w:pPr>
        <w:spacing w:after="0"/>
        <w:jc w:val="both"/>
      </w:pPr>
      <w:r w:rsidRPr="0088040B">
        <w:t xml:space="preserve">Wskaźnik </w:t>
      </w:r>
      <w:r w:rsidR="00AB715B" w:rsidRPr="0088040B">
        <w:t xml:space="preserve">kosztów </w:t>
      </w:r>
      <w:r w:rsidR="00966CEE" w:rsidRPr="0088040B">
        <w:t xml:space="preserve"> </w:t>
      </w:r>
      <w:r w:rsidR="0071522F" w:rsidRPr="0088040B">
        <w:t xml:space="preserve">( </w:t>
      </w:r>
      <w:r w:rsidR="0088040B" w:rsidRPr="0088040B">
        <w:t>1 390 448,70</w:t>
      </w:r>
      <w:r w:rsidR="00A57E0A" w:rsidRPr="0088040B">
        <w:t xml:space="preserve"> zł. )</w:t>
      </w:r>
      <w:r w:rsidR="0088040B" w:rsidRPr="0088040B">
        <w:t xml:space="preserve"> </w:t>
      </w:r>
      <w:r w:rsidR="00966CEE" w:rsidRPr="0088040B">
        <w:t>do przychodów z wpływów za mandaty</w:t>
      </w:r>
      <w:r w:rsidR="0088040B" w:rsidRPr="0088040B">
        <w:t xml:space="preserve"> ( 3 815 056,35</w:t>
      </w:r>
      <w:r w:rsidR="00A57E0A" w:rsidRPr="0088040B">
        <w:t xml:space="preserve"> zł. )</w:t>
      </w:r>
      <w:r w:rsidR="00966CEE" w:rsidRPr="0088040B">
        <w:t xml:space="preserve"> stanowi  </w:t>
      </w:r>
      <w:r w:rsidR="00AB715B" w:rsidRPr="0088040B">
        <w:rPr>
          <w:b/>
        </w:rPr>
        <w:t>36,4</w:t>
      </w:r>
      <w:r w:rsidR="00966CEE" w:rsidRPr="0088040B">
        <w:rPr>
          <w:b/>
        </w:rPr>
        <w:t>%</w:t>
      </w:r>
      <w:r w:rsidR="00966CEE" w:rsidRPr="0088040B">
        <w:t xml:space="preserve"> przychodów. </w:t>
      </w:r>
    </w:p>
    <w:p w:rsidR="003131AA" w:rsidRPr="0088040B" w:rsidRDefault="00966CEE" w:rsidP="003131AA">
      <w:pPr>
        <w:spacing w:after="0"/>
        <w:jc w:val="both"/>
      </w:pPr>
      <w:r w:rsidRPr="0088040B">
        <w:t xml:space="preserve">Dochód po potrąceniu wydatków stanowi dla gminy kwotę </w:t>
      </w:r>
      <w:r w:rsidR="0088040B" w:rsidRPr="0088040B">
        <w:t>2 424 607,65</w:t>
      </w:r>
      <w:r w:rsidR="00A57E0A" w:rsidRPr="0088040B">
        <w:t xml:space="preserve"> </w:t>
      </w:r>
      <w:r w:rsidRPr="0088040B">
        <w:t>zł.</w:t>
      </w:r>
      <w:r w:rsidR="00B53792" w:rsidRPr="0088040B">
        <w:t xml:space="preserve">, tj. </w:t>
      </w:r>
      <w:r w:rsidR="00AB715B" w:rsidRPr="0088040B">
        <w:rPr>
          <w:b/>
        </w:rPr>
        <w:t>63,6</w:t>
      </w:r>
      <w:r w:rsidR="00B53792" w:rsidRPr="0088040B">
        <w:rPr>
          <w:b/>
        </w:rPr>
        <w:t>%</w:t>
      </w:r>
      <w:r w:rsidR="003131AA" w:rsidRPr="0088040B">
        <w:t xml:space="preserve"> przychodów. </w:t>
      </w:r>
      <w:r w:rsidRPr="0088040B">
        <w:t xml:space="preserve"> </w:t>
      </w:r>
    </w:p>
    <w:p w:rsidR="00FD6E92" w:rsidRPr="00FD6E92" w:rsidRDefault="00966CEE" w:rsidP="003131AA">
      <w:pPr>
        <w:spacing w:after="0"/>
      </w:pPr>
      <w:r w:rsidRPr="00FD6E92">
        <w:t>Wydatki obejmują</w:t>
      </w:r>
      <w:r w:rsidR="009A65AD" w:rsidRPr="00FD6E92">
        <w:t xml:space="preserve"> m.in.</w:t>
      </w:r>
      <w:r w:rsidRPr="00FD6E92">
        <w:t>:                                                                                                                                                                     - wynagrodzenia wraz z pochodnymi</w:t>
      </w:r>
      <w:r w:rsidR="0088040B" w:rsidRPr="00FD6E92">
        <w:t xml:space="preserve"> </w:t>
      </w:r>
      <w:r w:rsidR="0088040B" w:rsidRPr="00FD6E92">
        <w:tab/>
      </w:r>
      <w:r w:rsidR="0088040B" w:rsidRPr="00FD6E92">
        <w:tab/>
      </w:r>
      <w:r w:rsidR="0088040B" w:rsidRPr="00FD6E92">
        <w:tab/>
      </w:r>
      <w:r w:rsidR="0088040B" w:rsidRPr="00FD6E92">
        <w:tab/>
      </w:r>
      <w:r w:rsidR="0088040B" w:rsidRPr="00FD6E92">
        <w:tab/>
      </w:r>
      <w:r w:rsidR="0088040B" w:rsidRPr="00FD6E92">
        <w:tab/>
      </w:r>
      <w:r w:rsidR="0088040B" w:rsidRPr="00FD6E92">
        <w:tab/>
        <w:t>564 906,07 zł. -  koszty</w:t>
      </w:r>
      <w:r w:rsidR="00A57E0A" w:rsidRPr="00FD6E92">
        <w:t xml:space="preserve"> zatrudnienia </w:t>
      </w:r>
      <w:r w:rsidR="00A57E0A" w:rsidRPr="00FD6E92">
        <w:tab/>
      </w:r>
      <w:r w:rsidR="00A57E0A" w:rsidRPr="00FD6E92">
        <w:tab/>
      </w:r>
      <w:r w:rsidR="0088040B" w:rsidRPr="00FD6E92">
        <w:tab/>
      </w:r>
      <w:r w:rsidR="0088040B" w:rsidRPr="00FD6E92">
        <w:tab/>
      </w:r>
      <w:r w:rsidR="0088040B" w:rsidRPr="00FD6E92">
        <w:tab/>
      </w:r>
      <w:r w:rsidR="0088040B" w:rsidRPr="00FD6E92">
        <w:tab/>
      </w:r>
      <w:r w:rsidR="0088040B" w:rsidRPr="00FD6E92">
        <w:tab/>
      </w:r>
      <w:r w:rsidRPr="00FD6E92">
        <w:t xml:space="preserve">             </w:t>
      </w:r>
      <w:r w:rsidR="002511D6">
        <w:tab/>
      </w:r>
      <w:r w:rsidR="002511D6">
        <w:tab/>
        <w:t xml:space="preserve">  24 953,31</w:t>
      </w:r>
      <w:r w:rsidRPr="00FD6E92">
        <w:t xml:space="preserve"> zł.</w:t>
      </w:r>
    </w:p>
    <w:p w:rsidR="0088040B" w:rsidRPr="00FD6E92" w:rsidRDefault="00FD6E92" w:rsidP="003131AA">
      <w:pPr>
        <w:spacing w:after="0"/>
      </w:pPr>
      <w:r w:rsidRPr="00FD6E92">
        <w:t xml:space="preserve">- umowy-zlecenia – naprawa </w:t>
      </w:r>
      <w:proofErr w:type="spellStart"/>
      <w:r w:rsidRPr="00FD6E92">
        <w:t>fotoradaru</w:t>
      </w:r>
      <w:proofErr w:type="spellEnd"/>
      <w:r w:rsidRPr="00FD6E92">
        <w:tab/>
      </w:r>
      <w:r w:rsidRPr="00FD6E92">
        <w:tab/>
      </w:r>
      <w:r w:rsidRPr="00FD6E92">
        <w:tab/>
      </w:r>
      <w:r w:rsidRPr="00FD6E92">
        <w:tab/>
        <w:t xml:space="preserve">  </w:t>
      </w:r>
      <w:r w:rsidRPr="00FD6E92">
        <w:tab/>
      </w:r>
      <w:r w:rsidRPr="00FD6E92">
        <w:tab/>
        <w:t xml:space="preserve">    1 600,00 zł.</w:t>
      </w:r>
      <w:r w:rsidR="00966CEE" w:rsidRPr="00FD6E92">
        <w:t xml:space="preserve">         </w:t>
      </w:r>
    </w:p>
    <w:p w:rsidR="009A65AD" w:rsidRPr="00FD6E92" w:rsidRDefault="009A65AD" w:rsidP="003131AA">
      <w:pPr>
        <w:spacing w:after="0"/>
      </w:pPr>
      <w:r w:rsidRPr="00FD6E92">
        <w:t>- art. biurowe, papier, tonery</w:t>
      </w:r>
      <w:r w:rsidR="00FD6E92">
        <w:t>, bloczki mandatowe, druk</w:t>
      </w:r>
      <w:r w:rsidR="009D74B6" w:rsidRPr="00FD6E92">
        <w:t xml:space="preserve">           </w:t>
      </w:r>
      <w:r w:rsidR="009D74B6" w:rsidRPr="00FD6E92">
        <w:tab/>
      </w:r>
      <w:r w:rsidR="00FD6E92" w:rsidRPr="00FD6E92">
        <w:tab/>
      </w:r>
      <w:r w:rsidR="00FD6E92" w:rsidRPr="00FD6E92">
        <w:tab/>
      </w:r>
      <w:r w:rsidR="00FD6E92" w:rsidRPr="00FD6E92">
        <w:tab/>
        <w:t xml:space="preserve">   1</w:t>
      </w:r>
      <w:r w:rsidR="002511D6">
        <w:t>8 031,62</w:t>
      </w:r>
      <w:r w:rsidRPr="00FD6E92">
        <w:t xml:space="preserve"> zł</w:t>
      </w:r>
    </w:p>
    <w:p w:rsidR="009A65AD" w:rsidRPr="007B0288" w:rsidRDefault="003131AA" w:rsidP="009A65AD">
      <w:pPr>
        <w:spacing w:after="0"/>
      </w:pPr>
      <w:r w:rsidRPr="007B0288">
        <w:t>- paliw</w:t>
      </w:r>
      <w:r w:rsidR="007B0288" w:rsidRPr="007B0288">
        <w:t>o</w:t>
      </w:r>
      <w:r w:rsidR="007B0288" w:rsidRPr="007B0288">
        <w:tab/>
      </w:r>
      <w:r w:rsidR="007B0288" w:rsidRPr="007B0288">
        <w:tab/>
      </w:r>
      <w:r w:rsidR="007B0288" w:rsidRPr="007B0288">
        <w:tab/>
      </w:r>
      <w:r w:rsidR="007B0288" w:rsidRPr="007B0288">
        <w:tab/>
      </w:r>
      <w:r w:rsidR="007B0288" w:rsidRPr="007B0288">
        <w:tab/>
      </w:r>
      <w:r w:rsidR="007B0288" w:rsidRPr="007B0288">
        <w:tab/>
      </w:r>
      <w:r w:rsidR="007B0288" w:rsidRPr="007B0288">
        <w:tab/>
      </w:r>
      <w:r w:rsidR="007B0288" w:rsidRPr="007B0288">
        <w:tab/>
      </w:r>
      <w:r w:rsidR="007B0288" w:rsidRPr="007B0288">
        <w:tab/>
      </w:r>
      <w:r w:rsidR="007B0288" w:rsidRPr="007B0288">
        <w:tab/>
        <w:t xml:space="preserve">     7 292,93</w:t>
      </w:r>
      <w:r w:rsidR="009A65AD" w:rsidRPr="007B0288">
        <w:t xml:space="preserve"> zł</w:t>
      </w:r>
    </w:p>
    <w:p w:rsidR="003131AA" w:rsidRPr="007B0288" w:rsidRDefault="003131AA" w:rsidP="009A65AD">
      <w:pPr>
        <w:spacing w:after="0"/>
      </w:pPr>
      <w:r w:rsidRPr="007B0288">
        <w:t>- akumulatory do</w:t>
      </w:r>
      <w:r w:rsidR="009D74B6" w:rsidRPr="007B0288">
        <w:t xml:space="preserve"> </w:t>
      </w:r>
      <w:proofErr w:type="spellStart"/>
      <w:r w:rsidR="009D74B6" w:rsidRPr="007B0288">
        <w:t>fotoradaru</w:t>
      </w:r>
      <w:proofErr w:type="spellEnd"/>
      <w:r w:rsidR="008F4BBE">
        <w:t>, moduł pamięci</w:t>
      </w:r>
      <w:r w:rsidR="002511D6">
        <w:t>, legalizacja</w:t>
      </w:r>
      <w:r w:rsidR="002511D6">
        <w:tab/>
      </w:r>
      <w:r w:rsidR="008F4BBE">
        <w:tab/>
      </w:r>
      <w:r w:rsidR="008F4BBE">
        <w:tab/>
      </w:r>
      <w:r w:rsidR="008F4BBE">
        <w:tab/>
        <w:t xml:space="preserve">     </w:t>
      </w:r>
      <w:r w:rsidR="002511D6">
        <w:t>4 110,26</w:t>
      </w:r>
      <w:r w:rsidRPr="007B0288">
        <w:t xml:space="preserve"> zł. </w:t>
      </w:r>
    </w:p>
    <w:p w:rsidR="003131AA" w:rsidRPr="003A4A6A" w:rsidRDefault="003131AA" w:rsidP="009A65AD">
      <w:pPr>
        <w:spacing w:after="0"/>
      </w:pPr>
      <w:r w:rsidRPr="003A4A6A">
        <w:t>- osprzęt strażnika</w:t>
      </w:r>
      <w:r w:rsidR="009D74B6" w:rsidRPr="003A4A6A">
        <w:t>, wyposażenie biura</w:t>
      </w:r>
      <w:r w:rsidR="00534358" w:rsidRPr="003A4A6A">
        <w:tab/>
      </w:r>
      <w:r w:rsidR="00534358" w:rsidRPr="003A4A6A">
        <w:tab/>
      </w:r>
      <w:r w:rsidR="00534358" w:rsidRPr="003A4A6A">
        <w:tab/>
      </w:r>
      <w:r w:rsidR="00534358" w:rsidRPr="003A4A6A">
        <w:tab/>
      </w:r>
      <w:r w:rsidR="00534358" w:rsidRPr="003A4A6A">
        <w:tab/>
      </w:r>
      <w:r w:rsidR="00534358" w:rsidRPr="003A4A6A">
        <w:tab/>
      </w:r>
      <w:r w:rsidR="00534358" w:rsidRPr="003A4A6A">
        <w:tab/>
        <w:t xml:space="preserve">     </w:t>
      </w:r>
      <w:r w:rsidR="003A4A6A" w:rsidRPr="003A4A6A">
        <w:t>1 </w:t>
      </w:r>
      <w:r w:rsidR="00AA1E4C">
        <w:t>460</w:t>
      </w:r>
      <w:r w:rsidR="003A4A6A" w:rsidRPr="003A4A6A">
        <w:t>,00</w:t>
      </w:r>
      <w:r w:rsidRPr="003A4A6A">
        <w:t xml:space="preserve"> zł.</w:t>
      </w:r>
    </w:p>
    <w:p w:rsidR="00B91540" w:rsidRPr="00546D99" w:rsidRDefault="00DA650A" w:rsidP="009A65AD">
      <w:pPr>
        <w:spacing w:after="0"/>
      </w:pPr>
      <w:r w:rsidRPr="00546D99">
        <w:t xml:space="preserve">- zakup energii do </w:t>
      </w:r>
      <w:proofErr w:type="spellStart"/>
      <w:r w:rsidRPr="00546D99">
        <w:t>fotoradarów</w:t>
      </w:r>
      <w:proofErr w:type="spellEnd"/>
      <w:r w:rsidR="003131AA" w:rsidRPr="00546D99">
        <w:tab/>
      </w:r>
      <w:r w:rsidR="003131AA" w:rsidRPr="00546D99">
        <w:tab/>
      </w:r>
      <w:r w:rsidR="003131AA" w:rsidRPr="00546D99">
        <w:tab/>
      </w:r>
      <w:r w:rsidR="003131AA" w:rsidRPr="00546D99">
        <w:tab/>
      </w:r>
      <w:r w:rsidR="003131AA" w:rsidRPr="00546D99">
        <w:tab/>
      </w:r>
      <w:r w:rsidR="003131AA" w:rsidRPr="00546D99">
        <w:tab/>
        <w:t xml:space="preserve"> </w:t>
      </w:r>
      <w:r w:rsidR="00B91540" w:rsidRPr="00546D99">
        <w:t xml:space="preserve">  </w:t>
      </w:r>
      <w:r w:rsidR="003131AA" w:rsidRPr="00546D99">
        <w:t xml:space="preserve"> </w:t>
      </w:r>
      <w:r w:rsidR="00546D99" w:rsidRPr="00546D99">
        <w:tab/>
      </w:r>
      <w:r w:rsidR="00546D99" w:rsidRPr="00546D99">
        <w:tab/>
        <w:t xml:space="preserve">      1 695,26</w:t>
      </w:r>
      <w:r w:rsidR="00B91540" w:rsidRPr="00546D99">
        <w:t xml:space="preserve"> zł</w:t>
      </w:r>
    </w:p>
    <w:p w:rsidR="00B91540" w:rsidRPr="003A4A6A" w:rsidRDefault="00B91540" w:rsidP="009A65AD">
      <w:pPr>
        <w:spacing w:after="0"/>
      </w:pPr>
      <w:r w:rsidRPr="003A4A6A">
        <w:t>- usługi remontowe-przeglądy, naprawy samochodu służbowego Straży</w:t>
      </w:r>
      <w:r w:rsidR="003131AA" w:rsidRPr="003A4A6A">
        <w:tab/>
      </w:r>
      <w:r w:rsidR="003131AA" w:rsidRPr="003A4A6A">
        <w:tab/>
      </w:r>
      <w:r w:rsidR="003131AA" w:rsidRPr="003A4A6A">
        <w:tab/>
      </w:r>
      <w:r w:rsidR="003A4A6A" w:rsidRPr="003A4A6A">
        <w:t xml:space="preserve">     </w:t>
      </w:r>
      <w:r w:rsidR="00D235B9">
        <w:t>5 219,41</w:t>
      </w:r>
      <w:r w:rsidRPr="003A4A6A">
        <w:t xml:space="preserve"> zł.</w:t>
      </w:r>
    </w:p>
    <w:p w:rsidR="00B91540" w:rsidRPr="00546D99" w:rsidRDefault="00534358" w:rsidP="009A65AD">
      <w:pPr>
        <w:spacing w:after="0"/>
      </w:pPr>
      <w:r w:rsidRPr="00546D99">
        <w:t>- dzierżawa ksero</w:t>
      </w:r>
      <w:r w:rsidR="00B91540" w:rsidRPr="00546D99">
        <w:tab/>
      </w:r>
      <w:r w:rsidR="00B91540" w:rsidRPr="00546D99">
        <w:tab/>
      </w:r>
      <w:r w:rsidR="00B91540" w:rsidRPr="00546D99">
        <w:tab/>
      </w:r>
      <w:r w:rsidR="00B91540" w:rsidRPr="00546D99">
        <w:tab/>
      </w:r>
      <w:r w:rsidR="00B91540" w:rsidRPr="00546D99">
        <w:tab/>
      </w:r>
      <w:r w:rsidR="00B91540" w:rsidRPr="00546D99">
        <w:tab/>
      </w:r>
      <w:r w:rsidR="00B91540" w:rsidRPr="00546D99">
        <w:tab/>
      </w:r>
      <w:r w:rsidR="00B91540" w:rsidRPr="00546D99">
        <w:tab/>
        <w:t xml:space="preserve">    </w:t>
      </w:r>
      <w:r w:rsidR="00546D99" w:rsidRPr="00546D99">
        <w:tab/>
        <w:t xml:space="preserve">   17 007,70</w:t>
      </w:r>
      <w:r w:rsidR="00B91540" w:rsidRPr="00546D99">
        <w:t xml:space="preserve"> zł.</w:t>
      </w:r>
    </w:p>
    <w:p w:rsidR="00B91540" w:rsidRPr="007218AE" w:rsidRDefault="00B91540" w:rsidP="009A65AD">
      <w:pPr>
        <w:spacing w:after="0"/>
      </w:pPr>
      <w:r w:rsidRPr="007218AE">
        <w:t xml:space="preserve">- serwis oprogramowania </w:t>
      </w:r>
      <w:r w:rsidR="00534358" w:rsidRPr="007218AE">
        <w:t>FET</w:t>
      </w:r>
      <w:r w:rsidR="00534358" w:rsidRPr="007218AE">
        <w:tab/>
      </w:r>
      <w:r w:rsidR="00534358" w:rsidRPr="007218AE">
        <w:tab/>
      </w:r>
      <w:r w:rsidR="00534358" w:rsidRPr="007218AE">
        <w:tab/>
      </w:r>
      <w:r w:rsidR="00534358" w:rsidRPr="007218AE">
        <w:tab/>
      </w:r>
      <w:r w:rsidR="00534358" w:rsidRPr="007218AE">
        <w:tab/>
      </w:r>
      <w:r w:rsidR="00534358" w:rsidRPr="007218AE">
        <w:tab/>
      </w:r>
      <w:r w:rsidR="00534358" w:rsidRPr="007218AE">
        <w:tab/>
      </w:r>
      <w:r w:rsidR="00534358" w:rsidRPr="007218AE">
        <w:tab/>
        <w:t xml:space="preserve">  </w:t>
      </w:r>
      <w:r w:rsidRPr="007218AE">
        <w:t xml:space="preserve"> </w:t>
      </w:r>
      <w:r w:rsidR="007218AE" w:rsidRPr="007218AE">
        <w:t>13 530,00</w:t>
      </w:r>
      <w:r w:rsidRPr="007218AE">
        <w:t xml:space="preserve"> zł.</w:t>
      </w:r>
    </w:p>
    <w:p w:rsidR="00B91540" w:rsidRPr="00AA1E4C" w:rsidRDefault="00B91540" w:rsidP="009A65AD">
      <w:pPr>
        <w:spacing w:after="0"/>
      </w:pPr>
      <w:r w:rsidRPr="00AA1E4C">
        <w:t>- wynajem przenośne</w:t>
      </w:r>
      <w:r w:rsidR="00DA650A" w:rsidRPr="00AA1E4C">
        <w:t xml:space="preserve">go </w:t>
      </w:r>
      <w:proofErr w:type="spellStart"/>
      <w:r w:rsidR="00DA650A" w:rsidRPr="00AA1E4C">
        <w:t>fotoradaru</w:t>
      </w:r>
      <w:proofErr w:type="spellEnd"/>
      <w:r w:rsidR="00DA650A" w:rsidRPr="00AA1E4C">
        <w:tab/>
      </w:r>
      <w:r w:rsidR="00DA650A" w:rsidRPr="00AA1E4C">
        <w:tab/>
      </w:r>
      <w:r w:rsidR="00DA650A" w:rsidRPr="00AA1E4C">
        <w:tab/>
      </w:r>
      <w:r w:rsidR="00DA650A" w:rsidRPr="00AA1E4C">
        <w:tab/>
      </w:r>
      <w:r w:rsidR="00DA650A" w:rsidRPr="00AA1E4C">
        <w:tab/>
      </w:r>
      <w:r w:rsidR="00DA650A" w:rsidRPr="00AA1E4C">
        <w:tab/>
      </w:r>
      <w:r w:rsidR="00DA650A" w:rsidRPr="00AA1E4C">
        <w:tab/>
        <w:t xml:space="preserve">   </w:t>
      </w:r>
      <w:r w:rsidR="00AA1E4C" w:rsidRPr="00AA1E4C">
        <w:t>68 855,40</w:t>
      </w:r>
      <w:r w:rsidRPr="00AA1E4C">
        <w:t xml:space="preserve"> zł.</w:t>
      </w:r>
    </w:p>
    <w:p w:rsidR="00B91540" w:rsidRPr="007218AE" w:rsidRDefault="00B91540" w:rsidP="009A65AD">
      <w:pPr>
        <w:spacing w:after="0"/>
      </w:pPr>
      <w:r w:rsidRPr="007218AE">
        <w:t>- us</w:t>
      </w:r>
      <w:r w:rsidR="007218AE" w:rsidRPr="007218AE">
        <w:t>ługi pocztowe</w:t>
      </w:r>
      <w:r w:rsidR="007218AE" w:rsidRPr="007218AE">
        <w:tab/>
      </w:r>
      <w:r w:rsidR="007218AE" w:rsidRPr="007218AE">
        <w:tab/>
      </w:r>
      <w:r w:rsidR="007218AE" w:rsidRPr="007218AE">
        <w:tab/>
      </w:r>
      <w:r w:rsidR="007218AE" w:rsidRPr="007218AE">
        <w:tab/>
      </w:r>
      <w:r w:rsidR="007218AE" w:rsidRPr="007218AE">
        <w:tab/>
      </w:r>
      <w:r w:rsidR="007218AE" w:rsidRPr="007218AE">
        <w:tab/>
      </w:r>
      <w:r w:rsidR="007218AE" w:rsidRPr="007218AE">
        <w:tab/>
      </w:r>
      <w:r w:rsidR="007218AE" w:rsidRPr="007218AE">
        <w:tab/>
      </w:r>
      <w:r w:rsidR="007218AE" w:rsidRPr="007218AE">
        <w:tab/>
        <w:t>513 884,88</w:t>
      </w:r>
      <w:r w:rsidRPr="007218AE">
        <w:t xml:space="preserve"> zł</w:t>
      </w:r>
    </w:p>
    <w:p w:rsidR="00B91540" w:rsidRPr="002511D6" w:rsidRDefault="00B91540" w:rsidP="009A65AD">
      <w:pPr>
        <w:spacing w:after="0"/>
      </w:pPr>
      <w:r w:rsidRPr="002511D6">
        <w:t xml:space="preserve">- roczny dostęp do bazy danych </w:t>
      </w:r>
      <w:r w:rsidR="00534358" w:rsidRPr="002511D6">
        <w:t>firm</w:t>
      </w:r>
      <w:r w:rsidRPr="002511D6">
        <w:tab/>
      </w:r>
      <w:r w:rsidRPr="002511D6">
        <w:tab/>
      </w:r>
      <w:r w:rsidRPr="002511D6">
        <w:tab/>
      </w:r>
      <w:r w:rsidRPr="002511D6">
        <w:tab/>
      </w:r>
      <w:r w:rsidRPr="002511D6">
        <w:tab/>
      </w:r>
      <w:r w:rsidRPr="002511D6">
        <w:tab/>
      </w:r>
      <w:r w:rsidRPr="002511D6">
        <w:tab/>
        <w:t xml:space="preserve">     2 361,60 zł.</w:t>
      </w:r>
    </w:p>
    <w:p w:rsidR="00826700" w:rsidRPr="0043070D" w:rsidRDefault="00826700" w:rsidP="009A65AD">
      <w:pPr>
        <w:spacing w:after="0"/>
      </w:pPr>
      <w:r w:rsidRPr="0043070D">
        <w:t>- koszty telefonów komórkowych</w:t>
      </w:r>
      <w:r w:rsidR="00DA650A" w:rsidRPr="0043070D">
        <w:t>,</w:t>
      </w:r>
      <w:r w:rsidR="0043070D" w:rsidRPr="0043070D">
        <w:t xml:space="preserve"> stacjonarnych</w:t>
      </w:r>
      <w:r w:rsidR="0043070D" w:rsidRPr="0043070D">
        <w:tab/>
      </w:r>
      <w:r w:rsidR="0043070D" w:rsidRPr="0043070D">
        <w:tab/>
      </w:r>
      <w:r w:rsidR="0043070D" w:rsidRPr="0043070D">
        <w:tab/>
      </w:r>
      <w:r w:rsidR="0043070D" w:rsidRPr="0043070D">
        <w:tab/>
      </w:r>
      <w:r w:rsidR="0043070D" w:rsidRPr="0043070D">
        <w:tab/>
        <w:t xml:space="preserve">   15 165,60</w:t>
      </w:r>
      <w:r w:rsidRPr="0043070D">
        <w:t xml:space="preserve"> zł.</w:t>
      </w:r>
    </w:p>
    <w:p w:rsidR="00B91540" w:rsidRPr="0043070D" w:rsidRDefault="00534358" w:rsidP="00E948BA">
      <w:pPr>
        <w:spacing w:after="0"/>
      </w:pPr>
      <w:r w:rsidRPr="0043070D">
        <w:t>- koszty postępowa</w:t>
      </w:r>
      <w:r w:rsidR="00DA650A" w:rsidRPr="0043070D">
        <w:t>ni</w:t>
      </w:r>
      <w:r w:rsidR="0043070D" w:rsidRPr="0043070D">
        <w:t>a sądowego</w:t>
      </w:r>
      <w:r w:rsidR="0043070D" w:rsidRPr="0043070D">
        <w:tab/>
      </w:r>
      <w:r w:rsidR="0043070D" w:rsidRPr="0043070D">
        <w:tab/>
      </w:r>
      <w:r w:rsidR="0043070D" w:rsidRPr="0043070D">
        <w:tab/>
      </w:r>
      <w:r w:rsidR="0043070D" w:rsidRPr="0043070D">
        <w:tab/>
      </w:r>
      <w:r w:rsidR="0043070D" w:rsidRPr="0043070D">
        <w:tab/>
      </w:r>
      <w:r w:rsidR="0043070D" w:rsidRPr="0043070D">
        <w:tab/>
      </w:r>
      <w:r w:rsidR="0043070D" w:rsidRPr="0043070D">
        <w:tab/>
        <w:t xml:space="preserve">   18 397,36</w:t>
      </w:r>
      <w:r w:rsidRPr="0043070D">
        <w:t xml:space="preserve"> zł.</w:t>
      </w:r>
    </w:p>
    <w:p w:rsidR="003A4A6A" w:rsidRDefault="003A4A6A" w:rsidP="00E948BA">
      <w:pPr>
        <w:spacing w:after="0"/>
      </w:pPr>
      <w:r w:rsidRPr="003A4A6A">
        <w:t>- materiały promocyjne do lekcji edukacyjnych</w:t>
      </w:r>
      <w:r w:rsidRPr="003A4A6A">
        <w:tab/>
      </w:r>
      <w:r w:rsidRPr="003A4A6A">
        <w:tab/>
      </w:r>
      <w:r w:rsidRPr="003A4A6A">
        <w:tab/>
      </w:r>
      <w:r w:rsidRPr="003A4A6A">
        <w:tab/>
      </w:r>
      <w:r w:rsidRPr="003A4A6A">
        <w:tab/>
      </w:r>
      <w:r w:rsidRPr="003A4A6A">
        <w:tab/>
        <w:t xml:space="preserve">     2 087,00 zł.</w:t>
      </w:r>
    </w:p>
    <w:p w:rsidR="00D608C6" w:rsidRPr="003A4A6A" w:rsidRDefault="00D608C6" w:rsidP="00E948BA">
      <w:pPr>
        <w:spacing w:after="0"/>
      </w:pPr>
      <w:r>
        <w:t>- różne opłaty i składki – ubezpieczenie samochodu</w:t>
      </w:r>
      <w:r>
        <w:tab/>
      </w:r>
      <w:r>
        <w:tab/>
      </w:r>
      <w:r>
        <w:tab/>
      </w:r>
      <w:r>
        <w:tab/>
      </w:r>
      <w:r>
        <w:tab/>
        <w:t xml:space="preserve">     2 868,00 zł.</w:t>
      </w:r>
    </w:p>
    <w:p w:rsidR="00E948BA" w:rsidRPr="003D1355" w:rsidRDefault="00E948BA" w:rsidP="00E948BA">
      <w:pPr>
        <w:spacing w:after="0"/>
        <w:rPr>
          <w:color w:val="FF0000"/>
        </w:rPr>
      </w:pPr>
    </w:p>
    <w:p w:rsidR="00E948BA" w:rsidRPr="0043070D" w:rsidRDefault="00E948BA" w:rsidP="00E948BA">
      <w:pPr>
        <w:spacing w:after="0"/>
      </w:pPr>
      <w:r w:rsidRPr="0043070D">
        <w:t xml:space="preserve">Wydatki inwestycyjne – załącznik </w:t>
      </w:r>
      <w:r w:rsidRPr="0043070D">
        <w:tab/>
      </w:r>
      <w:r w:rsidRPr="0043070D">
        <w:tab/>
      </w:r>
      <w:r w:rsidRPr="0043070D">
        <w:tab/>
      </w:r>
      <w:r w:rsidRPr="0043070D">
        <w:tab/>
      </w:r>
      <w:r w:rsidRPr="0043070D">
        <w:tab/>
      </w:r>
      <w:r w:rsidRPr="0043070D">
        <w:tab/>
      </w:r>
      <w:r w:rsidRPr="0043070D">
        <w:tab/>
        <w:t>107 022,30 zł.</w:t>
      </w:r>
    </w:p>
    <w:p w:rsidR="00BF3ED6" w:rsidRPr="003D1355" w:rsidRDefault="00BF3ED6" w:rsidP="00966CEE">
      <w:pPr>
        <w:rPr>
          <w:b/>
          <w:color w:val="FF0000"/>
          <w:sz w:val="24"/>
          <w:szCs w:val="24"/>
        </w:rPr>
      </w:pPr>
    </w:p>
    <w:p w:rsidR="00FA1EB3" w:rsidRPr="006266E2" w:rsidRDefault="00966CEE" w:rsidP="00966CEE">
      <w:pPr>
        <w:rPr>
          <w:b/>
          <w:sz w:val="24"/>
          <w:szCs w:val="24"/>
        </w:rPr>
      </w:pPr>
      <w:r w:rsidRPr="00FA1EB3">
        <w:rPr>
          <w:b/>
          <w:sz w:val="24"/>
          <w:szCs w:val="24"/>
        </w:rPr>
        <w:t xml:space="preserve">DZIAŁ 757 - OBSŁUGA DŁUGU PUBLICZNEGO –– </w:t>
      </w:r>
      <w:r w:rsidR="00BF3ED6" w:rsidRPr="00FA1EB3">
        <w:rPr>
          <w:b/>
          <w:sz w:val="24"/>
          <w:szCs w:val="24"/>
        </w:rPr>
        <w:t>2,3</w:t>
      </w:r>
      <w:r w:rsidR="005270B6" w:rsidRPr="00FA1EB3">
        <w:rPr>
          <w:b/>
          <w:sz w:val="24"/>
          <w:szCs w:val="24"/>
        </w:rPr>
        <w:t xml:space="preserve"> </w:t>
      </w:r>
      <w:r w:rsidRPr="00FA1EB3">
        <w:rPr>
          <w:b/>
          <w:sz w:val="24"/>
          <w:szCs w:val="24"/>
        </w:rPr>
        <w:t xml:space="preserve">% ogółu wydatków   </w:t>
      </w:r>
    </w:p>
    <w:p w:rsidR="00966CEE" w:rsidRPr="00B1228B" w:rsidRDefault="00966CEE" w:rsidP="00966CEE">
      <w:pPr>
        <w:rPr>
          <w:sz w:val="24"/>
          <w:szCs w:val="24"/>
        </w:rPr>
      </w:pPr>
      <w:r w:rsidRPr="00B1228B">
        <w:rPr>
          <w:b/>
          <w:sz w:val="24"/>
          <w:szCs w:val="24"/>
          <w:u w:val="single"/>
        </w:rPr>
        <w:t>obsługa papierów wartościowych , kredytów i poż</w:t>
      </w:r>
      <w:r w:rsidR="00E23A80" w:rsidRPr="00B1228B">
        <w:rPr>
          <w:b/>
          <w:sz w:val="24"/>
          <w:szCs w:val="24"/>
          <w:u w:val="single"/>
        </w:rPr>
        <w:t xml:space="preserve">yczek </w:t>
      </w:r>
      <w:proofErr w:type="spellStart"/>
      <w:r w:rsidR="00E23A80" w:rsidRPr="00B1228B">
        <w:rPr>
          <w:b/>
          <w:sz w:val="24"/>
          <w:szCs w:val="24"/>
          <w:u w:val="single"/>
        </w:rPr>
        <w:t>jst</w:t>
      </w:r>
      <w:proofErr w:type="spellEnd"/>
      <w:r w:rsidR="00E23A80" w:rsidRPr="00B1228B">
        <w:rPr>
          <w:b/>
          <w:sz w:val="24"/>
          <w:szCs w:val="24"/>
          <w:u w:val="single"/>
        </w:rPr>
        <w:t xml:space="preserve"> </w:t>
      </w:r>
      <w:r w:rsidRPr="00B1228B">
        <w:rPr>
          <w:b/>
          <w:sz w:val="24"/>
          <w:szCs w:val="24"/>
          <w:u w:val="single"/>
        </w:rPr>
        <w:t>rozdział 75702</w:t>
      </w:r>
      <w:r w:rsidRPr="00B1228B">
        <w:rPr>
          <w:sz w:val="24"/>
          <w:szCs w:val="24"/>
        </w:rPr>
        <w:t xml:space="preserve"> </w:t>
      </w:r>
      <w:r w:rsidR="00FA1EB3" w:rsidRPr="00B1228B">
        <w:rPr>
          <w:b/>
          <w:sz w:val="24"/>
          <w:szCs w:val="24"/>
        </w:rPr>
        <w:t>– 841 301,43</w:t>
      </w:r>
      <w:r w:rsidR="00E23A80" w:rsidRPr="00B1228B">
        <w:rPr>
          <w:b/>
          <w:sz w:val="24"/>
          <w:szCs w:val="24"/>
        </w:rPr>
        <w:t xml:space="preserve"> </w:t>
      </w:r>
      <w:r w:rsidRPr="00B1228B">
        <w:rPr>
          <w:b/>
          <w:sz w:val="24"/>
          <w:szCs w:val="24"/>
        </w:rPr>
        <w:t xml:space="preserve">zł     </w:t>
      </w:r>
      <w:r w:rsidRPr="00B1228B">
        <w:rPr>
          <w:sz w:val="24"/>
          <w:szCs w:val="24"/>
        </w:rPr>
        <w:t xml:space="preserve"> </w:t>
      </w:r>
    </w:p>
    <w:p w:rsidR="00966CEE" w:rsidRPr="00B1228B" w:rsidRDefault="00966CEE" w:rsidP="00BF3ED6">
      <w:pPr>
        <w:spacing w:after="0"/>
        <w:jc w:val="both"/>
      </w:pPr>
      <w:r w:rsidRPr="00B1228B">
        <w:t>Wydatki związane z obsługą zaciągniętych kredytów inwest</w:t>
      </w:r>
      <w:r w:rsidR="00FA1EB3" w:rsidRPr="00B1228B">
        <w:t xml:space="preserve">ycyjnych i obrotowych. Wydatki </w:t>
      </w:r>
      <w:r w:rsidRPr="00B1228B">
        <w:t xml:space="preserve"> stanowią naliczone  odsetki od zobowiązań</w:t>
      </w:r>
      <w:r w:rsidR="00E23A80" w:rsidRPr="00B1228B">
        <w:t xml:space="preserve"> oraz prowizje przygotowawcze. Odsetki są zmienne, płacone </w:t>
      </w:r>
      <w:r w:rsidRPr="00B1228B">
        <w:t>wg zawiado</w:t>
      </w:r>
      <w:r w:rsidR="00E97DAE" w:rsidRPr="00B1228B">
        <w:t>m</w:t>
      </w:r>
      <w:r w:rsidR="00FA1EB3" w:rsidRPr="00B1228B">
        <w:t>ień banków. Wykonano plan w kwocie 842 000 zł. , tj. w 99,9</w:t>
      </w:r>
      <w:r w:rsidRPr="00B1228B">
        <w:t xml:space="preserve">% </w:t>
      </w:r>
      <w:r w:rsidR="00FA1EB3" w:rsidRPr="00B1228B">
        <w:t>planu</w:t>
      </w:r>
      <w:r w:rsidRPr="00B1228B">
        <w:t xml:space="preserve">. </w:t>
      </w:r>
    </w:p>
    <w:p w:rsidR="005F0655" w:rsidRPr="00B1228B" w:rsidRDefault="00FA1EB3" w:rsidP="005F0655">
      <w:pPr>
        <w:spacing w:after="0"/>
        <w:jc w:val="both"/>
      </w:pPr>
      <w:r w:rsidRPr="00B1228B">
        <w:t xml:space="preserve">- odsetki od </w:t>
      </w:r>
      <w:r w:rsidR="00BF3ED6" w:rsidRPr="00B1228B">
        <w:t>kredytu BBS</w:t>
      </w:r>
      <w:r w:rsidRPr="00B1228B">
        <w:t>, obligacji komun.</w:t>
      </w:r>
      <w:r w:rsidR="00E23A80" w:rsidRPr="00B1228B">
        <w:t>, pożyczek na wyprzedzające finansowanie</w:t>
      </w:r>
      <w:r w:rsidR="00BF3ED6" w:rsidRPr="00B1228B">
        <w:t xml:space="preserve">  </w:t>
      </w:r>
      <w:r w:rsidRPr="00B1228B">
        <w:tab/>
        <w:t>810 501,43zł.</w:t>
      </w:r>
    </w:p>
    <w:p w:rsidR="00FA1EB3" w:rsidRPr="00B1228B" w:rsidRDefault="00FA1EB3" w:rsidP="00966CEE">
      <w:r w:rsidRPr="00B1228B">
        <w:t>- prowizja przygotowawcza konsolidacji istniejącego zadłużenia</w:t>
      </w:r>
      <w:r w:rsidRPr="00B1228B">
        <w:tab/>
      </w:r>
      <w:r w:rsidRPr="00B1228B">
        <w:tab/>
      </w:r>
      <w:r w:rsidRPr="00B1228B">
        <w:tab/>
      </w:r>
      <w:r w:rsidRPr="00B1228B">
        <w:tab/>
        <w:t xml:space="preserve">  30 800,00 zł.</w:t>
      </w:r>
    </w:p>
    <w:p w:rsidR="00BA7675" w:rsidRDefault="00BA7675" w:rsidP="00966CEE">
      <w:pPr>
        <w:rPr>
          <w:b/>
          <w:sz w:val="24"/>
          <w:szCs w:val="24"/>
        </w:rPr>
      </w:pPr>
    </w:p>
    <w:p w:rsidR="00115DBB" w:rsidRDefault="00115DBB" w:rsidP="00966CEE">
      <w:pPr>
        <w:rPr>
          <w:b/>
          <w:sz w:val="24"/>
          <w:szCs w:val="24"/>
        </w:rPr>
      </w:pPr>
    </w:p>
    <w:p w:rsidR="00966CEE" w:rsidRPr="00B1228B" w:rsidRDefault="00966CEE" w:rsidP="00966CEE">
      <w:pPr>
        <w:rPr>
          <w:b/>
          <w:sz w:val="24"/>
          <w:szCs w:val="24"/>
        </w:rPr>
      </w:pPr>
      <w:r w:rsidRPr="00B1228B">
        <w:rPr>
          <w:b/>
          <w:sz w:val="24"/>
          <w:szCs w:val="24"/>
        </w:rPr>
        <w:t xml:space="preserve">DZIAŁ 758 - RÓŻNE ROZLICZENIA </w:t>
      </w:r>
      <w:r w:rsidR="00FA1EB3" w:rsidRPr="00B1228B">
        <w:rPr>
          <w:b/>
          <w:sz w:val="24"/>
          <w:szCs w:val="24"/>
        </w:rPr>
        <w:t xml:space="preserve">–       0 </w:t>
      </w:r>
      <w:r w:rsidRPr="00B1228B">
        <w:rPr>
          <w:b/>
          <w:sz w:val="24"/>
          <w:szCs w:val="24"/>
        </w:rPr>
        <w:t xml:space="preserve">%  </w:t>
      </w:r>
    </w:p>
    <w:p w:rsidR="00F76A12" w:rsidRPr="00B1228B" w:rsidRDefault="00F76A12" w:rsidP="00966CEE">
      <w:pPr>
        <w:rPr>
          <w:b/>
          <w:sz w:val="24"/>
          <w:szCs w:val="24"/>
          <w:u w:val="single"/>
        </w:rPr>
      </w:pPr>
      <w:r w:rsidRPr="00B1228B">
        <w:rPr>
          <w:b/>
          <w:sz w:val="24"/>
          <w:szCs w:val="24"/>
          <w:u w:val="single"/>
        </w:rPr>
        <w:t>Część wyrównawcza subwencji ogólnej dla gmin – rozdział 75807  -  11 093,00 zł.</w:t>
      </w:r>
    </w:p>
    <w:p w:rsidR="00F76A12" w:rsidRPr="00B1228B" w:rsidRDefault="00F76A12" w:rsidP="00FD35EB">
      <w:pPr>
        <w:jc w:val="both"/>
      </w:pPr>
      <w:r w:rsidRPr="00B1228B">
        <w:t>Wydatki w tym rozdziale zostały przeznaczone na zwrot wraz z odsetkami części subwencji  wyrównawczej po korekcie wysokości skutków</w:t>
      </w:r>
      <w:r w:rsidR="00FD35EB" w:rsidRPr="00B1228B">
        <w:t xml:space="preserve"> obniżenia górnych stawek podatków</w:t>
      </w:r>
      <w:r w:rsidRPr="00B1228B">
        <w:t xml:space="preserve"> </w:t>
      </w:r>
      <w:r w:rsidR="00FD35EB" w:rsidRPr="00B1228B">
        <w:t xml:space="preserve">                                    </w:t>
      </w:r>
      <w:r w:rsidR="00606188">
        <w:t xml:space="preserve">                                       </w:t>
      </w:r>
      <w:r w:rsidR="00FD35EB" w:rsidRPr="00B1228B">
        <w:t xml:space="preserve">  </w:t>
      </w:r>
      <w:r w:rsidRPr="00B1228B">
        <w:t>w sprawozdaniach budżetowych za 2012 rok.</w:t>
      </w:r>
    </w:p>
    <w:p w:rsidR="00115DBB" w:rsidRDefault="00115DBB" w:rsidP="00966CEE">
      <w:pPr>
        <w:rPr>
          <w:b/>
          <w:sz w:val="24"/>
          <w:szCs w:val="24"/>
          <w:u w:val="single"/>
        </w:rPr>
      </w:pPr>
    </w:p>
    <w:p w:rsidR="00966CEE" w:rsidRPr="00B1228B" w:rsidRDefault="00966CEE" w:rsidP="00966CEE">
      <w:pPr>
        <w:rPr>
          <w:sz w:val="24"/>
          <w:szCs w:val="24"/>
        </w:rPr>
      </w:pPr>
      <w:r w:rsidRPr="00B1228B">
        <w:rPr>
          <w:b/>
          <w:sz w:val="24"/>
          <w:szCs w:val="24"/>
          <w:u w:val="single"/>
        </w:rPr>
        <w:t>Rezerwy ogólne i celowe – rozdział 75818 – 0,00  zł</w:t>
      </w:r>
      <w:r w:rsidRPr="00B1228B">
        <w:rPr>
          <w:sz w:val="24"/>
          <w:szCs w:val="24"/>
        </w:rPr>
        <w:t xml:space="preserve">.  </w:t>
      </w:r>
    </w:p>
    <w:p w:rsidR="009A65AD" w:rsidRPr="00B1228B" w:rsidRDefault="00966CEE" w:rsidP="00BF3ED6">
      <w:pPr>
        <w:spacing w:after="0"/>
        <w:jc w:val="both"/>
      </w:pPr>
      <w:r w:rsidRPr="00B1228B">
        <w:t xml:space="preserve">Na kwotę wydatków w tym dziale przewidziana jest  rezerwa ogólna i celowa na zarządzanie kryzysowe.  Ustalona i obliczona obligatoryjnie na nie przewidziane wydatki powstałe w roku budżetowym w wysokości   </w:t>
      </w:r>
      <w:r w:rsidR="00BF3ED6" w:rsidRPr="00B1228B">
        <w:t>190 305</w:t>
      </w:r>
      <w:r w:rsidR="00085247" w:rsidRPr="00B1228B">
        <w:t>,00</w:t>
      </w:r>
      <w:r w:rsidRPr="00B1228B">
        <w:t xml:space="preserve"> zł. </w:t>
      </w:r>
      <w:r w:rsidR="00FA1EB3" w:rsidRPr="00B1228B">
        <w:t xml:space="preserve">Na koniec roku została rozwiązana rezerwa ogólna </w:t>
      </w:r>
      <w:r w:rsidR="00F76A12" w:rsidRPr="00B1228B">
        <w:t xml:space="preserve">                    </w:t>
      </w:r>
      <w:r w:rsidR="00FA1EB3" w:rsidRPr="00B1228B">
        <w:t>w wysokości 109 763 zł</w:t>
      </w:r>
      <w:r w:rsidR="00BF3ED6" w:rsidRPr="00B1228B">
        <w:t>.</w:t>
      </w:r>
      <w:r w:rsidR="00FA1EB3" w:rsidRPr="00B1228B">
        <w:t xml:space="preserve"> </w:t>
      </w:r>
      <w:r w:rsidR="00F76A12" w:rsidRPr="00B1228B">
        <w:t xml:space="preserve">W planie pozostała w </w:t>
      </w:r>
      <w:proofErr w:type="spellStart"/>
      <w:r w:rsidR="00F76A12" w:rsidRPr="00B1228B">
        <w:t>wysokośi</w:t>
      </w:r>
      <w:proofErr w:type="spellEnd"/>
      <w:r w:rsidR="00F76A12" w:rsidRPr="00B1228B">
        <w:t xml:space="preserve"> 80 542 zł. rezerwa na zarządzanie kryzysowe.</w:t>
      </w:r>
    </w:p>
    <w:p w:rsidR="00966CEE" w:rsidRDefault="00966CEE" w:rsidP="00966CEE"/>
    <w:p w:rsidR="00966CEE" w:rsidRPr="00B1228B" w:rsidRDefault="00966CEE" w:rsidP="00966CEE">
      <w:pPr>
        <w:rPr>
          <w:sz w:val="24"/>
          <w:szCs w:val="24"/>
        </w:rPr>
      </w:pPr>
      <w:r w:rsidRPr="00B1228B">
        <w:rPr>
          <w:b/>
          <w:sz w:val="24"/>
          <w:szCs w:val="24"/>
        </w:rPr>
        <w:t>DZIAŁ  801 -   OŚWIATA</w:t>
      </w:r>
      <w:r w:rsidR="005F0655" w:rsidRPr="00B1228B">
        <w:rPr>
          <w:b/>
          <w:sz w:val="24"/>
          <w:szCs w:val="24"/>
        </w:rPr>
        <w:t xml:space="preserve">  I  WYCHOWANIE   -   </w:t>
      </w:r>
      <w:r w:rsidR="00FD35EB" w:rsidRPr="00B1228B">
        <w:rPr>
          <w:b/>
          <w:sz w:val="24"/>
          <w:szCs w:val="24"/>
        </w:rPr>
        <w:t>31,3</w:t>
      </w:r>
      <w:r w:rsidRPr="00B1228B">
        <w:rPr>
          <w:b/>
          <w:sz w:val="24"/>
          <w:szCs w:val="24"/>
        </w:rPr>
        <w:t xml:space="preserve"> % ogółem wydatków</w:t>
      </w:r>
    </w:p>
    <w:p w:rsidR="00CA520B" w:rsidRPr="00B1228B" w:rsidRDefault="00966CEE" w:rsidP="00FD35EB">
      <w:pPr>
        <w:spacing w:after="0"/>
        <w:jc w:val="both"/>
      </w:pPr>
      <w:r w:rsidRPr="00B1228B">
        <w:t xml:space="preserve">Plan wydatków na </w:t>
      </w:r>
      <w:r w:rsidR="00FD35EB" w:rsidRPr="00B1228B">
        <w:t>ten dział wynosił  11 680 037,62</w:t>
      </w:r>
      <w:r w:rsidRPr="00B1228B">
        <w:t xml:space="preserve"> zł., z czego wykonano  </w:t>
      </w:r>
      <w:r w:rsidR="00FD35EB" w:rsidRPr="00B1228B">
        <w:rPr>
          <w:b/>
        </w:rPr>
        <w:t>11 436 383,79</w:t>
      </w:r>
      <w:r w:rsidRPr="00B1228B">
        <w:rPr>
          <w:b/>
        </w:rPr>
        <w:t xml:space="preserve"> zł.,</w:t>
      </w:r>
      <w:r w:rsidR="00FD35EB" w:rsidRPr="00B1228B">
        <w:t xml:space="preserve">                        </w:t>
      </w:r>
      <w:r w:rsidR="00606188">
        <w:t xml:space="preserve"> </w:t>
      </w:r>
      <w:r w:rsidR="00FD35EB" w:rsidRPr="00B1228B">
        <w:t xml:space="preserve"> tj. 97,9</w:t>
      </w:r>
      <w:r w:rsidRPr="00B1228B">
        <w:t xml:space="preserve"> % planu. </w:t>
      </w:r>
      <w:r w:rsidR="00F54F04" w:rsidRPr="00B1228B">
        <w:rPr>
          <w:b/>
        </w:rPr>
        <w:t>W</w:t>
      </w:r>
      <w:r w:rsidR="00085247" w:rsidRPr="00B1228B">
        <w:rPr>
          <w:b/>
        </w:rPr>
        <w:t xml:space="preserve">ydatki </w:t>
      </w:r>
      <w:r w:rsidR="00FD35EB" w:rsidRPr="00B1228B">
        <w:rPr>
          <w:b/>
        </w:rPr>
        <w:t>bieżące stanowią kwotę 11 382 805,40</w:t>
      </w:r>
      <w:r w:rsidR="00F54F04" w:rsidRPr="00B1228B">
        <w:rPr>
          <w:b/>
        </w:rPr>
        <w:t xml:space="preserve"> </w:t>
      </w:r>
      <w:r w:rsidR="00FD35EB" w:rsidRPr="00B1228B">
        <w:rPr>
          <w:b/>
        </w:rPr>
        <w:t>zł</w:t>
      </w:r>
      <w:r w:rsidR="00FD35EB" w:rsidRPr="00B1228B">
        <w:t>.  , inwestycyjne  - 53 578,39</w:t>
      </w:r>
      <w:r w:rsidR="00F54F04" w:rsidRPr="00B1228B">
        <w:t xml:space="preserve"> zł. </w:t>
      </w:r>
    </w:p>
    <w:p w:rsidR="00EC5629" w:rsidRPr="00B1228B" w:rsidRDefault="00966CEE" w:rsidP="00FD35EB">
      <w:pPr>
        <w:spacing w:after="0"/>
        <w:jc w:val="both"/>
      </w:pPr>
      <w:r w:rsidRPr="00B1228B">
        <w:t>Gmina w okresie sprawozdawczym otrzymała</w:t>
      </w:r>
      <w:r w:rsidR="00CA520B" w:rsidRPr="00B1228B">
        <w:t xml:space="preserve"> su</w:t>
      </w:r>
      <w:r w:rsidR="00A1589D" w:rsidRPr="00B1228B">
        <w:t xml:space="preserve">bwencję w wysokości </w:t>
      </w:r>
      <w:r w:rsidR="00FD35EB" w:rsidRPr="00B1228B">
        <w:t>7 517 532</w:t>
      </w:r>
      <w:r w:rsidR="00F54F04" w:rsidRPr="00B1228B">
        <w:t xml:space="preserve"> zł</w:t>
      </w:r>
      <w:r w:rsidR="006108DF" w:rsidRPr="00B1228B">
        <w:t>.</w:t>
      </w:r>
      <w:r w:rsidRPr="00B1228B">
        <w:t xml:space="preserve"> </w:t>
      </w:r>
      <w:r w:rsidR="00CA520B" w:rsidRPr="00B1228B">
        <w:t>Placówki oświatowe pozyskały dochody omówione w części realizacji</w:t>
      </w:r>
      <w:r w:rsidR="00FD35EB" w:rsidRPr="00B1228B">
        <w:t xml:space="preserve"> dochodów w wysokości 329 537,16 </w:t>
      </w:r>
      <w:r w:rsidR="00CA520B" w:rsidRPr="00B1228B">
        <w:t xml:space="preserve">zł. </w:t>
      </w:r>
      <w:r w:rsidRPr="00B1228B">
        <w:t>Środki gminy na</w:t>
      </w:r>
      <w:r w:rsidR="00F54F04" w:rsidRPr="00B1228B">
        <w:t xml:space="preserve"> bieżące</w:t>
      </w:r>
      <w:r w:rsidRPr="00B1228B">
        <w:t xml:space="preserve"> </w:t>
      </w:r>
      <w:r w:rsidR="00CA520B" w:rsidRPr="00B1228B">
        <w:t xml:space="preserve">utrzymanie oświaty po potrąceniu subwencji </w:t>
      </w:r>
      <w:r w:rsidR="00085247" w:rsidRPr="00B1228B">
        <w:t xml:space="preserve">i </w:t>
      </w:r>
      <w:r w:rsidR="006108DF" w:rsidRPr="00B1228B">
        <w:t>dochodów jednostek</w:t>
      </w:r>
      <w:r w:rsidR="00CA520B" w:rsidRPr="00B1228B">
        <w:t xml:space="preserve"> stanowi kwotę</w:t>
      </w:r>
      <w:r w:rsidRPr="00B1228B">
        <w:t xml:space="preserve"> </w:t>
      </w:r>
      <w:r w:rsidR="00EC5629" w:rsidRPr="00B1228B">
        <w:t xml:space="preserve"> </w:t>
      </w:r>
      <w:r w:rsidR="00FD35EB" w:rsidRPr="00B1228B">
        <w:t>3 535 736,24</w:t>
      </w:r>
      <w:r w:rsidRPr="00B1228B">
        <w:t xml:space="preserve"> zł</w:t>
      </w:r>
      <w:r w:rsidR="00FD35EB" w:rsidRPr="00B1228B">
        <w:t>. oraz 53 579,39</w:t>
      </w:r>
      <w:r w:rsidR="00F54F04" w:rsidRPr="00B1228B">
        <w:t xml:space="preserve"> zł. na zadania inwestycyjne</w:t>
      </w:r>
      <w:r w:rsidR="00FD35EB" w:rsidRPr="00B1228B">
        <w:t>, tj. łącznie 3 589 315,63 zł.</w:t>
      </w:r>
    </w:p>
    <w:p w:rsidR="006266E2" w:rsidRPr="00B1228B" w:rsidRDefault="006266E2" w:rsidP="00CA520B">
      <w:pPr>
        <w:spacing w:after="0"/>
        <w:jc w:val="both"/>
      </w:pPr>
    </w:p>
    <w:p w:rsidR="00115DBB" w:rsidRPr="00606188" w:rsidRDefault="00EC5629" w:rsidP="00966CEE">
      <w:pPr>
        <w:rPr>
          <w:b/>
          <w:sz w:val="24"/>
          <w:szCs w:val="24"/>
        </w:rPr>
      </w:pPr>
      <w:r w:rsidRPr="00B1228B">
        <w:rPr>
          <w:b/>
          <w:sz w:val="24"/>
          <w:szCs w:val="24"/>
          <w:u w:val="single"/>
        </w:rPr>
        <w:t>Placówki oświatowe</w:t>
      </w:r>
      <w:r w:rsidR="00966CEE" w:rsidRPr="00B1228B">
        <w:rPr>
          <w:b/>
          <w:sz w:val="24"/>
          <w:szCs w:val="24"/>
          <w:u w:val="single"/>
        </w:rPr>
        <w:t xml:space="preserve"> – rozdział 80101</w:t>
      </w:r>
      <w:r w:rsidRPr="00B1228B">
        <w:rPr>
          <w:b/>
          <w:sz w:val="24"/>
          <w:szCs w:val="24"/>
          <w:u w:val="single"/>
        </w:rPr>
        <w:t>,80</w:t>
      </w:r>
      <w:r w:rsidR="00085247" w:rsidRPr="00B1228B">
        <w:rPr>
          <w:b/>
          <w:sz w:val="24"/>
          <w:szCs w:val="24"/>
          <w:u w:val="single"/>
        </w:rPr>
        <w:t>103,80104,80110</w:t>
      </w:r>
      <w:r w:rsidR="0027324C" w:rsidRPr="00B1228B">
        <w:rPr>
          <w:b/>
          <w:sz w:val="24"/>
          <w:szCs w:val="24"/>
          <w:u w:val="single"/>
        </w:rPr>
        <w:t>,80146,80148</w:t>
      </w:r>
      <w:r w:rsidR="00F54F04" w:rsidRPr="00B1228B">
        <w:rPr>
          <w:b/>
          <w:sz w:val="24"/>
          <w:szCs w:val="24"/>
          <w:u w:val="single"/>
        </w:rPr>
        <w:t xml:space="preserve">  – </w:t>
      </w:r>
      <w:r w:rsidR="00417432" w:rsidRPr="00B1228B">
        <w:rPr>
          <w:b/>
          <w:sz w:val="24"/>
          <w:szCs w:val="24"/>
          <w:u w:val="single"/>
        </w:rPr>
        <w:t>5 893 651,85</w:t>
      </w:r>
      <w:r w:rsidRPr="00B1228B">
        <w:rPr>
          <w:b/>
          <w:sz w:val="24"/>
          <w:szCs w:val="24"/>
          <w:u w:val="single"/>
        </w:rPr>
        <w:t xml:space="preserve"> zł.</w:t>
      </w:r>
      <w:r w:rsidR="00966CEE" w:rsidRPr="00B1228B">
        <w:rPr>
          <w:b/>
          <w:sz w:val="24"/>
          <w:szCs w:val="24"/>
          <w:u w:val="single"/>
        </w:rPr>
        <w:t xml:space="preserve"> </w:t>
      </w:r>
      <w:r w:rsidR="00966CEE" w:rsidRPr="00B1228B">
        <w:rPr>
          <w:b/>
          <w:sz w:val="24"/>
          <w:szCs w:val="24"/>
        </w:rPr>
        <w:t xml:space="preserve"> </w:t>
      </w:r>
    </w:p>
    <w:tbl>
      <w:tblPr>
        <w:tblStyle w:val="Tabela-Siatka"/>
        <w:tblW w:w="0" w:type="auto"/>
        <w:tblLook w:val="04A0"/>
      </w:tblPr>
      <w:tblGrid>
        <w:gridCol w:w="529"/>
        <w:gridCol w:w="2450"/>
        <w:gridCol w:w="2450"/>
        <w:gridCol w:w="2868"/>
      </w:tblGrid>
      <w:tr w:rsidR="00966CEE" w:rsidRPr="00B1228B" w:rsidTr="00293A95">
        <w:trPr>
          <w:gridAfter w:val="2"/>
          <w:wAfter w:w="4642" w:type="dxa"/>
          <w:trHeight w:val="293"/>
        </w:trPr>
        <w:tc>
          <w:tcPr>
            <w:tcW w:w="529" w:type="dxa"/>
            <w:vMerge w:val="restart"/>
          </w:tcPr>
          <w:p w:rsidR="00966CEE" w:rsidRPr="00B1228B" w:rsidRDefault="00966CEE" w:rsidP="00293A95">
            <w:pPr>
              <w:rPr>
                <w:b/>
                <w:sz w:val="24"/>
                <w:szCs w:val="24"/>
              </w:rPr>
            </w:pPr>
            <w:proofErr w:type="spellStart"/>
            <w:r w:rsidRPr="00B1228B">
              <w:rPr>
                <w:b/>
                <w:sz w:val="24"/>
                <w:szCs w:val="24"/>
              </w:rPr>
              <w:t>Lp</w:t>
            </w:r>
            <w:proofErr w:type="spellEnd"/>
          </w:p>
        </w:tc>
        <w:tc>
          <w:tcPr>
            <w:tcW w:w="2450" w:type="dxa"/>
            <w:vMerge w:val="restart"/>
          </w:tcPr>
          <w:p w:rsidR="00966CEE" w:rsidRPr="00B1228B" w:rsidRDefault="00966CEE" w:rsidP="00293A95">
            <w:pPr>
              <w:rPr>
                <w:b/>
                <w:sz w:val="24"/>
                <w:szCs w:val="24"/>
              </w:rPr>
            </w:pPr>
            <w:r w:rsidRPr="00B1228B">
              <w:rPr>
                <w:b/>
                <w:sz w:val="24"/>
                <w:szCs w:val="24"/>
              </w:rPr>
              <w:t>Nazwa jednostki</w:t>
            </w:r>
          </w:p>
        </w:tc>
      </w:tr>
      <w:tr w:rsidR="00966CEE" w:rsidRPr="00B1228B" w:rsidTr="00FB560D">
        <w:tc>
          <w:tcPr>
            <w:tcW w:w="529" w:type="dxa"/>
            <w:vMerge/>
          </w:tcPr>
          <w:p w:rsidR="00966CEE" w:rsidRPr="00B1228B" w:rsidRDefault="00966CEE" w:rsidP="00293A95">
            <w:pPr>
              <w:rPr>
                <w:b/>
                <w:sz w:val="24"/>
                <w:szCs w:val="24"/>
              </w:rPr>
            </w:pPr>
          </w:p>
        </w:tc>
        <w:tc>
          <w:tcPr>
            <w:tcW w:w="2450" w:type="dxa"/>
            <w:vMerge/>
          </w:tcPr>
          <w:p w:rsidR="00966CEE" w:rsidRPr="00B1228B" w:rsidRDefault="00966CEE" w:rsidP="00293A95">
            <w:pPr>
              <w:rPr>
                <w:b/>
                <w:sz w:val="24"/>
                <w:szCs w:val="24"/>
              </w:rPr>
            </w:pPr>
          </w:p>
        </w:tc>
        <w:tc>
          <w:tcPr>
            <w:tcW w:w="1774" w:type="dxa"/>
          </w:tcPr>
          <w:p w:rsidR="00966CEE" w:rsidRPr="00B1228B" w:rsidRDefault="00966CEE" w:rsidP="00CC2E83">
            <w:pPr>
              <w:rPr>
                <w:b/>
                <w:sz w:val="20"/>
                <w:szCs w:val="20"/>
              </w:rPr>
            </w:pPr>
            <w:r w:rsidRPr="00B1228B">
              <w:rPr>
                <w:b/>
                <w:sz w:val="20"/>
                <w:szCs w:val="20"/>
              </w:rPr>
              <w:t>Wynagrodzenia wraz z pochodnymi</w:t>
            </w:r>
            <w:r w:rsidR="008C6CF6" w:rsidRPr="00B1228B">
              <w:rPr>
                <w:b/>
                <w:sz w:val="20"/>
                <w:szCs w:val="20"/>
              </w:rPr>
              <w:t xml:space="preserve"> i innymi </w:t>
            </w:r>
            <w:r w:rsidR="00E1437C" w:rsidRPr="00B1228B">
              <w:rPr>
                <w:b/>
                <w:sz w:val="20"/>
                <w:szCs w:val="20"/>
              </w:rPr>
              <w:t xml:space="preserve">i </w:t>
            </w:r>
            <w:r w:rsidR="008C6CF6" w:rsidRPr="00B1228B">
              <w:rPr>
                <w:b/>
                <w:sz w:val="20"/>
                <w:szCs w:val="20"/>
              </w:rPr>
              <w:t>kosztami zatrudnienia</w:t>
            </w:r>
            <w:r w:rsidR="00E1437C" w:rsidRPr="00B1228B">
              <w:rPr>
                <w:b/>
                <w:sz w:val="20"/>
                <w:szCs w:val="20"/>
              </w:rPr>
              <w:t xml:space="preserve"> </w:t>
            </w:r>
            <w:r w:rsidR="00CC2E83" w:rsidRPr="00B1228B">
              <w:rPr>
                <w:b/>
                <w:sz w:val="20"/>
                <w:szCs w:val="20"/>
              </w:rPr>
              <w:t xml:space="preserve">                 ( wynagrodzenia i pochodne od nich, delegacje, szkolenia, badania, odpis na ZFSS, itp.) </w:t>
            </w:r>
            <w:r w:rsidR="00FD35EB" w:rsidRPr="00B1228B">
              <w:rPr>
                <w:b/>
                <w:sz w:val="20"/>
                <w:szCs w:val="20"/>
              </w:rPr>
              <w:t xml:space="preserve">nauczycieli i pracowników obsługi </w:t>
            </w:r>
            <w:r w:rsidR="00E1437C" w:rsidRPr="00B1228B">
              <w:rPr>
                <w:b/>
                <w:sz w:val="20"/>
                <w:szCs w:val="20"/>
              </w:rPr>
              <w:t>w rozdziałach:</w:t>
            </w:r>
          </w:p>
          <w:p w:rsidR="00CE2FE2" w:rsidRPr="00B1228B" w:rsidRDefault="00CE2FE2" w:rsidP="00CC2E83">
            <w:pPr>
              <w:rPr>
                <w:b/>
                <w:sz w:val="24"/>
                <w:szCs w:val="24"/>
              </w:rPr>
            </w:pPr>
            <w:r w:rsidRPr="00B1228B">
              <w:rPr>
                <w:b/>
                <w:sz w:val="20"/>
                <w:szCs w:val="20"/>
              </w:rPr>
              <w:t>80101,80103,80104,80110</w:t>
            </w:r>
            <w:r w:rsidR="00E1437C" w:rsidRPr="00B1228B">
              <w:rPr>
                <w:b/>
                <w:sz w:val="20"/>
                <w:szCs w:val="20"/>
              </w:rPr>
              <w:t xml:space="preserve">, </w:t>
            </w:r>
            <w:r w:rsidR="00FD35EB" w:rsidRPr="00B1228B">
              <w:rPr>
                <w:b/>
                <w:sz w:val="20"/>
                <w:szCs w:val="20"/>
              </w:rPr>
              <w:t>80146, 80148</w:t>
            </w:r>
          </w:p>
        </w:tc>
        <w:tc>
          <w:tcPr>
            <w:tcW w:w="2868" w:type="dxa"/>
          </w:tcPr>
          <w:p w:rsidR="00966CEE" w:rsidRPr="00B1228B" w:rsidRDefault="00966CEE" w:rsidP="00293A95">
            <w:pPr>
              <w:rPr>
                <w:b/>
                <w:sz w:val="24"/>
                <w:szCs w:val="24"/>
              </w:rPr>
            </w:pPr>
            <w:r w:rsidRPr="00B1228B">
              <w:rPr>
                <w:b/>
                <w:sz w:val="24"/>
                <w:szCs w:val="24"/>
              </w:rPr>
              <w:t>Pozostałe wydatki bieżące</w:t>
            </w:r>
          </w:p>
        </w:tc>
      </w:tr>
      <w:tr w:rsidR="008C6CF6" w:rsidRPr="00B1228B" w:rsidTr="00FB560D">
        <w:tc>
          <w:tcPr>
            <w:tcW w:w="529" w:type="dxa"/>
          </w:tcPr>
          <w:p w:rsidR="008C6CF6" w:rsidRPr="00B1228B" w:rsidRDefault="00417432" w:rsidP="00293A95">
            <w:pPr>
              <w:rPr>
                <w:sz w:val="24"/>
                <w:szCs w:val="24"/>
              </w:rPr>
            </w:pPr>
            <w:r w:rsidRPr="00B1228B">
              <w:rPr>
                <w:sz w:val="24"/>
                <w:szCs w:val="24"/>
              </w:rPr>
              <w:t xml:space="preserve"> </w:t>
            </w:r>
            <w:r w:rsidR="008C6CF6" w:rsidRPr="00B1228B">
              <w:rPr>
                <w:sz w:val="24"/>
                <w:szCs w:val="24"/>
              </w:rPr>
              <w:t>1</w:t>
            </w:r>
          </w:p>
        </w:tc>
        <w:tc>
          <w:tcPr>
            <w:tcW w:w="2450" w:type="dxa"/>
          </w:tcPr>
          <w:p w:rsidR="008C6CF6" w:rsidRPr="00B1228B" w:rsidRDefault="008C6CF6" w:rsidP="00293A95">
            <w:pPr>
              <w:rPr>
                <w:sz w:val="24"/>
                <w:szCs w:val="24"/>
              </w:rPr>
            </w:pPr>
            <w:r w:rsidRPr="00B1228B">
              <w:rPr>
                <w:sz w:val="24"/>
                <w:szCs w:val="24"/>
              </w:rPr>
              <w:t>SP Bobolice</w:t>
            </w:r>
          </w:p>
        </w:tc>
        <w:tc>
          <w:tcPr>
            <w:tcW w:w="1774" w:type="dxa"/>
            <w:vMerge w:val="restart"/>
          </w:tcPr>
          <w:p w:rsidR="008C6CF6" w:rsidRPr="00B1228B" w:rsidRDefault="008C6CF6" w:rsidP="008C6CF6">
            <w:pPr>
              <w:jc w:val="center"/>
              <w:rPr>
                <w:sz w:val="24"/>
                <w:szCs w:val="24"/>
              </w:rPr>
            </w:pPr>
          </w:p>
          <w:p w:rsidR="008C6CF6" w:rsidRPr="00B1228B" w:rsidRDefault="008C6CF6" w:rsidP="008C6CF6">
            <w:pPr>
              <w:jc w:val="center"/>
              <w:rPr>
                <w:sz w:val="24"/>
                <w:szCs w:val="24"/>
              </w:rPr>
            </w:pPr>
          </w:p>
          <w:p w:rsidR="008C6CF6" w:rsidRPr="00B1228B" w:rsidRDefault="008C6CF6" w:rsidP="008C6CF6">
            <w:pPr>
              <w:jc w:val="center"/>
              <w:rPr>
                <w:sz w:val="24"/>
                <w:szCs w:val="24"/>
              </w:rPr>
            </w:pPr>
          </w:p>
          <w:p w:rsidR="00C74FB5" w:rsidRPr="00B1228B" w:rsidRDefault="00CC2E83" w:rsidP="008C6CF6">
            <w:pPr>
              <w:jc w:val="center"/>
              <w:rPr>
                <w:b/>
                <w:sz w:val="24"/>
                <w:szCs w:val="24"/>
              </w:rPr>
            </w:pPr>
            <w:r w:rsidRPr="00B1228B">
              <w:rPr>
                <w:b/>
                <w:sz w:val="24"/>
                <w:szCs w:val="24"/>
              </w:rPr>
              <w:t>9 216 453,28</w:t>
            </w:r>
          </w:p>
        </w:tc>
        <w:tc>
          <w:tcPr>
            <w:tcW w:w="2868" w:type="dxa"/>
            <w:vMerge w:val="restart"/>
          </w:tcPr>
          <w:p w:rsidR="008C6CF6" w:rsidRPr="00B1228B" w:rsidRDefault="008C6CF6" w:rsidP="008C6CF6">
            <w:pPr>
              <w:jc w:val="center"/>
              <w:rPr>
                <w:sz w:val="24"/>
                <w:szCs w:val="24"/>
              </w:rPr>
            </w:pPr>
          </w:p>
          <w:p w:rsidR="008C6CF6" w:rsidRPr="00B1228B" w:rsidRDefault="008C6CF6" w:rsidP="008C6CF6">
            <w:pPr>
              <w:jc w:val="center"/>
              <w:rPr>
                <w:sz w:val="24"/>
                <w:szCs w:val="24"/>
              </w:rPr>
            </w:pPr>
          </w:p>
          <w:p w:rsidR="00FB560D" w:rsidRPr="00B1228B" w:rsidRDefault="00B1228B" w:rsidP="00FB560D">
            <w:pPr>
              <w:rPr>
                <w:b/>
                <w:sz w:val="24"/>
                <w:szCs w:val="24"/>
              </w:rPr>
            </w:pPr>
            <w:r w:rsidRPr="00B1228B">
              <w:rPr>
                <w:b/>
                <w:sz w:val="24"/>
                <w:szCs w:val="24"/>
              </w:rPr>
              <w:t>2 166 352,12</w:t>
            </w:r>
          </w:p>
          <w:p w:rsidR="00FB560D" w:rsidRPr="00B1228B" w:rsidRDefault="00FB560D" w:rsidP="00FB560D">
            <w:pPr>
              <w:rPr>
                <w:sz w:val="20"/>
                <w:szCs w:val="20"/>
              </w:rPr>
            </w:pPr>
            <w:r w:rsidRPr="00B1228B">
              <w:rPr>
                <w:sz w:val="20"/>
                <w:szCs w:val="20"/>
              </w:rPr>
              <w:t>w tym :</w:t>
            </w:r>
          </w:p>
          <w:p w:rsidR="00FB560D" w:rsidRPr="00B1228B" w:rsidRDefault="00FB560D" w:rsidP="00FB560D">
            <w:pPr>
              <w:rPr>
                <w:sz w:val="20"/>
                <w:szCs w:val="20"/>
              </w:rPr>
            </w:pPr>
            <w:r w:rsidRPr="00B1228B">
              <w:rPr>
                <w:sz w:val="20"/>
                <w:szCs w:val="20"/>
              </w:rPr>
              <w:t>- st</w:t>
            </w:r>
            <w:r w:rsidR="0027324C" w:rsidRPr="00B1228B">
              <w:rPr>
                <w:sz w:val="20"/>
                <w:szCs w:val="20"/>
              </w:rPr>
              <w:t>o</w:t>
            </w:r>
            <w:r w:rsidR="00B1228B" w:rsidRPr="00B1228B">
              <w:rPr>
                <w:sz w:val="20"/>
                <w:szCs w:val="20"/>
              </w:rPr>
              <w:t>łówki szkolne- 336502,90</w:t>
            </w:r>
            <w:r w:rsidRPr="00B1228B">
              <w:rPr>
                <w:sz w:val="20"/>
                <w:szCs w:val="20"/>
              </w:rPr>
              <w:t xml:space="preserve"> zł.</w:t>
            </w:r>
          </w:p>
          <w:p w:rsidR="00FB560D" w:rsidRPr="00B1228B" w:rsidRDefault="00FB560D" w:rsidP="00FB560D">
            <w:pPr>
              <w:rPr>
                <w:sz w:val="20"/>
                <w:szCs w:val="20"/>
              </w:rPr>
            </w:pPr>
            <w:r w:rsidRPr="00B1228B">
              <w:rPr>
                <w:sz w:val="20"/>
                <w:szCs w:val="20"/>
              </w:rPr>
              <w:t>- doskonalenie  zawodowe nauc</w:t>
            </w:r>
            <w:r w:rsidR="00E1437C" w:rsidRPr="00B1228B">
              <w:rPr>
                <w:sz w:val="20"/>
                <w:szCs w:val="20"/>
              </w:rPr>
              <w:t xml:space="preserve">zycieli          </w:t>
            </w:r>
            <w:r w:rsidR="00B1228B" w:rsidRPr="00B1228B">
              <w:rPr>
                <w:sz w:val="20"/>
                <w:szCs w:val="20"/>
              </w:rPr>
              <w:t xml:space="preserve">  -   49 037,42</w:t>
            </w:r>
            <w:r w:rsidRPr="00B1228B">
              <w:rPr>
                <w:sz w:val="20"/>
                <w:szCs w:val="20"/>
              </w:rPr>
              <w:t xml:space="preserve"> zł.</w:t>
            </w:r>
          </w:p>
          <w:p w:rsidR="0027324C" w:rsidRPr="00B1228B" w:rsidRDefault="0027324C" w:rsidP="00FB560D">
            <w:pPr>
              <w:rPr>
                <w:sz w:val="20"/>
                <w:szCs w:val="20"/>
              </w:rPr>
            </w:pPr>
          </w:p>
          <w:p w:rsidR="00FB560D" w:rsidRPr="00B1228B" w:rsidRDefault="00FB560D" w:rsidP="008C6CF6">
            <w:pPr>
              <w:jc w:val="center"/>
              <w:rPr>
                <w:sz w:val="24"/>
                <w:szCs w:val="24"/>
              </w:rPr>
            </w:pPr>
          </w:p>
        </w:tc>
      </w:tr>
      <w:tr w:rsidR="008C6CF6" w:rsidRPr="00B1228B" w:rsidTr="00FB560D">
        <w:tc>
          <w:tcPr>
            <w:tcW w:w="529" w:type="dxa"/>
          </w:tcPr>
          <w:p w:rsidR="008C6CF6" w:rsidRPr="00B1228B" w:rsidRDefault="008C6CF6" w:rsidP="00293A95">
            <w:pPr>
              <w:rPr>
                <w:sz w:val="24"/>
                <w:szCs w:val="24"/>
              </w:rPr>
            </w:pPr>
            <w:r w:rsidRPr="00B1228B">
              <w:rPr>
                <w:sz w:val="24"/>
                <w:szCs w:val="24"/>
              </w:rPr>
              <w:t>2</w:t>
            </w:r>
          </w:p>
        </w:tc>
        <w:tc>
          <w:tcPr>
            <w:tcW w:w="2450" w:type="dxa"/>
          </w:tcPr>
          <w:p w:rsidR="008C6CF6" w:rsidRPr="00B1228B" w:rsidRDefault="008C6CF6" w:rsidP="00293A95">
            <w:pPr>
              <w:rPr>
                <w:sz w:val="24"/>
                <w:szCs w:val="24"/>
              </w:rPr>
            </w:pPr>
            <w:r w:rsidRPr="00B1228B">
              <w:rPr>
                <w:sz w:val="24"/>
                <w:szCs w:val="24"/>
              </w:rPr>
              <w:t>ZSP Dargiń</w:t>
            </w:r>
          </w:p>
        </w:tc>
        <w:tc>
          <w:tcPr>
            <w:tcW w:w="1774" w:type="dxa"/>
            <w:vMerge/>
          </w:tcPr>
          <w:p w:rsidR="008C6CF6" w:rsidRPr="00B1228B" w:rsidRDefault="008C6CF6" w:rsidP="00293A95">
            <w:pPr>
              <w:rPr>
                <w:sz w:val="24"/>
                <w:szCs w:val="24"/>
              </w:rPr>
            </w:pPr>
          </w:p>
        </w:tc>
        <w:tc>
          <w:tcPr>
            <w:tcW w:w="2868" w:type="dxa"/>
            <w:vMerge/>
          </w:tcPr>
          <w:p w:rsidR="008C6CF6" w:rsidRPr="00B1228B" w:rsidRDefault="008C6CF6" w:rsidP="00293A95">
            <w:pPr>
              <w:rPr>
                <w:sz w:val="24"/>
                <w:szCs w:val="24"/>
              </w:rPr>
            </w:pPr>
          </w:p>
        </w:tc>
      </w:tr>
      <w:tr w:rsidR="008C6CF6" w:rsidRPr="00B1228B" w:rsidTr="00FB560D">
        <w:tc>
          <w:tcPr>
            <w:tcW w:w="529" w:type="dxa"/>
          </w:tcPr>
          <w:p w:rsidR="008C6CF6" w:rsidRPr="00B1228B" w:rsidRDefault="008C6CF6" w:rsidP="00293A95">
            <w:pPr>
              <w:rPr>
                <w:sz w:val="24"/>
                <w:szCs w:val="24"/>
              </w:rPr>
            </w:pPr>
            <w:r w:rsidRPr="00B1228B">
              <w:rPr>
                <w:sz w:val="24"/>
                <w:szCs w:val="24"/>
              </w:rPr>
              <w:t>3</w:t>
            </w:r>
          </w:p>
        </w:tc>
        <w:tc>
          <w:tcPr>
            <w:tcW w:w="2450" w:type="dxa"/>
          </w:tcPr>
          <w:p w:rsidR="008C6CF6" w:rsidRPr="00B1228B" w:rsidRDefault="008C6CF6" w:rsidP="00293A95">
            <w:pPr>
              <w:rPr>
                <w:sz w:val="24"/>
                <w:szCs w:val="24"/>
              </w:rPr>
            </w:pPr>
            <w:r w:rsidRPr="00B1228B">
              <w:rPr>
                <w:sz w:val="24"/>
                <w:szCs w:val="24"/>
              </w:rPr>
              <w:t>SP Drzewiany</w:t>
            </w:r>
          </w:p>
        </w:tc>
        <w:tc>
          <w:tcPr>
            <w:tcW w:w="1774" w:type="dxa"/>
            <w:vMerge/>
          </w:tcPr>
          <w:p w:rsidR="008C6CF6" w:rsidRPr="00B1228B" w:rsidRDefault="008C6CF6" w:rsidP="00293A95">
            <w:pPr>
              <w:rPr>
                <w:sz w:val="24"/>
                <w:szCs w:val="24"/>
              </w:rPr>
            </w:pPr>
          </w:p>
        </w:tc>
        <w:tc>
          <w:tcPr>
            <w:tcW w:w="2868" w:type="dxa"/>
            <w:vMerge/>
          </w:tcPr>
          <w:p w:rsidR="008C6CF6" w:rsidRPr="00B1228B" w:rsidRDefault="008C6CF6" w:rsidP="00293A95">
            <w:pPr>
              <w:rPr>
                <w:sz w:val="24"/>
                <w:szCs w:val="24"/>
              </w:rPr>
            </w:pPr>
          </w:p>
        </w:tc>
      </w:tr>
      <w:tr w:rsidR="008C6CF6" w:rsidRPr="00B1228B" w:rsidTr="00FB560D">
        <w:tc>
          <w:tcPr>
            <w:tcW w:w="529" w:type="dxa"/>
          </w:tcPr>
          <w:p w:rsidR="008C6CF6" w:rsidRPr="00B1228B" w:rsidRDefault="008C6CF6" w:rsidP="00293A95">
            <w:pPr>
              <w:rPr>
                <w:sz w:val="24"/>
                <w:szCs w:val="24"/>
              </w:rPr>
            </w:pPr>
            <w:r w:rsidRPr="00B1228B">
              <w:rPr>
                <w:sz w:val="24"/>
                <w:szCs w:val="24"/>
              </w:rPr>
              <w:t>4</w:t>
            </w:r>
          </w:p>
        </w:tc>
        <w:tc>
          <w:tcPr>
            <w:tcW w:w="2450" w:type="dxa"/>
          </w:tcPr>
          <w:p w:rsidR="008C6CF6" w:rsidRPr="00B1228B" w:rsidRDefault="008C6CF6" w:rsidP="00293A95">
            <w:pPr>
              <w:rPr>
                <w:sz w:val="24"/>
                <w:szCs w:val="24"/>
              </w:rPr>
            </w:pPr>
            <w:r w:rsidRPr="00B1228B">
              <w:rPr>
                <w:sz w:val="24"/>
                <w:szCs w:val="24"/>
              </w:rPr>
              <w:t>SP Kłanino</w:t>
            </w:r>
          </w:p>
        </w:tc>
        <w:tc>
          <w:tcPr>
            <w:tcW w:w="1774" w:type="dxa"/>
            <w:vMerge/>
          </w:tcPr>
          <w:p w:rsidR="008C6CF6" w:rsidRPr="00B1228B" w:rsidRDefault="008C6CF6" w:rsidP="00293A95">
            <w:pPr>
              <w:rPr>
                <w:sz w:val="24"/>
                <w:szCs w:val="24"/>
              </w:rPr>
            </w:pPr>
          </w:p>
        </w:tc>
        <w:tc>
          <w:tcPr>
            <w:tcW w:w="2868" w:type="dxa"/>
            <w:vMerge/>
          </w:tcPr>
          <w:p w:rsidR="008C6CF6" w:rsidRPr="00B1228B" w:rsidRDefault="008C6CF6" w:rsidP="00293A95">
            <w:pPr>
              <w:rPr>
                <w:sz w:val="24"/>
                <w:szCs w:val="24"/>
              </w:rPr>
            </w:pPr>
          </w:p>
        </w:tc>
      </w:tr>
      <w:tr w:rsidR="008C6CF6" w:rsidRPr="00B1228B" w:rsidTr="00FB560D">
        <w:tc>
          <w:tcPr>
            <w:tcW w:w="529" w:type="dxa"/>
          </w:tcPr>
          <w:p w:rsidR="008C6CF6" w:rsidRPr="00B1228B" w:rsidRDefault="008C6CF6" w:rsidP="00293A95">
            <w:pPr>
              <w:rPr>
                <w:sz w:val="24"/>
                <w:szCs w:val="24"/>
              </w:rPr>
            </w:pPr>
            <w:r w:rsidRPr="00B1228B">
              <w:rPr>
                <w:sz w:val="24"/>
                <w:szCs w:val="24"/>
              </w:rPr>
              <w:t>5</w:t>
            </w:r>
          </w:p>
        </w:tc>
        <w:tc>
          <w:tcPr>
            <w:tcW w:w="2450" w:type="dxa"/>
          </w:tcPr>
          <w:p w:rsidR="008C6CF6" w:rsidRPr="00B1228B" w:rsidRDefault="008C6CF6" w:rsidP="00293A95">
            <w:pPr>
              <w:rPr>
                <w:sz w:val="24"/>
                <w:szCs w:val="24"/>
              </w:rPr>
            </w:pPr>
            <w:r w:rsidRPr="00B1228B">
              <w:rPr>
                <w:sz w:val="24"/>
                <w:szCs w:val="24"/>
              </w:rPr>
              <w:t>SP Kurowo</w:t>
            </w:r>
          </w:p>
        </w:tc>
        <w:tc>
          <w:tcPr>
            <w:tcW w:w="1774" w:type="dxa"/>
            <w:vMerge/>
          </w:tcPr>
          <w:p w:rsidR="008C6CF6" w:rsidRPr="00B1228B" w:rsidRDefault="008C6CF6" w:rsidP="00293A95">
            <w:pPr>
              <w:rPr>
                <w:sz w:val="24"/>
                <w:szCs w:val="24"/>
              </w:rPr>
            </w:pPr>
          </w:p>
        </w:tc>
        <w:tc>
          <w:tcPr>
            <w:tcW w:w="2868" w:type="dxa"/>
            <w:vMerge/>
          </w:tcPr>
          <w:p w:rsidR="008C6CF6" w:rsidRPr="00B1228B" w:rsidRDefault="008C6CF6" w:rsidP="00293A95">
            <w:pPr>
              <w:rPr>
                <w:sz w:val="24"/>
                <w:szCs w:val="24"/>
              </w:rPr>
            </w:pPr>
          </w:p>
        </w:tc>
      </w:tr>
      <w:tr w:rsidR="008C6CF6" w:rsidRPr="00B1228B" w:rsidTr="00FB560D">
        <w:tc>
          <w:tcPr>
            <w:tcW w:w="529" w:type="dxa"/>
          </w:tcPr>
          <w:p w:rsidR="008C6CF6" w:rsidRPr="00B1228B" w:rsidRDefault="008C6CF6" w:rsidP="00293A95">
            <w:pPr>
              <w:rPr>
                <w:sz w:val="24"/>
                <w:szCs w:val="24"/>
              </w:rPr>
            </w:pPr>
            <w:r w:rsidRPr="00B1228B">
              <w:rPr>
                <w:sz w:val="24"/>
                <w:szCs w:val="24"/>
              </w:rPr>
              <w:t>6</w:t>
            </w:r>
          </w:p>
        </w:tc>
        <w:tc>
          <w:tcPr>
            <w:tcW w:w="2450" w:type="dxa"/>
          </w:tcPr>
          <w:p w:rsidR="008C6CF6" w:rsidRPr="00B1228B" w:rsidRDefault="008C6CF6" w:rsidP="00293A95">
            <w:pPr>
              <w:rPr>
                <w:sz w:val="24"/>
                <w:szCs w:val="24"/>
              </w:rPr>
            </w:pPr>
            <w:r w:rsidRPr="00B1228B">
              <w:rPr>
                <w:sz w:val="24"/>
                <w:szCs w:val="24"/>
              </w:rPr>
              <w:t>Gimnazjum Bobolice</w:t>
            </w:r>
          </w:p>
        </w:tc>
        <w:tc>
          <w:tcPr>
            <w:tcW w:w="1774" w:type="dxa"/>
            <w:vMerge/>
          </w:tcPr>
          <w:p w:rsidR="008C6CF6" w:rsidRPr="00B1228B" w:rsidRDefault="008C6CF6" w:rsidP="00293A95">
            <w:pPr>
              <w:rPr>
                <w:sz w:val="24"/>
                <w:szCs w:val="24"/>
              </w:rPr>
            </w:pPr>
          </w:p>
        </w:tc>
        <w:tc>
          <w:tcPr>
            <w:tcW w:w="2868" w:type="dxa"/>
            <w:vMerge/>
          </w:tcPr>
          <w:p w:rsidR="008C6CF6" w:rsidRPr="00B1228B" w:rsidRDefault="008C6CF6" w:rsidP="00293A95">
            <w:pPr>
              <w:rPr>
                <w:sz w:val="24"/>
                <w:szCs w:val="24"/>
              </w:rPr>
            </w:pPr>
          </w:p>
        </w:tc>
      </w:tr>
      <w:tr w:rsidR="008C6CF6" w:rsidRPr="00B1228B" w:rsidTr="00FB560D">
        <w:tc>
          <w:tcPr>
            <w:tcW w:w="529" w:type="dxa"/>
          </w:tcPr>
          <w:p w:rsidR="008C6CF6" w:rsidRPr="00B1228B" w:rsidRDefault="008C6CF6" w:rsidP="00293A95">
            <w:pPr>
              <w:rPr>
                <w:sz w:val="24"/>
                <w:szCs w:val="24"/>
              </w:rPr>
            </w:pPr>
            <w:r w:rsidRPr="00B1228B">
              <w:rPr>
                <w:sz w:val="24"/>
                <w:szCs w:val="24"/>
              </w:rPr>
              <w:t>7</w:t>
            </w:r>
          </w:p>
        </w:tc>
        <w:tc>
          <w:tcPr>
            <w:tcW w:w="2450" w:type="dxa"/>
          </w:tcPr>
          <w:p w:rsidR="008C6CF6" w:rsidRPr="00B1228B" w:rsidRDefault="008C6CF6" w:rsidP="00293A95">
            <w:pPr>
              <w:rPr>
                <w:sz w:val="24"/>
                <w:szCs w:val="24"/>
              </w:rPr>
            </w:pPr>
            <w:r w:rsidRPr="00B1228B">
              <w:rPr>
                <w:sz w:val="24"/>
                <w:szCs w:val="24"/>
              </w:rPr>
              <w:t>Przedszkole Bobolice</w:t>
            </w:r>
          </w:p>
        </w:tc>
        <w:tc>
          <w:tcPr>
            <w:tcW w:w="1774" w:type="dxa"/>
            <w:vMerge/>
          </w:tcPr>
          <w:p w:rsidR="008C6CF6" w:rsidRPr="00B1228B" w:rsidRDefault="008C6CF6" w:rsidP="00293A95">
            <w:pPr>
              <w:rPr>
                <w:sz w:val="24"/>
                <w:szCs w:val="24"/>
              </w:rPr>
            </w:pPr>
          </w:p>
        </w:tc>
        <w:tc>
          <w:tcPr>
            <w:tcW w:w="2868" w:type="dxa"/>
            <w:vMerge/>
          </w:tcPr>
          <w:p w:rsidR="008C6CF6" w:rsidRPr="00B1228B" w:rsidRDefault="008C6CF6" w:rsidP="00293A95">
            <w:pPr>
              <w:rPr>
                <w:sz w:val="24"/>
                <w:szCs w:val="24"/>
              </w:rPr>
            </w:pPr>
          </w:p>
        </w:tc>
      </w:tr>
    </w:tbl>
    <w:p w:rsidR="00F424E5" w:rsidRPr="00B1228B" w:rsidRDefault="00F424E5" w:rsidP="00F424E5">
      <w:pPr>
        <w:spacing w:after="0"/>
      </w:pPr>
    </w:p>
    <w:p w:rsidR="00F424E5" w:rsidRPr="00B1228B" w:rsidRDefault="00966CEE" w:rsidP="00966CEE">
      <w:pPr>
        <w:jc w:val="both"/>
      </w:pPr>
      <w:r w:rsidRPr="00B1228B">
        <w:t xml:space="preserve">Wydatki </w:t>
      </w:r>
      <w:r w:rsidR="004D4F14" w:rsidRPr="00B1228B">
        <w:t>na dokształcania i doskonalenia nauczycieli</w:t>
      </w:r>
      <w:r w:rsidR="004D4F14" w:rsidRPr="00B1228B">
        <w:rPr>
          <w:b/>
          <w:sz w:val="24"/>
          <w:szCs w:val="24"/>
        </w:rPr>
        <w:t xml:space="preserve"> </w:t>
      </w:r>
      <w:r w:rsidR="004D4F14" w:rsidRPr="00B1228B">
        <w:t xml:space="preserve">wydatkowano </w:t>
      </w:r>
      <w:r w:rsidRPr="00B1228B">
        <w:t>zgodnie z</w:t>
      </w:r>
      <w:r w:rsidR="00AA74BE" w:rsidRPr="00B1228B">
        <w:t xml:space="preserve"> art. </w:t>
      </w:r>
      <w:r w:rsidRPr="00B1228B">
        <w:t xml:space="preserve"> </w:t>
      </w:r>
      <w:r w:rsidR="00141B68" w:rsidRPr="00B1228B">
        <w:pgNum/>
      </w:r>
      <w:proofErr w:type="spellStart"/>
      <w:r w:rsidR="00141B68" w:rsidRPr="00B1228B">
        <w:t>yk</w:t>
      </w:r>
      <w:proofErr w:type="spellEnd"/>
      <w:r w:rsidRPr="00B1228B">
        <w:t xml:space="preserve">. 70 a ust. 1  ustawy z dnia 26 stycznia 1982 r. – Karta Nauczyciela  ( Dz. U. z 1997r. Nr 56, poz. 357 z </w:t>
      </w:r>
      <w:proofErr w:type="spellStart"/>
      <w:r w:rsidRPr="00B1228B">
        <w:t>późn</w:t>
      </w:r>
      <w:proofErr w:type="spellEnd"/>
      <w:r w:rsidRPr="00B1228B">
        <w:t>. zm. ) uwzględniające kierunki polityki gminy w zakresie rozwoju kadry w oświacie.  Przeznaczenie środków opisano poniżej w poszczególnych placówkach oświatowych.</w:t>
      </w:r>
    </w:p>
    <w:p w:rsidR="00AA6082" w:rsidRPr="00B1228B" w:rsidRDefault="00F90048" w:rsidP="00966CEE">
      <w:pPr>
        <w:jc w:val="both"/>
        <w:rPr>
          <w:b/>
        </w:rPr>
      </w:pPr>
      <w:r w:rsidRPr="00B1228B">
        <w:rPr>
          <w:b/>
        </w:rPr>
        <w:t>Realizacja planów finansowych przez jednostki oświatowe</w:t>
      </w:r>
      <w:r w:rsidR="00B1228B">
        <w:rPr>
          <w:b/>
        </w:rPr>
        <w:t xml:space="preserve"> wg ich sprawozdań</w:t>
      </w:r>
      <w:r w:rsidRPr="00B1228B">
        <w:rPr>
          <w:b/>
        </w:rPr>
        <w:t>:</w:t>
      </w:r>
    </w:p>
    <w:p w:rsidR="004624E9" w:rsidRPr="00115DBB" w:rsidRDefault="00F90048" w:rsidP="00115DBB">
      <w:pPr>
        <w:spacing w:after="0"/>
        <w:jc w:val="both"/>
        <w:rPr>
          <w:b/>
        </w:rPr>
      </w:pPr>
      <w:r w:rsidRPr="006266E2">
        <w:rPr>
          <w:b/>
        </w:rPr>
        <w:t>SZKOŁA PODSTAWOWA W</w:t>
      </w:r>
      <w:r w:rsidR="00016EAB" w:rsidRPr="006266E2">
        <w:rPr>
          <w:b/>
        </w:rPr>
        <w:t xml:space="preserve"> </w:t>
      </w:r>
      <w:r w:rsidR="00765147" w:rsidRPr="006266E2">
        <w:rPr>
          <w:b/>
        </w:rPr>
        <w:t xml:space="preserve"> Kłaninie</w:t>
      </w:r>
      <w:r w:rsidR="00016EAB" w:rsidRPr="006266E2">
        <w:rPr>
          <w:b/>
        </w:rPr>
        <w:t>:</w:t>
      </w:r>
      <w:r w:rsidR="00115DBB">
        <w:rPr>
          <w:rFonts w:ascii="Arial Narrow" w:hAnsi="Arial Narrow"/>
        </w:rPr>
        <w:t xml:space="preserve"> </w:t>
      </w:r>
      <w:r w:rsidR="006266E2" w:rsidRPr="006266E2">
        <w:rPr>
          <w:rFonts w:ascii="Arial Narrow" w:hAnsi="Arial Narrow"/>
        </w:rPr>
        <w:t>plan 756 090,47</w:t>
      </w:r>
      <w:r w:rsidR="003120C3" w:rsidRPr="006266E2">
        <w:rPr>
          <w:rFonts w:ascii="Arial Narrow" w:hAnsi="Arial Narrow"/>
        </w:rPr>
        <w:t>zł.</w:t>
      </w:r>
      <w:r w:rsidR="00093C21" w:rsidRPr="006266E2">
        <w:rPr>
          <w:rFonts w:ascii="Arial Narrow" w:hAnsi="Arial Narrow"/>
        </w:rPr>
        <w:t xml:space="preserve">     </w:t>
      </w:r>
      <w:r w:rsidR="006266E2" w:rsidRPr="006266E2">
        <w:rPr>
          <w:rFonts w:ascii="Arial Narrow" w:hAnsi="Arial Narrow"/>
        </w:rPr>
        <w:t>wykonanie 750 110,16 zł., tj. 99,2</w:t>
      </w:r>
      <w:r w:rsidR="00093C21" w:rsidRPr="006266E2">
        <w:rPr>
          <w:rFonts w:ascii="Arial Narrow" w:hAnsi="Arial Narrow"/>
        </w:rPr>
        <w:t>% planu</w:t>
      </w:r>
      <w:r w:rsidR="00765147" w:rsidRPr="00765147">
        <w:rPr>
          <w:rFonts w:ascii="Arial Narrow" w:hAnsi="Arial Narrow"/>
        </w:rPr>
        <w:tab/>
      </w:r>
      <w:r w:rsidR="00765147" w:rsidRPr="00765147">
        <w:rPr>
          <w:rFonts w:ascii="Arial Narrow" w:hAnsi="Arial Narrow"/>
        </w:rPr>
        <w:tab/>
      </w:r>
      <w:r w:rsidR="00765147" w:rsidRPr="00765147">
        <w:rPr>
          <w:rFonts w:ascii="Arial Narrow" w:hAnsi="Arial Narrow"/>
        </w:rPr>
        <w:tab/>
      </w:r>
      <w:r w:rsidR="00765147" w:rsidRPr="00765147">
        <w:rPr>
          <w:rFonts w:ascii="Arial Narrow" w:hAnsi="Arial Narrow"/>
        </w:rPr>
        <w:tab/>
        <w:t xml:space="preserve">     </w:t>
      </w:r>
      <w:r w:rsidR="004624E9">
        <w:rPr>
          <w:rFonts w:ascii="Arial Narrow" w:hAnsi="Arial Narrow"/>
        </w:rPr>
        <w:t>Plan szkoły podstawowej:</w:t>
      </w:r>
    </w:p>
    <w:tbl>
      <w:tblPr>
        <w:tblW w:w="7980" w:type="dxa"/>
        <w:tblInd w:w="53" w:type="dxa"/>
        <w:tblCellMar>
          <w:left w:w="70" w:type="dxa"/>
          <w:right w:w="70" w:type="dxa"/>
        </w:tblCellMar>
        <w:tblLook w:val="04A0"/>
      </w:tblPr>
      <w:tblGrid>
        <w:gridCol w:w="880"/>
        <w:gridCol w:w="3040"/>
        <w:gridCol w:w="1360"/>
        <w:gridCol w:w="1340"/>
        <w:gridCol w:w="1360"/>
      </w:tblGrid>
      <w:tr w:rsidR="004624E9" w:rsidRPr="004624E9" w:rsidTr="004624E9">
        <w:trPr>
          <w:trHeight w:val="570"/>
        </w:trPr>
        <w:tc>
          <w:tcPr>
            <w:tcW w:w="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w:t>
            </w:r>
          </w:p>
        </w:tc>
        <w:tc>
          <w:tcPr>
            <w:tcW w:w="3040" w:type="dxa"/>
            <w:tcBorders>
              <w:top w:val="single" w:sz="8" w:space="0" w:color="auto"/>
              <w:left w:val="nil"/>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Wyszczególnienie</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Plan</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Plan po zmianach</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Wykonanie w roku 2012</w:t>
            </w:r>
          </w:p>
        </w:tc>
      </w:tr>
      <w:tr w:rsidR="004624E9" w:rsidRPr="004624E9" w:rsidTr="004624E9">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3020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Nagrody i wydatki osobowe nie zaliczane do wynagrodzeń</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28 753,00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26 895,00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26 894,67 zł</w:t>
            </w:r>
          </w:p>
        </w:tc>
      </w:tr>
      <w:tr w:rsidR="004624E9" w:rsidRPr="004624E9" w:rsidTr="004624E9">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4010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Wynagrodzenia osobowe pracowników</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389 744,00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393 396,00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393 395,39 zł</w:t>
            </w:r>
          </w:p>
        </w:tc>
      </w:tr>
      <w:tr w:rsidR="004624E9" w:rsidRPr="004624E9" w:rsidTr="004624E9">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4040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Dodatkowe wynagrodzenia roczne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33 128,00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36 896,00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35 366,46 zł</w:t>
            </w:r>
          </w:p>
        </w:tc>
      </w:tr>
      <w:tr w:rsidR="004624E9" w:rsidRPr="004624E9" w:rsidTr="004624E9">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4110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Składki na ubezpieczenia społeczne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77 634,00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75 564,00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75 563,64 zł</w:t>
            </w:r>
          </w:p>
        </w:tc>
      </w:tr>
      <w:tr w:rsidR="004624E9" w:rsidRPr="004624E9" w:rsidTr="004624E9">
        <w:trPr>
          <w:trHeight w:val="3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4120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Składki na fundusz pracy</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11 065,00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10 795,00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9 469,43 zł</w:t>
            </w:r>
          </w:p>
        </w:tc>
      </w:tr>
      <w:tr w:rsidR="004624E9" w:rsidRPr="004624E9" w:rsidTr="004624E9">
        <w:trPr>
          <w:trHeight w:val="6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4170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Wynagrodzenia bezosobowe, umowy zlecenie, umowy o dzieło</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1 500,00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500,00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500,00 zł</w:t>
            </w:r>
          </w:p>
        </w:tc>
      </w:tr>
      <w:tr w:rsidR="004624E9" w:rsidRPr="004624E9" w:rsidTr="004624E9">
        <w:trPr>
          <w:trHeight w:val="4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materiałów i wyposażenia</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45 000,00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49 040,64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49 000,44 zł</w:t>
            </w:r>
          </w:p>
        </w:tc>
      </w:tr>
      <w:tr w:rsidR="004624E9" w:rsidRPr="004624E9" w:rsidTr="004624E9">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xml:space="preserve">Zakup pomocy naukowych, dydaktycznych i </w:t>
            </w:r>
            <w:proofErr w:type="spellStart"/>
            <w:r w:rsidRPr="004624E9">
              <w:rPr>
                <w:rFonts w:ascii="Arial Narrow" w:eastAsia="Times New Roman" w:hAnsi="Arial Narrow" w:cs="Arial"/>
                <w:color w:val="000000"/>
                <w:lang w:eastAsia="pl-PL"/>
              </w:rPr>
              <w:t>ksiazek</w:t>
            </w:r>
            <w:proofErr w:type="spellEnd"/>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1 500,00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1 634,00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1 633,83 zł</w:t>
            </w:r>
          </w:p>
        </w:tc>
      </w:tr>
      <w:tr w:rsidR="004624E9" w:rsidRPr="004624E9" w:rsidTr="004624E9">
        <w:trPr>
          <w:trHeight w:val="4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4260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energii</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9 748,00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10 748,00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10 238,24 zł</w:t>
            </w:r>
          </w:p>
        </w:tc>
      </w:tr>
      <w:tr w:rsidR="004624E9" w:rsidRPr="004624E9" w:rsidTr="004624E9">
        <w:trPr>
          <w:trHeight w:val="4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4270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usług remontowych</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1 100,00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1 100,00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482,72 zł</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4280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usług zdrowotnych</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1 180,00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1 180,00 zł</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4300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usług pozostałych</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12 128,00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11 986,00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11 985,82 zł</w:t>
            </w:r>
          </w:p>
        </w:tc>
      </w:tr>
      <w:tr w:rsidR="004624E9" w:rsidRPr="004624E9" w:rsidTr="004624E9">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4350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xml:space="preserve">Zakup usług </w:t>
            </w:r>
            <w:proofErr w:type="spellStart"/>
            <w:r w:rsidRPr="004624E9">
              <w:rPr>
                <w:rFonts w:ascii="Arial Narrow" w:eastAsia="Times New Roman" w:hAnsi="Arial Narrow" w:cs="Arial"/>
                <w:color w:val="000000"/>
                <w:lang w:eastAsia="pl-PL"/>
              </w:rPr>
              <w:t>dostepu</w:t>
            </w:r>
            <w:proofErr w:type="spellEnd"/>
            <w:r w:rsidRPr="004624E9">
              <w:rPr>
                <w:rFonts w:ascii="Arial Narrow" w:eastAsia="Times New Roman" w:hAnsi="Arial Narrow" w:cs="Arial"/>
                <w:color w:val="000000"/>
                <w:lang w:eastAsia="pl-PL"/>
              </w:rPr>
              <w:t xml:space="preserve"> do sieci </w:t>
            </w:r>
            <w:proofErr w:type="spellStart"/>
            <w:r w:rsidRPr="004624E9">
              <w:rPr>
                <w:rFonts w:ascii="Arial Narrow" w:eastAsia="Times New Roman" w:hAnsi="Arial Narrow" w:cs="Arial"/>
                <w:color w:val="000000"/>
                <w:lang w:eastAsia="pl-PL"/>
              </w:rPr>
              <w:t>internet</w:t>
            </w:r>
            <w:proofErr w:type="spellEnd"/>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0,00 zł</w:t>
            </w:r>
          </w:p>
        </w:tc>
      </w:tr>
      <w:tr w:rsidR="004624E9" w:rsidRPr="004624E9" w:rsidTr="004624E9">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4360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Opłaty z tytułu telefonii komórkowej</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1 200,00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1 091,00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948,42 zł</w:t>
            </w:r>
          </w:p>
        </w:tc>
      </w:tr>
      <w:tr w:rsidR="004624E9" w:rsidRPr="004624E9" w:rsidTr="004624E9">
        <w:trPr>
          <w:trHeight w:val="9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4370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Opłaty z tytułu zakupu usług telekomunikacyjnych telefonii stacjonarnej</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1 200,00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1 053,00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1 052,59 zł</w:t>
            </w:r>
          </w:p>
        </w:tc>
      </w:tr>
      <w:tr w:rsidR="004624E9" w:rsidRPr="004624E9" w:rsidTr="004624E9">
        <w:trPr>
          <w:trHeight w:val="3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4410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Podróże krajowe służbowe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1 500,00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1 500,00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1 480,84 zł</w:t>
            </w:r>
          </w:p>
        </w:tc>
      </w:tr>
      <w:tr w:rsidR="004624E9" w:rsidRPr="004624E9" w:rsidTr="004624E9">
        <w:trPr>
          <w:trHeight w:val="3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4430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xml:space="preserve">Różne opłaty i składki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2 000,00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2 009,00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2 009,00 zł</w:t>
            </w:r>
          </w:p>
        </w:tc>
      </w:tr>
      <w:tr w:rsidR="004624E9" w:rsidRPr="004624E9" w:rsidTr="004624E9">
        <w:trPr>
          <w:trHeight w:val="5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4440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Odpis na zakładowy fundusz socjalny</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27 535,00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27 294,36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27 294,36 zł</w:t>
            </w:r>
          </w:p>
        </w:tc>
      </w:tr>
      <w:tr w:rsidR="004624E9" w:rsidRPr="004624E9" w:rsidTr="004624E9">
        <w:trPr>
          <w:trHeight w:val="3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4700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Szkolenia pracowników</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270,00 zł</w:t>
            </w:r>
          </w:p>
        </w:tc>
      </w:tr>
      <w:tr w:rsidR="004624E9" w:rsidRPr="004624E9" w:rsidTr="004624E9">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4750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akcesoriów komputerowych, w tym programów i licencji</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w:t>
            </w:r>
          </w:p>
        </w:tc>
      </w:tr>
      <w:tr w:rsidR="004624E9" w:rsidRPr="004624E9" w:rsidTr="004624E9">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w:eastAsia="Times New Roman" w:hAnsi="Arial" w:cs="Arial"/>
                <w:color w:val="000000"/>
                <w:lang w:eastAsia="pl-PL"/>
              </w:rPr>
            </w:pPr>
            <w:r w:rsidRPr="004624E9">
              <w:rPr>
                <w:rFonts w:ascii="Arial" w:eastAsia="Times New Roman" w:hAnsi="Arial" w:cs="Arial"/>
                <w:color w:val="000000"/>
                <w:lang w:eastAsia="pl-PL"/>
              </w:rPr>
              <w:t> </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center"/>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Razem</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645 435,00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652 982,00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648 765,85 zł</w:t>
            </w:r>
          </w:p>
        </w:tc>
      </w:tr>
      <w:tr w:rsidR="004624E9" w:rsidRPr="004624E9" w:rsidTr="004624E9">
        <w:trPr>
          <w:trHeight w:val="199"/>
        </w:trPr>
        <w:tc>
          <w:tcPr>
            <w:tcW w:w="3920" w:type="dxa"/>
            <w:gridSpan w:val="2"/>
            <w:tcBorders>
              <w:top w:val="nil"/>
              <w:left w:val="nil"/>
              <w:bottom w:val="nil"/>
              <w:right w:val="nil"/>
            </w:tcBorders>
            <w:vAlign w:val="center"/>
            <w:hideMark/>
          </w:tcPr>
          <w:p w:rsidR="004624E9" w:rsidRPr="004624E9" w:rsidRDefault="004624E9" w:rsidP="004624E9">
            <w:pPr>
              <w:spacing w:after="0" w:line="240" w:lineRule="auto"/>
              <w:rPr>
                <w:rFonts w:ascii="Arial Narrow" w:eastAsia="Times New Roman" w:hAnsi="Arial Narrow" w:cs="Arial"/>
                <w:b/>
                <w:bCs/>
                <w:color w:val="000000"/>
                <w:sz w:val="24"/>
                <w:szCs w:val="24"/>
                <w:lang w:eastAsia="pl-PL"/>
              </w:rPr>
            </w:pPr>
          </w:p>
        </w:tc>
        <w:tc>
          <w:tcPr>
            <w:tcW w:w="1360" w:type="dxa"/>
            <w:tcBorders>
              <w:top w:val="nil"/>
              <w:left w:val="nil"/>
              <w:bottom w:val="nil"/>
              <w:right w:val="nil"/>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b/>
                <w:bCs/>
                <w:color w:val="000000"/>
                <w:sz w:val="20"/>
                <w:szCs w:val="20"/>
                <w:lang w:eastAsia="pl-PL"/>
              </w:rPr>
            </w:pPr>
          </w:p>
        </w:tc>
        <w:tc>
          <w:tcPr>
            <w:tcW w:w="134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136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r>
      <w:tr w:rsidR="004624E9" w:rsidRPr="004624E9" w:rsidTr="004624E9">
        <w:trPr>
          <w:trHeight w:val="285"/>
        </w:trPr>
        <w:tc>
          <w:tcPr>
            <w:tcW w:w="3920" w:type="dxa"/>
            <w:gridSpan w:val="2"/>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Doskonalenie zawodowe</w:t>
            </w:r>
          </w:p>
        </w:tc>
        <w:tc>
          <w:tcPr>
            <w:tcW w:w="136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134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136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r>
      <w:tr w:rsidR="004624E9" w:rsidRPr="004624E9" w:rsidTr="004624E9">
        <w:trPr>
          <w:trHeight w:val="300"/>
        </w:trPr>
        <w:tc>
          <w:tcPr>
            <w:tcW w:w="88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304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136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134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c>
          <w:tcPr>
            <w:tcW w:w="1360" w:type="dxa"/>
            <w:tcBorders>
              <w:top w:val="nil"/>
              <w:left w:val="nil"/>
              <w:bottom w:val="nil"/>
              <w:right w:val="nil"/>
            </w:tcBorders>
            <w:shd w:val="clear" w:color="auto" w:fill="auto"/>
            <w:noWrap/>
            <w:vAlign w:val="bottom"/>
            <w:hideMark/>
          </w:tcPr>
          <w:p w:rsidR="004624E9" w:rsidRPr="004624E9" w:rsidRDefault="004624E9" w:rsidP="004624E9">
            <w:pPr>
              <w:spacing w:after="0" w:line="240" w:lineRule="auto"/>
              <w:rPr>
                <w:rFonts w:ascii="Arial" w:eastAsia="Times New Roman" w:hAnsi="Arial" w:cs="Arial"/>
                <w:color w:val="000000"/>
                <w:lang w:eastAsia="pl-PL"/>
              </w:rPr>
            </w:pPr>
          </w:p>
        </w:tc>
      </w:tr>
      <w:tr w:rsidR="004624E9" w:rsidRPr="004624E9" w:rsidTr="004624E9">
        <w:trPr>
          <w:trHeight w:val="630"/>
        </w:trPr>
        <w:tc>
          <w:tcPr>
            <w:tcW w:w="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w:t>
            </w:r>
          </w:p>
        </w:tc>
        <w:tc>
          <w:tcPr>
            <w:tcW w:w="3040" w:type="dxa"/>
            <w:tcBorders>
              <w:top w:val="single" w:sz="8" w:space="0" w:color="auto"/>
              <w:left w:val="nil"/>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Wyszczególnienie</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Plan</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Plan po zmianach</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4624E9" w:rsidRPr="004624E9" w:rsidRDefault="004624E9" w:rsidP="004624E9">
            <w:pPr>
              <w:spacing w:after="0" w:line="240" w:lineRule="auto"/>
              <w:jc w:val="center"/>
              <w:rPr>
                <w:rFonts w:ascii="Czcionka tekstu podstawowego" w:eastAsia="Times New Roman" w:hAnsi="Czcionka tekstu podstawowego" w:cs="Arial"/>
                <w:color w:val="000000"/>
                <w:lang w:eastAsia="pl-PL"/>
              </w:rPr>
            </w:pPr>
            <w:r w:rsidRPr="004624E9">
              <w:rPr>
                <w:rFonts w:ascii="Czcionka tekstu podstawowego" w:eastAsia="Times New Roman" w:hAnsi="Czcionka tekstu podstawowego" w:cs="Arial"/>
                <w:color w:val="000000"/>
                <w:lang w:eastAsia="pl-PL"/>
              </w:rPr>
              <w:t>Wykonanie w roku 201</w:t>
            </w:r>
            <w:r>
              <w:rPr>
                <w:rFonts w:ascii="Czcionka tekstu podstawowego" w:eastAsia="Times New Roman" w:hAnsi="Czcionka tekstu podstawowego" w:cs="Arial"/>
                <w:color w:val="000000"/>
                <w:lang w:eastAsia="pl-PL"/>
              </w:rPr>
              <w:t>3</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materiałów i wyposażenia</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350,00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253,38 zł</w:t>
            </w:r>
          </w:p>
        </w:tc>
      </w:tr>
      <w:tr w:rsidR="004624E9" w:rsidRPr="004624E9" w:rsidTr="004624E9">
        <w:trPr>
          <w:trHeight w:val="6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4240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xml:space="preserve">Zakup pomocy naukowych, dydaktycznych i </w:t>
            </w:r>
            <w:proofErr w:type="spellStart"/>
            <w:r w:rsidRPr="004624E9">
              <w:rPr>
                <w:rFonts w:ascii="Arial Narrow" w:eastAsia="Times New Roman" w:hAnsi="Arial Narrow" w:cs="Arial"/>
                <w:color w:val="000000"/>
                <w:lang w:eastAsia="pl-PL"/>
              </w:rPr>
              <w:t>ksiazek</w:t>
            </w:r>
            <w:proofErr w:type="spellEnd"/>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79,20 zł</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4300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Zakup usług pozostałych</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2 000,00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2 300,00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1 519,19 zł</w:t>
            </w:r>
          </w:p>
        </w:tc>
      </w:tr>
      <w:tr w:rsidR="004624E9" w:rsidRPr="004624E9" w:rsidTr="004624E9">
        <w:trPr>
          <w:trHeight w:val="4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4410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Podróże krajowe służbowe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1 223,47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873,47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366,04 zł</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4430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xml:space="preserve">Różne opłaty i składki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color w:val="000000"/>
                <w:lang w:eastAsia="pl-PL"/>
              </w:rPr>
            </w:pPr>
            <w:r w:rsidRPr="004624E9">
              <w:rPr>
                <w:rFonts w:ascii="Arial Narrow" w:eastAsia="Times New Roman" w:hAnsi="Arial Narrow" w:cs="Arial"/>
                <w:color w:val="000000"/>
                <w:lang w:eastAsia="pl-PL"/>
              </w:rPr>
              <w:t> </w:t>
            </w:r>
          </w:p>
        </w:tc>
      </w:tr>
      <w:tr w:rsidR="004624E9" w:rsidRPr="004624E9" w:rsidTr="004624E9">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624E9" w:rsidRPr="004624E9" w:rsidRDefault="004624E9" w:rsidP="004624E9">
            <w:pPr>
              <w:spacing w:after="0" w:line="240" w:lineRule="auto"/>
              <w:jc w:val="center"/>
              <w:rPr>
                <w:rFonts w:ascii="Arial" w:eastAsia="Times New Roman" w:hAnsi="Arial" w:cs="Arial"/>
                <w:color w:val="000000"/>
                <w:lang w:eastAsia="pl-PL"/>
              </w:rPr>
            </w:pPr>
            <w:r w:rsidRPr="004624E9">
              <w:rPr>
                <w:rFonts w:ascii="Arial" w:eastAsia="Times New Roman" w:hAnsi="Arial" w:cs="Arial"/>
                <w:color w:val="000000"/>
                <w:lang w:eastAsia="pl-PL"/>
              </w:rPr>
              <w:t> </w:t>
            </w:r>
          </w:p>
        </w:tc>
        <w:tc>
          <w:tcPr>
            <w:tcW w:w="3040" w:type="dxa"/>
            <w:tcBorders>
              <w:top w:val="nil"/>
              <w:left w:val="nil"/>
              <w:bottom w:val="single" w:sz="4" w:space="0" w:color="auto"/>
              <w:right w:val="single" w:sz="4" w:space="0" w:color="auto"/>
            </w:tcBorders>
            <w:shd w:val="clear" w:color="auto" w:fill="auto"/>
            <w:vAlign w:val="bottom"/>
            <w:hideMark/>
          </w:tcPr>
          <w:p w:rsidR="004624E9" w:rsidRPr="004624E9" w:rsidRDefault="004624E9" w:rsidP="004624E9">
            <w:pPr>
              <w:spacing w:after="0" w:line="240" w:lineRule="auto"/>
              <w:jc w:val="center"/>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Razem</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3 723,47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3 723,47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Arial"/>
                <w:b/>
                <w:bCs/>
                <w:color w:val="000000"/>
                <w:lang w:eastAsia="pl-PL"/>
              </w:rPr>
            </w:pPr>
            <w:r w:rsidRPr="004624E9">
              <w:rPr>
                <w:rFonts w:ascii="Arial Narrow" w:eastAsia="Times New Roman" w:hAnsi="Arial Narrow" w:cs="Arial"/>
                <w:b/>
                <w:bCs/>
                <w:color w:val="000000"/>
                <w:lang w:eastAsia="pl-PL"/>
              </w:rPr>
              <w:t>2 217,81 zł</w:t>
            </w:r>
          </w:p>
        </w:tc>
      </w:tr>
    </w:tbl>
    <w:p w:rsidR="004624E9" w:rsidRDefault="004624E9" w:rsidP="00765147">
      <w:pPr>
        <w:spacing w:after="0"/>
        <w:rPr>
          <w:rFonts w:ascii="Arial Narrow" w:hAnsi="Arial Narrow"/>
        </w:rPr>
      </w:pPr>
    </w:p>
    <w:tbl>
      <w:tblPr>
        <w:tblW w:w="7980" w:type="dxa"/>
        <w:tblInd w:w="53" w:type="dxa"/>
        <w:tblCellMar>
          <w:left w:w="70" w:type="dxa"/>
          <w:right w:w="70" w:type="dxa"/>
        </w:tblCellMar>
        <w:tblLook w:val="04A0"/>
      </w:tblPr>
      <w:tblGrid>
        <w:gridCol w:w="880"/>
        <w:gridCol w:w="3040"/>
        <w:gridCol w:w="1360"/>
        <w:gridCol w:w="1340"/>
        <w:gridCol w:w="1360"/>
      </w:tblGrid>
      <w:tr w:rsidR="004624E9" w:rsidRPr="004624E9" w:rsidTr="004624E9">
        <w:trPr>
          <w:trHeight w:val="570"/>
        </w:trPr>
        <w:tc>
          <w:tcPr>
            <w:tcW w:w="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Times New Roman"/>
                <w:color w:val="000000"/>
                <w:lang w:eastAsia="pl-PL"/>
              </w:rPr>
            </w:pPr>
            <w:r w:rsidRPr="004624E9">
              <w:rPr>
                <w:rFonts w:ascii="Czcionka tekstu podstawowego" w:eastAsia="Times New Roman" w:hAnsi="Czcionka tekstu podstawowego" w:cs="Times New Roman"/>
                <w:color w:val="000000"/>
                <w:lang w:eastAsia="pl-PL"/>
              </w:rPr>
              <w:t>§</w:t>
            </w:r>
          </w:p>
        </w:tc>
        <w:tc>
          <w:tcPr>
            <w:tcW w:w="3040" w:type="dxa"/>
            <w:tcBorders>
              <w:top w:val="single" w:sz="8" w:space="0" w:color="auto"/>
              <w:left w:val="nil"/>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Times New Roman"/>
                <w:color w:val="000000"/>
                <w:lang w:eastAsia="pl-PL"/>
              </w:rPr>
            </w:pPr>
            <w:r w:rsidRPr="004624E9">
              <w:rPr>
                <w:rFonts w:ascii="Czcionka tekstu podstawowego" w:eastAsia="Times New Roman" w:hAnsi="Czcionka tekstu podstawowego" w:cs="Times New Roman"/>
                <w:color w:val="000000"/>
                <w:lang w:eastAsia="pl-PL"/>
              </w:rPr>
              <w:t>Wyszczególnienie</w:t>
            </w:r>
            <w:r w:rsidR="00115DBB">
              <w:rPr>
                <w:rFonts w:ascii="Czcionka tekstu podstawowego" w:eastAsia="Times New Roman" w:hAnsi="Czcionka tekstu podstawowego" w:cs="Times New Roman"/>
                <w:color w:val="000000"/>
                <w:lang w:eastAsia="pl-PL"/>
              </w:rPr>
              <w:t xml:space="preserve"> oddział przedszkolny</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Czcionka tekstu podstawowego" w:eastAsia="Times New Roman" w:hAnsi="Czcionka tekstu podstawowego" w:cs="Times New Roman"/>
                <w:color w:val="000000"/>
                <w:lang w:eastAsia="pl-PL"/>
              </w:rPr>
            </w:pPr>
            <w:r w:rsidRPr="004624E9">
              <w:rPr>
                <w:rFonts w:ascii="Czcionka tekstu podstawowego" w:eastAsia="Times New Roman" w:hAnsi="Czcionka tekstu podstawowego" w:cs="Times New Roman"/>
                <w:color w:val="000000"/>
                <w:lang w:eastAsia="pl-PL"/>
              </w:rPr>
              <w:t>Plan</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4624E9" w:rsidRPr="004624E9" w:rsidRDefault="004624E9" w:rsidP="004624E9">
            <w:pPr>
              <w:spacing w:after="0" w:line="240" w:lineRule="auto"/>
              <w:jc w:val="center"/>
              <w:rPr>
                <w:rFonts w:ascii="Czcionka tekstu podstawowego" w:eastAsia="Times New Roman" w:hAnsi="Czcionka tekstu podstawowego" w:cs="Times New Roman"/>
                <w:color w:val="000000"/>
                <w:lang w:eastAsia="pl-PL"/>
              </w:rPr>
            </w:pPr>
            <w:r w:rsidRPr="004624E9">
              <w:rPr>
                <w:rFonts w:ascii="Czcionka tekstu podstawowego" w:eastAsia="Times New Roman" w:hAnsi="Czcionka tekstu podstawowego" w:cs="Times New Roman"/>
                <w:color w:val="000000"/>
                <w:lang w:eastAsia="pl-PL"/>
              </w:rPr>
              <w:t>Plan po zmianach</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4624E9" w:rsidRPr="004624E9" w:rsidRDefault="004624E9" w:rsidP="004624E9">
            <w:pPr>
              <w:spacing w:after="0" w:line="240" w:lineRule="auto"/>
              <w:jc w:val="center"/>
              <w:rPr>
                <w:rFonts w:ascii="Czcionka tekstu podstawowego" w:eastAsia="Times New Roman" w:hAnsi="Czcionka tekstu podstawowego" w:cs="Times New Roman"/>
                <w:color w:val="000000"/>
                <w:lang w:eastAsia="pl-PL"/>
              </w:rPr>
            </w:pPr>
            <w:r w:rsidRPr="004624E9">
              <w:rPr>
                <w:rFonts w:ascii="Czcionka tekstu podstawowego" w:eastAsia="Times New Roman" w:hAnsi="Czcionka tekstu podstawowego" w:cs="Times New Roman"/>
                <w:color w:val="000000"/>
                <w:lang w:eastAsia="pl-PL"/>
              </w:rPr>
              <w:t>Wykonanie w roku 2012</w:t>
            </w:r>
          </w:p>
        </w:tc>
      </w:tr>
      <w:tr w:rsidR="004624E9" w:rsidRPr="004624E9" w:rsidTr="004624E9">
        <w:trPr>
          <w:trHeight w:val="64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3020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Nagrody i wydatki osobowe nie zaliczane do wynagrodzeń</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5 289,00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5 493,00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5 492,20 zł</w:t>
            </w:r>
          </w:p>
        </w:tc>
      </w:tr>
      <w:tr w:rsidR="004624E9" w:rsidRPr="004624E9" w:rsidTr="004624E9">
        <w:trPr>
          <w:trHeight w:val="6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4010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Wynagrodzenia osobowe pracowników</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62 315,00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71 804,00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71 803,72 zł</w:t>
            </w:r>
          </w:p>
        </w:tc>
      </w:tr>
      <w:tr w:rsidR="004624E9" w:rsidRPr="004624E9" w:rsidTr="004624E9">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4040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Dodatkowe wynagrodzenia roczne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5 297,00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1 529,00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1 529,00 zł</w:t>
            </w:r>
          </w:p>
        </w:tc>
      </w:tr>
      <w:tr w:rsidR="004624E9" w:rsidRPr="004624E9" w:rsidTr="004624E9">
        <w:trPr>
          <w:trHeight w:val="4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4110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Składki na ubezpieczenia społeczne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12 532,00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12 860,00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12 859,43 zł</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4120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Składki na fundusz pracy</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1 786,00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1 786,00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1 734,73 zł</w:t>
            </w:r>
          </w:p>
        </w:tc>
      </w:tr>
      <w:tr w:rsidR="004624E9" w:rsidRPr="004624E9" w:rsidTr="004624E9">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4210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zakup materiałów i wyposażenia</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500,00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736,13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735,49 zł</w:t>
            </w:r>
          </w:p>
        </w:tc>
      </w:tr>
      <w:tr w:rsidR="004624E9" w:rsidRPr="004624E9" w:rsidTr="004624E9">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4240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Zakup pomocy naukowych, dydaktycznych i książek</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1 500,00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1 500,00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1 356,85 zł</w:t>
            </w:r>
          </w:p>
        </w:tc>
      </w:tr>
      <w:tr w:rsidR="004624E9" w:rsidRPr="004624E9" w:rsidTr="004624E9">
        <w:trPr>
          <w:trHeight w:val="3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4260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Zakup energii</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r>
      <w:tr w:rsidR="004624E9" w:rsidRPr="004624E9" w:rsidTr="004624E9">
        <w:trPr>
          <w:trHeight w:val="4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4270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Zakup usług remontowych</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r>
      <w:tr w:rsidR="004624E9" w:rsidRPr="004624E9" w:rsidTr="004624E9">
        <w:trPr>
          <w:trHeight w:val="3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4300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Zakup usług pozostałych</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100,00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93,00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31,50 zł</w:t>
            </w:r>
          </w:p>
        </w:tc>
      </w:tr>
      <w:tr w:rsidR="004624E9" w:rsidRPr="004624E9" w:rsidTr="004624E9">
        <w:trPr>
          <w:trHeight w:val="3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4410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Podróże krajowe służbowe</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150,00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157,00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156,71 zł</w:t>
            </w:r>
          </w:p>
        </w:tc>
      </w:tr>
      <w:tr w:rsidR="004624E9" w:rsidRPr="004624E9" w:rsidTr="004624E9">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4430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xml:space="preserve">Różne opłaty i składki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 </w:t>
            </w:r>
          </w:p>
        </w:tc>
      </w:tr>
      <w:tr w:rsidR="004624E9" w:rsidRPr="004624E9" w:rsidTr="004624E9">
        <w:trPr>
          <w:trHeight w:val="79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4E9" w:rsidRPr="004624E9" w:rsidRDefault="004624E9" w:rsidP="004624E9">
            <w:pPr>
              <w:spacing w:after="0" w:line="240" w:lineRule="auto"/>
              <w:jc w:val="center"/>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4440</w:t>
            </w:r>
          </w:p>
        </w:tc>
        <w:tc>
          <w:tcPr>
            <w:tcW w:w="30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Odpis na zakładowy fundusz socjalny</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3 663,00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3 426,87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color w:val="000000"/>
                <w:lang w:eastAsia="pl-PL"/>
              </w:rPr>
            </w:pPr>
            <w:r w:rsidRPr="004624E9">
              <w:rPr>
                <w:rFonts w:ascii="Arial Narrow" w:eastAsia="Times New Roman" w:hAnsi="Arial Narrow" w:cs="Times New Roman"/>
                <w:color w:val="000000"/>
                <w:lang w:eastAsia="pl-PL"/>
              </w:rPr>
              <w:t>3 426,87 zł</w:t>
            </w:r>
          </w:p>
        </w:tc>
      </w:tr>
      <w:tr w:rsidR="004624E9" w:rsidRPr="004624E9" w:rsidTr="004624E9">
        <w:trPr>
          <w:trHeight w:val="33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624E9" w:rsidRPr="004624E9" w:rsidRDefault="004624E9" w:rsidP="004624E9">
            <w:pPr>
              <w:spacing w:after="0" w:line="240" w:lineRule="auto"/>
              <w:jc w:val="center"/>
              <w:rPr>
                <w:rFonts w:ascii="Czcionka tekstu podstawowego" w:eastAsia="Times New Roman" w:hAnsi="Czcionka tekstu podstawowego" w:cs="Times New Roman"/>
                <w:color w:val="000000"/>
                <w:lang w:eastAsia="pl-PL"/>
              </w:rPr>
            </w:pPr>
            <w:r w:rsidRPr="004624E9">
              <w:rPr>
                <w:rFonts w:ascii="Czcionka tekstu podstawowego" w:eastAsia="Times New Roman" w:hAnsi="Czcionka tekstu podstawowego" w:cs="Times New Roman"/>
                <w:color w:val="000000"/>
                <w:lang w:eastAsia="pl-PL"/>
              </w:rPr>
              <w:t> </w:t>
            </w:r>
          </w:p>
        </w:tc>
        <w:tc>
          <w:tcPr>
            <w:tcW w:w="3040" w:type="dxa"/>
            <w:tcBorders>
              <w:top w:val="nil"/>
              <w:left w:val="nil"/>
              <w:bottom w:val="single" w:sz="4" w:space="0" w:color="auto"/>
              <w:right w:val="single" w:sz="4" w:space="0" w:color="auto"/>
            </w:tcBorders>
            <w:shd w:val="clear" w:color="auto" w:fill="auto"/>
            <w:vAlign w:val="bottom"/>
            <w:hideMark/>
          </w:tcPr>
          <w:p w:rsidR="004624E9" w:rsidRPr="004624E9" w:rsidRDefault="004624E9" w:rsidP="004624E9">
            <w:pPr>
              <w:spacing w:after="0" w:line="240" w:lineRule="auto"/>
              <w:jc w:val="center"/>
              <w:rPr>
                <w:rFonts w:ascii="Arial Narrow" w:eastAsia="Times New Roman" w:hAnsi="Arial Narrow" w:cs="Times New Roman"/>
                <w:b/>
                <w:bCs/>
                <w:color w:val="000000"/>
                <w:lang w:eastAsia="pl-PL"/>
              </w:rPr>
            </w:pPr>
            <w:r w:rsidRPr="004624E9">
              <w:rPr>
                <w:rFonts w:ascii="Arial Narrow" w:eastAsia="Times New Roman" w:hAnsi="Arial Narrow" w:cs="Times New Roman"/>
                <w:b/>
                <w:bCs/>
                <w:color w:val="000000"/>
                <w:lang w:eastAsia="pl-PL"/>
              </w:rPr>
              <w:t>Razem</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b/>
                <w:bCs/>
                <w:color w:val="000000"/>
                <w:lang w:eastAsia="pl-PL"/>
              </w:rPr>
            </w:pPr>
            <w:r w:rsidRPr="004624E9">
              <w:rPr>
                <w:rFonts w:ascii="Arial Narrow" w:eastAsia="Times New Roman" w:hAnsi="Arial Narrow" w:cs="Times New Roman"/>
                <w:b/>
                <w:bCs/>
                <w:color w:val="000000"/>
                <w:lang w:eastAsia="pl-PL"/>
              </w:rPr>
              <w:t>93 132,00 zł</w:t>
            </w:r>
          </w:p>
        </w:tc>
        <w:tc>
          <w:tcPr>
            <w:tcW w:w="134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b/>
                <w:bCs/>
                <w:color w:val="000000"/>
                <w:lang w:eastAsia="pl-PL"/>
              </w:rPr>
            </w:pPr>
            <w:r w:rsidRPr="004624E9">
              <w:rPr>
                <w:rFonts w:ascii="Arial Narrow" w:eastAsia="Times New Roman" w:hAnsi="Arial Narrow" w:cs="Times New Roman"/>
                <w:b/>
                <w:bCs/>
                <w:color w:val="000000"/>
                <w:lang w:eastAsia="pl-PL"/>
              </w:rPr>
              <w:t>99 385,00 zł</w:t>
            </w:r>
          </w:p>
        </w:tc>
        <w:tc>
          <w:tcPr>
            <w:tcW w:w="1360" w:type="dxa"/>
            <w:tcBorders>
              <w:top w:val="nil"/>
              <w:left w:val="nil"/>
              <w:bottom w:val="single" w:sz="4" w:space="0" w:color="auto"/>
              <w:right w:val="single" w:sz="4" w:space="0" w:color="auto"/>
            </w:tcBorders>
            <w:shd w:val="clear" w:color="auto" w:fill="auto"/>
            <w:vAlign w:val="center"/>
            <w:hideMark/>
          </w:tcPr>
          <w:p w:rsidR="004624E9" w:rsidRPr="004624E9" w:rsidRDefault="004624E9" w:rsidP="004624E9">
            <w:pPr>
              <w:spacing w:after="0" w:line="240" w:lineRule="auto"/>
              <w:jc w:val="right"/>
              <w:rPr>
                <w:rFonts w:ascii="Arial Narrow" w:eastAsia="Times New Roman" w:hAnsi="Arial Narrow" w:cs="Times New Roman"/>
                <w:b/>
                <w:bCs/>
                <w:color w:val="000000"/>
                <w:lang w:eastAsia="pl-PL"/>
              </w:rPr>
            </w:pPr>
            <w:r w:rsidRPr="004624E9">
              <w:rPr>
                <w:rFonts w:ascii="Arial Narrow" w:eastAsia="Times New Roman" w:hAnsi="Arial Narrow" w:cs="Times New Roman"/>
                <w:b/>
                <w:bCs/>
                <w:color w:val="000000"/>
                <w:lang w:eastAsia="pl-PL"/>
              </w:rPr>
              <w:t>99 126,50 zł</w:t>
            </w:r>
          </w:p>
        </w:tc>
      </w:tr>
    </w:tbl>
    <w:p w:rsidR="004624E9" w:rsidRPr="00765147" w:rsidRDefault="004624E9" w:rsidP="004624E9">
      <w:pPr>
        <w:spacing w:after="0"/>
        <w:rPr>
          <w:rFonts w:ascii="Arial Narrow" w:hAnsi="Arial Narrow"/>
        </w:rPr>
      </w:pPr>
      <w:r w:rsidRPr="00765147">
        <w:rPr>
          <w:rFonts w:ascii="Arial Narrow" w:hAnsi="Arial Narrow"/>
        </w:rPr>
        <w:t>Rozdział 80101 – szkoła podstawowa</w:t>
      </w:r>
    </w:p>
    <w:p w:rsidR="004624E9" w:rsidRPr="00765147" w:rsidRDefault="004624E9" w:rsidP="004624E9">
      <w:pPr>
        <w:spacing w:after="0"/>
        <w:rPr>
          <w:rFonts w:ascii="Arial Narrow" w:hAnsi="Arial Narrow" w:cs="Arial"/>
        </w:rPr>
      </w:pPr>
      <w:r>
        <w:rPr>
          <w:rFonts w:ascii="Arial Narrow" w:hAnsi="Arial Narrow" w:cs="Arial"/>
        </w:rPr>
        <w:t xml:space="preserve">- </w:t>
      </w:r>
      <w:r w:rsidRPr="00765147">
        <w:rPr>
          <w:rFonts w:ascii="Arial Narrow" w:hAnsi="Arial Narrow" w:cs="Arial"/>
        </w:rPr>
        <w:t>Nagrody i wydatki osobowe nie zaliczane do wynagrodzeń</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26 894,67 zł</w:t>
      </w:r>
    </w:p>
    <w:p w:rsidR="004624E9" w:rsidRPr="001A66F5" w:rsidRDefault="004624E9" w:rsidP="004624E9">
      <w:pPr>
        <w:spacing w:after="0"/>
        <w:rPr>
          <w:rFonts w:ascii="Arial Narrow" w:hAnsi="Arial Narrow" w:cs="Arial"/>
        </w:rPr>
      </w:pPr>
      <w:r w:rsidRPr="001A66F5">
        <w:rPr>
          <w:rFonts w:ascii="Arial Narrow" w:hAnsi="Arial Narrow" w:cs="Arial"/>
        </w:rPr>
        <w:t xml:space="preserve">Wypłacono dodatki wiejskie i mieszkaniowe dla nauczycieli. </w:t>
      </w:r>
    </w:p>
    <w:p w:rsidR="004624E9" w:rsidRPr="00765147" w:rsidRDefault="004624E9" w:rsidP="004624E9">
      <w:pPr>
        <w:spacing w:after="0"/>
        <w:rPr>
          <w:rFonts w:ascii="Arial Narrow" w:hAnsi="Arial Narrow" w:cs="Arial"/>
        </w:rPr>
      </w:pPr>
      <w:r>
        <w:rPr>
          <w:rFonts w:ascii="Arial Narrow" w:hAnsi="Arial Narrow" w:cs="Arial"/>
        </w:rPr>
        <w:t xml:space="preserve">- </w:t>
      </w:r>
      <w:r w:rsidRPr="00765147">
        <w:rPr>
          <w:rFonts w:ascii="Arial Narrow" w:hAnsi="Arial Narrow" w:cs="Arial"/>
        </w:rPr>
        <w:t xml:space="preserve">Wynagrodzenia osobowe pracowników </w:t>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t>393</w:t>
      </w:r>
      <w:r>
        <w:rPr>
          <w:rFonts w:ascii="Arial Narrow" w:hAnsi="Arial Narrow" w:cs="Arial"/>
        </w:rPr>
        <w:t> </w:t>
      </w:r>
      <w:r w:rsidRPr="00765147">
        <w:rPr>
          <w:rFonts w:ascii="Arial Narrow" w:hAnsi="Arial Narrow" w:cs="Arial"/>
        </w:rPr>
        <w:t>396</w:t>
      </w:r>
      <w:r>
        <w:rPr>
          <w:rFonts w:ascii="Arial Narrow" w:hAnsi="Arial Narrow" w:cs="Arial"/>
        </w:rPr>
        <w:t>,00</w:t>
      </w:r>
      <w:r w:rsidRPr="00765147">
        <w:rPr>
          <w:rFonts w:ascii="Arial Narrow" w:hAnsi="Arial Narrow" w:cs="Arial"/>
        </w:rPr>
        <w:t xml:space="preserve"> zł</w:t>
      </w:r>
    </w:p>
    <w:p w:rsidR="004624E9" w:rsidRPr="001A66F5" w:rsidRDefault="004624E9" w:rsidP="004624E9">
      <w:pPr>
        <w:spacing w:after="0"/>
        <w:rPr>
          <w:rFonts w:ascii="Arial Narrow" w:hAnsi="Arial Narrow" w:cs="Arial"/>
        </w:rPr>
      </w:pPr>
      <w:r>
        <w:rPr>
          <w:rFonts w:ascii="Arial Narrow" w:hAnsi="Arial Narrow" w:cs="Arial"/>
        </w:rPr>
        <w:t xml:space="preserve">- </w:t>
      </w:r>
      <w:r w:rsidRPr="00765147">
        <w:rPr>
          <w:rFonts w:ascii="Arial Narrow" w:hAnsi="Arial Narrow" w:cs="Arial"/>
        </w:rPr>
        <w:t>Dodatkowe wynagrodzenie roczne</w:t>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r>
      <w:r w:rsidRPr="00765147">
        <w:rPr>
          <w:rFonts w:ascii="Arial Narrow" w:hAnsi="Arial Narrow" w:cs="Arial"/>
        </w:rPr>
        <w:tab/>
        <w:t xml:space="preserve">  </w:t>
      </w:r>
      <w:r>
        <w:rPr>
          <w:rFonts w:ascii="Arial Narrow" w:hAnsi="Arial Narrow" w:cs="Arial"/>
        </w:rPr>
        <w:tab/>
      </w:r>
      <w:r w:rsidRPr="00765147">
        <w:rPr>
          <w:rFonts w:ascii="Arial Narrow" w:hAnsi="Arial Narrow" w:cs="Arial"/>
        </w:rPr>
        <w:t>35 366,46 zł</w:t>
      </w:r>
    </w:p>
    <w:p w:rsidR="004624E9" w:rsidRPr="001A66F5" w:rsidRDefault="004624E9" w:rsidP="004624E9">
      <w:pPr>
        <w:spacing w:after="0"/>
        <w:rPr>
          <w:rFonts w:ascii="Arial Narrow" w:hAnsi="Arial Narrow" w:cs="Arial"/>
        </w:rPr>
      </w:pPr>
      <w:r>
        <w:rPr>
          <w:rFonts w:ascii="Arial Narrow" w:hAnsi="Arial Narrow" w:cs="Arial"/>
        </w:rPr>
        <w:t xml:space="preserve">- </w:t>
      </w:r>
      <w:r w:rsidRPr="00765147">
        <w:rPr>
          <w:rFonts w:ascii="Arial Narrow" w:hAnsi="Arial Narrow" w:cs="Arial"/>
        </w:rPr>
        <w:t>Składki na ubezpieczenia społeczne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75 563,64 zł</w:t>
      </w:r>
    </w:p>
    <w:p w:rsidR="00115DBB" w:rsidRDefault="004624E9" w:rsidP="004624E9">
      <w:pPr>
        <w:spacing w:after="0"/>
        <w:rPr>
          <w:rFonts w:ascii="Arial Narrow" w:hAnsi="Arial Narrow" w:cs="Arial"/>
        </w:rPr>
      </w:pPr>
      <w:r w:rsidRPr="003120C3">
        <w:rPr>
          <w:rFonts w:ascii="Arial Narrow" w:hAnsi="Arial Narrow" w:cs="Arial"/>
        </w:rPr>
        <w:t>- Składki na fundusz pracy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9 469,43 zł</w:t>
      </w:r>
    </w:p>
    <w:p w:rsidR="004624E9" w:rsidRPr="003120C3" w:rsidRDefault="004624E9" w:rsidP="004624E9">
      <w:pPr>
        <w:spacing w:after="0"/>
        <w:rPr>
          <w:rFonts w:ascii="Arial Narrow" w:hAnsi="Arial Narrow" w:cs="Arial"/>
        </w:rPr>
      </w:pPr>
      <w:r w:rsidRPr="003120C3">
        <w:rPr>
          <w:rFonts w:ascii="Arial Narrow" w:hAnsi="Arial Narrow" w:cs="Arial"/>
        </w:rPr>
        <w:t>- Wynagrodzenia bezosobowe umowy zlecenie, umowy o dzieło</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500,00 zł.</w:t>
      </w:r>
    </w:p>
    <w:p w:rsidR="004624E9" w:rsidRPr="001A66F5" w:rsidRDefault="004624E9" w:rsidP="004624E9">
      <w:pPr>
        <w:spacing w:after="0"/>
        <w:rPr>
          <w:rFonts w:ascii="Arial Narrow" w:hAnsi="Arial Narrow" w:cs="Arial"/>
        </w:rPr>
      </w:pPr>
      <w:r w:rsidRPr="003120C3">
        <w:rPr>
          <w:rFonts w:ascii="Arial Narrow" w:hAnsi="Arial Narrow" w:cs="Arial"/>
        </w:rPr>
        <w:t>- Zakup materiałów i wyposaż</w:t>
      </w:r>
      <w:r>
        <w:rPr>
          <w:rFonts w:ascii="Arial Narrow" w:hAnsi="Arial Narrow" w:cs="Arial"/>
        </w:rPr>
        <w:t>enia, w tym:</w:t>
      </w:r>
      <w:r w:rsidRPr="003120C3">
        <w:rPr>
          <w:rFonts w:ascii="Arial Narrow" w:hAnsi="Arial Narrow" w:cs="Arial"/>
        </w:rPr>
        <w:t xml:space="preserve"> </w:t>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Pr>
          <w:rFonts w:ascii="Arial Narrow" w:hAnsi="Arial Narrow" w:cs="Arial"/>
        </w:rPr>
        <w:tab/>
      </w:r>
      <w:r w:rsidRPr="003120C3">
        <w:rPr>
          <w:rFonts w:ascii="Arial Narrow" w:hAnsi="Arial Narrow" w:cs="Arial"/>
        </w:rPr>
        <w:t>49 000,44 zł</w:t>
      </w:r>
    </w:p>
    <w:p w:rsidR="004624E9" w:rsidRPr="001A66F5" w:rsidRDefault="004624E9" w:rsidP="004624E9">
      <w:pPr>
        <w:spacing w:after="0"/>
        <w:rPr>
          <w:rFonts w:ascii="Arial Narrow" w:hAnsi="Arial Narrow" w:cs="Arial"/>
        </w:rPr>
      </w:pPr>
      <w:r w:rsidRPr="001A66F5">
        <w:rPr>
          <w:rFonts w:ascii="Arial Narrow" w:hAnsi="Arial Narrow" w:cs="Arial"/>
        </w:rPr>
        <w:t>Opał – 24 361,16 zł</w:t>
      </w:r>
    </w:p>
    <w:p w:rsidR="004624E9" w:rsidRPr="001A66F5" w:rsidRDefault="004624E9" w:rsidP="004624E9">
      <w:pPr>
        <w:spacing w:after="0"/>
        <w:rPr>
          <w:rFonts w:ascii="Arial Narrow" w:hAnsi="Arial Narrow" w:cs="Arial"/>
        </w:rPr>
      </w:pPr>
      <w:r w:rsidRPr="001A66F5">
        <w:rPr>
          <w:rFonts w:ascii="Arial Narrow" w:hAnsi="Arial Narrow" w:cs="Arial"/>
        </w:rPr>
        <w:t>Środki czystości – 1 208,93 zł</w:t>
      </w:r>
    </w:p>
    <w:p w:rsidR="004624E9" w:rsidRPr="001A66F5" w:rsidRDefault="004624E9" w:rsidP="004624E9">
      <w:pPr>
        <w:spacing w:after="0"/>
        <w:rPr>
          <w:rFonts w:ascii="Arial Narrow" w:hAnsi="Arial Narrow" w:cs="Arial"/>
        </w:rPr>
      </w:pPr>
      <w:r w:rsidRPr="001A66F5">
        <w:rPr>
          <w:rFonts w:ascii="Arial Narrow" w:hAnsi="Arial Narrow" w:cs="Arial"/>
        </w:rPr>
        <w:t>Artykuły biurowe - 1 171,91 zł</w:t>
      </w:r>
    </w:p>
    <w:p w:rsidR="004624E9" w:rsidRPr="001A66F5" w:rsidRDefault="004624E9" w:rsidP="004624E9">
      <w:pPr>
        <w:spacing w:after="0"/>
        <w:rPr>
          <w:rFonts w:ascii="Arial Narrow" w:hAnsi="Arial Narrow" w:cs="Arial"/>
        </w:rPr>
      </w:pPr>
      <w:r w:rsidRPr="001A66F5">
        <w:rPr>
          <w:rFonts w:ascii="Arial Narrow" w:hAnsi="Arial Narrow" w:cs="Arial"/>
        </w:rPr>
        <w:t>Materiały do napraw – 5 956,31 zł</w:t>
      </w:r>
    </w:p>
    <w:p w:rsidR="004624E9" w:rsidRPr="001A66F5" w:rsidRDefault="004624E9" w:rsidP="004624E9">
      <w:pPr>
        <w:spacing w:after="0"/>
        <w:rPr>
          <w:rFonts w:ascii="Arial Narrow" w:hAnsi="Arial Narrow" w:cs="Arial"/>
        </w:rPr>
      </w:pPr>
      <w:r w:rsidRPr="001A66F5">
        <w:rPr>
          <w:rFonts w:ascii="Arial Narrow" w:hAnsi="Arial Narrow" w:cs="Arial"/>
        </w:rPr>
        <w:t>Nagrody książkowe – 454,10 zł</w:t>
      </w:r>
    </w:p>
    <w:p w:rsidR="004624E9" w:rsidRPr="001A66F5" w:rsidRDefault="004624E9" w:rsidP="004624E9">
      <w:pPr>
        <w:spacing w:after="0"/>
        <w:rPr>
          <w:rFonts w:ascii="Arial Narrow" w:hAnsi="Arial Narrow" w:cs="Arial"/>
        </w:rPr>
      </w:pPr>
      <w:r w:rsidRPr="001A66F5">
        <w:rPr>
          <w:rFonts w:ascii="Arial Narrow" w:hAnsi="Arial Narrow" w:cs="Arial"/>
        </w:rPr>
        <w:t>Hydrant wewnętrzny – 1 048,46 zł</w:t>
      </w:r>
    </w:p>
    <w:p w:rsidR="004624E9" w:rsidRPr="001A66F5" w:rsidRDefault="004624E9" w:rsidP="004624E9">
      <w:pPr>
        <w:spacing w:after="0"/>
        <w:rPr>
          <w:rFonts w:ascii="Arial Narrow" w:hAnsi="Arial Narrow" w:cs="Arial"/>
        </w:rPr>
      </w:pPr>
      <w:r w:rsidRPr="001A66F5">
        <w:rPr>
          <w:rFonts w:ascii="Arial Narrow" w:hAnsi="Arial Narrow" w:cs="Arial"/>
        </w:rPr>
        <w:t>Meble – 283,90 zł</w:t>
      </w:r>
    </w:p>
    <w:p w:rsidR="004624E9" w:rsidRPr="001A66F5" w:rsidRDefault="004624E9" w:rsidP="004624E9">
      <w:pPr>
        <w:spacing w:after="0"/>
        <w:rPr>
          <w:rFonts w:ascii="Arial Narrow" w:hAnsi="Arial Narrow" w:cs="Arial"/>
        </w:rPr>
      </w:pPr>
      <w:r w:rsidRPr="001A66F5">
        <w:rPr>
          <w:rFonts w:ascii="Arial Narrow" w:hAnsi="Arial Narrow" w:cs="Arial"/>
        </w:rPr>
        <w:t>Organizacja konkursów – 550,58 zł</w:t>
      </w:r>
    </w:p>
    <w:p w:rsidR="004624E9" w:rsidRPr="001A66F5" w:rsidRDefault="004624E9" w:rsidP="004624E9">
      <w:pPr>
        <w:spacing w:after="0"/>
        <w:rPr>
          <w:rFonts w:ascii="Arial Narrow" w:hAnsi="Arial Narrow" w:cs="Arial"/>
        </w:rPr>
      </w:pPr>
      <w:r w:rsidRPr="001A66F5">
        <w:rPr>
          <w:rFonts w:ascii="Arial Narrow" w:hAnsi="Arial Narrow" w:cs="Arial"/>
        </w:rPr>
        <w:t>Odnowienie łazienek – 12 228,60 zł</w:t>
      </w:r>
    </w:p>
    <w:p w:rsidR="004624E9" w:rsidRPr="001A66F5" w:rsidRDefault="004624E9" w:rsidP="004624E9">
      <w:pPr>
        <w:spacing w:after="0"/>
        <w:rPr>
          <w:rFonts w:ascii="Arial Narrow" w:hAnsi="Arial Narrow" w:cs="Arial"/>
        </w:rPr>
      </w:pPr>
      <w:r w:rsidRPr="001A66F5">
        <w:rPr>
          <w:rFonts w:ascii="Arial Narrow" w:hAnsi="Arial Narrow" w:cs="Arial"/>
        </w:rPr>
        <w:t>Tablice korkowe – 23,00 zł</w:t>
      </w:r>
    </w:p>
    <w:p w:rsidR="004624E9" w:rsidRPr="001A66F5" w:rsidRDefault="004624E9" w:rsidP="004624E9">
      <w:pPr>
        <w:spacing w:after="0"/>
        <w:rPr>
          <w:rFonts w:ascii="Arial Narrow" w:hAnsi="Arial Narrow" w:cs="Arial"/>
        </w:rPr>
      </w:pPr>
      <w:r w:rsidRPr="001A66F5">
        <w:rPr>
          <w:rFonts w:ascii="Arial Narrow" w:hAnsi="Arial Narrow" w:cs="Arial"/>
        </w:rPr>
        <w:t>Niszczarka – 140,00 zł</w:t>
      </w:r>
    </w:p>
    <w:p w:rsidR="004624E9" w:rsidRPr="001A66F5" w:rsidRDefault="004624E9" w:rsidP="004624E9">
      <w:pPr>
        <w:spacing w:after="0"/>
        <w:rPr>
          <w:rFonts w:ascii="Arial Narrow" w:hAnsi="Arial Narrow" w:cs="Arial"/>
        </w:rPr>
      </w:pPr>
      <w:r w:rsidRPr="001A66F5">
        <w:rPr>
          <w:rFonts w:ascii="Arial Narrow" w:hAnsi="Arial Narrow" w:cs="Arial"/>
        </w:rPr>
        <w:t>Paliwo do kosiarki – 143,26 zł</w:t>
      </w:r>
    </w:p>
    <w:p w:rsidR="004624E9" w:rsidRPr="001A66F5" w:rsidRDefault="004624E9" w:rsidP="004624E9">
      <w:pPr>
        <w:spacing w:after="0"/>
        <w:rPr>
          <w:rFonts w:ascii="Arial Narrow" w:hAnsi="Arial Narrow" w:cs="Arial"/>
        </w:rPr>
      </w:pPr>
      <w:r w:rsidRPr="001A66F5">
        <w:rPr>
          <w:rFonts w:ascii="Arial Narrow" w:hAnsi="Arial Narrow" w:cs="Arial"/>
        </w:rPr>
        <w:t>Wyposażenie osadzonych pracujących przy odnowieniu łazienek – 422,46 zł</w:t>
      </w:r>
    </w:p>
    <w:p w:rsidR="004624E9" w:rsidRPr="001A66F5" w:rsidRDefault="004624E9" w:rsidP="004624E9">
      <w:pPr>
        <w:spacing w:after="0"/>
        <w:rPr>
          <w:rFonts w:ascii="Arial Narrow" w:hAnsi="Arial Narrow" w:cs="Arial"/>
        </w:rPr>
      </w:pPr>
      <w:r w:rsidRPr="001A66F5">
        <w:rPr>
          <w:rFonts w:ascii="Arial Narrow" w:hAnsi="Arial Narrow" w:cs="Arial"/>
        </w:rPr>
        <w:t>Dzwonek elektryczny – 127,00 zł</w:t>
      </w:r>
    </w:p>
    <w:p w:rsidR="004624E9" w:rsidRPr="001A66F5" w:rsidRDefault="004624E9" w:rsidP="004624E9">
      <w:pPr>
        <w:spacing w:after="0"/>
        <w:rPr>
          <w:rFonts w:ascii="Arial Narrow" w:hAnsi="Arial Narrow" w:cs="Arial"/>
        </w:rPr>
      </w:pPr>
      <w:r w:rsidRPr="001A66F5">
        <w:rPr>
          <w:rFonts w:ascii="Arial Narrow" w:hAnsi="Arial Narrow" w:cs="Arial"/>
        </w:rPr>
        <w:t>Inne  -670,33 zł</w:t>
      </w:r>
    </w:p>
    <w:p w:rsidR="004624E9" w:rsidRPr="001A66F5" w:rsidRDefault="004624E9" w:rsidP="004624E9">
      <w:pPr>
        <w:spacing w:after="0"/>
        <w:rPr>
          <w:rFonts w:ascii="Arial Narrow" w:hAnsi="Arial Narrow" w:cs="Arial"/>
        </w:rPr>
      </w:pPr>
      <w:r w:rsidRPr="003120C3">
        <w:rPr>
          <w:rFonts w:ascii="Arial Narrow" w:hAnsi="Arial Narrow" w:cs="Arial"/>
        </w:rPr>
        <w:t>- Zakup pomocy naukowych, dydaktycznych i książek</w:t>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t>1 633,83 zł</w:t>
      </w:r>
    </w:p>
    <w:p w:rsidR="004624E9" w:rsidRPr="001A66F5" w:rsidRDefault="004624E9" w:rsidP="004624E9">
      <w:pPr>
        <w:spacing w:after="0"/>
        <w:rPr>
          <w:rFonts w:ascii="Arial Narrow" w:hAnsi="Arial Narrow" w:cs="Arial"/>
        </w:rPr>
      </w:pPr>
      <w:r w:rsidRPr="003120C3">
        <w:rPr>
          <w:rFonts w:ascii="Arial Narrow" w:hAnsi="Arial Narrow" w:cs="Arial"/>
        </w:rPr>
        <w:t xml:space="preserve">- Zakup energii– </w:t>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sidRPr="003120C3">
        <w:rPr>
          <w:rFonts w:ascii="Arial Narrow" w:hAnsi="Arial Narrow" w:cs="Arial"/>
        </w:rPr>
        <w:tab/>
      </w:r>
      <w:r>
        <w:rPr>
          <w:rFonts w:ascii="Arial Narrow" w:hAnsi="Arial Narrow" w:cs="Arial"/>
        </w:rPr>
        <w:tab/>
      </w:r>
      <w:r w:rsidRPr="003120C3">
        <w:rPr>
          <w:rFonts w:ascii="Arial Narrow" w:hAnsi="Arial Narrow" w:cs="Arial"/>
        </w:rPr>
        <w:tab/>
        <w:t>10 238,24 zł</w:t>
      </w:r>
    </w:p>
    <w:p w:rsidR="004624E9" w:rsidRPr="001A66F5" w:rsidRDefault="004624E9" w:rsidP="004624E9">
      <w:pPr>
        <w:spacing w:after="0"/>
        <w:rPr>
          <w:rFonts w:ascii="Arial Narrow" w:hAnsi="Arial Narrow" w:cs="Arial"/>
        </w:rPr>
      </w:pPr>
      <w:r w:rsidRPr="001A66F5">
        <w:rPr>
          <w:rFonts w:ascii="Arial Narrow" w:hAnsi="Arial Narrow" w:cs="Arial"/>
        </w:rPr>
        <w:t>Energia elektryczna –  5 359,82 zł</w:t>
      </w:r>
    </w:p>
    <w:p w:rsidR="004624E9" w:rsidRPr="001A66F5" w:rsidRDefault="004624E9" w:rsidP="004624E9">
      <w:pPr>
        <w:spacing w:after="0"/>
        <w:rPr>
          <w:rFonts w:ascii="Arial Narrow" w:hAnsi="Arial Narrow" w:cs="Arial"/>
        </w:rPr>
      </w:pPr>
      <w:r w:rsidRPr="001A66F5">
        <w:rPr>
          <w:rFonts w:ascii="Arial Narrow" w:hAnsi="Arial Narrow" w:cs="Arial"/>
        </w:rPr>
        <w:t>Ścieki – 4 338,42 zł</w:t>
      </w:r>
    </w:p>
    <w:p w:rsidR="004624E9" w:rsidRPr="001A66F5" w:rsidRDefault="004624E9" w:rsidP="004624E9">
      <w:pPr>
        <w:spacing w:after="0"/>
        <w:rPr>
          <w:rFonts w:ascii="Arial Narrow" w:hAnsi="Arial Narrow" w:cs="Arial"/>
        </w:rPr>
      </w:pPr>
      <w:r w:rsidRPr="001A66F5">
        <w:rPr>
          <w:rFonts w:ascii="Arial Narrow" w:hAnsi="Arial Narrow" w:cs="Arial"/>
        </w:rPr>
        <w:t>Woda – 540,00 zł</w:t>
      </w:r>
    </w:p>
    <w:p w:rsidR="004624E9" w:rsidRPr="002619BC" w:rsidRDefault="004624E9" w:rsidP="004624E9">
      <w:pPr>
        <w:spacing w:after="0"/>
        <w:rPr>
          <w:rFonts w:ascii="Arial Narrow" w:hAnsi="Arial Narrow" w:cs="Arial"/>
        </w:rPr>
      </w:pPr>
      <w:r w:rsidRPr="002619BC">
        <w:rPr>
          <w:rFonts w:ascii="Arial Narrow" w:hAnsi="Arial Narrow" w:cs="Arial"/>
        </w:rPr>
        <w:t>- Zakup usług remontowych</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482,72 zł</w:t>
      </w:r>
    </w:p>
    <w:p w:rsidR="004624E9" w:rsidRPr="001A66F5" w:rsidRDefault="004624E9" w:rsidP="004624E9">
      <w:pPr>
        <w:spacing w:after="0"/>
        <w:rPr>
          <w:rFonts w:ascii="Arial Narrow" w:hAnsi="Arial Narrow" w:cs="Arial"/>
        </w:rPr>
      </w:pPr>
      <w:r w:rsidRPr="001A66F5">
        <w:rPr>
          <w:rFonts w:ascii="Arial Narrow" w:hAnsi="Arial Narrow" w:cs="Arial"/>
        </w:rPr>
        <w:t>Naprawa zespołu tonera – 334,72 zł</w:t>
      </w:r>
    </w:p>
    <w:p w:rsidR="004624E9" w:rsidRPr="001A66F5" w:rsidRDefault="004624E9" w:rsidP="004624E9">
      <w:pPr>
        <w:spacing w:after="0"/>
        <w:rPr>
          <w:rFonts w:ascii="Arial Narrow" w:hAnsi="Arial Narrow" w:cs="Arial"/>
        </w:rPr>
      </w:pPr>
      <w:r w:rsidRPr="001A66F5">
        <w:rPr>
          <w:rFonts w:ascii="Arial Narrow" w:hAnsi="Arial Narrow" w:cs="Arial"/>
        </w:rPr>
        <w:t>Naprawa komputerów – 158,00 zł</w:t>
      </w:r>
    </w:p>
    <w:p w:rsidR="004624E9" w:rsidRPr="001A66F5" w:rsidRDefault="004624E9" w:rsidP="004624E9">
      <w:pPr>
        <w:spacing w:after="0"/>
        <w:rPr>
          <w:rFonts w:ascii="Arial Narrow" w:hAnsi="Arial Narrow" w:cs="Arial"/>
        </w:rPr>
      </w:pPr>
      <w:r w:rsidRPr="002619BC">
        <w:rPr>
          <w:rFonts w:ascii="Arial Narrow" w:hAnsi="Arial Narrow" w:cs="Arial"/>
        </w:rPr>
        <w:t>- Zakup usług zdrowotnych</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1 180,00 zł</w:t>
      </w:r>
    </w:p>
    <w:p w:rsidR="004624E9" w:rsidRPr="001A66F5" w:rsidRDefault="004624E9" w:rsidP="004624E9">
      <w:pPr>
        <w:spacing w:after="0"/>
        <w:rPr>
          <w:rFonts w:ascii="Arial Narrow" w:hAnsi="Arial Narrow" w:cs="Arial"/>
        </w:rPr>
      </w:pPr>
      <w:r w:rsidRPr="001A66F5">
        <w:rPr>
          <w:rFonts w:ascii="Arial Narrow" w:hAnsi="Arial Narrow" w:cs="Arial"/>
        </w:rPr>
        <w:t>Wykonano zalecone przez lekarza medycyny pracy badania laryngologiczne nauczycieli.</w:t>
      </w:r>
    </w:p>
    <w:p w:rsidR="004624E9" w:rsidRPr="001A66F5" w:rsidRDefault="004624E9" w:rsidP="004624E9">
      <w:pPr>
        <w:spacing w:after="0"/>
        <w:rPr>
          <w:rFonts w:ascii="Arial Narrow" w:hAnsi="Arial Narrow" w:cs="Arial"/>
        </w:rPr>
      </w:pPr>
      <w:r w:rsidRPr="00961564">
        <w:rPr>
          <w:rFonts w:ascii="Arial Narrow" w:hAnsi="Arial Narrow" w:cs="Arial"/>
        </w:rPr>
        <w:t>- Zakup usług pozostałych</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11 985,82  zł</w:t>
      </w:r>
    </w:p>
    <w:p w:rsidR="004624E9" w:rsidRPr="001A66F5" w:rsidRDefault="004624E9" w:rsidP="004624E9">
      <w:pPr>
        <w:spacing w:after="0"/>
        <w:rPr>
          <w:rFonts w:ascii="Arial Narrow" w:hAnsi="Arial Narrow" w:cs="Arial"/>
        </w:rPr>
      </w:pPr>
      <w:r w:rsidRPr="001A66F5">
        <w:rPr>
          <w:rFonts w:ascii="Arial Narrow" w:hAnsi="Arial Narrow" w:cs="Arial"/>
        </w:rPr>
        <w:t>Przeglądy okresowe przewodów kominowych – 550,00 zł</w:t>
      </w:r>
    </w:p>
    <w:p w:rsidR="004624E9" w:rsidRPr="001A66F5" w:rsidRDefault="004624E9" w:rsidP="004624E9">
      <w:pPr>
        <w:spacing w:after="0"/>
        <w:rPr>
          <w:rFonts w:ascii="Arial Narrow" w:hAnsi="Arial Narrow" w:cs="Arial"/>
        </w:rPr>
      </w:pPr>
      <w:r w:rsidRPr="001A66F5">
        <w:rPr>
          <w:rFonts w:ascii="Arial Narrow" w:hAnsi="Arial Narrow" w:cs="Arial"/>
        </w:rPr>
        <w:t>Wywóz śmieci – 597,62 zł</w:t>
      </w:r>
    </w:p>
    <w:p w:rsidR="004624E9" w:rsidRPr="001A66F5" w:rsidRDefault="004624E9" w:rsidP="004624E9">
      <w:pPr>
        <w:spacing w:after="0"/>
        <w:rPr>
          <w:rFonts w:ascii="Arial Narrow" w:hAnsi="Arial Narrow" w:cs="Arial"/>
        </w:rPr>
      </w:pPr>
      <w:r w:rsidRPr="001A66F5">
        <w:rPr>
          <w:rFonts w:ascii="Arial Narrow" w:hAnsi="Arial Narrow" w:cs="Arial"/>
        </w:rPr>
        <w:t>Usługi pocztowe – 148,00 zł</w:t>
      </w:r>
    </w:p>
    <w:p w:rsidR="004624E9" w:rsidRPr="001A66F5" w:rsidRDefault="004624E9" w:rsidP="004624E9">
      <w:pPr>
        <w:spacing w:after="0"/>
        <w:rPr>
          <w:rFonts w:ascii="Arial Narrow" w:hAnsi="Arial Narrow" w:cs="Arial"/>
        </w:rPr>
      </w:pPr>
      <w:r w:rsidRPr="001A66F5">
        <w:rPr>
          <w:rFonts w:ascii="Arial Narrow" w:hAnsi="Arial Narrow" w:cs="Arial"/>
        </w:rPr>
        <w:t>Abonament RTV – 160,00 zł</w:t>
      </w:r>
    </w:p>
    <w:p w:rsidR="004624E9" w:rsidRPr="001A66F5" w:rsidRDefault="004624E9" w:rsidP="004624E9">
      <w:pPr>
        <w:spacing w:after="0"/>
        <w:rPr>
          <w:rFonts w:ascii="Arial Narrow" w:hAnsi="Arial Narrow" w:cs="Arial"/>
        </w:rPr>
      </w:pPr>
      <w:r w:rsidRPr="001A66F5">
        <w:rPr>
          <w:rFonts w:ascii="Arial Narrow" w:hAnsi="Arial Narrow" w:cs="Arial"/>
        </w:rPr>
        <w:t>Koszt transportu dzieci na zawody i konkursy – 766,09  zł</w:t>
      </w:r>
    </w:p>
    <w:p w:rsidR="004624E9" w:rsidRPr="001A66F5" w:rsidRDefault="004624E9" w:rsidP="004624E9">
      <w:pPr>
        <w:spacing w:after="0"/>
        <w:rPr>
          <w:rFonts w:ascii="Arial Narrow" w:hAnsi="Arial Narrow" w:cs="Arial"/>
        </w:rPr>
      </w:pPr>
      <w:r w:rsidRPr="001A66F5">
        <w:rPr>
          <w:rFonts w:ascii="Arial Narrow" w:hAnsi="Arial Narrow" w:cs="Arial"/>
        </w:rPr>
        <w:t>Prenumerata „Dyrektora szkoły” – 258,15 zł</w:t>
      </w:r>
    </w:p>
    <w:p w:rsidR="004624E9" w:rsidRPr="001A66F5" w:rsidRDefault="004624E9" w:rsidP="004624E9">
      <w:pPr>
        <w:spacing w:after="0"/>
        <w:rPr>
          <w:rFonts w:ascii="Arial Narrow" w:hAnsi="Arial Narrow" w:cs="Arial"/>
        </w:rPr>
      </w:pPr>
      <w:r w:rsidRPr="001A66F5">
        <w:rPr>
          <w:rFonts w:ascii="Arial Narrow" w:hAnsi="Arial Narrow" w:cs="Arial"/>
        </w:rPr>
        <w:t xml:space="preserve">Roboty elektryczne (II rata) – 7 381,21 zł </w:t>
      </w:r>
    </w:p>
    <w:p w:rsidR="004624E9" w:rsidRPr="001A66F5" w:rsidRDefault="004624E9" w:rsidP="004624E9">
      <w:pPr>
        <w:spacing w:after="0"/>
        <w:rPr>
          <w:rFonts w:ascii="Arial Narrow" w:hAnsi="Arial Narrow" w:cs="Arial"/>
        </w:rPr>
      </w:pPr>
      <w:r w:rsidRPr="001A66F5">
        <w:rPr>
          <w:rFonts w:ascii="Arial Narrow" w:hAnsi="Arial Narrow" w:cs="Arial"/>
        </w:rPr>
        <w:t>Wymiana gaśnic – 252,15 zł</w:t>
      </w:r>
    </w:p>
    <w:p w:rsidR="004624E9" w:rsidRPr="001A66F5" w:rsidRDefault="004624E9" w:rsidP="004624E9">
      <w:pPr>
        <w:spacing w:after="0"/>
        <w:rPr>
          <w:rFonts w:ascii="Arial Narrow" w:hAnsi="Arial Narrow" w:cs="Arial"/>
        </w:rPr>
      </w:pPr>
      <w:r w:rsidRPr="001A66F5">
        <w:rPr>
          <w:rFonts w:ascii="Arial Narrow" w:hAnsi="Arial Narrow" w:cs="Arial"/>
        </w:rPr>
        <w:t>Cięcie żywopłotu – 150,00 zł</w:t>
      </w:r>
    </w:p>
    <w:p w:rsidR="004624E9" w:rsidRPr="001A66F5" w:rsidRDefault="004624E9" w:rsidP="004624E9">
      <w:pPr>
        <w:spacing w:after="0"/>
        <w:rPr>
          <w:rFonts w:ascii="Arial Narrow" w:hAnsi="Arial Narrow" w:cs="Arial"/>
        </w:rPr>
      </w:pPr>
      <w:r w:rsidRPr="001A66F5">
        <w:rPr>
          <w:rFonts w:ascii="Arial Narrow" w:hAnsi="Arial Narrow" w:cs="Arial"/>
        </w:rPr>
        <w:t>Inne (w tym prowizje bankowe) – 1 722,60 zł</w:t>
      </w:r>
    </w:p>
    <w:p w:rsidR="004624E9" w:rsidRPr="00961564" w:rsidRDefault="004624E9" w:rsidP="004624E9">
      <w:pPr>
        <w:spacing w:after="0"/>
        <w:rPr>
          <w:rFonts w:ascii="Arial Narrow" w:hAnsi="Arial Narrow" w:cs="Arial"/>
        </w:rPr>
      </w:pPr>
      <w:r w:rsidRPr="00961564">
        <w:rPr>
          <w:rFonts w:ascii="Arial Narrow" w:hAnsi="Arial Narrow" w:cs="Arial"/>
        </w:rPr>
        <w:t>- Opłaty usług z tytułu telefonii komórkowej</w:t>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t>948,42 zł</w:t>
      </w:r>
    </w:p>
    <w:p w:rsidR="004624E9" w:rsidRPr="00961564" w:rsidRDefault="004624E9" w:rsidP="004624E9">
      <w:pPr>
        <w:spacing w:after="0"/>
        <w:rPr>
          <w:rFonts w:ascii="Arial Narrow" w:hAnsi="Arial Narrow" w:cs="Arial"/>
        </w:rPr>
      </w:pPr>
      <w:r w:rsidRPr="00961564">
        <w:rPr>
          <w:rFonts w:ascii="Arial Narrow" w:hAnsi="Arial Narrow" w:cs="Arial"/>
        </w:rPr>
        <w:t>- Opłaty z tytułu zakupu usług telekomunikacyjnych telefonii  stacjonarnej</w:t>
      </w:r>
      <w:r w:rsidRPr="00961564">
        <w:rPr>
          <w:rFonts w:ascii="Arial Narrow" w:hAnsi="Arial Narrow" w:cs="Arial"/>
        </w:rPr>
        <w:tab/>
      </w:r>
      <w:r w:rsidRPr="00961564">
        <w:rPr>
          <w:rFonts w:ascii="Arial Narrow" w:hAnsi="Arial Narrow" w:cs="Arial"/>
        </w:rPr>
        <w:tab/>
        <w:t>1 052,59 zł</w:t>
      </w:r>
    </w:p>
    <w:p w:rsidR="004624E9" w:rsidRPr="00961564" w:rsidRDefault="004624E9" w:rsidP="004624E9">
      <w:pPr>
        <w:spacing w:after="0"/>
        <w:rPr>
          <w:rFonts w:ascii="Arial Narrow" w:hAnsi="Arial Narrow" w:cs="Arial"/>
        </w:rPr>
      </w:pPr>
      <w:r w:rsidRPr="00961564">
        <w:rPr>
          <w:rFonts w:ascii="Arial Narrow" w:hAnsi="Arial Narrow" w:cs="Arial"/>
        </w:rPr>
        <w:t>- Podróże krajowe służbowe</w:t>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t>1 480,84 zł</w:t>
      </w:r>
    </w:p>
    <w:p w:rsidR="004624E9" w:rsidRPr="001A66F5" w:rsidRDefault="004624E9" w:rsidP="004624E9">
      <w:pPr>
        <w:spacing w:after="0"/>
        <w:rPr>
          <w:rFonts w:ascii="Arial Narrow" w:hAnsi="Arial Narrow" w:cs="Arial"/>
        </w:rPr>
      </w:pPr>
      <w:r w:rsidRPr="001A66F5">
        <w:rPr>
          <w:rFonts w:ascii="Arial Narrow" w:hAnsi="Arial Narrow" w:cs="Arial"/>
        </w:rPr>
        <w:t>Delegacje za wyjazdy służbowe dyrektora i pracowników.</w:t>
      </w:r>
    </w:p>
    <w:p w:rsidR="004624E9" w:rsidRPr="00961564" w:rsidRDefault="004624E9" w:rsidP="004624E9">
      <w:pPr>
        <w:spacing w:after="0"/>
        <w:rPr>
          <w:rFonts w:ascii="Arial Narrow" w:hAnsi="Arial Narrow" w:cs="Arial"/>
        </w:rPr>
      </w:pPr>
      <w:r w:rsidRPr="00961564">
        <w:rPr>
          <w:rFonts w:ascii="Arial Narrow" w:hAnsi="Arial Narrow" w:cs="Arial"/>
        </w:rPr>
        <w:t>- Różne opłaty i składki</w:t>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t>2 009,00 zł</w:t>
      </w:r>
    </w:p>
    <w:p w:rsidR="004624E9" w:rsidRPr="001A66F5" w:rsidRDefault="004624E9" w:rsidP="004624E9">
      <w:pPr>
        <w:spacing w:after="0"/>
        <w:rPr>
          <w:rFonts w:ascii="Arial Narrow" w:hAnsi="Arial Narrow" w:cs="Arial"/>
        </w:rPr>
      </w:pPr>
      <w:r w:rsidRPr="001A66F5">
        <w:rPr>
          <w:rFonts w:ascii="Arial Narrow" w:hAnsi="Arial Narrow" w:cs="Arial"/>
        </w:rPr>
        <w:t>Opłata na ubezpieczenie budynku i wyposażenia .</w:t>
      </w:r>
    </w:p>
    <w:p w:rsidR="004624E9" w:rsidRPr="00961564" w:rsidRDefault="004624E9" w:rsidP="004624E9">
      <w:pPr>
        <w:spacing w:after="0"/>
        <w:rPr>
          <w:rFonts w:ascii="Arial Narrow" w:hAnsi="Arial Narrow" w:cs="Arial"/>
        </w:rPr>
      </w:pPr>
      <w:r w:rsidRPr="00961564">
        <w:rPr>
          <w:rFonts w:ascii="Arial Narrow" w:hAnsi="Arial Narrow" w:cs="Arial"/>
        </w:rPr>
        <w:t>- Odpis na zakładowy fundusz socjalny</w:t>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t>27 294,36 zł</w:t>
      </w:r>
    </w:p>
    <w:p w:rsidR="004624E9" w:rsidRPr="001A66F5" w:rsidRDefault="004624E9" w:rsidP="004624E9">
      <w:pPr>
        <w:spacing w:after="0"/>
        <w:rPr>
          <w:rFonts w:ascii="Arial Narrow" w:hAnsi="Arial Narrow" w:cs="Arial"/>
        </w:rPr>
      </w:pPr>
      <w:r w:rsidRPr="00961564">
        <w:rPr>
          <w:rFonts w:ascii="Arial Narrow" w:hAnsi="Arial Narrow" w:cs="Arial"/>
        </w:rPr>
        <w:t>- Szkolenia pracowników</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270,00 zł</w:t>
      </w:r>
    </w:p>
    <w:p w:rsidR="004624E9" w:rsidRPr="001A66F5" w:rsidRDefault="004624E9" w:rsidP="004624E9">
      <w:pPr>
        <w:spacing w:after="0"/>
        <w:rPr>
          <w:rFonts w:ascii="Arial Narrow" w:hAnsi="Arial Narrow" w:cs="Arial"/>
        </w:rPr>
      </w:pPr>
      <w:r w:rsidRPr="001A66F5">
        <w:rPr>
          <w:rFonts w:ascii="Arial Narrow" w:hAnsi="Arial Narrow" w:cs="Arial"/>
        </w:rPr>
        <w:t>Szkolenie pracownika administracji SIO.</w:t>
      </w:r>
    </w:p>
    <w:p w:rsidR="00115DBB" w:rsidRDefault="00115DBB" w:rsidP="004624E9">
      <w:pPr>
        <w:spacing w:after="0"/>
        <w:rPr>
          <w:rFonts w:ascii="Arial Narrow" w:hAnsi="Arial Narrow" w:cs="Arial"/>
          <w:b/>
          <w:sz w:val="24"/>
          <w:szCs w:val="24"/>
        </w:rPr>
      </w:pPr>
    </w:p>
    <w:p w:rsidR="004624E9" w:rsidRPr="00E87576" w:rsidRDefault="004624E9" w:rsidP="004624E9">
      <w:pPr>
        <w:spacing w:after="0"/>
        <w:rPr>
          <w:rFonts w:ascii="Arial Narrow" w:hAnsi="Arial Narrow" w:cs="Arial"/>
          <w:b/>
          <w:sz w:val="24"/>
          <w:szCs w:val="24"/>
        </w:rPr>
      </w:pPr>
      <w:r w:rsidRPr="001A66F5">
        <w:rPr>
          <w:rFonts w:ascii="Arial Narrow" w:hAnsi="Arial Narrow" w:cs="Arial"/>
          <w:b/>
          <w:sz w:val="24"/>
          <w:szCs w:val="24"/>
        </w:rPr>
        <w:t>Oddział Przedszkolny</w:t>
      </w:r>
    </w:p>
    <w:p w:rsidR="00115DBB" w:rsidRPr="00961564" w:rsidRDefault="004624E9" w:rsidP="004624E9">
      <w:pPr>
        <w:spacing w:after="0"/>
        <w:rPr>
          <w:rFonts w:ascii="Arial Narrow" w:hAnsi="Arial Narrow" w:cs="Arial"/>
        </w:rPr>
      </w:pPr>
      <w:r w:rsidRPr="00961564">
        <w:rPr>
          <w:rFonts w:ascii="Arial Narrow" w:hAnsi="Arial Narrow" w:cs="Arial"/>
          <w:sz w:val="24"/>
          <w:szCs w:val="24"/>
        </w:rPr>
        <w:t xml:space="preserve">- </w:t>
      </w:r>
      <w:r w:rsidRPr="00961564">
        <w:rPr>
          <w:rFonts w:ascii="Arial Narrow" w:hAnsi="Arial Narrow" w:cs="Arial"/>
        </w:rPr>
        <w:t>Nagrody i wydatki osobowe nie zaliczane do wynagrodzeń</w:t>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Pr>
          <w:rFonts w:ascii="Arial Narrow" w:hAnsi="Arial Narrow" w:cs="Arial"/>
        </w:rPr>
        <w:tab/>
      </w:r>
      <w:r w:rsidRPr="00961564">
        <w:rPr>
          <w:rFonts w:ascii="Arial Narrow" w:hAnsi="Arial Narrow" w:cs="Arial"/>
        </w:rPr>
        <w:t>5 492,20 z</w:t>
      </w:r>
      <w:r w:rsidR="00115DBB">
        <w:rPr>
          <w:rFonts w:ascii="Arial Narrow" w:hAnsi="Arial Narrow" w:cs="Arial"/>
        </w:rPr>
        <w:t>ł.</w:t>
      </w:r>
    </w:p>
    <w:p w:rsidR="004624E9" w:rsidRPr="00961564" w:rsidRDefault="004624E9" w:rsidP="004624E9">
      <w:pPr>
        <w:spacing w:after="0"/>
        <w:rPr>
          <w:rFonts w:ascii="Arial Narrow" w:hAnsi="Arial Narrow" w:cs="Arial"/>
        </w:rPr>
      </w:pPr>
      <w:r>
        <w:rPr>
          <w:rFonts w:ascii="Arial Narrow" w:hAnsi="Arial Narrow" w:cs="Arial"/>
        </w:rPr>
        <w:t xml:space="preserve">- </w:t>
      </w:r>
      <w:r w:rsidRPr="00961564">
        <w:rPr>
          <w:rFonts w:ascii="Arial Narrow" w:hAnsi="Arial Narrow" w:cs="Arial"/>
        </w:rPr>
        <w:t>Wynagrodzenia osobowe pracowników</w:t>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sidRPr="00961564">
        <w:rPr>
          <w:rFonts w:ascii="Arial Narrow" w:hAnsi="Arial Narrow" w:cs="Arial"/>
        </w:rPr>
        <w:tab/>
      </w:r>
      <w:r>
        <w:rPr>
          <w:rFonts w:ascii="Arial Narrow" w:hAnsi="Arial Narrow" w:cs="Arial"/>
        </w:rPr>
        <w:tab/>
      </w:r>
      <w:r w:rsidRPr="00961564">
        <w:rPr>
          <w:rFonts w:ascii="Arial Narrow" w:hAnsi="Arial Narrow" w:cs="Arial"/>
        </w:rPr>
        <w:t>71 803,72 zł</w:t>
      </w:r>
    </w:p>
    <w:p w:rsidR="004624E9" w:rsidRPr="001A66F5" w:rsidRDefault="004624E9" w:rsidP="004624E9">
      <w:pPr>
        <w:spacing w:after="0"/>
        <w:rPr>
          <w:rFonts w:ascii="Arial Narrow" w:hAnsi="Arial Narrow" w:cs="Arial"/>
        </w:rPr>
      </w:pPr>
      <w:r w:rsidRPr="00FB093D">
        <w:rPr>
          <w:rFonts w:ascii="Arial Narrow" w:hAnsi="Arial Narrow" w:cs="Arial"/>
        </w:rPr>
        <w:t>- Dodatkowe wynagrodzenie roczne</w:t>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t>1 529,00 zł</w:t>
      </w:r>
    </w:p>
    <w:p w:rsidR="004624E9" w:rsidRPr="00FB093D" w:rsidRDefault="004624E9" w:rsidP="004624E9">
      <w:pPr>
        <w:spacing w:after="0"/>
        <w:rPr>
          <w:rFonts w:ascii="Arial Narrow" w:hAnsi="Arial Narrow" w:cs="Arial"/>
        </w:rPr>
      </w:pPr>
      <w:r w:rsidRPr="00FB093D">
        <w:rPr>
          <w:rFonts w:ascii="Arial Narrow" w:hAnsi="Arial Narrow" w:cs="Arial"/>
        </w:rPr>
        <w:t>- Składki na ubezpieczenia społeczne</w:t>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t>12 859,43 zł</w:t>
      </w:r>
    </w:p>
    <w:p w:rsidR="004624E9" w:rsidRPr="00FB093D" w:rsidRDefault="004624E9" w:rsidP="004624E9">
      <w:pPr>
        <w:spacing w:after="0"/>
        <w:rPr>
          <w:rFonts w:ascii="Arial Narrow" w:hAnsi="Arial Narrow" w:cs="Arial"/>
        </w:rPr>
      </w:pPr>
      <w:r w:rsidRPr="00FB093D">
        <w:rPr>
          <w:rFonts w:ascii="Arial Narrow" w:hAnsi="Arial Narrow" w:cs="Arial"/>
        </w:rPr>
        <w:t>- Składki na fundusz pracy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A66F5">
        <w:rPr>
          <w:rFonts w:ascii="Arial Narrow" w:hAnsi="Arial Narrow" w:cs="Arial"/>
        </w:rPr>
        <w:t>1 734,73 zł</w:t>
      </w:r>
    </w:p>
    <w:p w:rsidR="004624E9" w:rsidRPr="00FB093D" w:rsidRDefault="004624E9" w:rsidP="004624E9">
      <w:pPr>
        <w:spacing w:after="0"/>
        <w:rPr>
          <w:rFonts w:ascii="Arial Narrow" w:hAnsi="Arial Narrow" w:cs="Arial"/>
        </w:rPr>
      </w:pPr>
      <w:r w:rsidRPr="00FB093D">
        <w:rPr>
          <w:rFonts w:ascii="Arial Narrow" w:hAnsi="Arial Narrow" w:cs="Arial"/>
        </w:rPr>
        <w:t xml:space="preserve">- Zakup materiałów i wyposażenia: </w:t>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Pr>
          <w:rFonts w:ascii="Arial Narrow" w:hAnsi="Arial Narrow" w:cs="Arial"/>
        </w:rPr>
        <w:tab/>
      </w:r>
      <w:r w:rsidRPr="00FB093D">
        <w:rPr>
          <w:rFonts w:ascii="Arial Narrow" w:hAnsi="Arial Narrow" w:cs="Arial"/>
        </w:rPr>
        <w:t>735,49 zł</w:t>
      </w:r>
    </w:p>
    <w:p w:rsidR="004624E9" w:rsidRPr="001A66F5" w:rsidRDefault="004624E9" w:rsidP="004624E9">
      <w:pPr>
        <w:spacing w:after="0"/>
        <w:rPr>
          <w:rFonts w:ascii="Arial Narrow" w:hAnsi="Arial Narrow" w:cs="Arial"/>
        </w:rPr>
      </w:pPr>
      <w:r w:rsidRPr="001A66F5">
        <w:rPr>
          <w:rFonts w:ascii="Arial Narrow" w:hAnsi="Arial Narrow" w:cs="Arial"/>
        </w:rPr>
        <w:t>Środki czystości – 446,49 zł</w:t>
      </w:r>
    </w:p>
    <w:p w:rsidR="004624E9" w:rsidRPr="001A66F5" w:rsidRDefault="004624E9" w:rsidP="004624E9">
      <w:pPr>
        <w:spacing w:after="0"/>
        <w:rPr>
          <w:rFonts w:ascii="Arial Narrow" w:hAnsi="Arial Narrow" w:cs="Arial"/>
        </w:rPr>
      </w:pPr>
      <w:r w:rsidRPr="001A66F5">
        <w:rPr>
          <w:rFonts w:ascii="Arial Narrow" w:hAnsi="Arial Narrow" w:cs="Arial"/>
        </w:rPr>
        <w:t>Opał – 289,00 zł</w:t>
      </w:r>
    </w:p>
    <w:p w:rsidR="004624E9" w:rsidRPr="00FB093D" w:rsidRDefault="004624E9" w:rsidP="004624E9">
      <w:pPr>
        <w:spacing w:after="0"/>
        <w:rPr>
          <w:rFonts w:ascii="Arial Narrow" w:hAnsi="Arial Narrow" w:cs="Arial"/>
        </w:rPr>
      </w:pPr>
      <w:r w:rsidRPr="00FB093D">
        <w:rPr>
          <w:rFonts w:ascii="Arial Narrow" w:hAnsi="Arial Narrow" w:cs="Arial"/>
        </w:rPr>
        <w:t>- Zakup pomocy naukowych, dydaktycznych i książek</w:t>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t>1 356,85 zł</w:t>
      </w:r>
    </w:p>
    <w:p w:rsidR="004624E9" w:rsidRPr="00FB093D" w:rsidRDefault="004624E9" w:rsidP="004624E9">
      <w:pPr>
        <w:spacing w:after="0"/>
        <w:rPr>
          <w:rFonts w:ascii="Arial Narrow" w:hAnsi="Arial Narrow" w:cs="Arial"/>
        </w:rPr>
      </w:pPr>
      <w:r w:rsidRPr="00FB093D">
        <w:rPr>
          <w:rFonts w:ascii="Arial Narrow" w:hAnsi="Arial Narrow" w:cs="Arial"/>
        </w:rPr>
        <w:t>- Zakup usług pozostałych-</w:t>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t xml:space="preserve"> 31,50 zł</w:t>
      </w:r>
    </w:p>
    <w:p w:rsidR="004624E9" w:rsidRPr="001A66F5" w:rsidRDefault="004624E9" w:rsidP="004624E9">
      <w:pPr>
        <w:spacing w:after="0"/>
        <w:rPr>
          <w:rFonts w:ascii="Arial Narrow" w:hAnsi="Arial Narrow" w:cs="Arial"/>
        </w:rPr>
      </w:pPr>
      <w:r w:rsidRPr="001A66F5">
        <w:rPr>
          <w:rFonts w:ascii="Arial Narrow" w:hAnsi="Arial Narrow" w:cs="Arial"/>
        </w:rPr>
        <w:t>Prowizje bankowe.</w:t>
      </w:r>
    </w:p>
    <w:p w:rsidR="004624E9" w:rsidRPr="00FB093D" w:rsidRDefault="004624E9" w:rsidP="004624E9">
      <w:pPr>
        <w:spacing w:after="0"/>
        <w:rPr>
          <w:rFonts w:ascii="Arial Narrow" w:hAnsi="Arial Narrow" w:cs="Arial"/>
        </w:rPr>
      </w:pPr>
      <w:r>
        <w:rPr>
          <w:rFonts w:ascii="Arial Narrow" w:hAnsi="Arial Narrow" w:cs="Arial"/>
        </w:rPr>
        <w:t xml:space="preserve">- </w:t>
      </w:r>
      <w:r w:rsidRPr="00FB093D">
        <w:rPr>
          <w:rFonts w:ascii="Arial Narrow" w:hAnsi="Arial Narrow" w:cs="Arial"/>
        </w:rPr>
        <w:t>Podróże krajowe służbowe</w:t>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r>
      <w:r w:rsidRPr="00FB093D">
        <w:rPr>
          <w:rFonts w:ascii="Arial Narrow" w:hAnsi="Arial Narrow" w:cs="Arial"/>
        </w:rPr>
        <w:tab/>
        <w:t>156,71 zł</w:t>
      </w:r>
    </w:p>
    <w:p w:rsidR="004624E9" w:rsidRPr="001A66F5" w:rsidRDefault="004624E9" w:rsidP="004624E9">
      <w:pPr>
        <w:spacing w:after="0"/>
        <w:rPr>
          <w:rFonts w:ascii="Arial Narrow" w:hAnsi="Arial Narrow" w:cs="Arial"/>
        </w:rPr>
      </w:pPr>
      <w:r w:rsidRPr="001A66F5">
        <w:rPr>
          <w:rFonts w:ascii="Arial Narrow" w:hAnsi="Arial Narrow" w:cs="Arial"/>
        </w:rPr>
        <w:t>Delegacje za wyjazdy służbowe pracowników oddziału przedszkolnego.</w:t>
      </w:r>
    </w:p>
    <w:p w:rsidR="004624E9" w:rsidRDefault="004624E9" w:rsidP="004624E9">
      <w:pPr>
        <w:spacing w:after="0"/>
        <w:rPr>
          <w:rFonts w:ascii="Arial Narrow" w:hAnsi="Arial Narrow" w:cs="Arial"/>
        </w:rPr>
      </w:pPr>
      <w:r w:rsidRPr="00F46A65">
        <w:rPr>
          <w:rFonts w:ascii="Arial Narrow" w:hAnsi="Arial Narrow" w:cs="Arial"/>
        </w:rPr>
        <w:t>- Odpis na zakładowy fundusz pracy</w:t>
      </w:r>
      <w:r w:rsidRPr="00F46A65">
        <w:rPr>
          <w:rFonts w:ascii="Arial Narrow" w:hAnsi="Arial Narrow" w:cs="Arial"/>
        </w:rPr>
        <w:tab/>
      </w:r>
      <w:r w:rsidRPr="00F46A65">
        <w:rPr>
          <w:rFonts w:ascii="Arial Narrow" w:hAnsi="Arial Narrow" w:cs="Arial"/>
        </w:rPr>
        <w:tab/>
      </w:r>
      <w:r w:rsidRPr="00F46A65">
        <w:rPr>
          <w:rFonts w:ascii="Arial Narrow" w:hAnsi="Arial Narrow" w:cs="Arial"/>
        </w:rPr>
        <w:tab/>
      </w:r>
      <w:r w:rsidRPr="00F46A65">
        <w:rPr>
          <w:rFonts w:ascii="Arial Narrow" w:hAnsi="Arial Narrow" w:cs="Arial"/>
        </w:rPr>
        <w:tab/>
      </w:r>
      <w:r w:rsidRPr="00F46A65">
        <w:rPr>
          <w:rFonts w:ascii="Arial Narrow" w:hAnsi="Arial Narrow" w:cs="Arial"/>
        </w:rPr>
        <w:tab/>
      </w:r>
      <w:r w:rsidRPr="00F46A65">
        <w:rPr>
          <w:rFonts w:ascii="Arial Narrow" w:hAnsi="Arial Narrow" w:cs="Arial"/>
        </w:rPr>
        <w:tab/>
        <w:t>3 426,87 zł</w:t>
      </w:r>
    </w:p>
    <w:p w:rsidR="004624E9" w:rsidRPr="001A66F5" w:rsidRDefault="004624E9" w:rsidP="004624E9">
      <w:pPr>
        <w:spacing w:after="0"/>
        <w:rPr>
          <w:rFonts w:ascii="Arial Narrow" w:hAnsi="Arial Narrow"/>
          <w:b/>
          <w:sz w:val="24"/>
          <w:szCs w:val="24"/>
        </w:rPr>
      </w:pPr>
      <w:r w:rsidRPr="001A66F5">
        <w:rPr>
          <w:rFonts w:ascii="Arial Narrow" w:hAnsi="Arial Narrow"/>
          <w:b/>
          <w:sz w:val="24"/>
          <w:szCs w:val="24"/>
        </w:rPr>
        <w:t>Doskonalenie zawodowe</w:t>
      </w:r>
    </w:p>
    <w:p w:rsidR="004624E9" w:rsidRPr="00F46A65" w:rsidRDefault="004624E9" w:rsidP="004624E9">
      <w:pPr>
        <w:spacing w:after="0"/>
        <w:rPr>
          <w:rFonts w:ascii="Arial Narrow" w:hAnsi="Arial Narrow"/>
        </w:rPr>
      </w:pPr>
      <w:r w:rsidRPr="00F46A65">
        <w:rPr>
          <w:rFonts w:ascii="Arial Narrow" w:hAnsi="Arial Narrow"/>
        </w:rPr>
        <w:t>- Zakup materiałów i wyposażenia</w:t>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t>253,38 zł</w:t>
      </w:r>
    </w:p>
    <w:p w:rsidR="004624E9" w:rsidRPr="00F46A65" w:rsidRDefault="004624E9" w:rsidP="004624E9">
      <w:pPr>
        <w:spacing w:after="0"/>
        <w:rPr>
          <w:rFonts w:ascii="Arial Narrow" w:hAnsi="Arial Narrow"/>
        </w:rPr>
      </w:pPr>
      <w:r w:rsidRPr="00F46A65">
        <w:rPr>
          <w:rFonts w:ascii="Arial Narrow" w:hAnsi="Arial Narrow"/>
        </w:rPr>
        <w:t>Zakupiono artykuły papiernicze do szkoleń rady pedagogicznej.</w:t>
      </w:r>
    </w:p>
    <w:p w:rsidR="004624E9" w:rsidRPr="00F46A65" w:rsidRDefault="004624E9" w:rsidP="004624E9">
      <w:pPr>
        <w:spacing w:after="0"/>
        <w:rPr>
          <w:rFonts w:ascii="Arial Narrow" w:hAnsi="Arial Narrow"/>
        </w:rPr>
      </w:pPr>
      <w:r w:rsidRPr="00F46A65">
        <w:rPr>
          <w:rFonts w:ascii="Arial Narrow" w:hAnsi="Arial Narrow"/>
        </w:rPr>
        <w:t>- Zakup pomocy naukowych, dydaktycznych i książek</w:t>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t>79,20 zł</w:t>
      </w:r>
    </w:p>
    <w:p w:rsidR="004624E9" w:rsidRPr="00F46A65" w:rsidRDefault="004624E9" w:rsidP="004624E9">
      <w:pPr>
        <w:spacing w:after="0"/>
        <w:rPr>
          <w:rFonts w:ascii="Arial Narrow" w:hAnsi="Arial Narrow"/>
        </w:rPr>
      </w:pPr>
      <w:r w:rsidRPr="00F46A65">
        <w:rPr>
          <w:rFonts w:ascii="Arial Narrow" w:hAnsi="Arial Narrow"/>
        </w:rPr>
        <w:t xml:space="preserve">- Zakup usług pozostałych– </w:t>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t>1 519,19 zł</w:t>
      </w:r>
    </w:p>
    <w:p w:rsidR="004624E9" w:rsidRPr="001A66F5" w:rsidRDefault="004624E9" w:rsidP="004624E9">
      <w:pPr>
        <w:spacing w:after="0"/>
        <w:rPr>
          <w:rFonts w:ascii="Arial Narrow" w:hAnsi="Arial Narrow"/>
        </w:rPr>
      </w:pPr>
      <w:r w:rsidRPr="001A66F5">
        <w:rPr>
          <w:rFonts w:ascii="Arial Narrow" w:hAnsi="Arial Narrow"/>
        </w:rPr>
        <w:t>Szkolenie nt „Ochrona danych osobowych”  - 850,00 zł</w:t>
      </w:r>
    </w:p>
    <w:p w:rsidR="004624E9" w:rsidRPr="001A66F5" w:rsidRDefault="004624E9" w:rsidP="004624E9">
      <w:pPr>
        <w:spacing w:after="0"/>
        <w:rPr>
          <w:rFonts w:ascii="Arial Narrow" w:hAnsi="Arial Narrow"/>
        </w:rPr>
      </w:pPr>
      <w:r w:rsidRPr="001A66F5">
        <w:rPr>
          <w:rFonts w:ascii="Arial Narrow" w:hAnsi="Arial Narrow"/>
        </w:rPr>
        <w:t>Rady szkoleniowe – 669,19 zł</w:t>
      </w:r>
    </w:p>
    <w:p w:rsidR="004624E9" w:rsidRDefault="004624E9" w:rsidP="004624E9">
      <w:pPr>
        <w:spacing w:after="0"/>
        <w:rPr>
          <w:rFonts w:ascii="Arial Narrow" w:hAnsi="Arial Narrow"/>
        </w:rPr>
      </w:pPr>
      <w:r w:rsidRPr="00F46A65">
        <w:rPr>
          <w:rFonts w:ascii="Arial Narrow" w:hAnsi="Arial Narrow"/>
        </w:rPr>
        <w:t>- Podróże krajowe służbowe</w:t>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r>
      <w:r w:rsidRPr="00F46A65">
        <w:rPr>
          <w:rFonts w:ascii="Arial Narrow" w:hAnsi="Arial Narrow"/>
        </w:rPr>
        <w:tab/>
        <w:t>366,04 zł</w:t>
      </w:r>
    </w:p>
    <w:p w:rsidR="00765147" w:rsidRPr="001A66F5" w:rsidRDefault="00765147" w:rsidP="00765147">
      <w:pPr>
        <w:spacing w:after="0"/>
        <w:rPr>
          <w:rFonts w:ascii="Arial Narrow" w:hAnsi="Arial Narrow"/>
        </w:rPr>
      </w:pPr>
    </w:p>
    <w:p w:rsidR="00765147" w:rsidRPr="00E87576" w:rsidRDefault="000A1783" w:rsidP="00E87576">
      <w:pPr>
        <w:spacing w:after="0"/>
        <w:jc w:val="right"/>
        <w:rPr>
          <w:rFonts w:ascii="Calibri" w:hAnsi="Calibri"/>
          <w:i/>
        </w:rPr>
      </w:pPr>
      <w:r w:rsidRPr="000A1783">
        <w:rPr>
          <w:rFonts w:ascii="Calibri" w:hAnsi="Calibri"/>
          <w:i/>
        </w:rPr>
        <w:t xml:space="preserve">(Opracowała : Dyr. L. </w:t>
      </w:r>
      <w:proofErr w:type="spellStart"/>
      <w:r w:rsidRPr="000A1783">
        <w:rPr>
          <w:rFonts w:ascii="Calibri" w:hAnsi="Calibri"/>
          <w:i/>
        </w:rPr>
        <w:t>Posełkiewicz</w:t>
      </w:r>
      <w:proofErr w:type="spellEnd"/>
      <w:r w:rsidRPr="000A1783">
        <w:rPr>
          <w:rFonts w:ascii="Calibri" w:hAnsi="Calibri"/>
          <w:i/>
        </w:rPr>
        <w:t>)</w:t>
      </w:r>
    </w:p>
    <w:p w:rsidR="00E70C47" w:rsidRPr="00115DBB" w:rsidRDefault="00115DBB" w:rsidP="00115DBB">
      <w:pPr>
        <w:spacing w:after="0"/>
        <w:jc w:val="both"/>
        <w:rPr>
          <w:b/>
          <w:sz w:val="24"/>
          <w:szCs w:val="24"/>
        </w:rPr>
      </w:pPr>
      <w:r>
        <w:rPr>
          <w:b/>
          <w:sz w:val="24"/>
          <w:szCs w:val="24"/>
        </w:rPr>
        <w:t>ZS DARGIŃ :</w:t>
      </w:r>
    </w:p>
    <w:p w:rsidR="003F30C9" w:rsidRPr="003F30C9" w:rsidRDefault="003F30C9" w:rsidP="003F30C9">
      <w:pPr>
        <w:spacing w:after="0" w:line="240" w:lineRule="auto"/>
        <w:rPr>
          <w:rFonts w:ascii="Calibri" w:hAnsi="Calibri" w:cs="Calibri"/>
          <w:u w:val="single"/>
        </w:rPr>
      </w:pPr>
      <w:r w:rsidRPr="003F30C9">
        <w:rPr>
          <w:rFonts w:ascii="Calibri" w:hAnsi="Calibri" w:cs="Calibri"/>
          <w:u w:val="single"/>
        </w:rPr>
        <w:t>WYDATKI  RZECZOWE</w:t>
      </w:r>
      <w:r>
        <w:rPr>
          <w:rFonts w:ascii="Calibri" w:hAnsi="Calibri" w:cs="Calibri"/>
          <w:u w:val="single"/>
        </w:rPr>
        <w:t xml:space="preserve"> – najistotniejsze </w:t>
      </w:r>
    </w:p>
    <w:p w:rsidR="003F30C9" w:rsidRDefault="003F30C9" w:rsidP="003F30C9">
      <w:pPr>
        <w:spacing w:after="0"/>
        <w:jc w:val="both"/>
        <w:rPr>
          <w:rFonts w:ascii="Calibri" w:hAnsi="Calibri" w:cs="Calibri"/>
        </w:rPr>
      </w:pPr>
      <w:r>
        <w:rPr>
          <w:rFonts w:ascii="Calibri" w:hAnsi="Calibri" w:cs="Calibri"/>
        </w:rPr>
        <w:t>Szkoła podstawowa:</w:t>
      </w:r>
    </w:p>
    <w:p w:rsidR="003F30C9" w:rsidRDefault="003F30C9" w:rsidP="00E70C47">
      <w:pPr>
        <w:spacing w:after="0"/>
        <w:rPr>
          <w:rFonts w:ascii="Calibri" w:hAnsi="Calibri" w:cs="Calibri"/>
        </w:rPr>
      </w:pPr>
      <w:r>
        <w:rPr>
          <w:rFonts w:ascii="Calibri" w:hAnsi="Calibri" w:cs="Calibri"/>
        </w:rPr>
        <w:t xml:space="preserve">- </w:t>
      </w:r>
      <w:r w:rsidRPr="008C7E4B">
        <w:rPr>
          <w:rFonts w:ascii="Calibri" w:hAnsi="Calibri" w:cs="Calibri"/>
        </w:rPr>
        <w:t>olej opałowy</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120 571,52 zł.</w:t>
      </w:r>
    </w:p>
    <w:p w:rsidR="003F30C9" w:rsidRDefault="003F30C9" w:rsidP="003F30C9">
      <w:pPr>
        <w:spacing w:after="0"/>
        <w:rPr>
          <w:rFonts w:ascii="Calibri" w:hAnsi="Calibri" w:cs="Calibri"/>
        </w:rPr>
      </w:pPr>
      <w:r>
        <w:rPr>
          <w:rFonts w:ascii="Calibri" w:hAnsi="Calibri" w:cs="Calibri"/>
        </w:rPr>
        <w:t xml:space="preserve">- artykuły budowlane i inne na bieżącą działalność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2 242 zł., </w:t>
      </w:r>
    </w:p>
    <w:p w:rsidR="003F30C9" w:rsidRDefault="003F30C9" w:rsidP="003F30C9">
      <w:pPr>
        <w:spacing w:after="0"/>
        <w:jc w:val="both"/>
        <w:rPr>
          <w:rFonts w:ascii="Calibri" w:hAnsi="Calibri" w:cs="Calibri"/>
        </w:rPr>
      </w:pPr>
      <w:r>
        <w:rPr>
          <w:rFonts w:ascii="Calibri" w:hAnsi="Calibri" w:cs="Calibri"/>
        </w:rPr>
        <w:t>- artykuły biurowe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3 541 zł., </w:t>
      </w:r>
    </w:p>
    <w:p w:rsidR="003F30C9" w:rsidRDefault="003F30C9" w:rsidP="003F30C9">
      <w:pPr>
        <w:spacing w:after="0"/>
        <w:jc w:val="both"/>
        <w:rPr>
          <w:rFonts w:ascii="Calibri" w:hAnsi="Calibri" w:cs="Calibri"/>
        </w:rPr>
      </w:pPr>
      <w:r>
        <w:rPr>
          <w:rFonts w:ascii="Calibri" w:hAnsi="Calibri" w:cs="Calibri"/>
        </w:rPr>
        <w:t xml:space="preserve">- środki czystości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3 955 zł</w:t>
      </w:r>
      <w:r w:rsidRPr="008C7E4B">
        <w:rPr>
          <w:rFonts w:ascii="Calibri" w:hAnsi="Calibri" w:cs="Calibri"/>
        </w:rPr>
        <w:t xml:space="preserve">. </w:t>
      </w:r>
    </w:p>
    <w:p w:rsidR="003F30C9" w:rsidRDefault="003F30C9" w:rsidP="003F30C9">
      <w:pPr>
        <w:spacing w:after="0"/>
        <w:jc w:val="both"/>
        <w:rPr>
          <w:rFonts w:ascii="Calibri" w:hAnsi="Calibri" w:cs="Calibri"/>
        </w:rPr>
      </w:pPr>
      <w:r>
        <w:rPr>
          <w:rFonts w:ascii="Calibri" w:hAnsi="Calibri" w:cs="Calibri"/>
        </w:rPr>
        <w:t xml:space="preserve">- wymiana gaśnic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722,01zł, </w:t>
      </w:r>
    </w:p>
    <w:p w:rsidR="003F30C9" w:rsidRDefault="00DA3D08" w:rsidP="003F30C9">
      <w:pPr>
        <w:spacing w:after="0"/>
        <w:jc w:val="both"/>
        <w:rPr>
          <w:rFonts w:ascii="Calibri" w:hAnsi="Calibri" w:cs="Calibri"/>
        </w:rPr>
      </w:pPr>
      <w:r>
        <w:rPr>
          <w:rFonts w:ascii="Calibri" w:hAnsi="Calibri" w:cs="Calibri"/>
        </w:rPr>
        <w:t xml:space="preserve">- </w:t>
      </w:r>
      <w:r w:rsidR="003F30C9">
        <w:rPr>
          <w:rFonts w:ascii="Calibri" w:hAnsi="Calibri" w:cs="Calibri"/>
        </w:rPr>
        <w:t xml:space="preserve">dozór techniczny kotłowni i instalacji kominowej – </w:t>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t xml:space="preserve">2 083,50 zł, </w:t>
      </w:r>
    </w:p>
    <w:p w:rsidR="003F30C9" w:rsidRDefault="00DA3D08" w:rsidP="003F30C9">
      <w:pPr>
        <w:spacing w:after="0"/>
        <w:jc w:val="both"/>
        <w:rPr>
          <w:rFonts w:ascii="Calibri" w:hAnsi="Calibri" w:cs="Calibri"/>
        </w:rPr>
      </w:pPr>
      <w:r>
        <w:rPr>
          <w:rFonts w:ascii="Calibri" w:hAnsi="Calibri" w:cs="Calibri"/>
        </w:rPr>
        <w:t xml:space="preserve">- </w:t>
      </w:r>
      <w:r w:rsidR="003F30C9">
        <w:rPr>
          <w:rFonts w:ascii="Calibri" w:hAnsi="Calibri" w:cs="Calibri"/>
        </w:rPr>
        <w:t xml:space="preserve">wywóz nieczystości </w:t>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t xml:space="preserve">3 284,40 zł, </w:t>
      </w:r>
    </w:p>
    <w:p w:rsidR="003F30C9" w:rsidRDefault="00DA3D08" w:rsidP="003F30C9">
      <w:pPr>
        <w:spacing w:after="0"/>
        <w:jc w:val="both"/>
        <w:rPr>
          <w:rFonts w:ascii="Calibri" w:hAnsi="Calibri" w:cs="Calibri"/>
        </w:rPr>
      </w:pPr>
      <w:r>
        <w:rPr>
          <w:rFonts w:ascii="Calibri" w:hAnsi="Calibri" w:cs="Calibri"/>
        </w:rPr>
        <w:t xml:space="preserve">- </w:t>
      </w:r>
      <w:r w:rsidR="003F30C9">
        <w:rPr>
          <w:rFonts w:ascii="Calibri" w:hAnsi="Calibri" w:cs="Calibri"/>
        </w:rPr>
        <w:t xml:space="preserve">abonament TV – </w:t>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t xml:space="preserve">201,40 zł, </w:t>
      </w:r>
    </w:p>
    <w:p w:rsidR="003F30C9" w:rsidRDefault="00DA3D08" w:rsidP="003F30C9">
      <w:pPr>
        <w:spacing w:after="0"/>
        <w:jc w:val="both"/>
        <w:rPr>
          <w:rFonts w:ascii="Calibri" w:hAnsi="Calibri" w:cs="Calibri"/>
        </w:rPr>
      </w:pPr>
      <w:r>
        <w:rPr>
          <w:rFonts w:ascii="Calibri" w:hAnsi="Calibri" w:cs="Calibri"/>
        </w:rPr>
        <w:t xml:space="preserve">- </w:t>
      </w:r>
      <w:r w:rsidR="003F30C9">
        <w:rPr>
          <w:rFonts w:ascii="Calibri" w:hAnsi="Calibri" w:cs="Calibri"/>
        </w:rPr>
        <w:t xml:space="preserve">nadzór bhp – </w:t>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t xml:space="preserve">2 164,80 zł, </w:t>
      </w:r>
    </w:p>
    <w:p w:rsidR="003F30C9" w:rsidRDefault="00DA3D08" w:rsidP="003F30C9">
      <w:pPr>
        <w:spacing w:after="0"/>
        <w:jc w:val="both"/>
        <w:rPr>
          <w:rFonts w:ascii="Calibri" w:hAnsi="Calibri" w:cs="Calibri"/>
        </w:rPr>
      </w:pPr>
      <w:r>
        <w:rPr>
          <w:rFonts w:ascii="Calibri" w:hAnsi="Calibri" w:cs="Calibri"/>
        </w:rPr>
        <w:t xml:space="preserve">- </w:t>
      </w:r>
      <w:r w:rsidR="003F30C9">
        <w:rPr>
          <w:rFonts w:ascii="Calibri" w:hAnsi="Calibri" w:cs="Calibri"/>
        </w:rPr>
        <w:t>znaczki pocztowe –</w:t>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r>
      <w:r w:rsidR="003F30C9">
        <w:rPr>
          <w:rFonts w:ascii="Calibri" w:hAnsi="Calibri" w:cs="Calibri"/>
        </w:rPr>
        <w:tab/>
        <w:t xml:space="preserve"> 320 zł,  </w:t>
      </w:r>
    </w:p>
    <w:p w:rsidR="003F30C9" w:rsidRDefault="00DA3D08" w:rsidP="003F30C9">
      <w:pPr>
        <w:spacing w:after="0"/>
        <w:jc w:val="both"/>
        <w:rPr>
          <w:rFonts w:ascii="Calibri" w:hAnsi="Calibri" w:cs="Calibri"/>
        </w:rPr>
      </w:pPr>
      <w:r>
        <w:rPr>
          <w:rFonts w:ascii="Calibri" w:hAnsi="Calibri" w:cs="Calibri"/>
        </w:rPr>
        <w:t xml:space="preserve">- </w:t>
      </w:r>
      <w:r w:rsidR="003F30C9">
        <w:rPr>
          <w:rFonts w:ascii="Calibri" w:hAnsi="Calibri" w:cs="Calibri"/>
        </w:rPr>
        <w:t xml:space="preserve">inne drobniejsze wydatki oraz prowizje i opłaty bankowe.  </w:t>
      </w:r>
    </w:p>
    <w:p w:rsidR="00DA3D08" w:rsidRPr="008C7E4B" w:rsidRDefault="00DA3D08" w:rsidP="00DA3D08">
      <w:pPr>
        <w:spacing w:after="0"/>
        <w:jc w:val="both"/>
        <w:rPr>
          <w:rFonts w:ascii="Calibri" w:hAnsi="Calibri" w:cs="Calibri"/>
        </w:rPr>
      </w:pPr>
      <w:r>
        <w:rPr>
          <w:rFonts w:ascii="Calibri" w:hAnsi="Calibri" w:cs="Calibri"/>
        </w:rPr>
        <w:t>- awarię pieca oraz pompy i inne</w:t>
      </w:r>
      <w:r w:rsidRPr="003F30C9">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9483,79 zł</w:t>
      </w:r>
    </w:p>
    <w:p w:rsidR="00DA3D08" w:rsidRDefault="00DA3D08" w:rsidP="003F30C9">
      <w:pPr>
        <w:spacing w:after="0"/>
        <w:jc w:val="both"/>
        <w:rPr>
          <w:rFonts w:ascii="Calibri" w:hAnsi="Calibri" w:cs="Calibri"/>
        </w:rPr>
      </w:pPr>
      <w:r>
        <w:rPr>
          <w:rFonts w:ascii="Calibri" w:hAnsi="Calibri" w:cs="Calibri"/>
        </w:rPr>
        <w:t>- usługi telekomunikacyjne.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1 812,54 zł </w:t>
      </w:r>
    </w:p>
    <w:p w:rsidR="00DA3D08" w:rsidRDefault="00DA3D08" w:rsidP="003F30C9">
      <w:pPr>
        <w:spacing w:after="0"/>
        <w:jc w:val="both"/>
        <w:rPr>
          <w:rFonts w:ascii="Calibri" w:hAnsi="Calibri" w:cs="Calibri"/>
        </w:rPr>
      </w:pPr>
      <w:r>
        <w:rPr>
          <w:rFonts w:ascii="Calibri" w:hAnsi="Calibri" w:cs="Calibri"/>
        </w:rPr>
        <w:t xml:space="preserve">- głównie na ubezpieczenia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2 505 zł       </w:t>
      </w:r>
    </w:p>
    <w:p w:rsidR="003F30C9" w:rsidRDefault="003F30C9" w:rsidP="003F30C9">
      <w:pPr>
        <w:spacing w:after="0"/>
        <w:jc w:val="both"/>
        <w:rPr>
          <w:rFonts w:ascii="Calibri" w:hAnsi="Calibri" w:cs="Calibri"/>
        </w:rPr>
      </w:pPr>
      <w:r>
        <w:rPr>
          <w:rFonts w:ascii="Calibri" w:hAnsi="Calibri" w:cs="Calibri"/>
        </w:rPr>
        <w:t xml:space="preserve">Gimnazjum </w:t>
      </w:r>
    </w:p>
    <w:p w:rsidR="00E87576" w:rsidRDefault="00E87576" w:rsidP="00E87576">
      <w:pPr>
        <w:spacing w:after="0"/>
        <w:jc w:val="both"/>
        <w:rPr>
          <w:rFonts w:ascii="Calibri" w:hAnsi="Calibri" w:cs="Calibri"/>
        </w:rPr>
      </w:pPr>
      <w:r>
        <w:rPr>
          <w:rFonts w:ascii="Calibri" w:hAnsi="Calibri" w:cs="Calibri"/>
        </w:rPr>
        <w:t xml:space="preserve">- olej opałowy w wysokości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9 917zł.</w:t>
      </w:r>
    </w:p>
    <w:p w:rsidR="00E87576" w:rsidRDefault="00E87576" w:rsidP="00E87576">
      <w:pPr>
        <w:spacing w:after="0"/>
        <w:jc w:val="both"/>
        <w:rPr>
          <w:rFonts w:ascii="Calibri" w:hAnsi="Calibri" w:cs="Calibri"/>
        </w:rPr>
      </w:pPr>
      <w:r>
        <w:rPr>
          <w:rFonts w:ascii="Calibri" w:hAnsi="Calibri" w:cs="Calibri"/>
        </w:rPr>
        <w:t xml:space="preserve">- usługi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799 zł.</w:t>
      </w:r>
    </w:p>
    <w:p w:rsidR="00E87576" w:rsidRDefault="00E87576" w:rsidP="00E87576">
      <w:pPr>
        <w:spacing w:after="0"/>
        <w:jc w:val="both"/>
        <w:rPr>
          <w:rFonts w:ascii="Calibri" w:hAnsi="Calibri" w:cs="Calibri"/>
        </w:rPr>
      </w:pPr>
      <w:r>
        <w:rPr>
          <w:rFonts w:ascii="Calibri" w:hAnsi="Calibri" w:cs="Calibri"/>
        </w:rPr>
        <w:t>- zakup energii</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25 889,62 zł.</w:t>
      </w:r>
    </w:p>
    <w:p w:rsidR="003D24A8" w:rsidRDefault="00E87576" w:rsidP="003F30C9">
      <w:pPr>
        <w:spacing w:after="0"/>
        <w:jc w:val="both"/>
        <w:rPr>
          <w:rFonts w:ascii="Calibri" w:hAnsi="Calibri" w:cs="Calibri"/>
        </w:rPr>
      </w:pPr>
      <w:r>
        <w:rPr>
          <w:rFonts w:ascii="Calibri" w:hAnsi="Calibri" w:cs="Calibri"/>
        </w:rPr>
        <w:t>- podróże służbowe (delegacje) wydatkowano we wszystkich typach szkół 2 505,82 zł</w:t>
      </w:r>
    </w:p>
    <w:p w:rsidR="00E87576" w:rsidRPr="00E70C47" w:rsidRDefault="00E87576" w:rsidP="00E70C47">
      <w:pPr>
        <w:rPr>
          <w:rFonts w:ascii="Calibri" w:hAnsi="Calibri" w:cs="Calibri"/>
        </w:rPr>
      </w:pPr>
    </w:p>
    <w:tbl>
      <w:tblPr>
        <w:tblpPr w:leftFromText="141" w:rightFromText="141" w:vertAnchor="page" w:horzAnchor="margin" w:tblpY="83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675"/>
        <w:gridCol w:w="34"/>
        <w:gridCol w:w="917"/>
        <w:gridCol w:w="41"/>
        <w:gridCol w:w="1235"/>
        <w:gridCol w:w="41"/>
        <w:gridCol w:w="1235"/>
        <w:gridCol w:w="40"/>
        <w:gridCol w:w="952"/>
        <w:gridCol w:w="41"/>
        <w:gridCol w:w="1093"/>
        <w:gridCol w:w="41"/>
        <w:gridCol w:w="1235"/>
        <w:gridCol w:w="40"/>
      </w:tblGrid>
      <w:tr w:rsidR="00E70C47" w:rsidRPr="00D566F6" w:rsidTr="00E87576">
        <w:trPr>
          <w:gridAfter w:val="1"/>
          <w:wAfter w:w="40" w:type="dxa"/>
          <w:trHeight w:val="836"/>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115DBB" w:rsidP="00E87576">
            <w:pPr>
              <w:rPr>
                <w:rFonts w:ascii="Calibri" w:hAnsi="Calibri"/>
                <w:b/>
                <w:sz w:val="16"/>
                <w:szCs w:val="16"/>
              </w:rPr>
            </w:pPr>
            <w:r>
              <w:rPr>
                <w:rFonts w:ascii="Calibri" w:hAnsi="Calibri"/>
                <w:b/>
                <w:sz w:val="16"/>
                <w:szCs w:val="16"/>
              </w:rPr>
              <w:t>wyszczególnienie</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115DBB" w:rsidP="00E87576">
            <w:pPr>
              <w:rPr>
                <w:rFonts w:ascii="Calibri" w:hAnsi="Calibri"/>
                <w:b/>
                <w:sz w:val="16"/>
                <w:szCs w:val="16"/>
              </w:rPr>
            </w:pPr>
            <w:r>
              <w:rPr>
                <w:rFonts w:ascii="Calibri" w:hAnsi="Calibri"/>
                <w:b/>
                <w:sz w:val="16"/>
                <w:szCs w:val="16"/>
              </w:rPr>
              <w:t>§</w:t>
            </w:r>
          </w:p>
        </w:tc>
        <w:tc>
          <w:tcPr>
            <w:tcW w:w="917" w:type="dxa"/>
            <w:tcBorders>
              <w:top w:val="single" w:sz="4" w:space="0" w:color="auto"/>
              <w:left w:val="single" w:sz="4" w:space="0" w:color="auto"/>
              <w:bottom w:val="single" w:sz="4" w:space="0" w:color="auto"/>
              <w:right w:val="single" w:sz="4" w:space="0" w:color="auto"/>
            </w:tcBorders>
            <w:hideMark/>
          </w:tcPr>
          <w:p w:rsidR="00E70C47" w:rsidRPr="00D566F6" w:rsidRDefault="00E70C47" w:rsidP="00E87576">
            <w:pPr>
              <w:jc w:val="center"/>
              <w:rPr>
                <w:rFonts w:ascii="Calibri" w:hAnsi="Calibri"/>
                <w:b/>
                <w:sz w:val="16"/>
                <w:szCs w:val="16"/>
              </w:rPr>
            </w:pPr>
            <w:r w:rsidRPr="00D566F6">
              <w:rPr>
                <w:rFonts w:ascii="Calibri" w:hAnsi="Calibri"/>
                <w:b/>
                <w:sz w:val="16"/>
                <w:szCs w:val="16"/>
              </w:rPr>
              <w:t>plan</w:t>
            </w:r>
          </w:p>
          <w:p w:rsidR="00E70C47" w:rsidRPr="00D566F6" w:rsidRDefault="00E70C47" w:rsidP="00E87576">
            <w:pPr>
              <w:jc w:val="center"/>
              <w:rPr>
                <w:rFonts w:ascii="Calibri" w:hAnsi="Calibri"/>
                <w:b/>
                <w:sz w:val="16"/>
                <w:szCs w:val="16"/>
              </w:rPr>
            </w:pPr>
            <w:r w:rsidRPr="00D566F6">
              <w:rPr>
                <w:rFonts w:ascii="Calibri" w:hAnsi="Calibri"/>
                <w:b/>
                <w:sz w:val="16"/>
                <w:szCs w:val="16"/>
              </w:rPr>
              <w:t>po zmianach</w:t>
            </w:r>
          </w:p>
        </w:tc>
        <w:tc>
          <w:tcPr>
            <w:tcW w:w="1276" w:type="dxa"/>
            <w:gridSpan w:val="2"/>
            <w:tcBorders>
              <w:top w:val="single" w:sz="4" w:space="0" w:color="auto"/>
              <w:left w:val="single" w:sz="4" w:space="0" w:color="auto"/>
              <w:bottom w:val="single" w:sz="4" w:space="0" w:color="auto"/>
              <w:right w:val="single" w:sz="4" w:space="0" w:color="auto"/>
            </w:tcBorders>
            <w:hideMark/>
          </w:tcPr>
          <w:p w:rsidR="00E70C47" w:rsidRPr="00D566F6" w:rsidRDefault="00E70C47" w:rsidP="00E87576">
            <w:pPr>
              <w:jc w:val="center"/>
              <w:rPr>
                <w:rFonts w:ascii="Calibri" w:hAnsi="Calibri"/>
                <w:b/>
                <w:sz w:val="16"/>
                <w:szCs w:val="16"/>
              </w:rPr>
            </w:pPr>
            <w:r w:rsidRPr="00D566F6">
              <w:rPr>
                <w:rFonts w:ascii="Calibri" w:hAnsi="Calibri"/>
                <w:b/>
                <w:sz w:val="16"/>
                <w:szCs w:val="16"/>
              </w:rPr>
              <w:t>wykonanie do 31.XII.2013</w:t>
            </w:r>
          </w:p>
        </w:tc>
        <w:tc>
          <w:tcPr>
            <w:tcW w:w="1276" w:type="dxa"/>
            <w:gridSpan w:val="2"/>
            <w:tcBorders>
              <w:top w:val="single" w:sz="4" w:space="0" w:color="auto"/>
              <w:left w:val="single" w:sz="4" w:space="0" w:color="auto"/>
              <w:bottom w:val="single" w:sz="4" w:space="0" w:color="auto"/>
              <w:right w:val="single" w:sz="4" w:space="0" w:color="auto"/>
            </w:tcBorders>
            <w:hideMark/>
          </w:tcPr>
          <w:p w:rsidR="00E70C47" w:rsidRPr="00D566F6" w:rsidRDefault="00E70C47" w:rsidP="00E87576">
            <w:pPr>
              <w:jc w:val="center"/>
              <w:rPr>
                <w:rFonts w:ascii="Calibri" w:hAnsi="Calibri"/>
                <w:b/>
                <w:sz w:val="16"/>
                <w:szCs w:val="16"/>
              </w:rPr>
            </w:pPr>
            <w:r w:rsidRPr="00D566F6">
              <w:rPr>
                <w:rFonts w:ascii="Calibri" w:hAnsi="Calibri"/>
                <w:b/>
                <w:sz w:val="16"/>
                <w:szCs w:val="16"/>
              </w:rPr>
              <w:t>plan</w:t>
            </w:r>
          </w:p>
          <w:p w:rsidR="00E70C47" w:rsidRPr="00D566F6" w:rsidRDefault="00E70C47" w:rsidP="00E87576">
            <w:pPr>
              <w:jc w:val="center"/>
              <w:rPr>
                <w:rFonts w:ascii="Calibri" w:hAnsi="Calibri"/>
                <w:b/>
                <w:sz w:val="16"/>
                <w:szCs w:val="16"/>
              </w:rPr>
            </w:pPr>
            <w:r w:rsidRPr="00D566F6">
              <w:rPr>
                <w:rFonts w:ascii="Calibri" w:hAnsi="Calibri"/>
                <w:b/>
                <w:sz w:val="16"/>
                <w:szCs w:val="16"/>
              </w:rPr>
              <w:t>po zmianach</w:t>
            </w:r>
          </w:p>
        </w:tc>
        <w:tc>
          <w:tcPr>
            <w:tcW w:w="992" w:type="dxa"/>
            <w:gridSpan w:val="2"/>
            <w:tcBorders>
              <w:top w:val="single" w:sz="4" w:space="0" w:color="auto"/>
              <w:left w:val="single" w:sz="4" w:space="0" w:color="auto"/>
              <w:bottom w:val="single" w:sz="4" w:space="0" w:color="auto"/>
              <w:right w:val="single" w:sz="4" w:space="0" w:color="auto"/>
            </w:tcBorders>
            <w:hideMark/>
          </w:tcPr>
          <w:p w:rsidR="00E70C47" w:rsidRPr="00D566F6" w:rsidRDefault="00E70C47" w:rsidP="00E87576">
            <w:pPr>
              <w:jc w:val="center"/>
              <w:rPr>
                <w:rFonts w:ascii="Calibri" w:hAnsi="Calibri"/>
                <w:b/>
                <w:sz w:val="16"/>
                <w:szCs w:val="16"/>
              </w:rPr>
            </w:pPr>
            <w:r w:rsidRPr="00D566F6">
              <w:rPr>
                <w:rFonts w:ascii="Calibri" w:hAnsi="Calibri"/>
                <w:b/>
                <w:sz w:val="16"/>
                <w:szCs w:val="16"/>
              </w:rPr>
              <w:t>wykonanie do</w:t>
            </w:r>
          </w:p>
          <w:p w:rsidR="00E70C47" w:rsidRPr="00D566F6" w:rsidRDefault="00E70C47" w:rsidP="00E87576">
            <w:pPr>
              <w:jc w:val="center"/>
              <w:rPr>
                <w:rFonts w:ascii="Calibri" w:hAnsi="Calibri"/>
                <w:b/>
                <w:sz w:val="16"/>
                <w:szCs w:val="16"/>
              </w:rPr>
            </w:pPr>
            <w:r w:rsidRPr="00D566F6">
              <w:rPr>
                <w:rFonts w:ascii="Calibri" w:hAnsi="Calibri"/>
                <w:b/>
                <w:sz w:val="16"/>
                <w:szCs w:val="16"/>
              </w:rPr>
              <w:t>31.XII.2013</w:t>
            </w:r>
          </w:p>
        </w:tc>
        <w:tc>
          <w:tcPr>
            <w:tcW w:w="1134" w:type="dxa"/>
            <w:gridSpan w:val="2"/>
            <w:tcBorders>
              <w:top w:val="single" w:sz="4" w:space="0" w:color="auto"/>
              <w:left w:val="single" w:sz="4" w:space="0" w:color="auto"/>
              <w:bottom w:val="single" w:sz="4" w:space="0" w:color="auto"/>
              <w:right w:val="single" w:sz="4" w:space="0" w:color="auto"/>
            </w:tcBorders>
            <w:hideMark/>
          </w:tcPr>
          <w:p w:rsidR="00E70C47" w:rsidRPr="00D566F6" w:rsidRDefault="00E70C47" w:rsidP="00E87576">
            <w:pPr>
              <w:jc w:val="center"/>
              <w:rPr>
                <w:rFonts w:ascii="Calibri" w:hAnsi="Calibri"/>
                <w:b/>
                <w:sz w:val="16"/>
                <w:szCs w:val="16"/>
              </w:rPr>
            </w:pPr>
            <w:r w:rsidRPr="00D566F6">
              <w:rPr>
                <w:rFonts w:ascii="Calibri" w:hAnsi="Calibri"/>
                <w:b/>
                <w:sz w:val="16"/>
                <w:szCs w:val="16"/>
              </w:rPr>
              <w:t>plan</w:t>
            </w:r>
          </w:p>
          <w:p w:rsidR="00E70C47" w:rsidRPr="00D566F6" w:rsidRDefault="00E70C47" w:rsidP="00E87576">
            <w:pPr>
              <w:jc w:val="center"/>
              <w:rPr>
                <w:rFonts w:ascii="Calibri" w:hAnsi="Calibri"/>
                <w:b/>
                <w:sz w:val="16"/>
                <w:szCs w:val="16"/>
              </w:rPr>
            </w:pPr>
            <w:r w:rsidRPr="00D566F6">
              <w:rPr>
                <w:rFonts w:ascii="Calibri" w:hAnsi="Calibri"/>
                <w:b/>
                <w:sz w:val="16"/>
                <w:szCs w:val="16"/>
              </w:rPr>
              <w:t>po zmianach</w:t>
            </w:r>
          </w:p>
        </w:tc>
        <w:tc>
          <w:tcPr>
            <w:tcW w:w="1276" w:type="dxa"/>
            <w:gridSpan w:val="2"/>
            <w:tcBorders>
              <w:top w:val="single" w:sz="4" w:space="0" w:color="auto"/>
              <w:left w:val="single" w:sz="4" w:space="0" w:color="auto"/>
              <w:bottom w:val="single" w:sz="4" w:space="0" w:color="auto"/>
              <w:right w:val="single" w:sz="4" w:space="0" w:color="auto"/>
            </w:tcBorders>
            <w:hideMark/>
          </w:tcPr>
          <w:p w:rsidR="00E70C47" w:rsidRPr="00D566F6" w:rsidRDefault="00E70C47" w:rsidP="00E87576">
            <w:pPr>
              <w:jc w:val="center"/>
              <w:rPr>
                <w:rFonts w:ascii="Calibri" w:hAnsi="Calibri"/>
                <w:b/>
                <w:sz w:val="16"/>
                <w:szCs w:val="16"/>
              </w:rPr>
            </w:pPr>
            <w:r w:rsidRPr="00D566F6">
              <w:rPr>
                <w:rFonts w:ascii="Calibri" w:hAnsi="Calibri"/>
                <w:b/>
                <w:sz w:val="16"/>
                <w:szCs w:val="16"/>
              </w:rPr>
              <w:t>wykonanie do</w:t>
            </w:r>
          </w:p>
          <w:p w:rsidR="00E70C47" w:rsidRPr="00D566F6" w:rsidRDefault="00E70C47" w:rsidP="00E87576">
            <w:pPr>
              <w:jc w:val="center"/>
              <w:rPr>
                <w:rFonts w:ascii="Calibri" w:hAnsi="Calibri"/>
                <w:b/>
                <w:sz w:val="16"/>
                <w:szCs w:val="16"/>
              </w:rPr>
            </w:pPr>
            <w:r w:rsidRPr="00D566F6">
              <w:rPr>
                <w:rFonts w:ascii="Calibri" w:hAnsi="Calibri"/>
                <w:b/>
                <w:sz w:val="16"/>
                <w:szCs w:val="16"/>
              </w:rPr>
              <w:t>31.XII.2013</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 xml:space="preserve">nagrody i </w:t>
            </w:r>
            <w:proofErr w:type="spellStart"/>
            <w:r w:rsidRPr="00D566F6">
              <w:rPr>
                <w:rFonts w:ascii="Calibri" w:hAnsi="Calibri"/>
                <w:sz w:val="16"/>
                <w:szCs w:val="16"/>
              </w:rPr>
              <w:t>wydat</w:t>
            </w:r>
            <w:proofErr w:type="spellEnd"/>
            <w:r w:rsidRPr="00D566F6">
              <w:rPr>
                <w:rFonts w:ascii="Calibri" w:hAnsi="Calibri"/>
                <w:sz w:val="16"/>
                <w:szCs w:val="16"/>
              </w:rPr>
              <w:t xml:space="preserve">. </w:t>
            </w:r>
            <w:proofErr w:type="spellStart"/>
            <w:r w:rsidRPr="00D566F6">
              <w:rPr>
                <w:rFonts w:ascii="Calibri" w:hAnsi="Calibri"/>
                <w:sz w:val="16"/>
                <w:szCs w:val="16"/>
              </w:rPr>
              <w:t>osob</w:t>
            </w:r>
            <w:proofErr w:type="spellEnd"/>
            <w:r w:rsidRPr="00D566F6">
              <w:rPr>
                <w:rFonts w:ascii="Calibri" w:hAnsi="Calibri"/>
                <w:sz w:val="16"/>
                <w:szCs w:val="16"/>
              </w:rPr>
              <w:t>. nie zalicz. do wynagrodzeń</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3020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6.102,00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5 326,80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70.000,00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55 904,55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33.393,00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27 326,70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wynagrodzenia osobowe pracowników</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4010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65.224,00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65 223,35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744.000,00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712 977,60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265.76,00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264 039,40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dodatkowe wynagrodzenie roczne</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4040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5.301,00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4 952,03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60.151,00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60 150,78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21.922,00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54 235,31</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składki na ubezpieczenia społeczne</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4110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12.712,00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11 805,16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149.419,00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134 912,94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54.236,00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54 235,31</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składki na fundusz pracy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4120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1.812,00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1 691,32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21.300,00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18 492,53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8.086,00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7 795,06</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wynagrodzenia bezosobowe</w:t>
            </w:r>
          </w:p>
        </w:tc>
        <w:tc>
          <w:tcPr>
            <w:tcW w:w="709" w:type="dxa"/>
            <w:gridSpan w:val="2"/>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4170</w:t>
            </w:r>
          </w:p>
        </w:tc>
        <w:tc>
          <w:tcPr>
            <w:tcW w:w="917" w:type="dxa"/>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4.021,00</w:t>
            </w:r>
          </w:p>
        </w:tc>
        <w:tc>
          <w:tcPr>
            <w:tcW w:w="992" w:type="dxa"/>
            <w:gridSpan w:val="2"/>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4 021,00</w:t>
            </w:r>
          </w:p>
        </w:tc>
        <w:tc>
          <w:tcPr>
            <w:tcW w:w="1134" w:type="dxa"/>
            <w:gridSpan w:val="2"/>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720,00</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720,00</w:t>
            </w:r>
          </w:p>
        </w:tc>
      </w:tr>
      <w:tr w:rsidR="00E70C47" w:rsidRPr="00D566F6" w:rsidTr="00E87576">
        <w:trPr>
          <w:gridAfter w:val="1"/>
          <w:wAfter w:w="40" w:type="dxa"/>
          <w:trHeight w:val="454"/>
        </w:trPr>
        <w:tc>
          <w:tcPr>
            <w:tcW w:w="1560" w:type="dxa"/>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zakup materiałów i wyposażenia</w:t>
            </w:r>
          </w:p>
        </w:tc>
        <w:tc>
          <w:tcPr>
            <w:tcW w:w="709" w:type="dxa"/>
            <w:gridSpan w:val="2"/>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4210</w:t>
            </w:r>
          </w:p>
        </w:tc>
        <w:tc>
          <w:tcPr>
            <w:tcW w:w="917" w:type="dxa"/>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2.002,00</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2 001,90</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133.780,61</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133 780,05</w:t>
            </w:r>
          </w:p>
        </w:tc>
        <w:tc>
          <w:tcPr>
            <w:tcW w:w="1134" w:type="dxa"/>
            <w:gridSpan w:val="2"/>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10.937,00</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10 937,00</w:t>
            </w:r>
          </w:p>
        </w:tc>
      </w:tr>
      <w:tr w:rsidR="00E70C47" w:rsidRPr="00D566F6" w:rsidTr="00E87576">
        <w:trPr>
          <w:gridAfter w:val="1"/>
          <w:wAfter w:w="40" w:type="dxa"/>
          <w:trHeight w:val="87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zakup pomocy naukowych, dydaktycznych i książek</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4240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99,00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99,00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1.500,00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rPr>
                <w:rFonts w:ascii="Calibri" w:hAnsi="Calibri"/>
                <w:sz w:val="16"/>
                <w:szCs w:val="16"/>
              </w:rPr>
            </w:pPr>
            <w:r w:rsidRPr="00D566F6">
              <w:rPr>
                <w:rFonts w:ascii="Calibri" w:hAnsi="Calibri"/>
                <w:sz w:val="16"/>
                <w:szCs w:val="16"/>
              </w:rPr>
              <w:t>zakup energii</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4260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500,00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25.890,00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25 889,62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rPr>
                <w:rFonts w:ascii="Calibri" w:hAnsi="Calibri"/>
                <w:sz w:val="16"/>
                <w:szCs w:val="16"/>
              </w:rPr>
            </w:pPr>
            <w:r w:rsidRPr="00D566F6">
              <w:rPr>
                <w:rFonts w:ascii="Calibri" w:hAnsi="Calibri"/>
                <w:sz w:val="16"/>
                <w:szCs w:val="16"/>
              </w:rPr>
              <w:t>zakup usług remontowych</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4270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9.484,00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9 483,79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rPr>
                <w:rFonts w:ascii="Calibri" w:hAnsi="Calibri"/>
                <w:sz w:val="16"/>
                <w:szCs w:val="16"/>
              </w:rPr>
            </w:pPr>
            <w:r w:rsidRPr="00D566F6">
              <w:rPr>
                <w:rFonts w:ascii="Calibri" w:hAnsi="Calibri"/>
                <w:sz w:val="16"/>
                <w:szCs w:val="16"/>
              </w:rPr>
              <w:t>badania lekarskie</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4280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710,00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710,00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750,00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750,00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rPr>
                <w:rFonts w:ascii="Calibri" w:hAnsi="Calibri"/>
                <w:sz w:val="16"/>
                <w:szCs w:val="16"/>
              </w:rPr>
            </w:pPr>
            <w:r w:rsidRPr="00D566F6">
              <w:rPr>
                <w:rFonts w:ascii="Calibri" w:hAnsi="Calibri"/>
                <w:sz w:val="16"/>
                <w:szCs w:val="16"/>
              </w:rPr>
              <w:t>zakup usług pozostałych</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4300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13.202,00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13 201,31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800,00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799,00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 xml:space="preserve">zakup usług do sieci </w:t>
            </w:r>
            <w:proofErr w:type="spellStart"/>
            <w:r w:rsidRPr="00D566F6">
              <w:rPr>
                <w:rFonts w:ascii="Calibri" w:hAnsi="Calibri"/>
                <w:sz w:val="16"/>
                <w:szCs w:val="16"/>
              </w:rPr>
              <w:t>internet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4350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689,00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688,80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 xml:space="preserve">zakup usług telekomunikacyjnych telefonii </w:t>
            </w:r>
            <w:proofErr w:type="spellStart"/>
            <w:r w:rsidRPr="00D566F6">
              <w:rPr>
                <w:rFonts w:ascii="Calibri" w:hAnsi="Calibri"/>
                <w:sz w:val="16"/>
                <w:szCs w:val="16"/>
              </w:rPr>
              <w:t>stacjon</w:t>
            </w:r>
            <w:proofErr w:type="spellEnd"/>
            <w:r w:rsidRPr="00D566F6">
              <w:rPr>
                <w:rFonts w:ascii="Calibri" w:hAnsi="Calibri"/>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4370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1.970,00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1 812,54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850,00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podróże służbowe krajowe</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4410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96,00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2.800,00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2 348,68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157,14</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różne opłaty i składki</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4430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2.705,00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2 705,00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both"/>
              <w:rPr>
                <w:rFonts w:ascii="Calibri" w:hAnsi="Calibri"/>
                <w:sz w:val="16"/>
                <w:szCs w:val="16"/>
              </w:rPr>
            </w:pPr>
            <w:r w:rsidRPr="00D566F6">
              <w:rPr>
                <w:rFonts w:ascii="Calibri" w:hAnsi="Calibri"/>
                <w:sz w:val="16"/>
                <w:szCs w:val="16"/>
              </w:rPr>
              <w:t>odpis na zakładowy fundusz socjalny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4440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3.426,87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3 426,87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44.451,12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44 451,12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19.295,40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19 295,40</w:t>
            </w:r>
          </w:p>
        </w:tc>
      </w:tr>
      <w:tr w:rsidR="00E70C47" w:rsidRPr="00D566F6" w:rsidTr="00E87576">
        <w:trPr>
          <w:gridAfter w:val="1"/>
          <w:wAfter w:w="40" w:type="dxa"/>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E70C47" w:rsidRPr="00D566F6" w:rsidRDefault="00E70C47" w:rsidP="00E87576">
            <w:pPr>
              <w:tabs>
                <w:tab w:val="left" w:pos="6804"/>
              </w:tabs>
              <w:jc w:val="both"/>
              <w:rPr>
                <w:rFonts w:ascii="Calibri" w:hAnsi="Calibri"/>
                <w:sz w:val="16"/>
                <w:szCs w:val="16"/>
              </w:rPr>
            </w:pPr>
            <w:r>
              <w:rPr>
                <w:rFonts w:ascii="Calibri" w:hAnsi="Calibri"/>
                <w:sz w:val="16"/>
                <w:szCs w:val="16"/>
              </w:rPr>
              <w:t>szkolenia</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sz w:val="16"/>
                <w:szCs w:val="16"/>
              </w:rPr>
            </w:pPr>
            <w:r w:rsidRPr="00D566F6">
              <w:rPr>
                <w:rFonts w:ascii="Calibri" w:hAnsi="Calibri"/>
                <w:sz w:val="16"/>
                <w:szCs w:val="16"/>
              </w:rPr>
              <w:t>4700</w:t>
            </w:r>
          </w:p>
        </w:tc>
        <w:tc>
          <w:tcPr>
            <w:tcW w:w="917" w:type="dxa"/>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270,00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270,00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sz w:val="16"/>
                <w:szCs w:val="16"/>
              </w:rPr>
            </w:pPr>
            <w:r w:rsidRPr="00D566F6">
              <w:rPr>
                <w:rFonts w:ascii="Calibri" w:hAnsi="Calibri"/>
                <w:sz w:val="16"/>
                <w:szCs w:val="16"/>
              </w:rPr>
              <w:t>0,00</w:t>
            </w:r>
          </w:p>
        </w:tc>
      </w:tr>
      <w:tr w:rsidR="00E70C47" w:rsidRPr="00D566F6" w:rsidTr="00E87576">
        <w:trPr>
          <w:trHeight w:val="454"/>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center"/>
              <w:rPr>
                <w:rFonts w:ascii="Calibri" w:hAnsi="Calibri"/>
                <w:b/>
                <w:sz w:val="16"/>
                <w:szCs w:val="16"/>
              </w:rPr>
            </w:pPr>
            <w:r w:rsidRPr="00D566F6">
              <w:rPr>
                <w:rFonts w:ascii="Calibri" w:hAnsi="Calibri"/>
                <w:b/>
                <w:sz w:val="16"/>
                <w:szCs w:val="16"/>
              </w:rPr>
              <w:t>X</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b/>
                <w:sz w:val="16"/>
                <w:szCs w:val="16"/>
              </w:rPr>
            </w:pPr>
            <w:r w:rsidRPr="00D566F6">
              <w:rPr>
                <w:rFonts w:ascii="Calibri" w:hAnsi="Calibri"/>
                <w:b/>
                <w:sz w:val="16"/>
                <w:szCs w:val="16"/>
              </w:rPr>
              <w:t>97.447,87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b/>
                <w:sz w:val="16"/>
                <w:szCs w:val="16"/>
              </w:rPr>
            </w:pPr>
            <w:r w:rsidRPr="00D566F6">
              <w:rPr>
                <w:rFonts w:ascii="Calibri" w:hAnsi="Calibri"/>
                <w:b/>
                <w:sz w:val="16"/>
                <w:szCs w:val="16"/>
              </w:rPr>
              <w:t>94 498,93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jc w:val="right"/>
              <w:rPr>
                <w:rFonts w:ascii="Calibri" w:hAnsi="Calibri"/>
                <w:b/>
                <w:sz w:val="16"/>
                <w:szCs w:val="16"/>
              </w:rPr>
            </w:pPr>
            <w:r w:rsidRPr="00D566F6">
              <w:rPr>
                <w:rFonts w:ascii="Calibri" w:hAnsi="Calibri"/>
                <w:b/>
                <w:sz w:val="16"/>
                <w:szCs w:val="16"/>
              </w:rPr>
              <w:t>1.285.031,73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b/>
                <w:sz w:val="14"/>
                <w:szCs w:val="14"/>
              </w:rPr>
            </w:pPr>
            <w:r w:rsidRPr="00D566F6">
              <w:rPr>
                <w:rFonts w:ascii="Calibri" w:hAnsi="Calibri"/>
                <w:b/>
                <w:sz w:val="14"/>
                <w:szCs w:val="14"/>
              </w:rPr>
              <w:t>1221 989,31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b/>
                <w:sz w:val="16"/>
                <w:szCs w:val="16"/>
              </w:rPr>
            </w:pPr>
            <w:r w:rsidRPr="00D566F6">
              <w:rPr>
                <w:rFonts w:ascii="Calibri" w:hAnsi="Calibri"/>
                <w:b/>
                <w:sz w:val="16"/>
                <w:szCs w:val="16"/>
              </w:rPr>
              <w:t>418.675,40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70C47" w:rsidRPr="00D566F6" w:rsidRDefault="00E70C47" w:rsidP="00E87576">
            <w:pPr>
              <w:tabs>
                <w:tab w:val="left" w:pos="6804"/>
              </w:tabs>
              <w:jc w:val="right"/>
              <w:rPr>
                <w:rFonts w:ascii="Calibri" w:hAnsi="Calibri"/>
                <w:b/>
                <w:sz w:val="16"/>
                <w:szCs w:val="16"/>
              </w:rPr>
            </w:pPr>
            <w:r w:rsidRPr="00D566F6">
              <w:rPr>
                <w:rFonts w:ascii="Calibri" w:hAnsi="Calibri"/>
                <w:b/>
                <w:sz w:val="16"/>
                <w:szCs w:val="16"/>
              </w:rPr>
              <w:t>407 256,14</w:t>
            </w:r>
          </w:p>
        </w:tc>
      </w:tr>
    </w:tbl>
    <w:p w:rsidR="003D24A8" w:rsidRDefault="003D24A8" w:rsidP="009C7BE3">
      <w:pPr>
        <w:jc w:val="both"/>
        <w:rPr>
          <w:b/>
          <w:sz w:val="24"/>
          <w:szCs w:val="24"/>
        </w:rPr>
      </w:pPr>
    </w:p>
    <w:p w:rsidR="009C7BE3" w:rsidRPr="009C7BE3" w:rsidRDefault="009C7BE3" w:rsidP="009C7BE3">
      <w:pPr>
        <w:jc w:val="both"/>
        <w:rPr>
          <w:b/>
          <w:sz w:val="24"/>
          <w:szCs w:val="24"/>
        </w:rPr>
      </w:pPr>
      <w:r w:rsidRPr="009C7BE3">
        <w:rPr>
          <w:b/>
          <w:sz w:val="24"/>
          <w:szCs w:val="24"/>
        </w:rPr>
        <w:t>GIMNAZJUM BOBOLICE</w:t>
      </w:r>
    </w:p>
    <w:p w:rsidR="009C7BE3" w:rsidRPr="00870A10" w:rsidRDefault="009C7BE3" w:rsidP="009C7BE3">
      <w:pPr>
        <w:spacing w:after="0"/>
        <w:jc w:val="both"/>
      </w:pPr>
      <w:r w:rsidRPr="00870A10">
        <w:t>Budżet gimnazjum w roku 2013 wynosi odpowiednio:</w:t>
      </w:r>
    </w:p>
    <w:p w:rsidR="009C7BE3" w:rsidRPr="00870A10" w:rsidRDefault="009C7BE3" w:rsidP="009C7BE3">
      <w:pPr>
        <w:spacing w:after="0"/>
        <w:jc w:val="both"/>
      </w:pPr>
      <w:r w:rsidRPr="00870A10">
        <w:t>Rozdział 80110 wydatki – 2 9</w:t>
      </w:r>
      <w:r>
        <w:t>54</w:t>
      </w:r>
      <w:r w:rsidRPr="00870A10">
        <w:t xml:space="preserve"> 7</w:t>
      </w:r>
      <w:r>
        <w:t>67</w:t>
      </w:r>
      <w:r w:rsidRPr="00870A10">
        <w:t>,</w:t>
      </w:r>
      <w:r>
        <w:t>59</w:t>
      </w:r>
      <w:r w:rsidRPr="00870A10">
        <w:t xml:space="preserve"> zł</w:t>
      </w:r>
      <w:r>
        <w:t xml:space="preserve">     </w:t>
      </w:r>
      <w:r w:rsidRPr="00870A10">
        <w:t>Rozdział 80146 doskonalenie 11 828,65 zł</w:t>
      </w:r>
    </w:p>
    <w:p w:rsidR="009C7BE3" w:rsidRPr="009C7BE3" w:rsidRDefault="009C7BE3" w:rsidP="009C7BE3">
      <w:pPr>
        <w:spacing w:after="0"/>
        <w:jc w:val="both"/>
      </w:pPr>
      <w:r w:rsidRPr="00870A10">
        <w:t>Rozdział 85415 stypendia 9 </w:t>
      </w:r>
      <w:r>
        <w:t>240</w:t>
      </w:r>
      <w:r w:rsidRPr="00870A10">
        <w:t>,00 zł</w:t>
      </w:r>
    </w:p>
    <w:tbl>
      <w:tblPr>
        <w:tblW w:w="7953" w:type="dxa"/>
        <w:tblInd w:w="55" w:type="dxa"/>
        <w:tblCellMar>
          <w:left w:w="70" w:type="dxa"/>
          <w:right w:w="70" w:type="dxa"/>
        </w:tblCellMar>
        <w:tblLook w:val="04A0"/>
      </w:tblPr>
      <w:tblGrid>
        <w:gridCol w:w="1460"/>
        <w:gridCol w:w="2099"/>
        <w:gridCol w:w="2410"/>
        <w:gridCol w:w="1984"/>
      </w:tblGrid>
      <w:tr w:rsidR="009C7BE3" w:rsidRPr="00870A10" w:rsidTr="009C7BE3">
        <w:trPr>
          <w:trHeight w:val="14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wydatki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wykonanie</w:t>
            </w:r>
          </w:p>
        </w:tc>
      </w:tr>
      <w:tr w:rsidR="009C7BE3" w:rsidRPr="00870A10" w:rsidTr="009C7BE3">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3020</w:t>
            </w:r>
          </w:p>
        </w:tc>
        <w:tc>
          <w:tcPr>
            <w:tcW w:w="2099"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 xml:space="preserve">117 632 </w:t>
            </w:r>
            <w:r w:rsidRPr="00870A10">
              <w:rPr>
                <w:rFonts w:cs="Arial"/>
                <w:color w:val="000000"/>
              </w:rPr>
              <w:t>zł</w:t>
            </w:r>
          </w:p>
        </w:tc>
        <w:tc>
          <w:tcPr>
            <w:tcW w:w="2410"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117 631,84</w:t>
            </w:r>
            <w:r w:rsidRPr="00870A10">
              <w:rPr>
                <w:rFonts w:cs="Arial"/>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100 %</w:t>
            </w:r>
          </w:p>
        </w:tc>
      </w:tr>
      <w:tr w:rsidR="009C7BE3" w:rsidRPr="009A5203" w:rsidTr="009C7BE3">
        <w:trPr>
          <w:trHeight w:val="6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C7BE3" w:rsidRPr="00870A10" w:rsidRDefault="009C7BE3" w:rsidP="009C7BE3">
            <w:pPr>
              <w:rPr>
                <w:rFonts w:cs="Arial"/>
                <w:b/>
                <w:color w:val="000000"/>
              </w:rPr>
            </w:pPr>
            <w:r w:rsidRPr="00870A10">
              <w:rPr>
                <w:rFonts w:cs="Arial"/>
                <w:b/>
                <w:color w:val="000000"/>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9C7BE3" w:rsidRPr="009A5203" w:rsidRDefault="009C7BE3" w:rsidP="009C7BE3">
            <w:pPr>
              <w:jc w:val="right"/>
              <w:rPr>
                <w:rFonts w:cs="Arial"/>
                <w:b/>
                <w:color w:val="000000"/>
              </w:rPr>
            </w:pPr>
            <w:r w:rsidRPr="009A5203">
              <w:rPr>
                <w:rFonts w:cs="Arial"/>
                <w:b/>
                <w:color w:val="000000"/>
              </w:rPr>
              <w:t>117 632 zł</w:t>
            </w:r>
          </w:p>
        </w:tc>
        <w:tc>
          <w:tcPr>
            <w:tcW w:w="2410" w:type="dxa"/>
            <w:tcBorders>
              <w:top w:val="nil"/>
              <w:left w:val="nil"/>
              <w:bottom w:val="single" w:sz="4" w:space="0" w:color="auto"/>
              <w:right w:val="single" w:sz="4" w:space="0" w:color="auto"/>
            </w:tcBorders>
            <w:shd w:val="clear" w:color="auto" w:fill="auto"/>
            <w:noWrap/>
            <w:vAlign w:val="center"/>
            <w:hideMark/>
          </w:tcPr>
          <w:p w:rsidR="009C7BE3" w:rsidRPr="009A5203" w:rsidRDefault="009C7BE3" w:rsidP="009C7BE3">
            <w:pPr>
              <w:jc w:val="right"/>
              <w:rPr>
                <w:rFonts w:cs="Arial"/>
                <w:b/>
                <w:color w:val="000000"/>
              </w:rPr>
            </w:pPr>
            <w:r w:rsidRPr="009A5203">
              <w:rPr>
                <w:rFonts w:cs="Arial"/>
                <w:b/>
                <w:color w:val="000000"/>
              </w:rPr>
              <w:t>117 631,84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9A5203" w:rsidRDefault="009C7BE3" w:rsidP="009C7BE3">
            <w:pPr>
              <w:jc w:val="center"/>
              <w:rPr>
                <w:rFonts w:cs="Arial"/>
                <w:b/>
                <w:color w:val="000000"/>
              </w:rPr>
            </w:pPr>
            <w:r>
              <w:rPr>
                <w:rFonts w:cs="Arial"/>
                <w:b/>
                <w:color w:val="000000"/>
              </w:rPr>
              <w:t>100</w:t>
            </w:r>
            <w:r w:rsidRPr="009A5203">
              <w:rPr>
                <w:rFonts w:cs="Arial"/>
                <w:b/>
                <w:color w:val="000000"/>
              </w:rPr>
              <w:t xml:space="preserve"> %</w:t>
            </w:r>
          </w:p>
        </w:tc>
      </w:tr>
    </w:tbl>
    <w:p w:rsidR="009C7BE3" w:rsidRPr="00870A10" w:rsidRDefault="009C7BE3" w:rsidP="009C7BE3">
      <w:pPr>
        <w:jc w:val="both"/>
        <w:rPr>
          <w:b/>
        </w:rPr>
      </w:pPr>
      <w:r w:rsidRPr="00870A10">
        <w:rPr>
          <w:b/>
        </w:rPr>
        <w:t>Wydatki płacowe Rozdział 80110</w:t>
      </w:r>
    </w:p>
    <w:p w:rsidR="009C7BE3" w:rsidRPr="00870A10" w:rsidRDefault="009C7BE3" w:rsidP="009C7BE3">
      <w:pPr>
        <w:jc w:val="both"/>
      </w:pPr>
      <w:r w:rsidRPr="00870A10">
        <w:t>W paragrafach 40</w:t>
      </w:r>
      <w:r>
        <w:t>1</w:t>
      </w:r>
      <w:r w:rsidRPr="00870A10">
        <w:t>0, 4</w:t>
      </w:r>
      <w:r>
        <w:t>04</w:t>
      </w:r>
      <w:r w:rsidRPr="00870A10">
        <w:t>0, 4110,</w:t>
      </w:r>
      <w:r>
        <w:t xml:space="preserve"> 4120,</w:t>
      </w:r>
      <w:r w:rsidRPr="00870A10">
        <w:t xml:space="preserve"> 4170, na kadrę pedagogiczną i obsługę wyniosły </w:t>
      </w:r>
      <w:r>
        <w:br/>
      </w:r>
      <w:r w:rsidRPr="009F5B56">
        <w:rPr>
          <w:b/>
        </w:rPr>
        <w:t>1 178 556,54</w:t>
      </w:r>
      <w:r>
        <w:t xml:space="preserve"> </w:t>
      </w:r>
      <w:r w:rsidRPr="00870A10">
        <w:t xml:space="preserve">zł, co stanowi 53,12 % planu. </w:t>
      </w:r>
    </w:p>
    <w:tbl>
      <w:tblPr>
        <w:tblW w:w="7953" w:type="dxa"/>
        <w:tblInd w:w="55" w:type="dxa"/>
        <w:tblCellMar>
          <w:left w:w="70" w:type="dxa"/>
          <w:right w:w="70" w:type="dxa"/>
        </w:tblCellMar>
        <w:tblLook w:val="04A0"/>
      </w:tblPr>
      <w:tblGrid>
        <w:gridCol w:w="1460"/>
        <w:gridCol w:w="2099"/>
        <w:gridCol w:w="2410"/>
        <w:gridCol w:w="1984"/>
      </w:tblGrid>
      <w:tr w:rsidR="009C7BE3" w:rsidRPr="00870A10" w:rsidTr="009C7BE3">
        <w:trPr>
          <w:trHeight w:val="14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wydatki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bCs/>
                <w:color w:val="000000"/>
              </w:rPr>
            </w:pPr>
            <w:r w:rsidRPr="00870A10">
              <w:rPr>
                <w:rFonts w:cs="Arial"/>
                <w:b/>
                <w:bCs/>
                <w:color w:val="000000"/>
              </w:rPr>
              <w:t>wykonanie</w:t>
            </w:r>
          </w:p>
        </w:tc>
      </w:tr>
      <w:tr w:rsidR="009C7BE3" w:rsidRPr="00870A10" w:rsidTr="009C7BE3">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sidRPr="00870A10">
              <w:rPr>
                <w:rFonts w:cs="Arial"/>
                <w:color w:val="000000"/>
              </w:rPr>
              <w:t>4010</w:t>
            </w:r>
          </w:p>
        </w:tc>
        <w:tc>
          <w:tcPr>
            <w:tcW w:w="2099"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sidRPr="00870A10">
              <w:rPr>
                <w:rFonts w:cs="Arial"/>
                <w:color w:val="000000"/>
              </w:rPr>
              <w:t>1 6</w:t>
            </w:r>
            <w:r>
              <w:rPr>
                <w:rFonts w:cs="Arial"/>
                <w:color w:val="000000"/>
              </w:rPr>
              <w:t>93</w:t>
            </w:r>
            <w:r w:rsidRPr="00870A10">
              <w:rPr>
                <w:rFonts w:cs="Arial"/>
                <w:color w:val="000000"/>
              </w:rPr>
              <w:t xml:space="preserve"> </w:t>
            </w:r>
            <w:r>
              <w:rPr>
                <w:rFonts w:cs="Arial"/>
                <w:color w:val="000000"/>
              </w:rPr>
              <w:t>593</w:t>
            </w:r>
            <w:r w:rsidRPr="00870A10">
              <w:rPr>
                <w:rFonts w:cs="Arial"/>
                <w:color w:val="000000"/>
              </w:rPr>
              <w:t>,35 zł</w:t>
            </w:r>
          </w:p>
        </w:tc>
        <w:tc>
          <w:tcPr>
            <w:tcW w:w="2410"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1 693 592,41</w:t>
            </w:r>
            <w:r w:rsidRPr="00870A10">
              <w:rPr>
                <w:rFonts w:cs="Arial"/>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100 %</w:t>
            </w:r>
          </w:p>
        </w:tc>
      </w:tr>
      <w:tr w:rsidR="009C7BE3" w:rsidRPr="00870A10" w:rsidTr="009C7BE3">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sidRPr="00870A10">
              <w:rPr>
                <w:rFonts w:cs="Arial"/>
                <w:color w:val="000000"/>
              </w:rPr>
              <w:t>4040</w:t>
            </w:r>
          </w:p>
        </w:tc>
        <w:tc>
          <w:tcPr>
            <w:tcW w:w="2099"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sidRPr="00870A10">
              <w:rPr>
                <w:rFonts w:cs="Arial"/>
                <w:color w:val="000000"/>
              </w:rPr>
              <w:t xml:space="preserve">141 </w:t>
            </w:r>
            <w:r>
              <w:rPr>
                <w:rFonts w:cs="Arial"/>
                <w:color w:val="000000"/>
              </w:rPr>
              <w:t>997</w:t>
            </w:r>
            <w:r w:rsidRPr="00870A10">
              <w:rPr>
                <w:rFonts w:cs="Arial"/>
                <w:color w:val="000000"/>
              </w:rPr>
              <w:t>,00 zł</w:t>
            </w:r>
          </w:p>
        </w:tc>
        <w:tc>
          <w:tcPr>
            <w:tcW w:w="2410"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sidRPr="00870A10">
              <w:rPr>
                <w:rFonts w:cs="Arial"/>
                <w:color w:val="000000"/>
              </w:rPr>
              <w:t xml:space="preserve">141 </w:t>
            </w:r>
            <w:r>
              <w:rPr>
                <w:rFonts w:cs="Arial"/>
                <w:color w:val="000000"/>
              </w:rPr>
              <w:t>996,24</w:t>
            </w:r>
            <w:r w:rsidRPr="00870A10">
              <w:rPr>
                <w:rFonts w:cs="Arial"/>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100 %</w:t>
            </w:r>
          </w:p>
        </w:tc>
      </w:tr>
      <w:tr w:rsidR="009C7BE3" w:rsidRPr="00870A10" w:rsidTr="009C7BE3">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sidRPr="00870A10">
              <w:rPr>
                <w:rFonts w:cs="Arial"/>
                <w:color w:val="000000"/>
              </w:rPr>
              <w:t>4110</w:t>
            </w:r>
          </w:p>
        </w:tc>
        <w:tc>
          <w:tcPr>
            <w:tcW w:w="2099"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sidRPr="00870A10">
              <w:rPr>
                <w:rFonts w:cs="Arial"/>
                <w:color w:val="000000"/>
              </w:rPr>
              <w:t>3</w:t>
            </w:r>
            <w:r>
              <w:rPr>
                <w:rFonts w:cs="Arial"/>
                <w:color w:val="000000"/>
              </w:rPr>
              <w:t>26</w:t>
            </w:r>
            <w:r w:rsidRPr="00870A10">
              <w:rPr>
                <w:rFonts w:cs="Arial"/>
                <w:color w:val="000000"/>
              </w:rPr>
              <w:t xml:space="preserve"> </w:t>
            </w:r>
            <w:r>
              <w:rPr>
                <w:rFonts w:cs="Arial"/>
                <w:color w:val="000000"/>
              </w:rPr>
              <w:t>266</w:t>
            </w:r>
            <w:r w:rsidRPr="00870A10">
              <w:rPr>
                <w:rFonts w:cs="Arial"/>
                <w:color w:val="000000"/>
              </w:rPr>
              <w:t>,00 zł</w:t>
            </w:r>
          </w:p>
        </w:tc>
        <w:tc>
          <w:tcPr>
            <w:tcW w:w="2410"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326 265,34</w:t>
            </w:r>
            <w:r w:rsidRPr="00870A10">
              <w:rPr>
                <w:rFonts w:cs="Arial"/>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100 %</w:t>
            </w:r>
          </w:p>
        </w:tc>
      </w:tr>
      <w:tr w:rsidR="009C7BE3" w:rsidRPr="00870A10" w:rsidTr="009C7BE3">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sidRPr="00870A10">
              <w:rPr>
                <w:rFonts w:cs="Arial"/>
                <w:color w:val="000000"/>
              </w:rPr>
              <w:t>4120</w:t>
            </w:r>
          </w:p>
        </w:tc>
        <w:tc>
          <w:tcPr>
            <w:tcW w:w="2099"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40 329</w:t>
            </w:r>
            <w:r w:rsidRPr="00870A10">
              <w:rPr>
                <w:rFonts w:cs="Arial"/>
                <w:color w:val="000000"/>
              </w:rPr>
              <w:t>,00 zł</w:t>
            </w:r>
          </w:p>
        </w:tc>
        <w:tc>
          <w:tcPr>
            <w:tcW w:w="2410"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39 879,97</w:t>
            </w:r>
            <w:r w:rsidRPr="00870A10">
              <w:rPr>
                <w:rFonts w:cs="Arial"/>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99 %</w:t>
            </w:r>
          </w:p>
        </w:tc>
      </w:tr>
      <w:tr w:rsidR="009C7BE3" w:rsidRPr="00870A10" w:rsidTr="009C7BE3">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sidRPr="00870A10">
              <w:rPr>
                <w:rFonts w:cs="Arial"/>
                <w:color w:val="000000"/>
              </w:rPr>
              <w:t>4170</w:t>
            </w:r>
          </w:p>
        </w:tc>
        <w:tc>
          <w:tcPr>
            <w:tcW w:w="2099"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10 546,</w:t>
            </w:r>
            <w:r w:rsidRPr="00870A10">
              <w:rPr>
                <w:rFonts w:cs="Arial"/>
                <w:color w:val="000000"/>
              </w:rPr>
              <w:t>00 zł</w:t>
            </w:r>
          </w:p>
        </w:tc>
        <w:tc>
          <w:tcPr>
            <w:tcW w:w="2410"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right"/>
              <w:rPr>
                <w:rFonts w:cs="Arial"/>
                <w:color w:val="000000"/>
              </w:rPr>
            </w:pPr>
            <w:r>
              <w:rPr>
                <w:rFonts w:cs="Arial"/>
                <w:color w:val="000000"/>
              </w:rPr>
              <w:t>10 343,96</w:t>
            </w:r>
            <w:r w:rsidRPr="00870A10">
              <w:rPr>
                <w:rFonts w:cs="Arial"/>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color w:val="000000"/>
              </w:rPr>
            </w:pPr>
            <w:r>
              <w:rPr>
                <w:rFonts w:cs="Arial"/>
                <w:color w:val="000000"/>
              </w:rPr>
              <w:t>98 %</w:t>
            </w:r>
          </w:p>
        </w:tc>
      </w:tr>
      <w:tr w:rsidR="009C7BE3" w:rsidRPr="00870A10" w:rsidTr="009C7BE3">
        <w:trPr>
          <w:trHeight w:val="6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C7BE3" w:rsidRPr="00870A10" w:rsidRDefault="009C7BE3" w:rsidP="009C7BE3">
            <w:pPr>
              <w:rPr>
                <w:rFonts w:cs="Arial"/>
                <w:b/>
                <w:color w:val="000000"/>
              </w:rPr>
            </w:pPr>
            <w:r w:rsidRPr="00870A10">
              <w:rPr>
                <w:rFonts w:cs="Arial"/>
                <w:b/>
                <w:color w:val="000000"/>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9C7BE3" w:rsidRPr="00870A10" w:rsidRDefault="009C7BE3" w:rsidP="009C7BE3">
            <w:pPr>
              <w:jc w:val="right"/>
              <w:rPr>
                <w:rFonts w:cs="Arial"/>
                <w:b/>
                <w:color w:val="000000"/>
              </w:rPr>
            </w:pPr>
            <w:r>
              <w:rPr>
                <w:rFonts w:cs="Arial"/>
                <w:b/>
                <w:color w:val="000000"/>
              </w:rPr>
              <w:t>2 212 731,35</w:t>
            </w:r>
            <w:r w:rsidRPr="00870A10">
              <w:rPr>
                <w:rFonts w:cs="Arial"/>
                <w:b/>
                <w:color w:val="000000"/>
              </w:rPr>
              <w:t xml:space="preserve"> zł</w:t>
            </w:r>
          </w:p>
        </w:tc>
        <w:tc>
          <w:tcPr>
            <w:tcW w:w="2410" w:type="dxa"/>
            <w:tcBorders>
              <w:top w:val="nil"/>
              <w:left w:val="nil"/>
              <w:bottom w:val="single" w:sz="4" w:space="0" w:color="auto"/>
              <w:right w:val="single" w:sz="4" w:space="0" w:color="auto"/>
            </w:tcBorders>
            <w:shd w:val="clear" w:color="auto" w:fill="auto"/>
            <w:noWrap/>
            <w:vAlign w:val="center"/>
            <w:hideMark/>
          </w:tcPr>
          <w:p w:rsidR="009C7BE3" w:rsidRPr="00501B7A" w:rsidRDefault="009C7BE3" w:rsidP="009C7BE3">
            <w:pPr>
              <w:jc w:val="right"/>
              <w:rPr>
                <w:rFonts w:cs="Arial"/>
                <w:b/>
                <w:color w:val="000000"/>
              </w:rPr>
            </w:pPr>
            <w:r w:rsidRPr="00501B7A">
              <w:rPr>
                <w:rFonts w:cs="Arial"/>
                <w:b/>
                <w:color w:val="000000"/>
              </w:rPr>
              <w:t xml:space="preserve">2 </w:t>
            </w:r>
            <w:r>
              <w:rPr>
                <w:rFonts w:cs="Arial"/>
                <w:b/>
                <w:color w:val="000000"/>
              </w:rPr>
              <w:t>212 077,92</w:t>
            </w:r>
            <w:r w:rsidRPr="00501B7A">
              <w:rPr>
                <w:rFonts w:cs="Arial"/>
                <w:b/>
                <w:color w:val="000000"/>
              </w:rPr>
              <w:t xml:space="preserve"> zł</w:t>
            </w:r>
          </w:p>
        </w:tc>
        <w:tc>
          <w:tcPr>
            <w:tcW w:w="1984" w:type="dxa"/>
            <w:tcBorders>
              <w:top w:val="nil"/>
              <w:left w:val="nil"/>
              <w:bottom w:val="single" w:sz="4" w:space="0" w:color="auto"/>
              <w:right w:val="single" w:sz="4" w:space="0" w:color="auto"/>
            </w:tcBorders>
            <w:shd w:val="clear" w:color="auto" w:fill="auto"/>
            <w:vAlign w:val="center"/>
            <w:hideMark/>
          </w:tcPr>
          <w:p w:rsidR="009C7BE3" w:rsidRPr="00870A10" w:rsidRDefault="009C7BE3" w:rsidP="009C7BE3">
            <w:pPr>
              <w:jc w:val="center"/>
              <w:rPr>
                <w:rFonts w:cs="Arial"/>
                <w:b/>
                <w:color w:val="000000"/>
              </w:rPr>
            </w:pPr>
            <w:r>
              <w:rPr>
                <w:rFonts w:cs="Arial"/>
                <w:b/>
                <w:color w:val="000000"/>
              </w:rPr>
              <w:t xml:space="preserve">99 </w:t>
            </w:r>
            <w:r w:rsidRPr="00870A10">
              <w:rPr>
                <w:rFonts w:cs="Arial"/>
                <w:b/>
                <w:color w:val="000000"/>
              </w:rPr>
              <w:t>%</w:t>
            </w:r>
          </w:p>
        </w:tc>
      </w:tr>
    </w:tbl>
    <w:p w:rsidR="009C7BE3" w:rsidRDefault="009C7BE3" w:rsidP="009C7BE3">
      <w:pPr>
        <w:jc w:val="both"/>
      </w:pPr>
    </w:p>
    <w:p w:rsidR="009C7BE3" w:rsidRPr="009C7BE3" w:rsidRDefault="009C7BE3" w:rsidP="009C7BE3">
      <w:pPr>
        <w:jc w:val="both"/>
        <w:rPr>
          <w:b/>
        </w:rPr>
      </w:pPr>
      <w:r w:rsidRPr="00870A10">
        <w:rPr>
          <w:b/>
        </w:rPr>
        <w:t xml:space="preserve">Wydatki pozapłacowe Rozdział 80110 plan i zakres realizacji poszczególnych zadań wraz </w:t>
      </w:r>
      <w:r>
        <w:rPr>
          <w:b/>
        </w:rPr>
        <w:br/>
      </w:r>
      <w:r w:rsidRPr="00870A10">
        <w:rPr>
          <w:b/>
        </w:rPr>
        <w:t xml:space="preserve">z wysokością poniesionych wydatków </w:t>
      </w:r>
      <w:r w:rsidRPr="00870A10">
        <w:t>Koszty utrzymania poszczególnych obiektów poza wydatkami płacowymi w wybranych paragrafach przedstawiają się następująco: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410"/>
        <w:gridCol w:w="1984"/>
      </w:tblGrid>
      <w:tr w:rsidR="009C7BE3" w:rsidRPr="00870A10" w:rsidTr="009C7BE3">
        <w:tc>
          <w:tcPr>
            <w:tcW w:w="1526" w:type="dxa"/>
          </w:tcPr>
          <w:p w:rsidR="009C7BE3" w:rsidRPr="00870A10" w:rsidRDefault="009C7BE3" w:rsidP="009C7BE3">
            <w:pPr>
              <w:spacing w:after="0" w:line="240" w:lineRule="auto"/>
              <w:jc w:val="both"/>
              <w:rPr>
                <w:b/>
              </w:rPr>
            </w:pPr>
            <w:r w:rsidRPr="00870A10">
              <w:rPr>
                <w:b/>
              </w:rPr>
              <w:t>4210</w:t>
            </w:r>
          </w:p>
        </w:tc>
        <w:tc>
          <w:tcPr>
            <w:tcW w:w="2126" w:type="dxa"/>
          </w:tcPr>
          <w:p w:rsidR="009C7BE3" w:rsidRPr="00870A10" w:rsidRDefault="009C7BE3" w:rsidP="009C7BE3">
            <w:pPr>
              <w:spacing w:after="0" w:line="240" w:lineRule="auto"/>
              <w:jc w:val="both"/>
              <w:rPr>
                <w:b/>
              </w:rPr>
            </w:pPr>
            <w:r w:rsidRPr="00870A10">
              <w:rPr>
                <w:b/>
              </w:rPr>
              <w:t>plan</w:t>
            </w:r>
          </w:p>
        </w:tc>
        <w:tc>
          <w:tcPr>
            <w:tcW w:w="2410" w:type="dxa"/>
          </w:tcPr>
          <w:p w:rsidR="009C7BE3" w:rsidRPr="00870A10" w:rsidRDefault="009C7BE3" w:rsidP="009C7BE3">
            <w:pPr>
              <w:spacing w:after="0" w:line="240" w:lineRule="auto"/>
              <w:jc w:val="both"/>
              <w:rPr>
                <w:b/>
              </w:rPr>
            </w:pPr>
            <w:r w:rsidRPr="00870A10">
              <w:rPr>
                <w:b/>
              </w:rPr>
              <w:t>wydatki</w:t>
            </w:r>
          </w:p>
        </w:tc>
        <w:tc>
          <w:tcPr>
            <w:tcW w:w="1984" w:type="dxa"/>
          </w:tcPr>
          <w:p w:rsidR="009C7BE3" w:rsidRPr="00870A10" w:rsidRDefault="009C7BE3" w:rsidP="009C7BE3">
            <w:pPr>
              <w:spacing w:after="0" w:line="240" w:lineRule="auto"/>
              <w:jc w:val="both"/>
              <w:rPr>
                <w:b/>
              </w:rPr>
            </w:pPr>
            <w:r w:rsidRPr="00870A10">
              <w:rPr>
                <w:b/>
              </w:rPr>
              <w:t>wykonanie</w:t>
            </w:r>
          </w:p>
        </w:tc>
      </w:tr>
      <w:tr w:rsidR="009C7BE3" w:rsidRPr="00870A10" w:rsidTr="009C7BE3">
        <w:trPr>
          <w:trHeight w:val="517"/>
        </w:trPr>
        <w:tc>
          <w:tcPr>
            <w:tcW w:w="1526" w:type="dxa"/>
          </w:tcPr>
          <w:p w:rsidR="009C7BE3" w:rsidRPr="00870A10" w:rsidRDefault="009C7BE3" w:rsidP="009C7BE3">
            <w:pPr>
              <w:spacing w:after="0" w:line="240" w:lineRule="auto"/>
              <w:jc w:val="both"/>
            </w:pPr>
            <w:r w:rsidRPr="00870A10">
              <w:t xml:space="preserve">Gimnazjum       </w:t>
            </w:r>
          </w:p>
        </w:tc>
        <w:tc>
          <w:tcPr>
            <w:tcW w:w="2126" w:type="dxa"/>
            <w:vAlign w:val="center"/>
          </w:tcPr>
          <w:p w:rsidR="009C7BE3" w:rsidRDefault="009C7BE3" w:rsidP="009C7BE3">
            <w:pPr>
              <w:jc w:val="right"/>
              <w:rPr>
                <w:rFonts w:cs="Arial"/>
                <w:color w:val="000000"/>
              </w:rPr>
            </w:pPr>
            <w:r>
              <w:rPr>
                <w:rFonts w:cs="Arial"/>
                <w:color w:val="000000"/>
              </w:rPr>
              <w:t>26 800,00 zł</w:t>
            </w:r>
          </w:p>
          <w:p w:rsidR="009C7BE3" w:rsidRPr="00870A10" w:rsidRDefault="009C7BE3" w:rsidP="009C7BE3">
            <w:pPr>
              <w:spacing w:after="0" w:line="240" w:lineRule="auto"/>
              <w:jc w:val="right"/>
              <w:rPr>
                <w:color w:val="000000"/>
              </w:rPr>
            </w:pPr>
          </w:p>
        </w:tc>
        <w:tc>
          <w:tcPr>
            <w:tcW w:w="2410" w:type="dxa"/>
            <w:vAlign w:val="center"/>
          </w:tcPr>
          <w:p w:rsidR="009C7BE3" w:rsidRPr="00F91F05" w:rsidRDefault="009C7BE3" w:rsidP="009C7BE3">
            <w:pPr>
              <w:jc w:val="right"/>
              <w:rPr>
                <w:rFonts w:cs="Arial"/>
                <w:bCs/>
                <w:color w:val="000000"/>
              </w:rPr>
            </w:pPr>
            <w:r w:rsidRPr="00F91F05">
              <w:rPr>
                <w:rFonts w:cs="Arial"/>
                <w:bCs/>
                <w:color w:val="000000"/>
              </w:rPr>
              <w:t xml:space="preserve">26 607,84 zł   </w:t>
            </w:r>
          </w:p>
          <w:p w:rsidR="009C7BE3" w:rsidRPr="00F91F05" w:rsidRDefault="009C7BE3" w:rsidP="009C7BE3">
            <w:pPr>
              <w:spacing w:after="0" w:line="240" w:lineRule="auto"/>
              <w:jc w:val="right"/>
              <w:rPr>
                <w:color w:val="000000"/>
              </w:rPr>
            </w:pPr>
          </w:p>
        </w:tc>
        <w:tc>
          <w:tcPr>
            <w:tcW w:w="1984" w:type="dxa"/>
            <w:vAlign w:val="center"/>
          </w:tcPr>
          <w:p w:rsidR="009C7BE3" w:rsidRPr="00870A10" w:rsidRDefault="009C7BE3" w:rsidP="009C7BE3">
            <w:pPr>
              <w:spacing w:after="0" w:line="240" w:lineRule="auto"/>
              <w:jc w:val="center"/>
              <w:rPr>
                <w:color w:val="000000"/>
              </w:rPr>
            </w:pPr>
            <w:r>
              <w:rPr>
                <w:color w:val="000000"/>
              </w:rPr>
              <w:t>99 %</w:t>
            </w:r>
          </w:p>
        </w:tc>
      </w:tr>
      <w:tr w:rsidR="009C7BE3" w:rsidRPr="00870A10" w:rsidTr="009C7BE3">
        <w:trPr>
          <w:trHeight w:val="419"/>
        </w:trPr>
        <w:tc>
          <w:tcPr>
            <w:tcW w:w="1526" w:type="dxa"/>
          </w:tcPr>
          <w:p w:rsidR="009C7BE3" w:rsidRPr="00870A10" w:rsidRDefault="009C7BE3" w:rsidP="009C7BE3">
            <w:pPr>
              <w:spacing w:after="0" w:line="240" w:lineRule="auto"/>
              <w:jc w:val="both"/>
            </w:pPr>
            <w:r w:rsidRPr="00870A10">
              <w:t xml:space="preserve">Hala sportowa  </w:t>
            </w:r>
          </w:p>
        </w:tc>
        <w:tc>
          <w:tcPr>
            <w:tcW w:w="2126" w:type="dxa"/>
            <w:vAlign w:val="center"/>
          </w:tcPr>
          <w:p w:rsidR="009C7BE3" w:rsidRDefault="009C7BE3" w:rsidP="009C7BE3">
            <w:pPr>
              <w:jc w:val="right"/>
              <w:rPr>
                <w:rFonts w:cs="Arial"/>
                <w:color w:val="000000"/>
              </w:rPr>
            </w:pPr>
            <w:r>
              <w:rPr>
                <w:rFonts w:cs="Arial"/>
                <w:color w:val="000000"/>
              </w:rPr>
              <w:t>35 362,00 zł</w:t>
            </w:r>
          </w:p>
          <w:p w:rsidR="009C7BE3" w:rsidRPr="00870A10" w:rsidRDefault="009C7BE3" w:rsidP="009C7BE3">
            <w:pPr>
              <w:spacing w:after="0" w:line="240" w:lineRule="auto"/>
              <w:jc w:val="right"/>
              <w:rPr>
                <w:color w:val="000000"/>
              </w:rPr>
            </w:pPr>
          </w:p>
        </w:tc>
        <w:tc>
          <w:tcPr>
            <w:tcW w:w="2410" w:type="dxa"/>
            <w:vAlign w:val="center"/>
          </w:tcPr>
          <w:p w:rsidR="009C7BE3" w:rsidRPr="00F91F05" w:rsidRDefault="009C7BE3" w:rsidP="009C7BE3">
            <w:pPr>
              <w:jc w:val="right"/>
              <w:rPr>
                <w:rFonts w:cs="Arial"/>
                <w:bCs/>
                <w:color w:val="000000"/>
              </w:rPr>
            </w:pPr>
            <w:r w:rsidRPr="00F91F05">
              <w:rPr>
                <w:rFonts w:cs="Arial"/>
                <w:bCs/>
                <w:color w:val="000000"/>
              </w:rPr>
              <w:t xml:space="preserve">35 068,51 zł   </w:t>
            </w:r>
          </w:p>
          <w:p w:rsidR="009C7BE3" w:rsidRPr="00F91F05" w:rsidRDefault="009C7BE3" w:rsidP="009C7BE3">
            <w:pPr>
              <w:spacing w:after="0" w:line="240" w:lineRule="auto"/>
              <w:jc w:val="right"/>
              <w:rPr>
                <w:color w:val="000000"/>
              </w:rPr>
            </w:pPr>
          </w:p>
        </w:tc>
        <w:tc>
          <w:tcPr>
            <w:tcW w:w="1984" w:type="dxa"/>
            <w:vAlign w:val="center"/>
          </w:tcPr>
          <w:p w:rsidR="009C7BE3" w:rsidRPr="00870A10" w:rsidRDefault="009C7BE3" w:rsidP="009C7BE3">
            <w:pPr>
              <w:spacing w:after="0" w:line="240" w:lineRule="auto"/>
              <w:jc w:val="center"/>
              <w:rPr>
                <w:color w:val="000000"/>
              </w:rPr>
            </w:pPr>
            <w:r>
              <w:rPr>
                <w:color w:val="000000"/>
              </w:rPr>
              <w:t>99 %</w:t>
            </w:r>
          </w:p>
        </w:tc>
      </w:tr>
      <w:tr w:rsidR="009C7BE3" w:rsidRPr="00870A10" w:rsidTr="009C7BE3">
        <w:tc>
          <w:tcPr>
            <w:tcW w:w="1526" w:type="dxa"/>
          </w:tcPr>
          <w:p w:rsidR="009C7BE3" w:rsidRPr="00870A10" w:rsidRDefault="009C7BE3" w:rsidP="009C7BE3">
            <w:pPr>
              <w:spacing w:after="0" w:line="240" w:lineRule="auto"/>
              <w:jc w:val="both"/>
            </w:pPr>
            <w:r w:rsidRPr="00870A10">
              <w:t xml:space="preserve">Orlik 2012          </w:t>
            </w:r>
          </w:p>
        </w:tc>
        <w:tc>
          <w:tcPr>
            <w:tcW w:w="2126" w:type="dxa"/>
            <w:vAlign w:val="center"/>
          </w:tcPr>
          <w:p w:rsidR="009C7BE3" w:rsidRDefault="009C7BE3" w:rsidP="009C7BE3">
            <w:pPr>
              <w:jc w:val="right"/>
              <w:rPr>
                <w:rFonts w:cs="Arial"/>
                <w:color w:val="000000"/>
              </w:rPr>
            </w:pPr>
            <w:r>
              <w:rPr>
                <w:rFonts w:cs="Arial"/>
                <w:color w:val="000000"/>
              </w:rPr>
              <w:t>500,00 zł</w:t>
            </w:r>
          </w:p>
          <w:p w:rsidR="009C7BE3" w:rsidRPr="00870A10" w:rsidRDefault="009C7BE3" w:rsidP="009C7BE3">
            <w:pPr>
              <w:spacing w:after="0" w:line="240" w:lineRule="auto"/>
              <w:jc w:val="right"/>
              <w:rPr>
                <w:color w:val="000000"/>
              </w:rPr>
            </w:pPr>
          </w:p>
        </w:tc>
        <w:tc>
          <w:tcPr>
            <w:tcW w:w="2410" w:type="dxa"/>
            <w:vAlign w:val="center"/>
          </w:tcPr>
          <w:p w:rsidR="009C7BE3" w:rsidRPr="00F91F05" w:rsidRDefault="009C7BE3" w:rsidP="009C7BE3">
            <w:pPr>
              <w:jc w:val="right"/>
              <w:rPr>
                <w:rFonts w:cs="Arial"/>
                <w:bCs/>
                <w:color w:val="000000"/>
              </w:rPr>
            </w:pPr>
            <w:r w:rsidRPr="00F91F05">
              <w:rPr>
                <w:rFonts w:cs="Arial"/>
                <w:bCs/>
                <w:color w:val="000000"/>
              </w:rPr>
              <w:t xml:space="preserve">429,34 zł   </w:t>
            </w:r>
          </w:p>
          <w:p w:rsidR="009C7BE3" w:rsidRPr="00F91F05" w:rsidRDefault="009C7BE3" w:rsidP="009C7BE3">
            <w:pPr>
              <w:spacing w:after="0" w:line="240" w:lineRule="auto"/>
              <w:jc w:val="right"/>
              <w:rPr>
                <w:color w:val="000000"/>
              </w:rPr>
            </w:pPr>
          </w:p>
        </w:tc>
        <w:tc>
          <w:tcPr>
            <w:tcW w:w="1984" w:type="dxa"/>
            <w:vAlign w:val="center"/>
          </w:tcPr>
          <w:p w:rsidR="009C7BE3" w:rsidRPr="00870A10" w:rsidRDefault="009C7BE3" w:rsidP="009C7BE3">
            <w:pPr>
              <w:spacing w:after="0" w:line="240" w:lineRule="auto"/>
              <w:jc w:val="center"/>
              <w:rPr>
                <w:color w:val="000000"/>
              </w:rPr>
            </w:pPr>
            <w:r>
              <w:rPr>
                <w:color w:val="000000"/>
              </w:rPr>
              <w:t>86 %</w:t>
            </w:r>
          </w:p>
        </w:tc>
      </w:tr>
      <w:tr w:rsidR="009C7BE3" w:rsidRPr="00870A10" w:rsidTr="009C7BE3">
        <w:tc>
          <w:tcPr>
            <w:tcW w:w="1526" w:type="dxa"/>
          </w:tcPr>
          <w:p w:rsidR="009C7BE3" w:rsidRPr="00870A10" w:rsidRDefault="009C7BE3" w:rsidP="009C7BE3">
            <w:pPr>
              <w:spacing w:after="0" w:line="240" w:lineRule="auto"/>
              <w:jc w:val="both"/>
              <w:rPr>
                <w:b/>
              </w:rPr>
            </w:pPr>
            <w:r w:rsidRPr="00870A10">
              <w:rPr>
                <w:b/>
              </w:rPr>
              <w:t>razem</w:t>
            </w:r>
          </w:p>
        </w:tc>
        <w:tc>
          <w:tcPr>
            <w:tcW w:w="2126" w:type="dxa"/>
            <w:vAlign w:val="center"/>
          </w:tcPr>
          <w:p w:rsidR="009C7BE3" w:rsidRPr="00870A10" w:rsidRDefault="009C7BE3" w:rsidP="009C7BE3">
            <w:pPr>
              <w:spacing w:after="0" w:line="240" w:lineRule="auto"/>
              <w:jc w:val="right"/>
              <w:rPr>
                <w:b/>
                <w:color w:val="000000"/>
              </w:rPr>
            </w:pPr>
            <w:r>
              <w:rPr>
                <w:b/>
                <w:color w:val="000000"/>
              </w:rPr>
              <w:t>62 662,00</w:t>
            </w:r>
            <w:r w:rsidRPr="00870A10">
              <w:rPr>
                <w:b/>
                <w:color w:val="000000"/>
              </w:rPr>
              <w:t xml:space="preserve"> zł</w:t>
            </w:r>
          </w:p>
        </w:tc>
        <w:tc>
          <w:tcPr>
            <w:tcW w:w="2410" w:type="dxa"/>
            <w:vAlign w:val="center"/>
          </w:tcPr>
          <w:p w:rsidR="009C7BE3" w:rsidRPr="00870A10" w:rsidRDefault="009C7BE3" w:rsidP="009C7BE3">
            <w:pPr>
              <w:spacing w:after="0" w:line="240" w:lineRule="auto"/>
              <w:jc w:val="right"/>
              <w:rPr>
                <w:b/>
                <w:color w:val="000000"/>
              </w:rPr>
            </w:pPr>
            <w:r>
              <w:rPr>
                <w:b/>
                <w:color w:val="000000"/>
              </w:rPr>
              <w:t>62 105,69</w:t>
            </w:r>
            <w:r w:rsidRPr="00870A10">
              <w:rPr>
                <w:b/>
                <w:color w:val="000000"/>
              </w:rPr>
              <w:t xml:space="preserve"> zł</w:t>
            </w:r>
          </w:p>
        </w:tc>
        <w:tc>
          <w:tcPr>
            <w:tcW w:w="1984" w:type="dxa"/>
            <w:vAlign w:val="center"/>
          </w:tcPr>
          <w:p w:rsidR="009C7BE3" w:rsidRPr="00870A10" w:rsidRDefault="009C7BE3" w:rsidP="009C7BE3">
            <w:pPr>
              <w:spacing w:after="0" w:line="240" w:lineRule="auto"/>
              <w:jc w:val="center"/>
              <w:rPr>
                <w:b/>
                <w:color w:val="000000"/>
              </w:rPr>
            </w:pPr>
            <w:r>
              <w:rPr>
                <w:b/>
                <w:color w:val="000000"/>
              </w:rPr>
              <w:t>99 %</w:t>
            </w:r>
          </w:p>
        </w:tc>
      </w:tr>
    </w:tbl>
    <w:p w:rsidR="009C7BE3" w:rsidRPr="00870A10" w:rsidRDefault="009C7BE3" w:rsidP="009C7BE3">
      <w:pPr>
        <w:spacing w:after="0"/>
        <w:jc w:val="both"/>
      </w:pPr>
    </w:p>
    <w:tbl>
      <w:tblPr>
        <w:tblW w:w="7583" w:type="dxa"/>
        <w:tblCellMar>
          <w:left w:w="70" w:type="dxa"/>
          <w:right w:w="70" w:type="dxa"/>
        </w:tblCellMar>
        <w:tblLook w:val="04A0"/>
      </w:tblPr>
      <w:tblGrid>
        <w:gridCol w:w="2764"/>
        <w:gridCol w:w="1701"/>
        <w:gridCol w:w="1701"/>
        <w:gridCol w:w="1417"/>
      </w:tblGrid>
      <w:tr w:rsidR="009C7BE3" w:rsidRPr="00870A10" w:rsidTr="009C7BE3">
        <w:trPr>
          <w:trHeight w:val="315"/>
        </w:trPr>
        <w:tc>
          <w:tcPr>
            <w:tcW w:w="2764" w:type="dxa"/>
            <w:tcBorders>
              <w:top w:val="single" w:sz="8" w:space="0" w:color="auto"/>
              <w:left w:val="single" w:sz="8" w:space="0" w:color="auto"/>
              <w:bottom w:val="single" w:sz="8" w:space="0" w:color="auto"/>
              <w:right w:val="single" w:sz="8" w:space="0" w:color="auto"/>
            </w:tcBorders>
            <w:shd w:val="clear" w:color="auto" w:fill="auto"/>
            <w:hideMark/>
          </w:tcPr>
          <w:p w:rsidR="009C7BE3" w:rsidRPr="00870A10" w:rsidRDefault="009C7BE3" w:rsidP="009C7BE3">
            <w:pPr>
              <w:spacing w:after="0" w:line="240" w:lineRule="auto"/>
              <w:rPr>
                <w:rFonts w:eastAsia="Times New Roman" w:cs="Arial"/>
                <w:color w:val="000000"/>
                <w:lang w:eastAsia="pl-PL"/>
              </w:rPr>
            </w:pPr>
            <w:r w:rsidRPr="00870A10">
              <w:rPr>
                <w:rFonts w:eastAsia="Times New Roman" w:cs="Arial"/>
                <w:color w:val="000000"/>
                <w:lang w:eastAsia="pl-PL"/>
              </w:rPr>
              <w:t>RODZAJ WYDATKÓW</w:t>
            </w:r>
          </w:p>
        </w:tc>
        <w:tc>
          <w:tcPr>
            <w:tcW w:w="1701" w:type="dxa"/>
            <w:tcBorders>
              <w:top w:val="single" w:sz="8" w:space="0" w:color="auto"/>
              <w:left w:val="nil"/>
              <w:bottom w:val="single" w:sz="8" w:space="0" w:color="auto"/>
              <w:right w:val="single" w:sz="8" w:space="0" w:color="auto"/>
            </w:tcBorders>
            <w:shd w:val="clear" w:color="auto" w:fill="auto"/>
            <w:hideMark/>
          </w:tcPr>
          <w:p w:rsidR="009C7BE3" w:rsidRPr="00870A10" w:rsidRDefault="009C7BE3" w:rsidP="009C7BE3">
            <w:pPr>
              <w:spacing w:after="0" w:line="240" w:lineRule="auto"/>
              <w:jc w:val="center"/>
              <w:rPr>
                <w:rFonts w:eastAsia="Times New Roman" w:cs="Arial"/>
                <w:color w:val="000000"/>
                <w:lang w:eastAsia="pl-PL"/>
              </w:rPr>
            </w:pPr>
            <w:r w:rsidRPr="00870A10">
              <w:rPr>
                <w:rFonts w:eastAsia="Times New Roman" w:cs="Arial"/>
                <w:color w:val="000000"/>
                <w:lang w:eastAsia="pl-PL"/>
              </w:rPr>
              <w:t xml:space="preserve">GIMNAZJUM </w:t>
            </w:r>
          </w:p>
        </w:tc>
        <w:tc>
          <w:tcPr>
            <w:tcW w:w="1701" w:type="dxa"/>
            <w:tcBorders>
              <w:top w:val="single" w:sz="8" w:space="0" w:color="auto"/>
              <w:left w:val="nil"/>
              <w:bottom w:val="single" w:sz="8" w:space="0" w:color="auto"/>
              <w:right w:val="single" w:sz="8" w:space="0" w:color="auto"/>
            </w:tcBorders>
            <w:shd w:val="clear" w:color="auto" w:fill="auto"/>
            <w:hideMark/>
          </w:tcPr>
          <w:p w:rsidR="009C7BE3" w:rsidRPr="00F91F05" w:rsidRDefault="009C7BE3" w:rsidP="009C7BE3">
            <w:pPr>
              <w:spacing w:after="0" w:line="240" w:lineRule="auto"/>
              <w:jc w:val="center"/>
              <w:rPr>
                <w:rFonts w:eastAsia="Times New Roman" w:cs="Arial"/>
                <w:color w:val="000000"/>
                <w:lang w:eastAsia="pl-PL"/>
              </w:rPr>
            </w:pPr>
            <w:r w:rsidRPr="00F91F05">
              <w:rPr>
                <w:rFonts w:eastAsia="Times New Roman" w:cs="Arial"/>
                <w:color w:val="000000"/>
                <w:lang w:eastAsia="pl-PL"/>
              </w:rPr>
              <w:t>HALA</w:t>
            </w:r>
          </w:p>
        </w:tc>
        <w:tc>
          <w:tcPr>
            <w:tcW w:w="1417" w:type="dxa"/>
            <w:tcBorders>
              <w:top w:val="single" w:sz="8" w:space="0" w:color="auto"/>
              <w:left w:val="nil"/>
              <w:bottom w:val="single" w:sz="8" w:space="0" w:color="auto"/>
              <w:right w:val="single" w:sz="8" w:space="0" w:color="auto"/>
            </w:tcBorders>
            <w:shd w:val="clear" w:color="auto" w:fill="auto"/>
            <w:hideMark/>
          </w:tcPr>
          <w:p w:rsidR="009C7BE3" w:rsidRPr="00870A10" w:rsidRDefault="009C7BE3" w:rsidP="009C7BE3">
            <w:pPr>
              <w:spacing w:after="0" w:line="240" w:lineRule="auto"/>
              <w:jc w:val="center"/>
              <w:rPr>
                <w:rFonts w:eastAsia="Times New Roman" w:cs="Arial"/>
                <w:color w:val="000000"/>
                <w:lang w:eastAsia="pl-PL"/>
              </w:rPr>
            </w:pPr>
            <w:r w:rsidRPr="00870A10">
              <w:rPr>
                <w:rFonts w:eastAsia="Times New Roman" w:cs="Arial"/>
                <w:color w:val="000000"/>
                <w:lang w:eastAsia="pl-PL"/>
              </w:rPr>
              <w:t>ORLIK</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 xml:space="preserve">środki czystości , </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1843,00</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9574,33</w:t>
            </w:r>
          </w:p>
        </w:tc>
        <w:tc>
          <w:tcPr>
            <w:tcW w:w="1417" w:type="dxa"/>
            <w:tcBorders>
              <w:top w:val="nil"/>
              <w:left w:val="nil"/>
              <w:bottom w:val="single" w:sz="8" w:space="0" w:color="auto"/>
              <w:right w:val="single" w:sz="8" w:space="0" w:color="auto"/>
            </w:tcBorders>
            <w:shd w:val="clear" w:color="auto" w:fill="auto"/>
            <w:hideMark/>
          </w:tcPr>
          <w:p w:rsidR="009C7BE3" w:rsidRPr="00B42413" w:rsidRDefault="009C7BE3" w:rsidP="009C7BE3">
            <w:pPr>
              <w:spacing w:after="0" w:line="240" w:lineRule="auto"/>
              <w:jc w:val="center"/>
              <w:rPr>
                <w:rFonts w:eastAsia="Times New Roman" w:cs="Arial"/>
                <w:b/>
                <w:bCs/>
                <w:color w:val="000000"/>
                <w:lang w:eastAsia="pl-PL"/>
              </w:rPr>
            </w:pPr>
            <w:r w:rsidRPr="00B42413">
              <w:rPr>
                <w:rFonts w:eastAsia="Times New Roman" w:cs="Arial"/>
                <w:b/>
                <w:bCs/>
                <w:color w:val="000000"/>
                <w:lang w:eastAsia="pl-PL"/>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 xml:space="preserve">skazani – paczki </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949,27</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4648,76</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materiały biurowe</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1563,49</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826,93</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863"/>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 xml:space="preserve">sprzęt różny (części do kosiarki, części do pilarki, wiertarka, obciążniki, ławeczka, czajnik, art. Ogrodnicze, żyłka do </w:t>
            </w:r>
            <w:proofErr w:type="spellStart"/>
            <w:r w:rsidRPr="00D62EDC">
              <w:rPr>
                <w:rFonts w:eastAsia="Times New Roman" w:cs="Arial"/>
                <w:lang w:eastAsia="pl-PL"/>
              </w:rPr>
              <w:t>kosiarki,rolety</w:t>
            </w:r>
            <w:proofErr w:type="spellEnd"/>
            <w:r w:rsidRPr="00D62EDC">
              <w:rPr>
                <w:rFonts w:eastAsia="Times New Roman" w:cs="Arial"/>
                <w:lang w:eastAsia="pl-PL"/>
              </w:rPr>
              <w:t>)</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440,00</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11375,81</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tusze tonery</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9804,53</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859,62</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paliwo do kosiarki</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670,75</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1064,70</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nagrody dla uczniów</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2585,65</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Default="009C7BE3" w:rsidP="009C7BE3">
            <w:pPr>
              <w:rPr>
                <w:rFonts w:cs="Arial"/>
                <w:color w:val="000000"/>
              </w:rPr>
            </w:pPr>
            <w:r>
              <w:rPr>
                <w:rFonts w:cs="Arial"/>
                <w:color w:val="000000"/>
              </w:rPr>
              <w:t>Polsko – Niemiecka Wymiana Młodzieży</w:t>
            </w:r>
          </w:p>
          <w:p w:rsidR="009C7BE3" w:rsidRPr="00D62EDC" w:rsidRDefault="009C7BE3" w:rsidP="009C7BE3">
            <w:pPr>
              <w:spacing w:after="0" w:line="240" w:lineRule="auto"/>
              <w:rPr>
                <w:rFonts w:eastAsia="Times New Roman" w:cs="Arial"/>
                <w:lang w:eastAsia="pl-PL"/>
              </w:rPr>
            </w:pP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1685,49</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 </w:t>
            </w:r>
            <w:r>
              <w:rPr>
                <w:rFonts w:cs="Arial"/>
                <w:color w:val="000000"/>
              </w:rPr>
              <w:t>0,00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materiały na drobne naprawy</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3394,27</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5932,70</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20,80</w:t>
            </w:r>
          </w:p>
        </w:tc>
      </w:tr>
      <w:tr w:rsidR="009C7BE3" w:rsidRPr="00870A10" w:rsidTr="009C7BE3">
        <w:trPr>
          <w:trHeight w:val="315"/>
        </w:trPr>
        <w:tc>
          <w:tcPr>
            <w:tcW w:w="2764" w:type="dxa"/>
            <w:tcBorders>
              <w:top w:val="nil"/>
              <w:left w:val="single" w:sz="8" w:space="0" w:color="auto"/>
              <w:bottom w:val="single" w:sz="8" w:space="0" w:color="auto"/>
              <w:right w:val="single" w:sz="8" w:space="0" w:color="auto"/>
            </w:tcBorders>
            <w:shd w:val="clear" w:color="auto" w:fill="auto"/>
            <w:hideMark/>
          </w:tcPr>
          <w:p w:rsidR="009C7BE3" w:rsidRPr="00D62EDC" w:rsidRDefault="009C7BE3" w:rsidP="009C7BE3">
            <w:pPr>
              <w:spacing w:after="0" w:line="240" w:lineRule="auto"/>
              <w:rPr>
                <w:rFonts w:eastAsia="Times New Roman" w:cs="Arial"/>
                <w:lang w:eastAsia="pl-PL"/>
              </w:rPr>
            </w:pPr>
            <w:r w:rsidRPr="00D62EDC">
              <w:rPr>
                <w:rFonts w:eastAsia="Times New Roman" w:cs="Arial"/>
                <w:lang w:eastAsia="pl-PL"/>
              </w:rPr>
              <w:t>inne</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3671,39</w:t>
            </w:r>
          </w:p>
        </w:tc>
        <w:tc>
          <w:tcPr>
            <w:tcW w:w="1701"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785,66</w:t>
            </w:r>
          </w:p>
        </w:tc>
        <w:tc>
          <w:tcPr>
            <w:tcW w:w="1417" w:type="dxa"/>
            <w:tcBorders>
              <w:top w:val="nil"/>
              <w:left w:val="nil"/>
              <w:bottom w:val="single" w:sz="8" w:space="0" w:color="auto"/>
              <w:right w:val="single" w:sz="8" w:space="0" w:color="auto"/>
            </w:tcBorders>
            <w:shd w:val="clear" w:color="auto" w:fill="auto"/>
            <w:vAlign w:val="center"/>
            <w:hideMark/>
          </w:tcPr>
          <w:p w:rsidR="009C7BE3" w:rsidRPr="00B42413" w:rsidRDefault="009C7BE3" w:rsidP="009C7BE3">
            <w:pPr>
              <w:jc w:val="center"/>
              <w:rPr>
                <w:rFonts w:cs="Arial"/>
                <w:color w:val="000000"/>
              </w:rPr>
            </w:pPr>
            <w:r w:rsidRPr="00B42413">
              <w:rPr>
                <w:rFonts w:cs="Arial"/>
                <w:color w:val="000000"/>
              </w:rPr>
              <w:t>408,54</w:t>
            </w:r>
          </w:p>
        </w:tc>
      </w:tr>
    </w:tbl>
    <w:p w:rsidR="009C7BE3" w:rsidRPr="00870A10" w:rsidRDefault="009C7BE3" w:rsidP="009C7BE3">
      <w:pPr>
        <w:spacing w:after="0"/>
        <w:jc w:val="both"/>
      </w:pPr>
      <w:r>
        <w:t>Poniesione wydatki za</w:t>
      </w:r>
      <w:r w:rsidRPr="00870A10">
        <w:t xml:space="preserve">planowane </w:t>
      </w:r>
      <w:r>
        <w:t xml:space="preserve">w ciągu roku po zmianie w budżecie, </w:t>
      </w:r>
      <w:r w:rsidRPr="00870A10">
        <w:t xml:space="preserve">to:  </w:t>
      </w:r>
    </w:p>
    <w:p w:rsidR="009C7BE3" w:rsidRPr="00870A10" w:rsidRDefault="009C7BE3" w:rsidP="00B670F0">
      <w:pPr>
        <w:pStyle w:val="Akapitzlist"/>
        <w:numPr>
          <w:ilvl w:val="0"/>
          <w:numId w:val="43"/>
        </w:numPr>
        <w:spacing w:after="0"/>
        <w:jc w:val="both"/>
      </w:pPr>
      <w:r>
        <w:t xml:space="preserve">na </w:t>
      </w:r>
      <w:r w:rsidRPr="00870A10">
        <w:t xml:space="preserve">nagrody Burmistrza </w:t>
      </w:r>
      <w:r>
        <w:t>zaplanowano niższą kwotę</w:t>
      </w:r>
      <w:r w:rsidRPr="00870A10">
        <w:t xml:space="preserve"> </w:t>
      </w:r>
    </w:p>
    <w:p w:rsidR="009C7BE3" w:rsidRPr="00870A10" w:rsidRDefault="009C7BE3" w:rsidP="00B670F0">
      <w:pPr>
        <w:pStyle w:val="Akapitzlist"/>
        <w:numPr>
          <w:ilvl w:val="0"/>
          <w:numId w:val="43"/>
        </w:numPr>
        <w:spacing w:after="0"/>
        <w:jc w:val="both"/>
      </w:pPr>
      <w:r w:rsidRPr="00870A10">
        <w:t>zakup rolet do hali sportowej (2280 zł)</w:t>
      </w:r>
    </w:p>
    <w:p w:rsidR="009C7BE3" w:rsidRDefault="009C7BE3" w:rsidP="00B670F0">
      <w:pPr>
        <w:pStyle w:val="Akapitzlist"/>
        <w:numPr>
          <w:ilvl w:val="0"/>
          <w:numId w:val="43"/>
        </w:numPr>
        <w:spacing w:after="0"/>
        <w:jc w:val="both"/>
      </w:pPr>
      <w:r>
        <w:t>zakup baterii do zasilaczy awaryjnych (1150)</w:t>
      </w:r>
    </w:p>
    <w:p w:rsidR="009C7BE3" w:rsidRDefault="009C7BE3" w:rsidP="00B670F0">
      <w:pPr>
        <w:pStyle w:val="Akapitzlist"/>
        <w:numPr>
          <w:ilvl w:val="0"/>
          <w:numId w:val="43"/>
        </w:numPr>
        <w:spacing w:after="0"/>
        <w:jc w:val="both"/>
      </w:pPr>
      <w:r>
        <w:t>stroje sportowe dla drużyny siatkarskiej dziewcząt (1740)</w:t>
      </w:r>
    </w:p>
    <w:p w:rsidR="009C7BE3" w:rsidRDefault="009C7BE3" w:rsidP="00B670F0">
      <w:pPr>
        <w:pStyle w:val="Akapitzlist"/>
        <w:numPr>
          <w:ilvl w:val="0"/>
          <w:numId w:val="43"/>
        </w:numPr>
        <w:spacing w:after="0"/>
        <w:jc w:val="both"/>
      </w:pPr>
      <w:r>
        <w:t>Naprawa układu elektronicznego bieżni (762,60)</w:t>
      </w:r>
    </w:p>
    <w:p w:rsidR="009C7BE3" w:rsidRDefault="009C7BE3" w:rsidP="00B670F0">
      <w:pPr>
        <w:pStyle w:val="Akapitzlist"/>
        <w:numPr>
          <w:ilvl w:val="0"/>
          <w:numId w:val="43"/>
        </w:numPr>
        <w:spacing w:after="0"/>
        <w:jc w:val="both"/>
      </w:pPr>
      <w:r>
        <w:t>tablice zmiany zawodników i tablice sędziowskie (1158,11 zł)</w:t>
      </w:r>
    </w:p>
    <w:p w:rsidR="009C7BE3" w:rsidRDefault="009C7BE3" w:rsidP="00B670F0">
      <w:pPr>
        <w:pStyle w:val="Akapitzlist"/>
        <w:numPr>
          <w:ilvl w:val="0"/>
          <w:numId w:val="43"/>
        </w:numPr>
        <w:spacing w:after="0"/>
        <w:jc w:val="both"/>
      </w:pPr>
      <w:r>
        <w:t>defibrylator regeneracja baterii (675,00 zł)</w:t>
      </w:r>
    </w:p>
    <w:p w:rsidR="009C7BE3" w:rsidRPr="00870A10" w:rsidRDefault="009C7BE3" w:rsidP="00B670F0">
      <w:pPr>
        <w:pStyle w:val="Akapitzlist"/>
        <w:numPr>
          <w:ilvl w:val="0"/>
          <w:numId w:val="43"/>
        </w:numPr>
        <w:spacing w:after="0"/>
        <w:jc w:val="both"/>
      </w:pPr>
      <w:r>
        <w:t>Polsko - Niemiecka Wymiana Młodzieży – wydatki zrefundowane przez Pomeranię</w:t>
      </w:r>
    </w:p>
    <w:p w:rsidR="009C7BE3" w:rsidRDefault="009C7BE3" w:rsidP="009C7BE3">
      <w:pPr>
        <w:spacing w:after="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center"/>
              <w:rPr>
                <w:b/>
              </w:rPr>
            </w:pPr>
            <w:r w:rsidRPr="00870A10">
              <w:rPr>
                <w:b/>
              </w:rPr>
              <w:t>42</w:t>
            </w:r>
            <w:r>
              <w:rPr>
                <w:b/>
              </w:rPr>
              <w:t>40</w:t>
            </w:r>
          </w:p>
        </w:tc>
        <w:tc>
          <w:tcPr>
            <w:tcW w:w="1701" w:type="dxa"/>
          </w:tcPr>
          <w:p w:rsidR="009C7BE3" w:rsidRPr="00870A10" w:rsidRDefault="009C7BE3" w:rsidP="009C7BE3">
            <w:pPr>
              <w:spacing w:after="0" w:line="240" w:lineRule="auto"/>
              <w:jc w:val="center"/>
              <w:rPr>
                <w:b/>
              </w:rPr>
            </w:pPr>
            <w:r w:rsidRPr="00870A10">
              <w:rPr>
                <w:b/>
              </w:rPr>
              <w:t>plan</w:t>
            </w:r>
          </w:p>
        </w:tc>
        <w:tc>
          <w:tcPr>
            <w:tcW w:w="1701" w:type="dxa"/>
          </w:tcPr>
          <w:p w:rsidR="009C7BE3" w:rsidRPr="00870A10" w:rsidRDefault="009C7BE3" w:rsidP="009C7BE3">
            <w:pPr>
              <w:spacing w:after="0" w:line="240" w:lineRule="auto"/>
              <w:jc w:val="center"/>
              <w:rPr>
                <w:b/>
              </w:rPr>
            </w:pPr>
            <w:r w:rsidRPr="00870A10">
              <w:rPr>
                <w:b/>
              </w:rPr>
              <w:t>wydatki</w:t>
            </w:r>
          </w:p>
        </w:tc>
        <w:tc>
          <w:tcPr>
            <w:tcW w:w="1416" w:type="dxa"/>
          </w:tcPr>
          <w:p w:rsidR="009C7BE3" w:rsidRPr="00870A10" w:rsidRDefault="009C7BE3" w:rsidP="009C7BE3">
            <w:pPr>
              <w:spacing w:after="0" w:line="240" w:lineRule="auto"/>
              <w:jc w:val="center"/>
              <w:rPr>
                <w:b/>
              </w:rPr>
            </w:pPr>
            <w:r w:rsidRPr="00870A10">
              <w:rPr>
                <w:b/>
              </w:rPr>
              <w:t>wykonanie</w:t>
            </w:r>
          </w:p>
        </w:tc>
      </w:tr>
      <w:tr w:rsidR="009C7BE3" w:rsidRPr="00870A10" w:rsidTr="009C7BE3">
        <w:tc>
          <w:tcPr>
            <w:tcW w:w="2802" w:type="dxa"/>
          </w:tcPr>
          <w:p w:rsidR="009C7BE3" w:rsidRPr="00870A10" w:rsidRDefault="009C7BE3" w:rsidP="009C7BE3">
            <w:pPr>
              <w:spacing w:after="0" w:line="240" w:lineRule="auto"/>
            </w:pPr>
            <w:r w:rsidRPr="00870A10">
              <w:t xml:space="preserve">      </w:t>
            </w:r>
          </w:p>
        </w:tc>
        <w:tc>
          <w:tcPr>
            <w:tcW w:w="1701" w:type="dxa"/>
            <w:vAlign w:val="bottom"/>
          </w:tcPr>
          <w:p w:rsidR="009C7BE3" w:rsidRDefault="009C7BE3" w:rsidP="009C7BE3">
            <w:pPr>
              <w:jc w:val="right"/>
              <w:rPr>
                <w:rFonts w:cs="Arial"/>
                <w:color w:val="000000"/>
              </w:rPr>
            </w:pPr>
            <w:r>
              <w:rPr>
                <w:rFonts w:cs="Arial"/>
                <w:color w:val="000000"/>
              </w:rPr>
              <w:t xml:space="preserve"> 258,00 zł</w:t>
            </w:r>
          </w:p>
        </w:tc>
        <w:tc>
          <w:tcPr>
            <w:tcW w:w="1701" w:type="dxa"/>
            <w:vAlign w:val="bottom"/>
          </w:tcPr>
          <w:p w:rsidR="009C7BE3" w:rsidRDefault="009C7BE3" w:rsidP="009C7BE3">
            <w:pPr>
              <w:jc w:val="right"/>
              <w:rPr>
                <w:rFonts w:cs="Arial"/>
                <w:color w:val="000000"/>
              </w:rPr>
            </w:pPr>
            <w:r>
              <w:rPr>
                <w:rFonts w:cs="Arial"/>
                <w:color w:val="000000"/>
              </w:rPr>
              <w:t xml:space="preserve">257,98  zł   </w:t>
            </w:r>
          </w:p>
        </w:tc>
        <w:tc>
          <w:tcPr>
            <w:tcW w:w="1416" w:type="dxa"/>
          </w:tcPr>
          <w:p w:rsidR="009C7BE3" w:rsidRPr="00870A10" w:rsidRDefault="009C7BE3" w:rsidP="009C7BE3">
            <w:pPr>
              <w:jc w:val="center"/>
              <w:rPr>
                <w:rFonts w:cs="Arial"/>
                <w:color w:val="000000"/>
              </w:rPr>
            </w:pPr>
            <w:r>
              <w:rPr>
                <w:rFonts w:cs="Arial"/>
                <w:color w:val="000000"/>
              </w:rPr>
              <w:t>100</w:t>
            </w:r>
            <w:r w:rsidRPr="00870A10">
              <w:rPr>
                <w:rFonts w:cs="Arial"/>
                <w:color w:val="000000"/>
              </w:rPr>
              <w:t>%</w:t>
            </w:r>
          </w:p>
        </w:tc>
      </w:tr>
      <w:tr w:rsidR="009C7BE3" w:rsidRPr="00870A10" w:rsidTr="009C7BE3">
        <w:trPr>
          <w:trHeight w:val="603"/>
        </w:trPr>
        <w:tc>
          <w:tcPr>
            <w:tcW w:w="2802" w:type="dxa"/>
            <w:vAlign w:val="center"/>
          </w:tcPr>
          <w:p w:rsidR="009C7BE3" w:rsidRPr="00E0496A" w:rsidRDefault="009C7BE3" w:rsidP="009C7BE3">
            <w:pPr>
              <w:spacing w:after="0" w:line="240" w:lineRule="auto"/>
              <w:jc w:val="center"/>
              <w:rPr>
                <w:b/>
              </w:rPr>
            </w:pPr>
            <w:r w:rsidRPr="00E0496A">
              <w:rPr>
                <w:b/>
              </w:rPr>
              <w:t>razem</w:t>
            </w:r>
          </w:p>
        </w:tc>
        <w:tc>
          <w:tcPr>
            <w:tcW w:w="1701" w:type="dxa"/>
            <w:vAlign w:val="center"/>
          </w:tcPr>
          <w:p w:rsidR="009C7BE3" w:rsidRPr="00D64189" w:rsidRDefault="009C7BE3" w:rsidP="009C7BE3">
            <w:pPr>
              <w:jc w:val="right"/>
              <w:rPr>
                <w:rFonts w:cs="Arial"/>
                <w:b/>
                <w:bCs/>
                <w:color w:val="000000"/>
              </w:rPr>
            </w:pPr>
            <w:r w:rsidRPr="00D64189">
              <w:rPr>
                <w:rFonts w:cs="Arial"/>
                <w:b/>
                <w:color w:val="000000"/>
              </w:rPr>
              <w:t>258,00 zł</w:t>
            </w:r>
          </w:p>
        </w:tc>
        <w:tc>
          <w:tcPr>
            <w:tcW w:w="1701" w:type="dxa"/>
            <w:vAlign w:val="center"/>
          </w:tcPr>
          <w:p w:rsidR="009C7BE3" w:rsidRPr="00D64189" w:rsidRDefault="009C7BE3" w:rsidP="009C7BE3">
            <w:pPr>
              <w:jc w:val="right"/>
              <w:rPr>
                <w:rFonts w:cs="Arial"/>
                <w:b/>
                <w:color w:val="000000"/>
              </w:rPr>
            </w:pPr>
            <w:r w:rsidRPr="00D64189">
              <w:rPr>
                <w:rFonts w:cs="Arial"/>
                <w:b/>
                <w:color w:val="000000"/>
              </w:rPr>
              <w:t xml:space="preserve">257,98  zł   </w:t>
            </w:r>
          </w:p>
        </w:tc>
        <w:tc>
          <w:tcPr>
            <w:tcW w:w="1416" w:type="dxa"/>
            <w:vAlign w:val="center"/>
          </w:tcPr>
          <w:p w:rsidR="009C7BE3" w:rsidRPr="00D64189" w:rsidRDefault="009C7BE3" w:rsidP="009C7BE3">
            <w:pPr>
              <w:jc w:val="center"/>
              <w:rPr>
                <w:rFonts w:cs="Arial"/>
                <w:b/>
                <w:color w:val="000000"/>
              </w:rPr>
            </w:pPr>
            <w:r w:rsidRPr="00D64189">
              <w:rPr>
                <w:rFonts w:cs="Arial"/>
                <w:b/>
                <w:color w:val="000000"/>
              </w:rPr>
              <w:t>100%</w:t>
            </w:r>
          </w:p>
        </w:tc>
      </w:tr>
    </w:tbl>
    <w:p w:rsidR="009C7BE3" w:rsidRPr="00870A10" w:rsidRDefault="009C7BE3" w:rsidP="009C7BE3">
      <w:pPr>
        <w:spacing w:after="0"/>
        <w:jc w:val="both"/>
        <w:rPr>
          <w:b/>
        </w:rPr>
      </w:pPr>
      <w:r w:rsidRPr="00870A1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center"/>
              <w:rPr>
                <w:b/>
              </w:rPr>
            </w:pPr>
            <w:r w:rsidRPr="00870A10">
              <w:rPr>
                <w:b/>
              </w:rPr>
              <w:t>4260</w:t>
            </w:r>
          </w:p>
        </w:tc>
        <w:tc>
          <w:tcPr>
            <w:tcW w:w="1701" w:type="dxa"/>
          </w:tcPr>
          <w:p w:rsidR="009C7BE3" w:rsidRPr="00870A10" w:rsidRDefault="009C7BE3" w:rsidP="009C7BE3">
            <w:pPr>
              <w:spacing w:after="0" w:line="240" w:lineRule="auto"/>
              <w:jc w:val="center"/>
              <w:rPr>
                <w:b/>
              </w:rPr>
            </w:pPr>
            <w:r w:rsidRPr="00870A10">
              <w:rPr>
                <w:b/>
              </w:rPr>
              <w:t>plan</w:t>
            </w:r>
          </w:p>
        </w:tc>
        <w:tc>
          <w:tcPr>
            <w:tcW w:w="1701" w:type="dxa"/>
          </w:tcPr>
          <w:p w:rsidR="009C7BE3" w:rsidRPr="00870A10" w:rsidRDefault="009C7BE3" w:rsidP="009C7BE3">
            <w:pPr>
              <w:spacing w:after="0" w:line="240" w:lineRule="auto"/>
              <w:jc w:val="center"/>
              <w:rPr>
                <w:b/>
              </w:rPr>
            </w:pPr>
            <w:r w:rsidRPr="00870A10">
              <w:rPr>
                <w:b/>
              </w:rPr>
              <w:t>wydatki</w:t>
            </w:r>
          </w:p>
        </w:tc>
        <w:tc>
          <w:tcPr>
            <w:tcW w:w="1416" w:type="dxa"/>
          </w:tcPr>
          <w:p w:rsidR="009C7BE3" w:rsidRPr="00870A10" w:rsidRDefault="009C7BE3" w:rsidP="009C7BE3">
            <w:pPr>
              <w:spacing w:after="0" w:line="240" w:lineRule="auto"/>
              <w:jc w:val="center"/>
              <w:rPr>
                <w:b/>
              </w:rPr>
            </w:pPr>
            <w:r w:rsidRPr="00870A10">
              <w:rPr>
                <w:b/>
              </w:rPr>
              <w:t>wykonanie</w:t>
            </w:r>
          </w:p>
        </w:tc>
      </w:tr>
      <w:tr w:rsidR="009C7BE3" w:rsidRPr="00870A10" w:rsidTr="009C7BE3">
        <w:tc>
          <w:tcPr>
            <w:tcW w:w="2802" w:type="dxa"/>
          </w:tcPr>
          <w:p w:rsidR="009C7BE3" w:rsidRPr="00870A10" w:rsidRDefault="009C7BE3" w:rsidP="009C7BE3">
            <w:pPr>
              <w:spacing w:after="0" w:line="240" w:lineRule="auto"/>
            </w:pPr>
            <w:r w:rsidRPr="00870A10">
              <w:t xml:space="preserve">Gimnazjum       </w:t>
            </w:r>
          </w:p>
        </w:tc>
        <w:tc>
          <w:tcPr>
            <w:tcW w:w="1701" w:type="dxa"/>
            <w:vAlign w:val="bottom"/>
          </w:tcPr>
          <w:p w:rsidR="009C7BE3" w:rsidRDefault="009C7BE3" w:rsidP="009C7BE3">
            <w:pPr>
              <w:jc w:val="right"/>
              <w:rPr>
                <w:rFonts w:cs="Arial"/>
                <w:color w:val="000000"/>
              </w:rPr>
            </w:pPr>
            <w:r>
              <w:rPr>
                <w:rFonts w:cs="Arial"/>
                <w:color w:val="000000"/>
              </w:rPr>
              <w:t>159 323,45 zł</w:t>
            </w:r>
          </w:p>
        </w:tc>
        <w:tc>
          <w:tcPr>
            <w:tcW w:w="1701" w:type="dxa"/>
            <w:vAlign w:val="bottom"/>
          </w:tcPr>
          <w:p w:rsidR="009C7BE3" w:rsidRDefault="009C7BE3" w:rsidP="009C7BE3">
            <w:pPr>
              <w:jc w:val="right"/>
              <w:rPr>
                <w:rFonts w:cs="Arial"/>
                <w:color w:val="000000"/>
              </w:rPr>
            </w:pPr>
            <w:r>
              <w:rPr>
                <w:rFonts w:cs="Arial"/>
                <w:color w:val="000000"/>
              </w:rPr>
              <w:t xml:space="preserve">159 322,82 zł   </w:t>
            </w:r>
          </w:p>
        </w:tc>
        <w:tc>
          <w:tcPr>
            <w:tcW w:w="1416" w:type="dxa"/>
          </w:tcPr>
          <w:p w:rsidR="009C7BE3" w:rsidRPr="00870A10" w:rsidRDefault="009C7BE3" w:rsidP="009C7BE3">
            <w:pPr>
              <w:jc w:val="center"/>
              <w:rPr>
                <w:rFonts w:cs="Arial"/>
                <w:color w:val="000000"/>
              </w:rPr>
            </w:pPr>
            <w:r>
              <w:rPr>
                <w:rFonts w:cs="Arial"/>
                <w:color w:val="000000"/>
              </w:rPr>
              <w:t>100</w:t>
            </w:r>
            <w:r w:rsidRPr="00870A10">
              <w:rPr>
                <w:rFonts w:cs="Arial"/>
                <w:color w:val="000000"/>
              </w:rPr>
              <w:t>%</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Hala sportowa  </w:t>
            </w:r>
          </w:p>
        </w:tc>
        <w:tc>
          <w:tcPr>
            <w:tcW w:w="1701" w:type="dxa"/>
            <w:vAlign w:val="bottom"/>
          </w:tcPr>
          <w:p w:rsidR="009C7BE3" w:rsidRDefault="009C7BE3" w:rsidP="009C7BE3">
            <w:pPr>
              <w:jc w:val="right"/>
              <w:rPr>
                <w:rFonts w:cs="Arial"/>
                <w:color w:val="000000"/>
              </w:rPr>
            </w:pPr>
            <w:r>
              <w:rPr>
                <w:rFonts w:cs="Arial"/>
                <w:color w:val="000000"/>
              </w:rPr>
              <w:t>159 323,44 zł</w:t>
            </w:r>
          </w:p>
        </w:tc>
        <w:tc>
          <w:tcPr>
            <w:tcW w:w="1701" w:type="dxa"/>
            <w:vAlign w:val="bottom"/>
          </w:tcPr>
          <w:p w:rsidR="009C7BE3" w:rsidRDefault="009C7BE3" w:rsidP="009C7BE3">
            <w:pPr>
              <w:jc w:val="right"/>
              <w:rPr>
                <w:rFonts w:cs="Arial"/>
                <w:color w:val="000000"/>
              </w:rPr>
            </w:pPr>
            <w:r>
              <w:rPr>
                <w:rFonts w:cs="Arial"/>
                <w:color w:val="000000"/>
              </w:rPr>
              <w:t xml:space="preserve">159 322,69 zł   </w:t>
            </w:r>
          </w:p>
        </w:tc>
        <w:tc>
          <w:tcPr>
            <w:tcW w:w="1416" w:type="dxa"/>
          </w:tcPr>
          <w:p w:rsidR="009C7BE3" w:rsidRPr="00870A10" w:rsidRDefault="009C7BE3" w:rsidP="009C7BE3">
            <w:pPr>
              <w:jc w:val="center"/>
              <w:rPr>
                <w:rFonts w:cs="Arial"/>
                <w:color w:val="000000"/>
              </w:rPr>
            </w:pPr>
            <w:r>
              <w:rPr>
                <w:rFonts w:cs="Arial"/>
                <w:color w:val="000000"/>
              </w:rPr>
              <w:t>100</w:t>
            </w:r>
            <w:r w:rsidRPr="00870A10">
              <w:rPr>
                <w:rFonts w:cs="Arial"/>
                <w:color w:val="000000"/>
              </w:rPr>
              <w:t>%</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Orlik 2012          </w:t>
            </w:r>
          </w:p>
        </w:tc>
        <w:tc>
          <w:tcPr>
            <w:tcW w:w="1701" w:type="dxa"/>
            <w:vAlign w:val="bottom"/>
          </w:tcPr>
          <w:p w:rsidR="009C7BE3" w:rsidRDefault="009C7BE3" w:rsidP="009C7BE3">
            <w:pPr>
              <w:jc w:val="right"/>
              <w:rPr>
                <w:rFonts w:cs="Arial"/>
                <w:color w:val="000000"/>
              </w:rPr>
            </w:pPr>
            <w:r>
              <w:rPr>
                <w:rFonts w:cs="Arial"/>
                <w:color w:val="000000"/>
              </w:rPr>
              <w:t>14 845,11 zł</w:t>
            </w:r>
          </w:p>
        </w:tc>
        <w:tc>
          <w:tcPr>
            <w:tcW w:w="1701" w:type="dxa"/>
            <w:vAlign w:val="bottom"/>
          </w:tcPr>
          <w:p w:rsidR="009C7BE3" w:rsidRDefault="009C7BE3" w:rsidP="009C7BE3">
            <w:pPr>
              <w:jc w:val="right"/>
              <w:rPr>
                <w:rFonts w:cs="Arial"/>
                <w:color w:val="000000"/>
              </w:rPr>
            </w:pPr>
            <w:r>
              <w:rPr>
                <w:rFonts w:cs="Arial"/>
                <w:color w:val="000000"/>
              </w:rPr>
              <w:t xml:space="preserve">14 845,11 zł   </w:t>
            </w:r>
          </w:p>
        </w:tc>
        <w:tc>
          <w:tcPr>
            <w:tcW w:w="1416" w:type="dxa"/>
          </w:tcPr>
          <w:p w:rsidR="009C7BE3" w:rsidRPr="00870A10" w:rsidRDefault="009C7BE3" w:rsidP="009C7BE3">
            <w:pPr>
              <w:jc w:val="center"/>
              <w:rPr>
                <w:rFonts w:cs="Arial"/>
                <w:color w:val="000000"/>
              </w:rPr>
            </w:pPr>
            <w:r>
              <w:rPr>
                <w:rFonts w:cs="Arial"/>
                <w:color w:val="000000"/>
              </w:rPr>
              <w:t>100</w:t>
            </w:r>
            <w:r w:rsidRPr="00870A10">
              <w:rPr>
                <w:rFonts w:cs="Arial"/>
                <w:color w:val="000000"/>
              </w:rPr>
              <w:t>%</w:t>
            </w:r>
          </w:p>
        </w:tc>
      </w:tr>
      <w:tr w:rsidR="009C7BE3" w:rsidRPr="00870A10" w:rsidTr="009C7BE3">
        <w:trPr>
          <w:trHeight w:val="603"/>
        </w:trPr>
        <w:tc>
          <w:tcPr>
            <w:tcW w:w="2802" w:type="dxa"/>
            <w:vAlign w:val="center"/>
          </w:tcPr>
          <w:p w:rsidR="009C7BE3" w:rsidRPr="00E0496A" w:rsidRDefault="009C7BE3" w:rsidP="009C7BE3">
            <w:pPr>
              <w:spacing w:after="0" w:line="240" w:lineRule="auto"/>
              <w:jc w:val="center"/>
              <w:rPr>
                <w:b/>
              </w:rPr>
            </w:pPr>
            <w:r w:rsidRPr="00E0496A">
              <w:rPr>
                <w:b/>
              </w:rPr>
              <w:t>razem</w:t>
            </w:r>
          </w:p>
        </w:tc>
        <w:tc>
          <w:tcPr>
            <w:tcW w:w="1701" w:type="dxa"/>
            <w:vAlign w:val="center"/>
          </w:tcPr>
          <w:p w:rsidR="009C7BE3" w:rsidRPr="00E0496A" w:rsidRDefault="009C7BE3" w:rsidP="009C7BE3">
            <w:pPr>
              <w:jc w:val="center"/>
              <w:rPr>
                <w:rFonts w:cs="Arial"/>
                <w:b/>
                <w:bCs/>
                <w:color w:val="000000"/>
              </w:rPr>
            </w:pPr>
            <w:r w:rsidRPr="00E0496A">
              <w:rPr>
                <w:rFonts w:cs="Arial"/>
                <w:b/>
                <w:bCs/>
                <w:color w:val="000000"/>
              </w:rPr>
              <w:t>333 492,00 zł</w:t>
            </w:r>
          </w:p>
        </w:tc>
        <w:tc>
          <w:tcPr>
            <w:tcW w:w="1701" w:type="dxa"/>
            <w:vAlign w:val="center"/>
          </w:tcPr>
          <w:p w:rsidR="009C7BE3" w:rsidRPr="00E0496A" w:rsidRDefault="009C7BE3" w:rsidP="009C7BE3">
            <w:pPr>
              <w:jc w:val="center"/>
              <w:rPr>
                <w:rFonts w:cs="Arial"/>
                <w:b/>
                <w:color w:val="000000"/>
              </w:rPr>
            </w:pPr>
            <w:r w:rsidRPr="00E0496A">
              <w:rPr>
                <w:rFonts w:cs="Arial"/>
                <w:b/>
                <w:color w:val="000000"/>
              </w:rPr>
              <w:t>333 490,62</w:t>
            </w:r>
            <w:r>
              <w:rPr>
                <w:rFonts w:cs="Arial"/>
                <w:b/>
                <w:color w:val="000000"/>
              </w:rPr>
              <w:t xml:space="preserve"> zł</w:t>
            </w:r>
          </w:p>
        </w:tc>
        <w:tc>
          <w:tcPr>
            <w:tcW w:w="1416" w:type="dxa"/>
            <w:vAlign w:val="center"/>
          </w:tcPr>
          <w:p w:rsidR="009C7BE3" w:rsidRPr="00E0496A" w:rsidRDefault="009C7BE3" w:rsidP="009C7BE3">
            <w:pPr>
              <w:jc w:val="center"/>
              <w:rPr>
                <w:rFonts w:cs="Arial"/>
                <w:b/>
                <w:color w:val="000000"/>
              </w:rPr>
            </w:pPr>
            <w:r w:rsidRPr="00E0496A">
              <w:rPr>
                <w:rFonts w:cs="Arial"/>
                <w:b/>
                <w:color w:val="000000"/>
              </w:rPr>
              <w:t>100%</w:t>
            </w:r>
          </w:p>
        </w:tc>
      </w:tr>
    </w:tbl>
    <w:p w:rsidR="009C7BE3" w:rsidRPr="00870A10" w:rsidRDefault="009C7BE3" w:rsidP="009C7BE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7"/>
      </w:tblGrid>
      <w:tr w:rsidR="009C7BE3" w:rsidRPr="00870A10" w:rsidTr="009C7BE3">
        <w:tc>
          <w:tcPr>
            <w:tcW w:w="2802" w:type="dxa"/>
          </w:tcPr>
          <w:p w:rsidR="009C7BE3" w:rsidRPr="004C59F3" w:rsidRDefault="009C7BE3" w:rsidP="009C7BE3">
            <w:pPr>
              <w:spacing w:after="0"/>
            </w:pPr>
            <w:r w:rsidRPr="004C59F3">
              <w:t>RODZAJ WYDATKÓW</w:t>
            </w:r>
          </w:p>
        </w:tc>
        <w:tc>
          <w:tcPr>
            <w:tcW w:w="1701" w:type="dxa"/>
          </w:tcPr>
          <w:p w:rsidR="009C7BE3" w:rsidRPr="004C59F3" w:rsidRDefault="009C7BE3" w:rsidP="009C7BE3">
            <w:pPr>
              <w:spacing w:after="0"/>
            </w:pPr>
            <w:r w:rsidRPr="004C59F3">
              <w:t xml:space="preserve">GIMNAZJUM </w:t>
            </w:r>
          </w:p>
        </w:tc>
        <w:tc>
          <w:tcPr>
            <w:tcW w:w="1701" w:type="dxa"/>
          </w:tcPr>
          <w:p w:rsidR="009C7BE3" w:rsidRPr="004C59F3" w:rsidRDefault="009C7BE3" w:rsidP="009C7BE3">
            <w:pPr>
              <w:spacing w:after="0"/>
            </w:pPr>
            <w:r w:rsidRPr="004C59F3">
              <w:t>HALA</w:t>
            </w:r>
          </w:p>
        </w:tc>
        <w:tc>
          <w:tcPr>
            <w:tcW w:w="1417" w:type="dxa"/>
          </w:tcPr>
          <w:p w:rsidR="009C7BE3" w:rsidRPr="004C59F3" w:rsidRDefault="009C7BE3" w:rsidP="009C7BE3">
            <w:pPr>
              <w:spacing w:after="0"/>
            </w:pPr>
            <w:r w:rsidRPr="004C59F3">
              <w:t>ORLIK</w:t>
            </w:r>
          </w:p>
        </w:tc>
      </w:tr>
      <w:tr w:rsidR="009C7BE3" w:rsidRPr="00870A10" w:rsidTr="009C7BE3">
        <w:trPr>
          <w:trHeight w:val="584"/>
        </w:trPr>
        <w:tc>
          <w:tcPr>
            <w:tcW w:w="2802" w:type="dxa"/>
          </w:tcPr>
          <w:p w:rsidR="009C7BE3" w:rsidRPr="004C59F3" w:rsidRDefault="009C7BE3" w:rsidP="009C7BE3">
            <w:pPr>
              <w:rPr>
                <w:rFonts w:cs="Arial"/>
              </w:rPr>
            </w:pPr>
            <w:r w:rsidRPr="004C59F3">
              <w:rPr>
                <w:rFonts w:cs="Arial"/>
              </w:rPr>
              <w:t>ENERGIA ELEKTRYCZNA</w:t>
            </w:r>
          </w:p>
        </w:tc>
        <w:tc>
          <w:tcPr>
            <w:tcW w:w="1701" w:type="dxa"/>
            <w:vAlign w:val="bottom"/>
          </w:tcPr>
          <w:p w:rsidR="009C7BE3" w:rsidRPr="00E0496A" w:rsidRDefault="009C7BE3" w:rsidP="009C7BE3">
            <w:pPr>
              <w:jc w:val="right"/>
              <w:rPr>
                <w:rFonts w:cs="Arial"/>
                <w:color w:val="000000"/>
              </w:rPr>
            </w:pPr>
            <w:r w:rsidRPr="00E0496A">
              <w:rPr>
                <w:rFonts w:cs="Arial"/>
                <w:color w:val="000000"/>
              </w:rPr>
              <w:t>52611,97</w:t>
            </w:r>
          </w:p>
        </w:tc>
        <w:tc>
          <w:tcPr>
            <w:tcW w:w="1701" w:type="dxa"/>
            <w:vAlign w:val="bottom"/>
          </w:tcPr>
          <w:p w:rsidR="009C7BE3" w:rsidRPr="00E0496A" w:rsidRDefault="009C7BE3" w:rsidP="009C7BE3">
            <w:pPr>
              <w:jc w:val="right"/>
              <w:rPr>
                <w:rFonts w:cs="Arial"/>
                <w:color w:val="000000"/>
              </w:rPr>
            </w:pPr>
            <w:r w:rsidRPr="00E0496A">
              <w:rPr>
                <w:rFonts w:cs="Arial"/>
                <w:color w:val="000000"/>
              </w:rPr>
              <w:t>52611,90</w:t>
            </w:r>
          </w:p>
        </w:tc>
        <w:tc>
          <w:tcPr>
            <w:tcW w:w="1417" w:type="dxa"/>
            <w:vAlign w:val="bottom"/>
          </w:tcPr>
          <w:p w:rsidR="009C7BE3" w:rsidRPr="00E0496A" w:rsidRDefault="009C7BE3" w:rsidP="009C7BE3">
            <w:pPr>
              <w:jc w:val="right"/>
              <w:rPr>
                <w:rFonts w:cs="Arial"/>
                <w:color w:val="000000"/>
              </w:rPr>
            </w:pPr>
            <w:r w:rsidRPr="00E0496A">
              <w:rPr>
                <w:rFonts w:cs="Arial"/>
                <w:color w:val="000000"/>
              </w:rPr>
              <w:t>14345,11</w:t>
            </w:r>
          </w:p>
        </w:tc>
      </w:tr>
      <w:tr w:rsidR="009C7BE3" w:rsidRPr="00870A10" w:rsidTr="009C7BE3">
        <w:tc>
          <w:tcPr>
            <w:tcW w:w="2802" w:type="dxa"/>
          </w:tcPr>
          <w:p w:rsidR="009C7BE3" w:rsidRPr="004C59F3" w:rsidRDefault="009C7BE3" w:rsidP="009C7BE3">
            <w:pPr>
              <w:rPr>
                <w:rFonts w:cs="Arial"/>
              </w:rPr>
            </w:pPr>
            <w:r w:rsidRPr="004C59F3">
              <w:rPr>
                <w:rFonts w:cs="Arial"/>
              </w:rPr>
              <w:t>GAZ</w:t>
            </w:r>
          </w:p>
        </w:tc>
        <w:tc>
          <w:tcPr>
            <w:tcW w:w="1701" w:type="dxa"/>
            <w:vAlign w:val="bottom"/>
          </w:tcPr>
          <w:p w:rsidR="009C7BE3" w:rsidRPr="00E0496A" w:rsidRDefault="009C7BE3" w:rsidP="009C7BE3">
            <w:pPr>
              <w:jc w:val="right"/>
              <w:rPr>
                <w:rFonts w:cs="Arial"/>
                <w:color w:val="000000"/>
              </w:rPr>
            </w:pPr>
            <w:r w:rsidRPr="00E0496A">
              <w:rPr>
                <w:rFonts w:cs="Arial"/>
                <w:color w:val="000000"/>
              </w:rPr>
              <w:t>92001,45</w:t>
            </w:r>
          </w:p>
        </w:tc>
        <w:tc>
          <w:tcPr>
            <w:tcW w:w="1701" w:type="dxa"/>
            <w:vAlign w:val="bottom"/>
          </w:tcPr>
          <w:p w:rsidR="009C7BE3" w:rsidRPr="00E0496A" w:rsidRDefault="009C7BE3" w:rsidP="009C7BE3">
            <w:pPr>
              <w:jc w:val="right"/>
              <w:rPr>
                <w:rFonts w:cs="Arial"/>
                <w:color w:val="000000"/>
              </w:rPr>
            </w:pPr>
            <w:r w:rsidRPr="00E0496A">
              <w:rPr>
                <w:rFonts w:cs="Arial"/>
                <w:color w:val="000000"/>
              </w:rPr>
              <w:t>92001,39</w:t>
            </w:r>
          </w:p>
        </w:tc>
        <w:tc>
          <w:tcPr>
            <w:tcW w:w="1417" w:type="dxa"/>
            <w:vAlign w:val="bottom"/>
          </w:tcPr>
          <w:p w:rsidR="009C7BE3" w:rsidRPr="00E0496A" w:rsidRDefault="009C7BE3" w:rsidP="009C7BE3">
            <w:pPr>
              <w:jc w:val="right"/>
              <w:rPr>
                <w:rFonts w:cs="Arial"/>
                <w:color w:val="000000"/>
              </w:rPr>
            </w:pPr>
            <w:r w:rsidRPr="00E0496A">
              <w:rPr>
                <w:rFonts w:cs="Arial"/>
                <w:color w:val="000000"/>
              </w:rPr>
              <w:t>0,00</w:t>
            </w:r>
          </w:p>
        </w:tc>
      </w:tr>
      <w:tr w:rsidR="009C7BE3" w:rsidRPr="00870A10" w:rsidTr="009C7BE3">
        <w:tc>
          <w:tcPr>
            <w:tcW w:w="2802" w:type="dxa"/>
          </w:tcPr>
          <w:p w:rsidR="009C7BE3" w:rsidRPr="004C59F3" w:rsidRDefault="009C7BE3" w:rsidP="009C7BE3">
            <w:pPr>
              <w:rPr>
                <w:rFonts w:cs="Arial"/>
              </w:rPr>
            </w:pPr>
            <w:r w:rsidRPr="004C59F3">
              <w:rPr>
                <w:rFonts w:cs="Arial"/>
              </w:rPr>
              <w:t>WODA I ŚCIEKI</w:t>
            </w:r>
          </w:p>
        </w:tc>
        <w:tc>
          <w:tcPr>
            <w:tcW w:w="1701" w:type="dxa"/>
            <w:vAlign w:val="bottom"/>
          </w:tcPr>
          <w:p w:rsidR="009C7BE3" w:rsidRPr="00E0496A" w:rsidRDefault="009C7BE3" w:rsidP="009C7BE3">
            <w:pPr>
              <w:jc w:val="right"/>
              <w:rPr>
                <w:rFonts w:cs="Arial"/>
                <w:color w:val="000000"/>
              </w:rPr>
            </w:pPr>
            <w:r w:rsidRPr="00E0496A">
              <w:rPr>
                <w:rFonts w:cs="Arial"/>
                <w:color w:val="000000"/>
              </w:rPr>
              <w:t>14709,40</w:t>
            </w:r>
          </w:p>
        </w:tc>
        <w:tc>
          <w:tcPr>
            <w:tcW w:w="1701" w:type="dxa"/>
            <w:vAlign w:val="bottom"/>
          </w:tcPr>
          <w:p w:rsidR="009C7BE3" w:rsidRPr="00E0496A" w:rsidRDefault="009C7BE3" w:rsidP="009C7BE3">
            <w:pPr>
              <w:jc w:val="right"/>
              <w:rPr>
                <w:rFonts w:cs="Arial"/>
                <w:color w:val="000000"/>
              </w:rPr>
            </w:pPr>
            <w:r w:rsidRPr="00E0496A">
              <w:rPr>
                <w:rFonts w:cs="Arial"/>
                <w:color w:val="000000"/>
              </w:rPr>
              <w:t>14709,40</w:t>
            </w:r>
          </w:p>
        </w:tc>
        <w:tc>
          <w:tcPr>
            <w:tcW w:w="1417" w:type="dxa"/>
            <w:vAlign w:val="bottom"/>
          </w:tcPr>
          <w:p w:rsidR="009C7BE3" w:rsidRPr="00E0496A" w:rsidRDefault="009C7BE3" w:rsidP="009C7BE3">
            <w:pPr>
              <w:jc w:val="right"/>
              <w:rPr>
                <w:rFonts w:cs="Arial"/>
                <w:color w:val="000000"/>
              </w:rPr>
            </w:pPr>
            <w:r w:rsidRPr="00E0496A">
              <w:rPr>
                <w:rFonts w:cs="Arial"/>
                <w:color w:val="000000"/>
              </w:rPr>
              <w:t>500,00</w:t>
            </w:r>
          </w:p>
        </w:tc>
      </w:tr>
    </w:tbl>
    <w:p w:rsidR="009C7BE3" w:rsidRPr="00870A10" w:rsidRDefault="009C7BE3" w:rsidP="009C7BE3">
      <w:pPr>
        <w:spacing w:after="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rPr>
            </w:pPr>
            <w:r w:rsidRPr="00870A10">
              <w:rPr>
                <w:b/>
              </w:rPr>
              <w:t>4270</w:t>
            </w:r>
          </w:p>
        </w:tc>
        <w:tc>
          <w:tcPr>
            <w:tcW w:w="1701" w:type="dxa"/>
          </w:tcPr>
          <w:p w:rsidR="009C7BE3" w:rsidRPr="00870A10" w:rsidRDefault="009C7BE3" w:rsidP="009C7BE3">
            <w:pPr>
              <w:spacing w:after="0" w:line="240" w:lineRule="auto"/>
              <w:jc w:val="both"/>
              <w:rPr>
                <w:b/>
              </w:rPr>
            </w:pPr>
            <w:r w:rsidRPr="00870A10">
              <w:rPr>
                <w:b/>
              </w:rPr>
              <w:t>plan</w:t>
            </w:r>
          </w:p>
        </w:tc>
        <w:tc>
          <w:tcPr>
            <w:tcW w:w="1701" w:type="dxa"/>
          </w:tcPr>
          <w:p w:rsidR="009C7BE3" w:rsidRPr="00870A10" w:rsidRDefault="009C7BE3" w:rsidP="009C7BE3">
            <w:pPr>
              <w:spacing w:after="0" w:line="240" w:lineRule="auto"/>
              <w:jc w:val="both"/>
              <w:rPr>
                <w:b/>
              </w:rPr>
            </w:pPr>
            <w:r w:rsidRPr="00870A10">
              <w:rPr>
                <w:b/>
              </w:rPr>
              <w:t>wydatki</w:t>
            </w:r>
          </w:p>
        </w:tc>
        <w:tc>
          <w:tcPr>
            <w:tcW w:w="1416" w:type="dxa"/>
          </w:tcPr>
          <w:p w:rsidR="009C7BE3" w:rsidRPr="00870A10" w:rsidRDefault="009C7BE3" w:rsidP="009C7BE3">
            <w:pPr>
              <w:spacing w:after="0" w:line="240" w:lineRule="auto"/>
              <w:jc w:val="both"/>
              <w:rPr>
                <w:b/>
              </w:rPr>
            </w:pPr>
            <w:r w:rsidRPr="00870A10">
              <w:rPr>
                <w:b/>
              </w:rPr>
              <w:t>wykonanie</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Gimnazjum       </w:t>
            </w:r>
          </w:p>
        </w:tc>
        <w:tc>
          <w:tcPr>
            <w:tcW w:w="1701" w:type="dxa"/>
            <w:vAlign w:val="bottom"/>
          </w:tcPr>
          <w:p w:rsidR="009C7BE3" w:rsidRDefault="009C7BE3" w:rsidP="009C7BE3">
            <w:pPr>
              <w:jc w:val="both"/>
              <w:rPr>
                <w:rFonts w:cs="Arial"/>
                <w:color w:val="000000"/>
              </w:rPr>
            </w:pPr>
            <w:r>
              <w:rPr>
                <w:rFonts w:cs="Arial"/>
                <w:color w:val="000000"/>
              </w:rPr>
              <w:t xml:space="preserve">9 465,00   </w:t>
            </w:r>
          </w:p>
        </w:tc>
        <w:tc>
          <w:tcPr>
            <w:tcW w:w="1701" w:type="dxa"/>
            <w:vAlign w:val="bottom"/>
          </w:tcPr>
          <w:p w:rsidR="009C7BE3" w:rsidRDefault="009C7BE3" w:rsidP="009C7BE3">
            <w:pPr>
              <w:jc w:val="both"/>
              <w:rPr>
                <w:rFonts w:cs="Arial"/>
                <w:color w:val="000000"/>
              </w:rPr>
            </w:pPr>
            <w:r>
              <w:rPr>
                <w:rFonts w:cs="Arial"/>
                <w:color w:val="000000"/>
              </w:rPr>
              <w:t xml:space="preserve">9 464,46   </w:t>
            </w:r>
          </w:p>
        </w:tc>
        <w:tc>
          <w:tcPr>
            <w:tcW w:w="1416" w:type="dxa"/>
          </w:tcPr>
          <w:p w:rsidR="009C7BE3" w:rsidRPr="00870A10" w:rsidRDefault="009C7BE3" w:rsidP="009C7BE3">
            <w:pPr>
              <w:jc w:val="both"/>
              <w:rPr>
                <w:rFonts w:cs="Arial"/>
                <w:color w:val="000000"/>
              </w:rPr>
            </w:pPr>
            <w:r>
              <w:rPr>
                <w:rFonts w:cs="Arial"/>
                <w:color w:val="000000"/>
              </w:rPr>
              <w:t xml:space="preserve">100 </w:t>
            </w:r>
            <w:r w:rsidRPr="00870A10">
              <w:rPr>
                <w:rFonts w:cs="Arial"/>
                <w:color w:val="000000"/>
              </w:rPr>
              <w:t>%</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Hala sportowa  </w:t>
            </w:r>
          </w:p>
        </w:tc>
        <w:tc>
          <w:tcPr>
            <w:tcW w:w="1701" w:type="dxa"/>
            <w:vAlign w:val="bottom"/>
          </w:tcPr>
          <w:p w:rsidR="009C7BE3" w:rsidRDefault="009C7BE3" w:rsidP="009C7BE3">
            <w:pPr>
              <w:jc w:val="both"/>
              <w:rPr>
                <w:rFonts w:cs="Arial"/>
                <w:color w:val="000000"/>
              </w:rPr>
            </w:pPr>
            <w:r>
              <w:rPr>
                <w:rFonts w:cs="Arial"/>
                <w:color w:val="000000"/>
              </w:rPr>
              <w:t xml:space="preserve">7 125,00   </w:t>
            </w:r>
          </w:p>
        </w:tc>
        <w:tc>
          <w:tcPr>
            <w:tcW w:w="1701" w:type="dxa"/>
            <w:vAlign w:val="bottom"/>
          </w:tcPr>
          <w:p w:rsidR="009C7BE3" w:rsidRDefault="009C7BE3" w:rsidP="009C7BE3">
            <w:pPr>
              <w:jc w:val="both"/>
              <w:rPr>
                <w:rFonts w:cs="Arial"/>
                <w:color w:val="000000"/>
              </w:rPr>
            </w:pPr>
            <w:r>
              <w:rPr>
                <w:rFonts w:cs="Arial"/>
                <w:color w:val="000000"/>
              </w:rPr>
              <w:t xml:space="preserve">7 124,85   </w:t>
            </w:r>
          </w:p>
        </w:tc>
        <w:tc>
          <w:tcPr>
            <w:tcW w:w="1416" w:type="dxa"/>
          </w:tcPr>
          <w:p w:rsidR="009C7BE3" w:rsidRPr="00870A10" w:rsidRDefault="009C7BE3" w:rsidP="009C7BE3">
            <w:pPr>
              <w:jc w:val="both"/>
              <w:rPr>
                <w:rFonts w:cs="Arial"/>
                <w:color w:val="000000"/>
              </w:rPr>
            </w:pPr>
            <w:r>
              <w:rPr>
                <w:rFonts w:cs="Arial"/>
                <w:color w:val="000000"/>
              </w:rPr>
              <w:t xml:space="preserve">100 </w:t>
            </w:r>
            <w:r w:rsidRPr="00870A10">
              <w:rPr>
                <w:rFonts w:cs="Arial"/>
                <w:color w:val="000000"/>
              </w:rPr>
              <w:t>%</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Orlik 2012          </w:t>
            </w:r>
          </w:p>
        </w:tc>
        <w:tc>
          <w:tcPr>
            <w:tcW w:w="1701" w:type="dxa"/>
            <w:vAlign w:val="bottom"/>
          </w:tcPr>
          <w:p w:rsidR="009C7BE3" w:rsidRDefault="009C7BE3" w:rsidP="009C7BE3">
            <w:pPr>
              <w:jc w:val="both"/>
              <w:rPr>
                <w:rFonts w:cs="Arial"/>
                <w:color w:val="000000"/>
              </w:rPr>
            </w:pPr>
            <w:r>
              <w:rPr>
                <w:rFonts w:cs="Arial"/>
                <w:color w:val="000000"/>
              </w:rPr>
              <w:t xml:space="preserve">0,00   </w:t>
            </w:r>
          </w:p>
        </w:tc>
        <w:tc>
          <w:tcPr>
            <w:tcW w:w="1701" w:type="dxa"/>
            <w:vAlign w:val="bottom"/>
          </w:tcPr>
          <w:p w:rsidR="009C7BE3" w:rsidRDefault="009C7BE3" w:rsidP="009C7BE3">
            <w:pPr>
              <w:jc w:val="both"/>
              <w:rPr>
                <w:rFonts w:cs="Arial"/>
                <w:color w:val="000000"/>
              </w:rPr>
            </w:pPr>
            <w:r>
              <w:rPr>
                <w:rFonts w:cs="Arial"/>
                <w:color w:val="000000"/>
              </w:rPr>
              <w:t xml:space="preserve">0,00   </w:t>
            </w:r>
          </w:p>
        </w:tc>
        <w:tc>
          <w:tcPr>
            <w:tcW w:w="1416" w:type="dxa"/>
          </w:tcPr>
          <w:p w:rsidR="009C7BE3" w:rsidRPr="00870A10" w:rsidRDefault="009C7BE3" w:rsidP="009C7BE3">
            <w:pPr>
              <w:jc w:val="both"/>
              <w:rPr>
                <w:rFonts w:cs="Arial"/>
                <w:color w:val="000000"/>
              </w:rPr>
            </w:pPr>
            <w:r w:rsidRPr="00870A10">
              <w:rPr>
                <w:rFonts w:cs="Arial"/>
                <w:color w:val="000000"/>
              </w:rPr>
              <w:t>0%</w:t>
            </w:r>
          </w:p>
        </w:tc>
      </w:tr>
      <w:tr w:rsidR="009C7BE3" w:rsidRPr="00870A10" w:rsidTr="009C7BE3">
        <w:tc>
          <w:tcPr>
            <w:tcW w:w="2802" w:type="dxa"/>
          </w:tcPr>
          <w:p w:rsidR="009C7BE3" w:rsidRPr="00870A10" w:rsidRDefault="009C7BE3" w:rsidP="009C7BE3">
            <w:pPr>
              <w:spacing w:after="0" w:line="240" w:lineRule="auto"/>
              <w:jc w:val="both"/>
              <w:rPr>
                <w:b/>
              </w:rPr>
            </w:pPr>
            <w:r w:rsidRPr="00870A10">
              <w:rPr>
                <w:b/>
              </w:rPr>
              <w:t>razem</w:t>
            </w:r>
          </w:p>
        </w:tc>
        <w:tc>
          <w:tcPr>
            <w:tcW w:w="1701" w:type="dxa"/>
            <w:vAlign w:val="bottom"/>
          </w:tcPr>
          <w:p w:rsidR="009C7BE3" w:rsidRPr="00870A10" w:rsidRDefault="009C7BE3" w:rsidP="009C7BE3">
            <w:pPr>
              <w:jc w:val="both"/>
              <w:rPr>
                <w:rFonts w:cs="Arial"/>
                <w:b/>
                <w:bCs/>
                <w:color w:val="000000"/>
              </w:rPr>
            </w:pPr>
            <w:r>
              <w:rPr>
                <w:rFonts w:cs="Arial"/>
                <w:b/>
                <w:bCs/>
                <w:color w:val="000000"/>
              </w:rPr>
              <w:t xml:space="preserve">16 590,00  </w:t>
            </w:r>
          </w:p>
        </w:tc>
        <w:tc>
          <w:tcPr>
            <w:tcW w:w="1701" w:type="dxa"/>
            <w:vAlign w:val="bottom"/>
          </w:tcPr>
          <w:p w:rsidR="009C7BE3" w:rsidRPr="00870A10" w:rsidRDefault="009C7BE3" w:rsidP="009C7BE3">
            <w:pPr>
              <w:jc w:val="both"/>
              <w:rPr>
                <w:rFonts w:cs="Arial"/>
                <w:b/>
                <w:bCs/>
                <w:color w:val="000000"/>
              </w:rPr>
            </w:pPr>
            <w:r>
              <w:rPr>
                <w:rFonts w:cs="Arial"/>
                <w:b/>
                <w:bCs/>
                <w:color w:val="000000"/>
              </w:rPr>
              <w:t xml:space="preserve">16 589,31   </w:t>
            </w:r>
          </w:p>
        </w:tc>
        <w:tc>
          <w:tcPr>
            <w:tcW w:w="1416" w:type="dxa"/>
          </w:tcPr>
          <w:p w:rsidR="009C7BE3" w:rsidRPr="00870A10" w:rsidRDefault="009C7BE3" w:rsidP="009C7BE3">
            <w:pPr>
              <w:jc w:val="both"/>
              <w:rPr>
                <w:rFonts w:cs="Arial"/>
                <w:color w:val="000000"/>
              </w:rPr>
            </w:pPr>
            <w:r>
              <w:rPr>
                <w:rFonts w:cs="Arial"/>
                <w:color w:val="000000"/>
              </w:rPr>
              <w:t xml:space="preserve">100 </w:t>
            </w:r>
            <w:r w:rsidRPr="00870A10">
              <w:rPr>
                <w:rFonts w:cs="Arial"/>
                <w:color w:val="000000"/>
              </w:rPr>
              <w:t>%</w:t>
            </w:r>
          </w:p>
        </w:tc>
      </w:tr>
    </w:tbl>
    <w:p w:rsidR="009C7BE3" w:rsidRPr="00870A10" w:rsidRDefault="009C7BE3" w:rsidP="009C7BE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7"/>
      </w:tblGrid>
      <w:tr w:rsidR="009C7BE3" w:rsidRPr="00870A10" w:rsidTr="009C7BE3">
        <w:tc>
          <w:tcPr>
            <w:tcW w:w="2802" w:type="dxa"/>
          </w:tcPr>
          <w:p w:rsidR="009C7BE3" w:rsidRPr="004C59F3" w:rsidRDefault="009C7BE3" w:rsidP="009C7BE3">
            <w:pPr>
              <w:spacing w:after="0"/>
            </w:pPr>
            <w:r w:rsidRPr="004C59F3">
              <w:t>RODZAJ WYDATKÓW</w:t>
            </w:r>
          </w:p>
        </w:tc>
        <w:tc>
          <w:tcPr>
            <w:tcW w:w="1701" w:type="dxa"/>
          </w:tcPr>
          <w:p w:rsidR="009C7BE3" w:rsidRPr="004C59F3" w:rsidRDefault="009C7BE3" w:rsidP="009C7BE3">
            <w:pPr>
              <w:spacing w:after="0"/>
            </w:pPr>
            <w:r w:rsidRPr="004C59F3">
              <w:t xml:space="preserve">GIMNAZJUM </w:t>
            </w:r>
          </w:p>
        </w:tc>
        <w:tc>
          <w:tcPr>
            <w:tcW w:w="1701" w:type="dxa"/>
          </w:tcPr>
          <w:p w:rsidR="009C7BE3" w:rsidRPr="004C59F3" w:rsidRDefault="009C7BE3" w:rsidP="009C7BE3">
            <w:pPr>
              <w:spacing w:after="0"/>
            </w:pPr>
            <w:r w:rsidRPr="004C59F3">
              <w:t>HALA</w:t>
            </w:r>
          </w:p>
        </w:tc>
        <w:tc>
          <w:tcPr>
            <w:tcW w:w="1417" w:type="dxa"/>
          </w:tcPr>
          <w:p w:rsidR="009C7BE3" w:rsidRPr="004C59F3" w:rsidRDefault="009C7BE3" w:rsidP="009C7BE3">
            <w:pPr>
              <w:spacing w:after="0"/>
            </w:pPr>
            <w:r w:rsidRPr="004C59F3">
              <w:t>ORLIK</w:t>
            </w:r>
          </w:p>
        </w:tc>
      </w:tr>
      <w:tr w:rsidR="009C7BE3" w:rsidRPr="00870A10" w:rsidTr="009C7BE3">
        <w:tc>
          <w:tcPr>
            <w:tcW w:w="2802" w:type="dxa"/>
          </w:tcPr>
          <w:p w:rsidR="009C7BE3" w:rsidRPr="004C59F3" w:rsidRDefault="009C7BE3" w:rsidP="009C7BE3">
            <w:pPr>
              <w:rPr>
                <w:rFonts w:cs="Arial"/>
                <w:color w:val="000000"/>
              </w:rPr>
            </w:pPr>
            <w:r w:rsidRPr="004C59F3">
              <w:rPr>
                <w:rFonts w:cs="Arial"/>
                <w:color w:val="000000"/>
              </w:rPr>
              <w:t>KONSERWACJA URZĄDZEŃ DŹWIGOWYCH</w:t>
            </w:r>
          </w:p>
        </w:tc>
        <w:tc>
          <w:tcPr>
            <w:tcW w:w="1701" w:type="dxa"/>
          </w:tcPr>
          <w:p w:rsidR="009C7BE3" w:rsidRPr="007C0EF1" w:rsidRDefault="009C7BE3" w:rsidP="009C7BE3">
            <w:pPr>
              <w:jc w:val="right"/>
              <w:rPr>
                <w:rFonts w:cs="Arial"/>
                <w:color w:val="000000"/>
              </w:rPr>
            </w:pPr>
            <w:r w:rsidRPr="007C0EF1">
              <w:rPr>
                <w:rFonts w:cs="Arial"/>
                <w:color w:val="000000"/>
              </w:rPr>
              <w:t>5705,28</w:t>
            </w:r>
          </w:p>
          <w:p w:rsidR="009C7BE3" w:rsidRPr="007C0EF1" w:rsidRDefault="009C7BE3" w:rsidP="009C7BE3">
            <w:pPr>
              <w:jc w:val="right"/>
              <w:rPr>
                <w:rFonts w:cs="Arial"/>
                <w:color w:val="000000"/>
              </w:rPr>
            </w:pPr>
          </w:p>
        </w:tc>
        <w:tc>
          <w:tcPr>
            <w:tcW w:w="1701" w:type="dxa"/>
          </w:tcPr>
          <w:p w:rsidR="009C7BE3" w:rsidRPr="007C0EF1" w:rsidRDefault="009C7BE3" w:rsidP="009C7BE3">
            <w:pPr>
              <w:jc w:val="right"/>
              <w:rPr>
                <w:rFonts w:cs="Arial"/>
                <w:color w:val="000000"/>
              </w:rPr>
            </w:pPr>
            <w:r w:rsidRPr="007C0EF1">
              <w:rPr>
                <w:rFonts w:cs="Arial"/>
                <w:color w:val="000000"/>
              </w:rPr>
              <w:t>0,00</w:t>
            </w:r>
          </w:p>
        </w:tc>
        <w:tc>
          <w:tcPr>
            <w:tcW w:w="1417" w:type="dxa"/>
          </w:tcPr>
          <w:p w:rsidR="009C7BE3" w:rsidRPr="007C0EF1" w:rsidRDefault="009C7BE3" w:rsidP="009C7BE3">
            <w:pPr>
              <w:jc w:val="right"/>
              <w:rPr>
                <w:rFonts w:cs="Arial"/>
                <w:color w:val="000000"/>
              </w:rPr>
            </w:pPr>
            <w:r w:rsidRPr="007C0EF1">
              <w:rPr>
                <w:rFonts w:cs="Arial"/>
                <w:color w:val="000000"/>
              </w:rPr>
              <w:t>0,00</w:t>
            </w:r>
          </w:p>
        </w:tc>
      </w:tr>
      <w:tr w:rsidR="009C7BE3" w:rsidRPr="00870A10" w:rsidTr="009C7BE3">
        <w:trPr>
          <w:trHeight w:val="601"/>
        </w:trPr>
        <w:tc>
          <w:tcPr>
            <w:tcW w:w="2802" w:type="dxa"/>
          </w:tcPr>
          <w:p w:rsidR="009C7BE3" w:rsidRPr="004C59F3" w:rsidRDefault="009C7BE3" w:rsidP="009C7BE3">
            <w:pPr>
              <w:rPr>
                <w:rFonts w:cs="Arial"/>
                <w:color w:val="000000"/>
              </w:rPr>
            </w:pPr>
            <w:r w:rsidRPr="004C59F3">
              <w:rPr>
                <w:rFonts w:cs="Arial"/>
                <w:color w:val="000000"/>
              </w:rPr>
              <w:t>PRZEGLĄD OKRESOWY KOTŁOWNI</w:t>
            </w:r>
          </w:p>
        </w:tc>
        <w:tc>
          <w:tcPr>
            <w:tcW w:w="1701" w:type="dxa"/>
          </w:tcPr>
          <w:p w:rsidR="009C7BE3" w:rsidRPr="007C0EF1" w:rsidRDefault="009C7BE3" w:rsidP="009C7BE3">
            <w:pPr>
              <w:jc w:val="right"/>
              <w:rPr>
                <w:rFonts w:cs="Arial"/>
                <w:color w:val="000000"/>
              </w:rPr>
            </w:pPr>
            <w:r w:rsidRPr="007C0EF1">
              <w:rPr>
                <w:rFonts w:cs="Arial"/>
                <w:color w:val="000000"/>
              </w:rPr>
              <w:t>0,00</w:t>
            </w:r>
          </w:p>
        </w:tc>
        <w:tc>
          <w:tcPr>
            <w:tcW w:w="1701" w:type="dxa"/>
          </w:tcPr>
          <w:p w:rsidR="009C7BE3" w:rsidRPr="007C0EF1" w:rsidRDefault="009C7BE3" w:rsidP="009C7BE3">
            <w:pPr>
              <w:jc w:val="right"/>
              <w:rPr>
                <w:rFonts w:cs="Arial"/>
                <w:color w:val="000000"/>
              </w:rPr>
            </w:pPr>
            <w:r w:rsidRPr="007C0EF1">
              <w:rPr>
                <w:rFonts w:cs="Arial"/>
                <w:color w:val="000000"/>
              </w:rPr>
              <w:t>6888,00</w:t>
            </w:r>
          </w:p>
          <w:p w:rsidR="009C7BE3" w:rsidRPr="007C0EF1" w:rsidRDefault="009C7BE3" w:rsidP="009C7BE3">
            <w:pPr>
              <w:jc w:val="right"/>
              <w:rPr>
                <w:rFonts w:cs="Arial"/>
                <w:color w:val="000000"/>
              </w:rPr>
            </w:pPr>
          </w:p>
        </w:tc>
        <w:tc>
          <w:tcPr>
            <w:tcW w:w="1417" w:type="dxa"/>
          </w:tcPr>
          <w:p w:rsidR="009C7BE3" w:rsidRPr="007C0EF1" w:rsidRDefault="009C7BE3" w:rsidP="009C7BE3">
            <w:pPr>
              <w:jc w:val="right"/>
              <w:rPr>
                <w:rFonts w:cs="Arial"/>
                <w:color w:val="000000"/>
              </w:rPr>
            </w:pPr>
            <w:r w:rsidRPr="007C0EF1">
              <w:rPr>
                <w:rFonts w:cs="Arial"/>
                <w:color w:val="000000"/>
              </w:rPr>
              <w:t> 0,00</w:t>
            </w:r>
          </w:p>
        </w:tc>
      </w:tr>
      <w:tr w:rsidR="009C7BE3" w:rsidRPr="00870A10" w:rsidTr="009C7BE3">
        <w:tc>
          <w:tcPr>
            <w:tcW w:w="2802" w:type="dxa"/>
          </w:tcPr>
          <w:p w:rsidR="009C7BE3" w:rsidRPr="004C59F3" w:rsidRDefault="009C7BE3" w:rsidP="009C7BE3">
            <w:pPr>
              <w:rPr>
                <w:rFonts w:cs="Arial"/>
                <w:color w:val="000000"/>
              </w:rPr>
            </w:pPr>
            <w:r w:rsidRPr="004C59F3">
              <w:rPr>
                <w:rFonts w:cs="Arial"/>
                <w:color w:val="000000"/>
              </w:rPr>
              <w:t>INNE</w:t>
            </w:r>
          </w:p>
        </w:tc>
        <w:tc>
          <w:tcPr>
            <w:tcW w:w="1701" w:type="dxa"/>
          </w:tcPr>
          <w:p w:rsidR="009C7BE3" w:rsidRPr="007C0EF1" w:rsidRDefault="009C7BE3" w:rsidP="009C7BE3">
            <w:pPr>
              <w:jc w:val="right"/>
              <w:rPr>
                <w:rFonts w:cs="Arial"/>
                <w:color w:val="000000"/>
              </w:rPr>
            </w:pPr>
            <w:r w:rsidRPr="007C0EF1">
              <w:rPr>
                <w:rFonts w:cs="Arial"/>
                <w:color w:val="000000"/>
              </w:rPr>
              <w:t>3759,18</w:t>
            </w:r>
          </w:p>
        </w:tc>
        <w:tc>
          <w:tcPr>
            <w:tcW w:w="1701" w:type="dxa"/>
            <w:vAlign w:val="bottom"/>
          </w:tcPr>
          <w:p w:rsidR="009C7BE3" w:rsidRPr="007C0EF1" w:rsidRDefault="009C7BE3" w:rsidP="009C7BE3">
            <w:pPr>
              <w:jc w:val="right"/>
              <w:rPr>
                <w:rFonts w:cs="Arial"/>
                <w:color w:val="000000"/>
              </w:rPr>
            </w:pPr>
            <w:r w:rsidRPr="007C0EF1">
              <w:rPr>
                <w:rFonts w:cs="Arial"/>
                <w:color w:val="000000"/>
              </w:rPr>
              <w:t>236,85</w:t>
            </w:r>
          </w:p>
        </w:tc>
        <w:tc>
          <w:tcPr>
            <w:tcW w:w="1417" w:type="dxa"/>
          </w:tcPr>
          <w:p w:rsidR="009C7BE3" w:rsidRPr="007C0EF1" w:rsidRDefault="009C7BE3" w:rsidP="009C7BE3">
            <w:pPr>
              <w:jc w:val="right"/>
              <w:rPr>
                <w:rFonts w:cs="Arial"/>
                <w:color w:val="000000"/>
              </w:rPr>
            </w:pPr>
            <w:r w:rsidRPr="007C0EF1">
              <w:rPr>
                <w:rFonts w:cs="Arial"/>
                <w:color w:val="000000"/>
              </w:rPr>
              <w:t>0,00</w:t>
            </w:r>
          </w:p>
        </w:tc>
      </w:tr>
    </w:tbl>
    <w:p w:rsidR="009C7BE3" w:rsidRDefault="009C7BE3" w:rsidP="009C7BE3">
      <w:pPr>
        <w:spacing w:after="0"/>
        <w:jc w:val="both"/>
      </w:pPr>
    </w:p>
    <w:p w:rsidR="009C7BE3" w:rsidRDefault="009C7BE3" w:rsidP="009C7BE3">
      <w:pPr>
        <w:spacing w:after="0"/>
        <w:jc w:val="both"/>
      </w:pPr>
      <w:r>
        <w:t>Wydatki za</w:t>
      </w:r>
      <w:r w:rsidRPr="00870A10">
        <w:t xml:space="preserve">planowane </w:t>
      </w:r>
      <w:r>
        <w:t xml:space="preserve">w ciągu roku po zmianie w budżecie, </w:t>
      </w:r>
    </w:p>
    <w:p w:rsidR="009C7BE3" w:rsidRDefault="009C7BE3" w:rsidP="00B670F0">
      <w:pPr>
        <w:numPr>
          <w:ilvl w:val="0"/>
          <w:numId w:val="53"/>
        </w:numPr>
        <w:spacing w:after="0"/>
        <w:jc w:val="both"/>
      </w:pPr>
      <w:r w:rsidRPr="00870A10">
        <w:t>naprawa rejestratora monitoringu – 1156 zł</w:t>
      </w:r>
    </w:p>
    <w:p w:rsidR="009C7BE3" w:rsidRDefault="009C7BE3" w:rsidP="00B670F0">
      <w:pPr>
        <w:numPr>
          <w:ilvl w:val="0"/>
          <w:numId w:val="52"/>
        </w:numPr>
        <w:spacing w:after="0"/>
        <w:jc w:val="both"/>
      </w:pPr>
      <w:r>
        <w:t>wymiana automatu palnikowego w kotłowni  (1808,10 zł)</w:t>
      </w:r>
    </w:p>
    <w:p w:rsidR="009C7BE3" w:rsidRDefault="009C7BE3" w:rsidP="00B670F0">
      <w:pPr>
        <w:numPr>
          <w:ilvl w:val="0"/>
          <w:numId w:val="52"/>
        </w:numPr>
        <w:spacing w:after="0"/>
        <w:jc w:val="both"/>
      </w:pPr>
      <w:r>
        <w:t>naprawa odkurzacza (480,00 zł)</w:t>
      </w:r>
    </w:p>
    <w:p w:rsidR="009C7BE3" w:rsidRDefault="009C7BE3" w:rsidP="00B670F0">
      <w:pPr>
        <w:numPr>
          <w:ilvl w:val="0"/>
          <w:numId w:val="52"/>
        </w:numPr>
        <w:spacing w:after="0"/>
        <w:jc w:val="both"/>
      </w:pPr>
      <w:r>
        <w:t>naprawa oświetlenia  (541,91)</w:t>
      </w:r>
    </w:p>
    <w:p w:rsidR="009C7BE3" w:rsidRPr="009C7BE3" w:rsidRDefault="009C7BE3" w:rsidP="009C7BE3">
      <w:pPr>
        <w:spacing w:after="0"/>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rPr>
            </w:pPr>
            <w:r w:rsidRPr="00870A10">
              <w:rPr>
                <w:b/>
              </w:rPr>
              <w:t>4280</w:t>
            </w:r>
          </w:p>
        </w:tc>
        <w:tc>
          <w:tcPr>
            <w:tcW w:w="1701" w:type="dxa"/>
          </w:tcPr>
          <w:p w:rsidR="009C7BE3" w:rsidRPr="00870A10" w:rsidRDefault="009C7BE3" w:rsidP="009C7BE3">
            <w:pPr>
              <w:spacing w:after="0" w:line="240" w:lineRule="auto"/>
              <w:jc w:val="both"/>
              <w:rPr>
                <w:b/>
              </w:rPr>
            </w:pPr>
            <w:r w:rsidRPr="00870A10">
              <w:rPr>
                <w:b/>
              </w:rPr>
              <w:t>plan</w:t>
            </w:r>
          </w:p>
        </w:tc>
        <w:tc>
          <w:tcPr>
            <w:tcW w:w="1701" w:type="dxa"/>
          </w:tcPr>
          <w:p w:rsidR="009C7BE3" w:rsidRPr="00870A10" w:rsidRDefault="009C7BE3" w:rsidP="009C7BE3">
            <w:pPr>
              <w:spacing w:after="0" w:line="240" w:lineRule="auto"/>
              <w:jc w:val="both"/>
              <w:rPr>
                <w:b/>
              </w:rPr>
            </w:pPr>
            <w:r w:rsidRPr="00870A10">
              <w:rPr>
                <w:b/>
              </w:rPr>
              <w:t>wydatki</w:t>
            </w:r>
          </w:p>
        </w:tc>
        <w:tc>
          <w:tcPr>
            <w:tcW w:w="1416" w:type="dxa"/>
          </w:tcPr>
          <w:p w:rsidR="009C7BE3" w:rsidRPr="00870A10" w:rsidRDefault="009C7BE3" w:rsidP="009C7BE3">
            <w:pPr>
              <w:spacing w:after="0" w:line="240" w:lineRule="auto"/>
              <w:jc w:val="both"/>
              <w:rPr>
                <w:b/>
              </w:rPr>
            </w:pPr>
            <w:r w:rsidRPr="00870A10">
              <w:rPr>
                <w:b/>
              </w:rPr>
              <w:t>wykonanie</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Gimnazjum       </w:t>
            </w:r>
          </w:p>
        </w:tc>
        <w:tc>
          <w:tcPr>
            <w:tcW w:w="1701" w:type="dxa"/>
            <w:vAlign w:val="center"/>
          </w:tcPr>
          <w:p w:rsidR="009C7BE3" w:rsidRPr="00870A10" w:rsidRDefault="009C7BE3" w:rsidP="009C7BE3">
            <w:pPr>
              <w:spacing w:after="0" w:line="240" w:lineRule="auto"/>
              <w:jc w:val="right"/>
            </w:pPr>
            <w:r>
              <w:t xml:space="preserve">1 840,00 </w:t>
            </w:r>
          </w:p>
        </w:tc>
        <w:tc>
          <w:tcPr>
            <w:tcW w:w="1701" w:type="dxa"/>
            <w:vAlign w:val="bottom"/>
          </w:tcPr>
          <w:p w:rsidR="009C7BE3" w:rsidRDefault="009C7BE3" w:rsidP="009C7BE3">
            <w:pPr>
              <w:jc w:val="right"/>
              <w:rPr>
                <w:rFonts w:cs="Arial"/>
                <w:color w:val="000000"/>
              </w:rPr>
            </w:pPr>
            <w:r>
              <w:rPr>
                <w:rFonts w:cs="Arial"/>
                <w:color w:val="000000"/>
              </w:rPr>
              <w:t xml:space="preserve">1 840,00   </w:t>
            </w:r>
          </w:p>
        </w:tc>
        <w:tc>
          <w:tcPr>
            <w:tcW w:w="1416" w:type="dxa"/>
          </w:tcPr>
          <w:p w:rsidR="009C7BE3" w:rsidRPr="00870A10" w:rsidRDefault="009C7BE3" w:rsidP="009C7BE3">
            <w:pPr>
              <w:spacing w:after="0" w:line="240" w:lineRule="auto"/>
              <w:jc w:val="center"/>
            </w:pPr>
            <w:r>
              <w:t>100 %</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Hala sportowa  </w:t>
            </w:r>
          </w:p>
        </w:tc>
        <w:tc>
          <w:tcPr>
            <w:tcW w:w="1701" w:type="dxa"/>
            <w:vAlign w:val="center"/>
          </w:tcPr>
          <w:p w:rsidR="009C7BE3" w:rsidRPr="00870A10" w:rsidRDefault="009C7BE3" w:rsidP="009C7BE3">
            <w:pPr>
              <w:spacing w:after="0" w:line="240" w:lineRule="auto"/>
              <w:jc w:val="right"/>
            </w:pPr>
            <w:r>
              <w:t xml:space="preserve">410,00 </w:t>
            </w:r>
          </w:p>
        </w:tc>
        <w:tc>
          <w:tcPr>
            <w:tcW w:w="1701" w:type="dxa"/>
            <w:vAlign w:val="bottom"/>
          </w:tcPr>
          <w:p w:rsidR="009C7BE3" w:rsidRDefault="009C7BE3" w:rsidP="009C7BE3">
            <w:pPr>
              <w:jc w:val="right"/>
              <w:rPr>
                <w:rFonts w:cs="Arial"/>
                <w:color w:val="000000"/>
              </w:rPr>
            </w:pPr>
            <w:r>
              <w:rPr>
                <w:rFonts w:cs="Arial"/>
                <w:color w:val="000000"/>
              </w:rPr>
              <w:t xml:space="preserve">410,00   </w:t>
            </w:r>
          </w:p>
        </w:tc>
        <w:tc>
          <w:tcPr>
            <w:tcW w:w="1416" w:type="dxa"/>
          </w:tcPr>
          <w:p w:rsidR="009C7BE3" w:rsidRPr="00870A10" w:rsidRDefault="009C7BE3" w:rsidP="009C7BE3">
            <w:pPr>
              <w:spacing w:after="0" w:line="240" w:lineRule="auto"/>
              <w:jc w:val="center"/>
            </w:pPr>
            <w:r>
              <w:t>100 %</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Orlik 2012          </w:t>
            </w:r>
          </w:p>
        </w:tc>
        <w:tc>
          <w:tcPr>
            <w:tcW w:w="1701" w:type="dxa"/>
            <w:vAlign w:val="center"/>
          </w:tcPr>
          <w:p w:rsidR="009C7BE3" w:rsidRPr="00870A10" w:rsidRDefault="009C7BE3" w:rsidP="009C7BE3">
            <w:pPr>
              <w:spacing w:after="0" w:line="240" w:lineRule="auto"/>
              <w:jc w:val="right"/>
            </w:pPr>
            <w:r>
              <w:t xml:space="preserve">80,00 </w:t>
            </w:r>
          </w:p>
        </w:tc>
        <w:tc>
          <w:tcPr>
            <w:tcW w:w="1701" w:type="dxa"/>
            <w:vAlign w:val="bottom"/>
          </w:tcPr>
          <w:p w:rsidR="009C7BE3" w:rsidRDefault="009C7BE3" w:rsidP="009C7BE3">
            <w:pPr>
              <w:jc w:val="right"/>
              <w:rPr>
                <w:rFonts w:cs="Arial"/>
                <w:color w:val="000000"/>
              </w:rPr>
            </w:pPr>
            <w:r>
              <w:rPr>
                <w:rFonts w:cs="Arial"/>
                <w:color w:val="000000"/>
              </w:rPr>
              <w:t xml:space="preserve">80,00   </w:t>
            </w:r>
          </w:p>
        </w:tc>
        <w:tc>
          <w:tcPr>
            <w:tcW w:w="1416" w:type="dxa"/>
          </w:tcPr>
          <w:p w:rsidR="009C7BE3" w:rsidRPr="00870A10" w:rsidRDefault="009C7BE3" w:rsidP="009C7BE3">
            <w:pPr>
              <w:spacing w:after="0" w:line="240" w:lineRule="auto"/>
              <w:jc w:val="center"/>
            </w:pPr>
            <w:r>
              <w:t>100 %</w:t>
            </w:r>
          </w:p>
        </w:tc>
      </w:tr>
      <w:tr w:rsidR="009C7BE3" w:rsidRPr="00870A10" w:rsidTr="009C7BE3">
        <w:trPr>
          <w:trHeight w:val="110"/>
        </w:trPr>
        <w:tc>
          <w:tcPr>
            <w:tcW w:w="2802" w:type="dxa"/>
          </w:tcPr>
          <w:p w:rsidR="009C7BE3" w:rsidRPr="00870A10" w:rsidRDefault="009C7BE3" w:rsidP="009C7BE3">
            <w:pPr>
              <w:spacing w:after="0" w:line="240" w:lineRule="auto"/>
              <w:jc w:val="both"/>
              <w:rPr>
                <w:b/>
              </w:rPr>
            </w:pPr>
            <w:r w:rsidRPr="00870A10">
              <w:rPr>
                <w:b/>
              </w:rPr>
              <w:t>razem</w:t>
            </w:r>
          </w:p>
        </w:tc>
        <w:tc>
          <w:tcPr>
            <w:tcW w:w="1701" w:type="dxa"/>
            <w:vAlign w:val="center"/>
          </w:tcPr>
          <w:p w:rsidR="009C7BE3" w:rsidRPr="00870A10" w:rsidRDefault="009C7BE3" w:rsidP="009C7BE3">
            <w:pPr>
              <w:spacing w:after="0" w:line="240" w:lineRule="auto"/>
              <w:jc w:val="right"/>
              <w:rPr>
                <w:b/>
              </w:rPr>
            </w:pPr>
            <w:r>
              <w:rPr>
                <w:b/>
              </w:rPr>
              <w:t xml:space="preserve">2 330,00 </w:t>
            </w:r>
          </w:p>
        </w:tc>
        <w:tc>
          <w:tcPr>
            <w:tcW w:w="1701" w:type="dxa"/>
            <w:vAlign w:val="center"/>
          </w:tcPr>
          <w:p w:rsidR="009C7BE3" w:rsidRPr="00870A10" w:rsidRDefault="009C7BE3" w:rsidP="009C7BE3">
            <w:pPr>
              <w:spacing w:after="0" w:line="240" w:lineRule="auto"/>
              <w:jc w:val="right"/>
              <w:rPr>
                <w:b/>
              </w:rPr>
            </w:pPr>
            <w:r>
              <w:rPr>
                <w:b/>
              </w:rPr>
              <w:t xml:space="preserve">2 330,00 </w:t>
            </w:r>
          </w:p>
        </w:tc>
        <w:tc>
          <w:tcPr>
            <w:tcW w:w="1416" w:type="dxa"/>
          </w:tcPr>
          <w:p w:rsidR="009C7BE3" w:rsidRPr="00870A10" w:rsidRDefault="009C7BE3" w:rsidP="009C7BE3">
            <w:pPr>
              <w:spacing w:after="0" w:line="240" w:lineRule="auto"/>
              <w:jc w:val="center"/>
              <w:rPr>
                <w:b/>
              </w:rPr>
            </w:pPr>
            <w:r>
              <w:rPr>
                <w:b/>
              </w:rPr>
              <w:t>100 %</w:t>
            </w:r>
          </w:p>
        </w:tc>
      </w:tr>
    </w:tbl>
    <w:p w:rsidR="009C7BE3" w:rsidRPr="00870A10" w:rsidRDefault="009C7BE3" w:rsidP="009C7BE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7"/>
      </w:tblGrid>
      <w:tr w:rsidR="009C7BE3" w:rsidRPr="00870A10" w:rsidTr="009C7BE3">
        <w:tc>
          <w:tcPr>
            <w:tcW w:w="2802" w:type="dxa"/>
          </w:tcPr>
          <w:p w:rsidR="009C7BE3" w:rsidRPr="004C59F3" w:rsidRDefault="009C7BE3" w:rsidP="009C7BE3">
            <w:pPr>
              <w:spacing w:after="0"/>
            </w:pPr>
            <w:r w:rsidRPr="004C59F3">
              <w:t>RODZAJ WYDATKÓW</w:t>
            </w:r>
          </w:p>
        </w:tc>
        <w:tc>
          <w:tcPr>
            <w:tcW w:w="1701" w:type="dxa"/>
          </w:tcPr>
          <w:p w:rsidR="009C7BE3" w:rsidRPr="004C59F3" w:rsidRDefault="009C7BE3" w:rsidP="009C7BE3">
            <w:pPr>
              <w:spacing w:after="0"/>
            </w:pPr>
            <w:r w:rsidRPr="004C59F3">
              <w:t xml:space="preserve">GIMNAZJUM </w:t>
            </w:r>
          </w:p>
        </w:tc>
        <w:tc>
          <w:tcPr>
            <w:tcW w:w="1701" w:type="dxa"/>
          </w:tcPr>
          <w:p w:rsidR="009C7BE3" w:rsidRPr="004C59F3" w:rsidRDefault="009C7BE3" w:rsidP="009C7BE3">
            <w:pPr>
              <w:spacing w:after="0"/>
            </w:pPr>
            <w:r w:rsidRPr="004C59F3">
              <w:t>HALA</w:t>
            </w:r>
          </w:p>
        </w:tc>
        <w:tc>
          <w:tcPr>
            <w:tcW w:w="1417" w:type="dxa"/>
          </w:tcPr>
          <w:p w:rsidR="009C7BE3" w:rsidRPr="004C59F3" w:rsidRDefault="009C7BE3" w:rsidP="009C7BE3">
            <w:pPr>
              <w:spacing w:after="0"/>
            </w:pPr>
            <w:r w:rsidRPr="004C59F3">
              <w:t>ORLIK</w:t>
            </w:r>
          </w:p>
        </w:tc>
      </w:tr>
      <w:tr w:rsidR="009C7BE3" w:rsidRPr="00870A10" w:rsidTr="009C7BE3">
        <w:tc>
          <w:tcPr>
            <w:tcW w:w="2802" w:type="dxa"/>
          </w:tcPr>
          <w:p w:rsidR="009C7BE3" w:rsidRPr="004C59F3" w:rsidRDefault="009C7BE3" w:rsidP="009C7BE3">
            <w:pPr>
              <w:rPr>
                <w:rFonts w:cs="Arial"/>
                <w:color w:val="000000"/>
              </w:rPr>
            </w:pPr>
            <w:r w:rsidRPr="004C59F3">
              <w:rPr>
                <w:rFonts w:cs="Arial"/>
                <w:color w:val="000000"/>
              </w:rPr>
              <w:t>BADANIA LEKARSKIE</w:t>
            </w:r>
          </w:p>
        </w:tc>
        <w:tc>
          <w:tcPr>
            <w:tcW w:w="1701" w:type="dxa"/>
          </w:tcPr>
          <w:p w:rsidR="009C7BE3" w:rsidRPr="004C59F3" w:rsidRDefault="009C7BE3" w:rsidP="009C7BE3">
            <w:pPr>
              <w:jc w:val="both"/>
              <w:rPr>
                <w:rFonts w:cs="Arial"/>
                <w:bCs/>
                <w:color w:val="000000"/>
              </w:rPr>
            </w:pPr>
            <w:r>
              <w:rPr>
                <w:rFonts w:cs="Arial"/>
                <w:bCs/>
                <w:color w:val="000000"/>
              </w:rPr>
              <w:t>1840,00</w:t>
            </w:r>
          </w:p>
        </w:tc>
        <w:tc>
          <w:tcPr>
            <w:tcW w:w="1701" w:type="dxa"/>
          </w:tcPr>
          <w:p w:rsidR="009C7BE3" w:rsidRPr="004C59F3" w:rsidRDefault="009C7BE3" w:rsidP="009C7BE3">
            <w:pPr>
              <w:jc w:val="both"/>
              <w:rPr>
                <w:rFonts w:cs="Arial"/>
                <w:bCs/>
                <w:color w:val="000000"/>
              </w:rPr>
            </w:pPr>
            <w:r>
              <w:rPr>
                <w:rFonts w:cs="Arial"/>
                <w:bCs/>
                <w:color w:val="000000"/>
              </w:rPr>
              <w:t>410,00</w:t>
            </w:r>
          </w:p>
        </w:tc>
        <w:tc>
          <w:tcPr>
            <w:tcW w:w="1417" w:type="dxa"/>
          </w:tcPr>
          <w:p w:rsidR="009C7BE3" w:rsidRPr="004C59F3" w:rsidRDefault="009C7BE3" w:rsidP="009C7BE3">
            <w:pPr>
              <w:jc w:val="both"/>
              <w:rPr>
                <w:rFonts w:cs="Arial"/>
                <w:bCs/>
                <w:color w:val="000000"/>
              </w:rPr>
            </w:pPr>
            <w:r w:rsidRPr="004C59F3">
              <w:rPr>
                <w:rFonts w:cs="Arial"/>
                <w:bCs/>
                <w:color w:val="000000"/>
              </w:rPr>
              <w:t>80,00</w:t>
            </w:r>
          </w:p>
        </w:tc>
      </w:tr>
    </w:tbl>
    <w:p w:rsidR="009C7BE3" w:rsidRPr="009C7BE3" w:rsidRDefault="009C7BE3" w:rsidP="009C7BE3">
      <w:pPr>
        <w:jc w:val="both"/>
      </w:pPr>
      <w:r w:rsidRPr="00870A10">
        <w:t>Wydatki poniesiono na badania okresowe</w:t>
      </w:r>
      <w:r>
        <w:t xml:space="preserve"> i wstępne</w:t>
      </w:r>
      <w:r w:rsidRPr="00870A10">
        <w:t xml:space="preserve"> nauczycieli i pracowników</w:t>
      </w:r>
      <w:r>
        <w:t>.</w:t>
      </w:r>
      <w:r w:rsidRPr="00870A10">
        <w:t xml:space="preserve">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7"/>
      </w:tblGrid>
      <w:tr w:rsidR="009C7BE3" w:rsidRPr="00870A10" w:rsidTr="009C7BE3">
        <w:tc>
          <w:tcPr>
            <w:tcW w:w="2802" w:type="dxa"/>
          </w:tcPr>
          <w:p w:rsidR="009C7BE3" w:rsidRPr="00870A10" w:rsidRDefault="009C7BE3" w:rsidP="009C7BE3">
            <w:pPr>
              <w:spacing w:after="0" w:line="240" w:lineRule="auto"/>
              <w:jc w:val="both"/>
              <w:rPr>
                <w:b/>
              </w:rPr>
            </w:pPr>
            <w:r w:rsidRPr="00870A10">
              <w:rPr>
                <w:b/>
              </w:rPr>
              <w:t>4300</w:t>
            </w:r>
          </w:p>
        </w:tc>
        <w:tc>
          <w:tcPr>
            <w:tcW w:w="1701" w:type="dxa"/>
          </w:tcPr>
          <w:p w:rsidR="009C7BE3" w:rsidRPr="00870A10" w:rsidRDefault="009C7BE3" w:rsidP="009C7BE3">
            <w:pPr>
              <w:spacing w:after="0" w:line="240" w:lineRule="auto"/>
              <w:jc w:val="both"/>
              <w:rPr>
                <w:b/>
              </w:rPr>
            </w:pPr>
            <w:r w:rsidRPr="00870A10">
              <w:rPr>
                <w:b/>
              </w:rPr>
              <w:t>plan</w:t>
            </w:r>
          </w:p>
        </w:tc>
        <w:tc>
          <w:tcPr>
            <w:tcW w:w="1701" w:type="dxa"/>
          </w:tcPr>
          <w:p w:rsidR="009C7BE3" w:rsidRPr="00870A10" w:rsidRDefault="009C7BE3" w:rsidP="009C7BE3">
            <w:pPr>
              <w:spacing w:after="0" w:line="240" w:lineRule="auto"/>
              <w:jc w:val="both"/>
              <w:rPr>
                <w:b/>
              </w:rPr>
            </w:pPr>
            <w:r w:rsidRPr="00870A10">
              <w:rPr>
                <w:b/>
              </w:rPr>
              <w:t>wydatki</w:t>
            </w:r>
          </w:p>
        </w:tc>
        <w:tc>
          <w:tcPr>
            <w:tcW w:w="1417" w:type="dxa"/>
          </w:tcPr>
          <w:p w:rsidR="009C7BE3" w:rsidRPr="00870A10" w:rsidRDefault="009C7BE3" w:rsidP="009C7BE3">
            <w:pPr>
              <w:spacing w:after="0" w:line="240" w:lineRule="auto"/>
              <w:jc w:val="both"/>
              <w:rPr>
                <w:b/>
              </w:rPr>
            </w:pPr>
            <w:r w:rsidRPr="00870A10">
              <w:rPr>
                <w:b/>
              </w:rPr>
              <w:t>wykonanie</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Gimnazjum       </w:t>
            </w:r>
          </w:p>
        </w:tc>
        <w:tc>
          <w:tcPr>
            <w:tcW w:w="1701" w:type="dxa"/>
            <w:vAlign w:val="bottom"/>
          </w:tcPr>
          <w:p w:rsidR="009C7BE3" w:rsidRPr="002A1E89" w:rsidRDefault="009C7BE3" w:rsidP="009C7BE3">
            <w:pPr>
              <w:jc w:val="right"/>
              <w:rPr>
                <w:rFonts w:cs="Arial"/>
                <w:color w:val="000000"/>
              </w:rPr>
            </w:pPr>
            <w:r>
              <w:rPr>
                <w:rFonts w:cs="Arial"/>
                <w:color w:val="000000"/>
              </w:rPr>
              <w:t>32 100,00 zł</w:t>
            </w:r>
          </w:p>
        </w:tc>
        <w:tc>
          <w:tcPr>
            <w:tcW w:w="1701" w:type="dxa"/>
            <w:vAlign w:val="center"/>
          </w:tcPr>
          <w:p w:rsidR="009C7BE3" w:rsidRPr="00870A10" w:rsidRDefault="009C7BE3" w:rsidP="009C7BE3">
            <w:pPr>
              <w:jc w:val="right"/>
              <w:rPr>
                <w:rFonts w:cs="Arial"/>
              </w:rPr>
            </w:pPr>
            <w:r w:rsidRPr="00870A10">
              <w:rPr>
                <w:rFonts w:cs="Arial"/>
              </w:rPr>
              <w:t xml:space="preserve">  </w:t>
            </w:r>
            <w:r>
              <w:rPr>
                <w:rFonts w:cs="Arial"/>
              </w:rPr>
              <w:t>32 056,00</w:t>
            </w:r>
          </w:p>
        </w:tc>
        <w:tc>
          <w:tcPr>
            <w:tcW w:w="1417" w:type="dxa"/>
          </w:tcPr>
          <w:p w:rsidR="009C7BE3" w:rsidRPr="00870A10" w:rsidRDefault="009C7BE3" w:rsidP="009C7BE3">
            <w:pPr>
              <w:jc w:val="center"/>
              <w:rPr>
                <w:rFonts w:cs="Arial"/>
              </w:rPr>
            </w:pPr>
            <w:r>
              <w:rPr>
                <w:rFonts w:cs="Arial"/>
              </w:rPr>
              <w:t xml:space="preserve">100 </w:t>
            </w:r>
            <w:r w:rsidRPr="00870A10">
              <w:rPr>
                <w:rFonts w:cs="Arial"/>
              </w:rPr>
              <w:t>%</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Hala sportowa  </w:t>
            </w:r>
          </w:p>
        </w:tc>
        <w:tc>
          <w:tcPr>
            <w:tcW w:w="1701" w:type="dxa"/>
            <w:vAlign w:val="bottom"/>
          </w:tcPr>
          <w:p w:rsidR="009C7BE3" w:rsidRPr="002A1E89" w:rsidRDefault="009C7BE3" w:rsidP="009C7BE3">
            <w:pPr>
              <w:jc w:val="right"/>
              <w:rPr>
                <w:rFonts w:cs="Arial"/>
                <w:color w:val="000000"/>
              </w:rPr>
            </w:pPr>
            <w:r>
              <w:rPr>
                <w:rFonts w:cs="Arial"/>
                <w:color w:val="000000"/>
              </w:rPr>
              <w:t>18 097,00 zł</w:t>
            </w:r>
          </w:p>
        </w:tc>
        <w:tc>
          <w:tcPr>
            <w:tcW w:w="1701" w:type="dxa"/>
            <w:vAlign w:val="center"/>
          </w:tcPr>
          <w:p w:rsidR="009C7BE3" w:rsidRPr="00870A10" w:rsidRDefault="009C7BE3" w:rsidP="009C7BE3">
            <w:pPr>
              <w:jc w:val="right"/>
              <w:rPr>
                <w:rFonts w:cs="Arial"/>
              </w:rPr>
            </w:pPr>
            <w:r>
              <w:rPr>
                <w:rFonts w:cs="Arial"/>
              </w:rPr>
              <w:t>17 794,03</w:t>
            </w:r>
          </w:p>
        </w:tc>
        <w:tc>
          <w:tcPr>
            <w:tcW w:w="1417" w:type="dxa"/>
          </w:tcPr>
          <w:p w:rsidR="009C7BE3" w:rsidRPr="00870A10" w:rsidRDefault="009C7BE3" w:rsidP="009C7BE3">
            <w:pPr>
              <w:jc w:val="center"/>
              <w:rPr>
                <w:rFonts w:cs="Arial"/>
              </w:rPr>
            </w:pPr>
            <w:r>
              <w:rPr>
                <w:rFonts w:cs="Arial"/>
              </w:rPr>
              <w:t xml:space="preserve">98 </w:t>
            </w:r>
            <w:r w:rsidRPr="00870A10">
              <w:rPr>
                <w:rFonts w:cs="Arial"/>
              </w:rPr>
              <w:t>%</w:t>
            </w:r>
          </w:p>
        </w:tc>
      </w:tr>
      <w:tr w:rsidR="009C7BE3" w:rsidRPr="00870A10" w:rsidTr="009C7BE3">
        <w:tc>
          <w:tcPr>
            <w:tcW w:w="2802" w:type="dxa"/>
          </w:tcPr>
          <w:p w:rsidR="009C7BE3" w:rsidRPr="00870A10" w:rsidRDefault="009C7BE3" w:rsidP="009C7BE3">
            <w:pPr>
              <w:spacing w:after="0" w:line="240" w:lineRule="auto"/>
              <w:jc w:val="both"/>
            </w:pPr>
            <w:r w:rsidRPr="00870A10">
              <w:t xml:space="preserve">Orlik 2012          </w:t>
            </w:r>
          </w:p>
        </w:tc>
        <w:tc>
          <w:tcPr>
            <w:tcW w:w="1701" w:type="dxa"/>
            <w:vAlign w:val="bottom"/>
          </w:tcPr>
          <w:p w:rsidR="009C7BE3" w:rsidRPr="00870A10" w:rsidRDefault="009C7BE3" w:rsidP="009C7BE3">
            <w:pPr>
              <w:jc w:val="right"/>
              <w:rPr>
                <w:rFonts w:cs="Arial"/>
              </w:rPr>
            </w:pPr>
            <w:r w:rsidRPr="00870A10">
              <w:rPr>
                <w:rFonts w:cs="Arial"/>
              </w:rPr>
              <w:t>2 000,00 zł</w:t>
            </w:r>
          </w:p>
        </w:tc>
        <w:tc>
          <w:tcPr>
            <w:tcW w:w="1701" w:type="dxa"/>
            <w:vAlign w:val="center"/>
          </w:tcPr>
          <w:p w:rsidR="009C7BE3" w:rsidRPr="00870A10" w:rsidRDefault="009C7BE3" w:rsidP="009C7BE3">
            <w:pPr>
              <w:jc w:val="right"/>
              <w:rPr>
                <w:rFonts w:cs="Arial"/>
              </w:rPr>
            </w:pPr>
            <w:r>
              <w:rPr>
                <w:rFonts w:cs="Arial"/>
              </w:rPr>
              <w:t>1 984,11</w:t>
            </w:r>
          </w:p>
        </w:tc>
        <w:tc>
          <w:tcPr>
            <w:tcW w:w="1417" w:type="dxa"/>
          </w:tcPr>
          <w:p w:rsidR="009C7BE3" w:rsidRPr="00870A10" w:rsidRDefault="009C7BE3" w:rsidP="009C7BE3">
            <w:pPr>
              <w:jc w:val="center"/>
              <w:rPr>
                <w:rFonts w:cs="Arial"/>
              </w:rPr>
            </w:pPr>
            <w:r>
              <w:rPr>
                <w:rFonts w:cs="Arial"/>
              </w:rPr>
              <w:t xml:space="preserve">99 </w:t>
            </w:r>
            <w:r w:rsidRPr="00870A10">
              <w:rPr>
                <w:rFonts w:cs="Arial"/>
              </w:rPr>
              <w:t>%</w:t>
            </w:r>
          </w:p>
        </w:tc>
      </w:tr>
      <w:tr w:rsidR="009C7BE3" w:rsidRPr="00870A10" w:rsidTr="009C7BE3">
        <w:tc>
          <w:tcPr>
            <w:tcW w:w="2802" w:type="dxa"/>
          </w:tcPr>
          <w:p w:rsidR="009C7BE3" w:rsidRPr="00870A10" w:rsidRDefault="009C7BE3" w:rsidP="009C7BE3">
            <w:pPr>
              <w:spacing w:after="0" w:line="240" w:lineRule="auto"/>
              <w:jc w:val="both"/>
              <w:rPr>
                <w:b/>
              </w:rPr>
            </w:pPr>
            <w:r w:rsidRPr="00870A10">
              <w:rPr>
                <w:b/>
              </w:rPr>
              <w:t>razem</w:t>
            </w:r>
          </w:p>
        </w:tc>
        <w:tc>
          <w:tcPr>
            <w:tcW w:w="1701" w:type="dxa"/>
            <w:vAlign w:val="bottom"/>
          </w:tcPr>
          <w:p w:rsidR="009C7BE3" w:rsidRPr="00870A10" w:rsidRDefault="009C7BE3" w:rsidP="009C7BE3">
            <w:pPr>
              <w:jc w:val="right"/>
              <w:rPr>
                <w:rFonts w:cs="Arial"/>
                <w:b/>
                <w:bCs/>
              </w:rPr>
            </w:pPr>
            <w:r>
              <w:rPr>
                <w:rFonts w:cs="Arial"/>
                <w:b/>
                <w:bCs/>
              </w:rPr>
              <w:t>52 197</w:t>
            </w:r>
            <w:r w:rsidRPr="00870A10">
              <w:rPr>
                <w:rFonts w:cs="Arial"/>
                <w:b/>
                <w:bCs/>
              </w:rPr>
              <w:t>,00 zł</w:t>
            </w:r>
          </w:p>
        </w:tc>
        <w:tc>
          <w:tcPr>
            <w:tcW w:w="1701" w:type="dxa"/>
            <w:vAlign w:val="bottom"/>
          </w:tcPr>
          <w:p w:rsidR="009C7BE3" w:rsidRPr="00870A10" w:rsidRDefault="009C7BE3" w:rsidP="009C7BE3">
            <w:pPr>
              <w:jc w:val="right"/>
              <w:rPr>
                <w:rFonts w:cs="Arial"/>
                <w:b/>
                <w:bCs/>
              </w:rPr>
            </w:pPr>
            <w:r>
              <w:rPr>
                <w:rFonts w:cs="Arial"/>
                <w:b/>
                <w:bCs/>
              </w:rPr>
              <w:t>51 834,14</w:t>
            </w:r>
            <w:r w:rsidRPr="00870A10">
              <w:rPr>
                <w:rFonts w:cs="Arial"/>
                <w:b/>
                <w:bCs/>
              </w:rPr>
              <w:t xml:space="preserve"> zł</w:t>
            </w:r>
          </w:p>
        </w:tc>
        <w:tc>
          <w:tcPr>
            <w:tcW w:w="1417" w:type="dxa"/>
          </w:tcPr>
          <w:p w:rsidR="009C7BE3" w:rsidRPr="00870A10" w:rsidRDefault="009C7BE3" w:rsidP="009C7BE3">
            <w:pPr>
              <w:jc w:val="center"/>
              <w:rPr>
                <w:rFonts w:cs="Arial"/>
                <w:b/>
              </w:rPr>
            </w:pPr>
            <w:r>
              <w:rPr>
                <w:rFonts w:cs="Arial"/>
                <w:b/>
              </w:rPr>
              <w:t xml:space="preserve">99 </w:t>
            </w:r>
            <w:r w:rsidRPr="00870A10">
              <w:rPr>
                <w:rFonts w:cs="Arial"/>
                <w:b/>
              </w:rPr>
              <w:t>%</w:t>
            </w:r>
          </w:p>
        </w:tc>
      </w:tr>
    </w:tbl>
    <w:p w:rsidR="009C7BE3" w:rsidRPr="00870A10" w:rsidRDefault="009C7BE3" w:rsidP="009C7BE3">
      <w:pPr>
        <w:spacing w:after="0"/>
        <w:jc w:val="both"/>
        <w:rPr>
          <w:color w:val="FF0000"/>
        </w:rPr>
      </w:pPr>
    </w:p>
    <w:tbl>
      <w:tblPr>
        <w:tblW w:w="7528" w:type="dxa"/>
        <w:tblInd w:w="55" w:type="dxa"/>
        <w:tblCellMar>
          <w:left w:w="70" w:type="dxa"/>
          <w:right w:w="70" w:type="dxa"/>
        </w:tblCellMar>
        <w:tblLook w:val="04A0"/>
      </w:tblPr>
      <w:tblGrid>
        <w:gridCol w:w="2709"/>
        <w:gridCol w:w="1701"/>
        <w:gridCol w:w="1701"/>
        <w:gridCol w:w="1417"/>
      </w:tblGrid>
      <w:tr w:rsidR="009C7BE3" w:rsidRPr="00870A10" w:rsidTr="009C7BE3">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b/>
                <w:color w:val="000000"/>
              </w:rPr>
            </w:pPr>
            <w:r w:rsidRPr="00870A10">
              <w:rPr>
                <w:rFonts w:cs="Arial"/>
                <w:b/>
                <w:color w:val="000000"/>
              </w:rPr>
              <w:t>RODZAJ WYDATKÓW</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C7BE3" w:rsidRPr="00870A10" w:rsidRDefault="009C7BE3" w:rsidP="009C7BE3">
            <w:pPr>
              <w:rPr>
                <w:rFonts w:cs="Arial"/>
                <w:b/>
                <w:color w:val="000000"/>
              </w:rPr>
            </w:pPr>
            <w:r w:rsidRPr="00870A10">
              <w:rPr>
                <w:rFonts w:cs="Arial"/>
                <w:b/>
                <w:color w:val="000000"/>
              </w:rPr>
              <w:t xml:space="preserve">GIMNAZJUM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C7BE3" w:rsidRPr="00870A10" w:rsidRDefault="009C7BE3" w:rsidP="009C7BE3">
            <w:pPr>
              <w:rPr>
                <w:rFonts w:cs="Arial"/>
                <w:b/>
                <w:color w:val="000000"/>
              </w:rPr>
            </w:pPr>
            <w:r w:rsidRPr="00870A10">
              <w:rPr>
                <w:rFonts w:cs="Arial"/>
                <w:b/>
                <w:color w:val="000000"/>
              </w:rPr>
              <w:t>HALA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C7BE3" w:rsidRPr="00870A10" w:rsidRDefault="009C7BE3" w:rsidP="009C7BE3">
            <w:pPr>
              <w:rPr>
                <w:rFonts w:cs="Arial"/>
                <w:b/>
                <w:color w:val="000000"/>
              </w:rPr>
            </w:pPr>
            <w:r w:rsidRPr="00870A10">
              <w:rPr>
                <w:rFonts w:cs="Arial"/>
                <w:b/>
                <w:color w:val="000000"/>
              </w:rPr>
              <w:t>ORLIK</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jc w:val="both"/>
              <w:rPr>
                <w:rFonts w:cs="Arial"/>
                <w:color w:val="000000"/>
              </w:rPr>
            </w:pPr>
            <w:r w:rsidRPr="00870A10">
              <w:rPr>
                <w:rFonts w:cs="Arial"/>
                <w:color w:val="000000"/>
              </w:rPr>
              <w:t>PROWIZJE BANKOWE</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1828,50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551,50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13,50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USŁUGI POCZTOWE</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1179,50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279,39</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USŁUGI TRANSPOTROWE</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1156,32</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293,66</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DOZÓR TECHNICZNY</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524,50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1027,00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KONSERWACJA BOISK ORLIK</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1500,00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SANITYZACJA DYSTRYBUTORÓW WODY</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58,40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112,23</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6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PRZEGLĄD TECHNICZNY  BUDYNKU I URZĄDZEŃ SPORTOWYCH (naprawa dachu, ostrzenie noży)</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3364,05</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2267,47</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Pr>
                <w:rFonts w:cs="Arial"/>
                <w:color w:val="000000"/>
              </w:rPr>
              <w:t>SZKOLENIA bhp</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350,00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KONCERTY UMUZYKALNIAJĄCE</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795,00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USŁUGI KOMINIARSKIE   I PRZEGLĄDY KLIMATYZACJI</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8500,00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6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DZIENNIK ELEKTRONICZNY, TWORZENIE STRONY INTERNETOWEJ, RATOWNICTWO MEDYCZNE, PORADA PRAWNA, VULCAN)</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8177,72</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Pr>
                <w:rFonts w:cs="Arial"/>
                <w:color w:val="000000"/>
              </w:rPr>
              <w:t>INNE(przegląd elektryczny windy, przegląd gaśnic)</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246,00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639,60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Default="009C7BE3" w:rsidP="009C7BE3">
            <w:pPr>
              <w:rPr>
                <w:rFonts w:cs="Arial"/>
                <w:color w:val="000000"/>
              </w:rPr>
            </w:pPr>
            <w:r>
              <w:rPr>
                <w:rFonts w:cs="Arial"/>
                <w:color w:val="000000"/>
              </w:rPr>
              <w:t>turniej</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6300,00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525,32</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Default="009C7BE3" w:rsidP="009C7BE3">
            <w:pPr>
              <w:rPr>
                <w:rFonts w:cs="Arial"/>
                <w:color w:val="000000"/>
              </w:rPr>
            </w:pPr>
            <w:r>
              <w:rPr>
                <w:rFonts w:cs="Arial"/>
                <w:color w:val="000000"/>
              </w:rPr>
              <w:t>PNWM</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7 699,30</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0,00</w:t>
            </w:r>
          </w:p>
        </w:tc>
      </w:tr>
      <w:tr w:rsidR="009C7BE3" w:rsidRPr="00870A10" w:rsidTr="009C7BE3">
        <w:trPr>
          <w:trHeight w:val="33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9C7BE3" w:rsidRPr="00870A10" w:rsidRDefault="009C7BE3" w:rsidP="009C7BE3">
            <w:pPr>
              <w:rPr>
                <w:rFonts w:cs="Arial"/>
                <w:color w:val="000000"/>
              </w:rPr>
            </w:pPr>
            <w:r w:rsidRPr="00870A10">
              <w:rPr>
                <w:rFonts w:cs="Arial"/>
                <w:color w:val="000000"/>
              </w:rPr>
              <w:t>WYWÓZ ŚMIECI (POMPOWANIE WODY)</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726,71</w:t>
            </w:r>
          </w:p>
        </w:tc>
        <w:tc>
          <w:tcPr>
            <w:tcW w:w="1701"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3247,86</w:t>
            </w:r>
          </w:p>
        </w:tc>
        <w:tc>
          <w:tcPr>
            <w:tcW w:w="1417" w:type="dxa"/>
            <w:tcBorders>
              <w:top w:val="nil"/>
              <w:left w:val="nil"/>
              <w:bottom w:val="single" w:sz="8" w:space="0" w:color="auto"/>
              <w:right w:val="single" w:sz="8" w:space="0" w:color="auto"/>
            </w:tcBorders>
            <w:shd w:val="clear" w:color="000000" w:fill="FFFFFF"/>
            <w:vAlign w:val="center"/>
            <w:hideMark/>
          </w:tcPr>
          <w:p w:rsidR="009C7BE3" w:rsidRPr="0046771B" w:rsidRDefault="009C7BE3" w:rsidP="009C7BE3">
            <w:pPr>
              <w:jc w:val="center"/>
              <w:rPr>
                <w:rFonts w:cs="Arial"/>
                <w:color w:val="000000"/>
              </w:rPr>
            </w:pPr>
            <w:r w:rsidRPr="0046771B">
              <w:rPr>
                <w:rFonts w:cs="Arial"/>
                <w:color w:val="000000"/>
              </w:rPr>
              <w:t>470,61</w:t>
            </w:r>
          </w:p>
        </w:tc>
      </w:tr>
    </w:tbl>
    <w:p w:rsidR="009C7BE3" w:rsidRPr="00870A10" w:rsidRDefault="009C7BE3" w:rsidP="009C7BE3">
      <w:pPr>
        <w:spacing w:after="0"/>
        <w:jc w:val="both"/>
      </w:pPr>
      <w:r>
        <w:t>Wydatki za</w:t>
      </w:r>
      <w:r w:rsidRPr="00870A10">
        <w:t xml:space="preserve">planowane </w:t>
      </w:r>
      <w:r>
        <w:t xml:space="preserve">w ciągu roku po zmianie w budżecie, </w:t>
      </w:r>
      <w:r w:rsidRPr="00870A10">
        <w:t>to:</w:t>
      </w:r>
    </w:p>
    <w:p w:rsidR="009C7BE3" w:rsidRPr="00870A10" w:rsidRDefault="009C7BE3" w:rsidP="00B670F0">
      <w:pPr>
        <w:numPr>
          <w:ilvl w:val="0"/>
          <w:numId w:val="54"/>
        </w:numPr>
        <w:spacing w:after="0"/>
        <w:jc w:val="both"/>
      </w:pPr>
      <w:r w:rsidRPr="00870A10">
        <w:t>naprawa dachu po pożarze w styczniu 2013 r. (2 706 zł). Środki te wróciły do budżetu gminy po wypłaceniu odszkodowania z towarzystwa ubezpieczeniowego.</w:t>
      </w:r>
    </w:p>
    <w:p w:rsidR="009C7BE3" w:rsidRDefault="009C7BE3" w:rsidP="00B670F0">
      <w:pPr>
        <w:numPr>
          <w:ilvl w:val="0"/>
          <w:numId w:val="54"/>
        </w:numPr>
        <w:spacing w:after="0"/>
        <w:jc w:val="both"/>
      </w:pPr>
      <w:r w:rsidRPr="00870A10">
        <w:t>zakupiono narzędzie do tworzenia strony internetowej Gimnazjum  (1 103 zł).</w:t>
      </w:r>
    </w:p>
    <w:p w:rsidR="009C7BE3" w:rsidRDefault="009C7BE3" w:rsidP="00B670F0">
      <w:pPr>
        <w:numPr>
          <w:ilvl w:val="0"/>
          <w:numId w:val="54"/>
        </w:numPr>
        <w:spacing w:after="0"/>
        <w:jc w:val="both"/>
      </w:pPr>
      <w:r>
        <w:t xml:space="preserve">koszty związane z Turniejem Piłki Siatkowej pokryte z wpłat </w:t>
      </w:r>
      <w:proofErr w:type="spellStart"/>
      <w:r>
        <w:t>Poldanoru</w:t>
      </w:r>
      <w:proofErr w:type="spellEnd"/>
      <w:r>
        <w:t xml:space="preserve"> i </w:t>
      </w:r>
      <w:proofErr w:type="spellStart"/>
      <w:r>
        <w:t>Contemy</w:t>
      </w:r>
      <w:proofErr w:type="spellEnd"/>
      <w:r>
        <w:t>.</w:t>
      </w:r>
    </w:p>
    <w:p w:rsidR="009C7BE3" w:rsidRPr="007F7D5B" w:rsidRDefault="009C7BE3" w:rsidP="00B670F0">
      <w:pPr>
        <w:numPr>
          <w:ilvl w:val="0"/>
          <w:numId w:val="54"/>
        </w:numPr>
        <w:spacing w:after="0"/>
        <w:jc w:val="both"/>
      </w:pPr>
      <w:r>
        <w:t>koszty związane z Polsko – Niemiecką Wymianą Młodzieży ( część kosztów zaplanowano w budżecie – 2000 zł, resztę zrefundowała Pomerania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4350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center"/>
          </w:tcPr>
          <w:p w:rsidR="009C7BE3" w:rsidRPr="00870A10" w:rsidRDefault="009C7BE3" w:rsidP="009C7BE3">
            <w:pPr>
              <w:spacing w:after="0" w:line="240" w:lineRule="auto"/>
              <w:jc w:val="right"/>
              <w:rPr>
                <w:color w:val="000000"/>
              </w:rPr>
            </w:pPr>
            <w:r w:rsidRPr="00870A10">
              <w:rPr>
                <w:color w:val="000000"/>
              </w:rPr>
              <w:t>0,00 zł</w:t>
            </w:r>
          </w:p>
        </w:tc>
        <w:tc>
          <w:tcPr>
            <w:tcW w:w="1701" w:type="dxa"/>
            <w:vAlign w:val="center"/>
          </w:tcPr>
          <w:p w:rsidR="009C7BE3" w:rsidRPr="00870A10" w:rsidRDefault="009C7BE3" w:rsidP="009C7BE3">
            <w:pPr>
              <w:spacing w:after="0" w:line="240" w:lineRule="auto"/>
              <w:jc w:val="right"/>
              <w:rPr>
                <w:color w:val="000000"/>
              </w:rPr>
            </w:pPr>
            <w:r w:rsidRPr="00870A10">
              <w:rPr>
                <w:color w:val="000000"/>
              </w:rPr>
              <w:t xml:space="preserve">0,00zł </w:t>
            </w:r>
          </w:p>
        </w:tc>
        <w:tc>
          <w:tcPr>
            <w:tcW w:w="1416" w:type="dxa"/>
          </w:tcPr>
          <w:p w:rsidR="009C7BE3" w:rsidRPr="00870A10" w:rsidRDefault="009C7BE3" w:rsidP="009C7BE3">
            <w:pPr>
              <w:spacing w:after="0" w:line="240" w:lineRule="auto"/>
              <w:jc w:val="center"/>
              <w:rPr>
                <w:color w:val="000000"/>
              </w:rPr>
            </w:pPr>
            <w:r w:rsidRPr="00870A10">
              <w:rPr>
                <w:color w:val="000000"/>
              </w:rPr>
              <w:t>0,00%</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center"/>
          </w:tcPr>
          <w:p w:rsidR="009C7BE3" w:rsidRPr="00870A10" w:rsidRDefault="009C7BE3" w:rsidP="009C7BE3">
            <w:pPr>
              <w:spacing w:after="0" w:line="240" w:lineRule="auto"/>
              <w:jc w:val="right"/>
              <w:rPr>
                <w:color w:val="000000"/>
              </w:rPr>
            </w:pPr>
            <w:r>
              <w:rPr>
                <w:color w:val="000000"/>
              </w:rPr>
              <w:t>351,00</w:t>
            </w:r>
          </w:p>
        </w:tc>
        <w:tc>
          <w:tcPr>
            <w:tcW w:w="1701" w:type="dxa"/>
            <w:vAlign w:val="center"/>
          </w:tcPr>
          <w:p w:rsidR="009C7BE3" w:rsidRPr="00870A10" w:rsidRDefault="009C7BE3" w:rsidP="009C7BE3">
            <w:pPr>
              <w:spacing w:after="0" w:line="240" w:lineRule="auto"/>
              <w:jc w:val="right"/>
              <w:rPr>
                <w:color w:val="000000"/>
              </w:rPr>
            </w:pPr>
            <w:r>
              <w:rPr>
                <w:color w:val="000000"/>
              </w:rPr>
              <w:t>350,88 zł</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center"/>
          </w:tcPr>
          <w:p w:rsidR="009C7BE3" w:rsidRPr="00870A10" w:rsidRDefault="009C7BE3" w:rsidP="009C7BE3">
            <w:pPr>
              <w:spacing w:after="0" w:line="240" w:lineRule="auto"/>
              <w:jc w:val="right"/>
              <w:rPr>
                <w:color w:val="000000"/>
              </w:rPr>
            </w:pPr>
            <w:r w:rsidRPr="00870A10">
              <w:rPr>
                <w:color w:val="000000"/>
              </w:rPr>
              <w:t>0,00 zł</w:t>
            </w:r>
          </w:p>
        </w:tc>
        <w:tc>
          <w:tcPr>
            <w:tcW w:w="1701" w:type="dxa"/>
            <w:vAlign w:val="center"/>
          </w:tcPr>
          <w:p w:rsidR="009C7BE3" w:rsidRPr="00870A10" w:rsidRDefault="009C7BE3" w:rsidP="009C7BE3">
            <w:pPr>
              <w:spacing w:after="0" w:line="240" w:lineRule="auto"/>
              <w:jc w:val="right"/>
              <w:rPr>
                <w:color w:val="000000"/>
              </w:rPr>
            </w:pPr>
            <w:r w:rsidRPr="00870A10">
              <w:rPr>
                <w:color w:val="000000"/>
              </w:rPr>
              <w:t>0,00zł</w:t>
            </w:r>
          </w:p>
        </w:tc>
        <w:tc>
          <w:tcPr>
            <w:tcW w:w="1416" w:type="dxa"/>
          </w:tcPr>
          <w:p w:rsidR="009C7BE3" w:rsidRPr="00870A10" w:rsidRDefault="009C7BE3" w:rsidP="009C7BE3">
            <w:pPr>
              <w:spacing w:after="0" w:line="240" w:lineRule="auto"/>
              <w:jc w:val="center"/>
              <w:rPr>
                <w:color w:val="000000"/>
              </w:rPr>
            </w:pPr>
            <w:r w:rsidRPr="00870A10">
              <w:rPr>
                <w:color w:val="000000"/>
              </w:rPr>
              <w:t>0,00%</w:t>
            </w:r>
          </w:p>
        </w:tc>
      </w:tr>
      <w:tr w:rsidR="009C7BE3" w:rsidRPr="00870A10" w:rsidTr="009C7BE3">
        <w:trPr>
          <w:trHeight w:val="93"/>
        </w:trPr>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351,00 zł</w:t>
            </w:r>
          </w:p>
        </w:tc>
        <w:tc>
          <w:tcPr>
            <w:tcW w:w="1701" w:type="dxa"/>
            <w:vAlign w:val="center"/>
          </w:tcPr>
          <w:p w:rsidR="009C7BE3" w:rsidRPr="005657C5" w:rsidRDefault="009C7BE3" w:rsidP="009C7BE3">
            <w:pPr>
              <w:spacing w:after="0" w:line="240" w:lineRule="auto"/>
              <w:jc w:val="right"/>
              <w:rPr>
                <w:b/>
                <w:color w:val="000000"/>
              </w:rPr>
            </w:pPr>
            <w:r w:rsidRPr="005657C5">
              <w:rPr>
                <w:b/>
                <w:color w:val="000000"/>
              </w:rPr>
              <w:t>350,88 zł</w:t>
            </w:r>
          </w:p>
        </w:tc>
        <w:tc>
          <w:tcPr>
            <w:tcW w:w="1416" w:type="dxa"/>
          </w:tcPr>
          <w:p w:rsidR="009C7BE3" w:rsidRPr="00870A10" w:rsidRDefault="009C7BE3" w:rsidP="009C7BE3">
            <w:pPr>
              <w:spacing w:after="0" w:line="240" w:lineRule="auto"/>
              <w:jc w:val="center"/>
              <w:rPr>
                <w:b/>
                <w:color w:val="000000"/>
              </w:rPr>
            </w:pPr>
            <w:r>
              <w:rPr>
                <w:b/>
                <w:color w:val="000000"/>
              </w:rPr>
              <w:t>100 %</w:t>
            </w:r>
          </w:p>
        </w:tc>
      </w:tr>
    </w:tbl>
    <w:p w:rsidR="009C7BE3" w:rsidRPr="00870A10" w:rsidRDefault="009C7BE3" w:rsidP="009C7BE3">
      <w:pPr>
        <w:jc w:val="both"/>
      </w:pPr>
      <w:r w:rsidRPr="00870A10">
        <w:t xml:space="preserve">Internet </w:t>
      </w:r>
      <w:proofErr w:type="spellStart"/>
      <w:r w:rsidRPr="00870A10">
        <w:t>Neostrada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4360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center"/>
          </w:tcPr>
          <w:p w:rsidR="009C7BE3" w:rsidRPr="00145E4D" w:rsidRDefault="009C7BE3" w:rsidP="009C7BE3">
            <w:pPr>
              <w:jc w:val="right"/>
              <w:rPr>
                <w:rFonts w:cs="Arial"/>
                <w:color w:val="000000"/>
              </w:rPr>
            </w:pPr>
            <w:r>
              <w:rPr>
                <w:rFonts w:cs="Arial"/>
                <w:color w:val="000000"/>
              </w:rPr>
              <w:t>3 870,00 zł</w:t>
            </w:r>
          </w:p>
        </w:tc>
        <w:tc>
          <w:tcPr>
            <w:tcW w:w="1701" w:type="dxa"/>
            <w:vAlign w:val="bottom"/>
          </w:tcPr>
          <w:p w:rsidR="009C7BE3" w:rsidRDefault="009C7BE3" w:rsidP="009C7BE3">
            <w:pPr>
              <w:jc w:val="right"/>
              <w:rPr>
                <w:rFonts w:cs="Arial"/>
                <w:color w:val="000000"/>
              </w:rPr>
            </w:pPr>
            <w:r>
              <w:rPr>
                <w:rFonts w:cs="Arial"/>
                <w:color w:val="000000"/>
              </w:rPr>
              <w:t xml:space="preserve">3 774,36 zł   </w:t>
            </w:r>
          </w:p>
        </w:tc>
        <w:tc>
          <w:tcPr>
            <w:tcW w:w="1416" w:type="dxa"/>
          </w:tcPr>
          <w:p w:rsidR="009C7BE3" w:rsidRPr="00870A10" w:rsidRDefault="009C7BE3" w:rsidP="009C7BE3">
            <w:pPr>
              <w:spacing w:after="0" w:line="240" w:lineRule="auto"/>
              <w:jc w:val="center"/>
              <w:rPr>
                <w:color w:val="000000"/>
              </w:rPr>
            </w:pPr>
            <w:r>
              <w:rPr>
                <w:color w:val="000000"/>
              </w:rPr>
              <w:t>98 %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center"/>
          </w:tcPr>
          <w:p w:rsidR="009C7BE3" w:rsidRPr="00145E4D" w:rsidRDefault="009C7BE3" w:rsidP="009C7BE3">
            <w:pPr>
              <w:jc w:val="right"/>
              <w:rPr>
                <w:rFonts w:cs="Arial"/>
                <w:color w:val="000000"/>
              </w:rPr>
            </w:pPr>
            <w:r>
              <w:rPr>
                <w:rFonts w:cs="Arial"/>
                <w:color w:val="000000"/>
              </w:rPr>
              <w:t>1 659,00 zł</w:t>
            </w:r>
          </w:p>
        </w:tc>
        <w:tc>
          <w:tcPr>
            <w:tcW w:w="1701" w:type="dxa"/>
            <w:vAlign w:val="bottom"/>
          </w:tcPr>
          <w:p w:rsidR="009C7BE3" w:rsidRDefault="009C7BE3" w:rsidP="009C7BE3">
            <w:pPr>
              <w:jc w:val="right"/>
              <w:rPr>
                <w:rFonts w:cs="Arial"/>
                <w:color w:val="000000"/>
              </w:rPr>
            </w:pPr>
            <w:r>
              <w:rPr>
                <w:rFonts w:cs="Arial"/>
                <w:color w:val="000000"/>
              </w:rPr>
              <w:t xml:space="preserve">1 225,66 zł   </w:t>
            </w:r>
          </w:p>
        </w:tc>
        <w:tc>
          <w:tcPr>
            <w:tcW w:w="1416" w:type="dxa"/>
          </w:tcPr>
          <w:p w:rsidR="009C7BE3" w:rsidRPr="00870A10" w:rsidRDefault="009C7BE3" w:rsidP="009C7BE3">
            <w:pPr>
              <w:spacing w:after="0" w:line="240" w:lineRule="auto"/>
              <w:jc w:val="center"/>
              <w:rPr>
                <w:color w:val="000000"/>
              </w:rPr>
            </w:pPr>
            <w:r>
              <w:rPr>
                <w:color w:val="000000"/>
              </w:rPr>
              <w:t>74 %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center"/>
          </w:tcPr>
          <w:p w:rsidR="009C7BE3" w:rsidRPr="00145E4D" w:rsidRDefault="009C7BE3" w:rsidP="009C7BE3">
            <w:pPr>
              <w:jc w:val="right"/>
              <w:rPr>
                <w:rFonts w:cs="Arial"/>
                <w:color w:val="000000"/>
              </w:rPr>
            </w:pPr>
            <w:r>
              <w:rPr>
                <w:rFonts w:cs="Arial"/>
                <w:color w:val="000000"/>
              </w:rPr>
              <w:t>500,00 zł</w:t>
            </w:r>
          </w:p>
        </w:tc>
        <w:tc>
          <w:tcPr>
            <w:tcW w:w="1701" w:type="dxa"/>
            <w:vAlign w:val="bottom"/>
          </w:tcPr>
          <w:p w:rsidR="009C7BE3" w:rsidRDefault="009C7BE3" w:rsidP="009C7BE3">
            <w:pPr>
              <w:jc w:val="right"/>
              <w:rPr>
                <w:rFonts w:cs="Arial"/>
                <w:color w:val="000000"/>
              </w:rPr>
            </w:pPr>
            <w:r>
              <w:rPr>
                <w:rFonts w:cs="Arial"/>
                <w:color w:val="000000"/>
              </w:rPr>
              <w:t xml:space="preserve">271,83 zł   </w:t>
            </w:r>
          </w:p>
        </w:tc>
        <w:tc>
          <w:tcPr>
            <w:tcW w:w="1416" w:type="dxa"/>
          </w:tcPr>
          <w:p w:rsidR="009C7BE3" w:rsidRPr="00870A10" w:rsidRDefault="009C7BE3" w:rsidP="009C7BE3">
            <w:pPr>
              <w:spacing w:after="0" w:line="240" w:lineRule="auto"/>
              <w:jc w:val="center"/>
              <w:rPr>
                <w:color w:val="000000"/>
              </w:rPr>
            </w:pPr>
            <w:r>
              <w:rPr>
                <w:color w:val="000000"/>
              </w:rPr>
              <w:t>54 %</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6 029,00 zł</w:t>
            </w:r>
          </w:p>
        </w:tc>
        <w:tc>
          <w:tcPr>
            <w:tcW w:w="1701" w:type="dxa"/>
            <w:vAlign w:val="center"/>
          </w:tcPr>
          <w:p w:rsidR="009C7BE3" w:rsidRPr="00870A10" w:rsidRDefault="009C7BE3" w:rsidP="009C7BE3">
            <w:pPr>
              <w:spacing w:after="0" w:line="240" w:lineRule="auto"/>
              <w:jc w:val="right"/>
              <w:rPr>
                <w:b/>
                <w:color w:val="000000"/>
              </w:rPr>
            </w:pPr>
            <w:r>
              <w:rPr>
                <w:b/>
                <w:color w:val="000000"/>
              </w:rPr>
              <w:t>5 271,85 zł</w:t>
            </w:r>
          </w:p>
        </w:tc>
        <w:tc>
          <w:tcPr>
            <w:tcW w:w="1416" w:type="dxa"/>
          </w:tcPr>
          <w:p w:rsidR="009C7BE3" w:rsidRPr="00870A10" w:rsidRDefault="009C7BE3" w:rsidP="009C7BE3">
            <w:pPr>
              <w:spacing w:after="0" w:line="240" w:lineRule="auto"/>
              <w:jc w:val="center"/>
              <w:rPr>
                <w:b/>
                <w:color w:val="000000"/>
              </w:rPr>
            </w:pPr>
            <w:r>
              <w:rPr>
                <w:b/>
                <w:color w:val="000000"/>
              </w:rPr>
              <w:t>87 %</w:t>
            </w:r>
          </w:p>
        </w:tc>
      </w:tr>
    </w:tbl>
    <w:p w:rsidR="009C7BE3" w:rsidRPr="00870A10" w:rsidRDefault="009C7BE3" w:rsidP="009C7BE3">
      <w:pPr>
        <w:jc w:val="both"/>
      </w:pPr>
      <w:r w:rsidRPr="00870A10">
        <w:t>Usługi telekomunikacyjne komórkowe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4370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bottom"/>
          </w:tcPr>
          <w:p w:rsidR="009C7BE3" w:rsidRDefault="009C7BE3" w:rsidP="009C7BE3">
            <w:pPr>
              <w:jc w:val="right"/>
              <w:rPr>
                <w:rFonts w:cs="Arial"/>
                <w:color w:val="000000"/>
              </w:rPr>
            </w:pPr>
            <w:r>
              <w:rPr>
                <w:rFonts w:cs="Arial"/>
                <w:color w:val="000000"/>
              </w:rPr>
              <w:t>1 174,00 zł</w:t>
            </w:r>
          </w:p>
        </w:tc>
        <w:tc>
          <w:tcPr>
            <w:tcW w:w="1701" w:type="dxa"/>
            <w:vAlign w:val="center"/>
          </w:tcPr>
          <w:p w:rsidR="009C7BE3" w:rsidRPr="00870A10" w:rsidRDefault="009C7BE3" w:rsidP="009C7BE3">
            <w:pPr>
              <w:spacing w:after="0" w:line="240" w:lineRule="auto"/>
              <w:jc w:val="right"/>
              <w:rPr>
                <w:color w:val="000000"/>
              </w:rPr>
            </w:pPr>
            <w:r>
              <w:rPr>
                <w:color w:val="000000"/>
              </w:rPr>
              <w:t>1173,89 zł</w:t>
            </w:r>
            <w:r w:rsidRPr="00870A10">
              <w:rPr>
                <w:color w:val="000000"/>
              </w:rPr>
              <w:t xml:space="preserve"> </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bottom"/>
          </w:tcPr>
          <w:p w:rsidR="009C7BE3" w:rsidRDefault="009C7BE3" w:rsidP="009C7BE3">
            <w:pPr>
              <w:jc w:val="right"/>
              <w:rPr>
                <w:rFonts w:cs="Arial"/>
                <w:color w:val="000000"/>
              </w:rPr>
            </w:pPr>
            <w:r>
              <w:rPr>
                <w:rFonts w:cs="Arial"/>
                <w:color w:val="000000"/>
              </w:rPr>
              <w:t>650,00 zł</w:t>
            </w:r>
          </w:p>
        </w:tc>
        <w:tc>
          <w:tcPr>
            <w:tcW w:w="1701" w:type="dxa"/>
            <w:vAlign w:val="center"/>
          </w:tcPr>
          <w:p w:rsidR="009C7BE3" w:rsidRPr="00870A10" w:rsidRDefault="009C7BE3" w:rsidP="009C7BE3">
            <w:pPr>
              <w:spacing w:after="0" w:line="240" w:lineRule="auto"/>
              <w:jc w:val="right"/>
              <w:rPr>
                <w:color w:val="000000"/>
              </w:rPr>
            </w:pPr>
            <w:r>
              <w:rPr>
                <w:color w:val="000000"/>
              </w:rPr>
              <w:t>649,64 zł</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bottom"/>
          </w:tcPr>
          <w:p w:rsidR="009C7BE3" w:rsidRDefault="009C7BE3" w:rsidP="009C7BE3">
            <w:pPr>
              <w:jc w:val="right"/>
              <w:rPr>
                <w:rFonts w:cs="Arial"/>
                <w:color w:val="000000"/>
              </w:rPr>
            </w:pPr>
            <w:r>
              <w:rPr>
                <w:rFonts w:cs="Arial"/>
                <w:color w:val="000000"/>
              </w:rPr>
              <w:t>0,00 zł</w:t>
            </w:r>
          </w:p>
        </w:tc>
        <w:tc>
          <w:tcPr>
            <w:tcW w:w="1701" w:type="dxa"/>
            <w:vAlign w:val="center"/>
          </w:tcPr>
          <w:p w:rsidR="009C7BE3" w:rsidRPr="00870A10" w:rsidRDefault="009C7BE3" w:rsidP="009C7BE3">
            <w:pPr>
              <w:spacing w:after="0" w:line="240" w:lineRule="auto"/>
              <w:jc w:val="right"/>
              <w:rPr>
                <w:color w:val="000000"/>
              </w:rPr>
            </w:pPr>
            <w:r w:rsidRPr="00870A10">
              <w:rPr>
                <w:color w:val="000000"/>
              </w:rPr>
              <w:t>0,00zł</w:t>
            </w:r>
          </w:p>
        </w:tc>
        <w:tc>
          <w:tcPr>
            <w:tcW w:w="1416" w:type="dxa"/>
          </w:tcPr>
          <w:p w:rsidR="009C7BE3" w:rsidRPr="00870A10" w:rsidRDefault="009C7BE3" w:rsidP="009C7BE3">
            <w:pPr>
              <w:spacing w:after="0" w:line="240" w:lineRule="auto"/>
              <w:jc w:val="center"/>
              <w:rPr>
                <w:color w:val="000000"/>
              </w:rPr>
            </w:pPr>
            <w:r w:rsidRPr="00870A10">
              <w:rPr>
                <w:color w:val="000000"/>
              </w:rPr>
              <w:t>0%</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 xml:space="preserve">1 824,00 zł </w:t>
            </w:r>
          </w:p>
        </w:tc>
        <w:tc>
          <w:tcPr>
            <w:tcW w:w="1701" w:type="dxa"/>
            <w:vAlign w:val="center"/>
          </w:tcPr>
          <w:p w:rsidR="009C7BE3" w:rsidRPr="00870A10" w:rsidRDefault="009C7BE3" w:rsidP="009C7BE3">
            <w:pPr>
              <w:spacing w:after="0" w:line="240" w:lineRule="auto"/>
              <w:jc w:val="right"/>
              <w:rPr>
                <w:b/>
                <w:color w:val="000000"/>
              </w:rPr>
            </w:pPr>
            <w:r>
              <w:rPr>
                <w:b/>
                <w:color w:val="000000"/>
              </w:rPr>
              <w:t>1823,53</w:t>
            </w:r>
            <w:r w:rsidRPr="00870A10">
              <w:rPr>
                <w:b/>
                <w:color w:val="000000"/>
              </w:rPr>
              <w:t xml:space="preserve"> zł</w:t>
            </w:r>
          </w:p>
        </w:tc>
        <w:tc>
          <w:tcPr>
            <w:tcW w:w="1416" w:type="dxa"/>
          </w:tcPr>
          <w:p w:rsidR="009C7BE3" w:rsidRPr="00870A10" w:rsidRDefault="009C7BE3" w:rsidP="009C7BE3">
            <w:pPr>
              <w:spacing w:after="0" w:line="240" w:lineRule="auto"/>
              <w:jc w:val="center"/>
              <w:rPr>
                <w:b/>
                <w:color w:val="000000"/>
              </w:rPr>
            </w:pPr>
            <w:r>
              <w:rPr>
                <w:b/>
                <w:color w:val="000000"/>
              </w:rPr>
              <w:t xml:space="preserve">100 </w:t>
            </w:r>
            <w:r w:rsidRPr="00870A10">
              <w:rPr>
                <w:b/>
                <w:color w:val="000000"/>
              </w:rPr>
              <w:t>%</w:t>
            </w:r>
          </w:p>
        </w:tc>
      </w:tr>
    </w:tbl>
    <w:p w:rsidR="009C7BE3" w:rsidRPr="009C7BE3" w:rsidRDefault="009C7BE3" w:rsidP="009C7BE3">
      <w:pPr>
        <w:jc w:val="both"/>
      </w:pPr>
      <w:r w:rsidRPr="00870A10">
        <w:t>Usługi telekomunikacyjne stacjonarne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4410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bottom"/>
          </w:tcPr>
          <w:p w:rsidR="009C7BE3" w:rsidRDefault="009C7BE3" w:rsidP="009C7BE3">
            <w:pPr>
              <w:jc w:val="right"/>
              <w:rPr>
                <w:rFonts w:cs="Arial"/>
                <w:color w:val="000000"/>
              </w:rPr>
            </w:pPr>
            <w:r>
              <w:rPr>
                <w:rFonts w:cs="Arial"/>
                <w:color w:val="000000"/>
              </w:rPr>
              <w:t>1 650,00 zł</w:t>
            </w:r>
          </w:p>
        </w:tc>
        <w:tc>
          <w:tcPr>
            <w:tcW w:w="1701" w:type="dxa"/>
            <w:vAlign w:val="bottom"/>
          </w:tcPr>
          <w:p w:rsidR="009C7BE3" w:rsidRDefault="009C7BE3" w:rsidP="009C7BE3">
            <w:pPr>
              <w:jc w:val="right"/>
              <w:rPr>
                <w:rFonts w:cs="Arial"/>
                <w:color w:val="000000"/>
              </w:rPr>
            </w:pPr>
            <w:r>
              <w:rPr>
                <w:rFonts w:cs="Arial"/>
                <w:color w:val="000000"/>
              </w:rPr>
              <w:t xml:space="preserve">1 649,31 zł   </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bottom"/>
          </w:tcPr>
          <w:p w:rsidR="009C7BE3" w:rsidRDefault="009C7BE3" w:rsidP="009C7BE3">
            <w:pPr>
              <w:jc w:val="right"/>
              <w:rPr>
                <w:rFonts w:cs="Arial"/>
                <w:color w:val="000000"/>
              </w:rPr>
            </w:pPr>
            <w:r>
              <w:rPr>
                <w:rFonts w:cs="Arial"/>
                <w:color w:val="000000"/>
              </w:rPr>
              <w:t>451,00 zł</w:t>
            </w:r>
          </w:p>
        </w:tc>
        <w:tc>
          <w:tcPr>
            <w:tcW w:w="1701" w:type="dxa"/>
            <w:vAlign w:val="bottom"/>
          </w:tcPr>
          <w:p w:rsidR="009C7BE3" w:rsidRDefault="009C7BE3" w:rsidP="009C7BE3">
            <w:pPr>
              <w:jc w:val="right"/>
              <w:rPr>
                <w:rFonts w:cs="Arial"/>
                <w:color w:val="000000"/>
              </w:rPr>
            </w:pPr>
            <w:r>
              <w:rPr>
                <w:rFonts w:cs="Arial"/>
                <w:color w:val="000000"/>
              </w:rPr>
              <w:t xml:space="preserve">401,16 zł   </w:t>
            </w:r>
          </w:p>
        </w:tc>
        <w:tc>
          <w:tcPr>
            <w:tcW w:w="1416" w:type="dxa"/>
          </w:tcPr>
          <w:p w:rsidR="009C7BE3" w:rsidRPr="00870A10" w:rsidRDefault="009C7BE3" w:rsidP="009C7BE3">
            <w:pPr>
              <w:spacing w:after="0" w:line="240" w:lineRule="auto"/>
              <w:jc w:val="center"/>
              <w:rPr>
                <w:color w:val="000000"/>
              </w:rPr>
            </w:pPr>
            <w:r>
              <w:rPr>
                <w:color w:val="000000"/>
              </w:rPr>
              <w:t>89 %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bottom"/>
          </w:tcPr>
          <w:p w:rsidR="009C7BE3" w:rsidRDefault="009C7BE3" w:rsidP="009C7BE3">
            <w:pPr>
              <w:jc w:val="right"/>
              <w:rPr>
                <w:rFonts w:cs="Arial"/>
                <w:color w:val="000000"/>
              </w:rPr>
            </w:pPr>
            <w:r>
              <w:rPr>
                <w:rFonts w:cs="Arial"/>
                <w:color w:val="000000"/>
              </w:rPr>
              <w:t>0,00 zł</w:t>
            </w:r>
          </w:p>
        </w:tc>
        <w:tc>
          <w:tcPr>
            <w:tcW w:w="1701" w:type="dxa"/>
            <w:vAlign w:val="bottom"/>
          </w:tcPr>
          <w:p w:rsidR="009C7BE3" w:rsidRDefault="009C7BE3" w:rsidP="009C7BE3">
            <w:pPr>
              <w:jc w:val="right"/>
              <w:rPr>
                <w:rFonts w:cs="Arial"/>
                <w:color w:val="000000"/>
              </w:rPr>
            </w:pPr>
            <w:r>
              <w:rPr>
                <w:rFonts w:cs="Arial"/>
                <w:color w:val="000000"/>
              </w:rPr>
              <w:t xml:space="preserve">0,00 zł </w:t>
            </w:r>
          </w:p>
        </w:tc>
        <w:tc>
          <w:tcPr>
            <w:tcW w:w="1416" w:type="dxa"/>
          </w:tcPr>
          <w:p w:rsidR="009C7BE3" w:rsidRPr="00870A10" w:rsidRDefault="009C7BE3" w:rsidP="009C7BE3">
            <w:pPr>
              <w:spacing w:after="0" w:line="240" w:lineRule="auto"/>
              <w:jc w:val="center"/>
              <w:rPr>
                <w:color w:val="000000"/>
              </w:rPr>
            </w:pPr>
            <w:r w:rsidRPr="00870A10">
              <w:rPr>
                <w:color w:val="000000"/>
              </w:rPr>
              <w:t>0%</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2 101,00 zł</w:t>
            </w:r>
          </w:p>
        </w:tc>
        <w:tc>
          <w:tcPr>
            <w:tcW w:w="1701" w:type="dxa"/>
            <w:vAlign w:val="center"/>
          </w:tcPr>
          <w:p w:rsidR="009C7BE3" w:rsidRPr="00870A10" w:rsidRDefault="009C7BE3" w:rsidP="009C7BE3">
            <w:pPr>
              <w:spacing w:after="0" w:line="240" w:lineRule="auto"/>
              <w:jc w:val="right"/>
              <w:rPr>
                <w:b/>
                <w:color w:val="000000"/>
              </w:rPr>
            </w:pPr>
            <w:r>
              <w:rPr>
                <w:b/>
                <w:color w:val="000000"/>
              </w:rPr>
              <w:t>2050,47 zł</w:t>
            </w:r>
          </w:p>
        </w:tc>
        <w:tc>
          <w:tcPr>
            <w:tcW w:w="1416" w:type="dxa"/>
          </w:tcPr>
          <w:p w:rsidR="009C7BE3" w:rsidRPr="00870A10" w:rsidRDefault="009C7BE3" w:rsidP="009C7BE3">
            <w:pPr>
              <w:spacing w:after="0" w:line="240" w:lineRule="auto"/>
              <w:jc w:val="center"/>
              <w:rPr>
                <w:b/>
                <w:color w:val="000000"/>
              </w:rPr>
            </w:pPr>
            <w:r>
              <w:rPr>
                <w:b/>
                <w:color w:val="000000"/>
              </w:rPr>
              <w:t>98 %</w:t>
            </w:r>
          </w:p>
        </w:tc>
      </w:tr>
    </w:tbl>
    <w:p w:rsidR="009C7BE3" w:rsidRDefault="009C7BE3" w:rsidP="009C7BE3">
      <w:pPr>
        <w:jc w:val="both"/>
      </w:pPr>
      <w:r w:rsidRPr="00870A10">
        <w:t>Podróże służbowe</w:t>
      </w:r>
      <w:r>
        <w:t xml:space="preserve"> krajowe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Pr>
                <w:b/>
                <w:color w:val="000000"/>
              </w:rPr>
              <w:t>442</w:t>
            </w:r>
            <w:r w:rsidRPr="00870A10">
              <w:rPr>
                <w:b/>
                <w:color w:val="000000"/>
              </w:rPr>
              <w:t>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center"/>
          </w:tcPr>
          <w:p w:rsidR="009C7BE3" w:rsidRPr="00870A10" w:rsidRDefault="009C7BE3" w:rsidP="009C7BE3">
            <w:pPr>
              <w:spacing w:after="0" w:line="240" w:lineRule="auto"/>
              <w:jc w:val="right"/>
              <w:rPr>
                <w:color w:val="000000"/>
              </w:rPr>
            </w:pPr>
            <w:r>
              <w:rPr>
                <w:color w:val="000000"/>
              </w:rPr>
              <w:t>626,00 zł</w:t>
            </w:r>
          </w:p>
        </w:tc>
        <w:tc>
          <w:tcPr>
            <w:tcW w:w="1701" w:type="dxa"/>
            <w:vAlign w:val="center"/>
          </w:tcPr>
          <w:p w:rsidR="009C7BE3" w:rsidRDefault="009C7BE3" w:rsidP="009C7BE3">
            <w:pPr>
              <w:jc w:val="right"/>
              <w:rPr>
                <w:rFonts w:cs="Arial"/>
                <w:color w:val="000000"/>
              </w:rPr>
            </w:pPr>
            <w:r>
              <w:rPr>
                <w:rFonts w:cs="Arial"/>
                <w:color w:val="000000"/>
              </w:rPr>
              <w:t>625,18 zł</w:t>
            </w:r>
          </w:p>
        </w:tc>
        <w:tc>
          <w:tcPr>
            <w:tcW w:w="1416" w:type="dxa"/>
            <w:vAlign w:val="center"/>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center"/>
          </w:tcPr>
          <w:p w:rsidR="009C7BE3" w:rsidRPr="00870A10" w:rsidRDefault="009C7BE3" w:rsidP="009C7BE3">
            <w:pPr>
              <w:spacing w:after="0" w:line="240" w:lineRule="auto"/>
              <w:jc w:val="right"/>
              <w:rPr>
                <w:color w:val="000000"/>
              </w:rPr>
            </w:pPr>
            <w:r>
              <w:rPr>
                <w:color w:val="000000"/>
              </w:rPr>
              <w:t>0,00 zł</w:t>
            </w:r>
          </w:p>
        </w:tc>
        <w:tc>
          <w:tcPr>
            <w:tcW w:w="1701" w:type="dxa"/>
            <w:vAlign w:val="center"/>
          </w:tcPr>
          <w:p w:rsidR="009C7BE3" w:rsidRDefault="009C7BE3" w:rsidP="009C7BE3">
            <w:pPr>
              <w:jc w:val="right"/>
              <w:rPr>
                <w:rFonts w:cs="Arial"/>
                <w:color w:val="000000"/>
              </w:rPr>
            </w:pPr>
            <w:r>
              <w:rPr>
                <w:rFonts w:cs="Arial"/>
                <w:color w:val="000000"/>
              </w:rPr>
              <w:t>0,00zł</w:t>
            </w:r>
          </w:p>
        </w:tc>
        <w:tc>
          <w:tcPr>
            <w:tcW w:w="1416" w:type="dxa"/>
            <w:vAlign w:val="center"/>
          </w:tcPr>
          <w:p w:rsidR="009C7BE3" w:rsidRPr="00870A10" w:rsidRDefault="009C7BE3" w:rsidP="009C7BE3">
            <w:pPr>
              <w:spacing w:after="0" w:line="240" w:lineRule="auto"/>
              <w:jc w:val="center"/>
              <w:rPr>
                <w:color w:val="000000"/>
              </w:rPr>
            </w:pPr>
            <w:r>
              <w:rPr>
                <w:color w:val="000000"/>
              </w:rPr>
              <w:t>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center"/>
          </w:tcPr>
          <w:p w:rsidR="009C7BE3" w:rsidRPr="00870A10" w:rsidRDefault="009C7BE3" w:rsidP="009C7BE3">
            <w:pPr>
              <w:spacing w:after="0" w:line="240" w:lineRule="auto"/>
              <w:jc w:val="right"/>
              <w:rPr>
                <w:color w:val="000000"/>
              </w:rPr>
            </w:pPr>
            <w:r w:rsidRPr="00870A10">
              <w:rPr>
                <w:color w:val="000000"/>
              </w:rPr>
              <w:t>0,00 zł</w:t>
            </w:r>
          </w:p>
        </w:tc>
        <w:tc>
          <w:tcPr>
            <w:tcW w:w="1701" w:type="dxa"/>
            <w:vAlign w:val="center"/>
          </w:tcPr>
          <w:p w:rsidR="009C7BE3" w:rsidRDefault="009C7BE3" w:rsidP="009C7BE3">
            <w:pPr>
              <w:jc w:val="right"/>
              <w:rPr>
                <w:rFonts w:cs="Arial"/>
                <w:color w:val="000000"/>
              </w:rPr>
            </w:pPr>
            <w:r>
              <w:rPr>
                <w:rFonts w:cs="Arial"/>
                <w:color w:val="000000"/>
              </w:rPr>
              <w:t>0,00 zł</w:t>
            </w:r>
          </w:p>
        </w:tc>
        <w:tc>
          <w:tcPr>
            <w:tcW w:w="1416" w:type="dxa"/>
            <w:vAlign w:val="center"/>
          </w:tcPr>
          <w:p w:rsidR="009C7BE3" w:rsidRPr="00870A10" w:rsidRDefault="009C7BE3" w:rsidP="009C7BE3">
            <w:pPr>
              <w:spacing w:after="0" w:line="240" w:lineRule="auto"/>
              <w:jc w:val="center"/>
              <w:rPr>
                <w:color w:val="000000"/>
              </w:rPr>
            </w:pPr>
            <w:r w:rsidRPr="00870A10">
              <w:rPr>
                <w:color w:val="000000"/>
              </w:rPr>
              <w:t>0%</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626,00 zł</w:t>
            </w:r>
          </w:p>
        </w:tc>
        <w:tc>
          <w:tcPr>
            <w:tcW w:w="1701" w:type="dxa"/>
            <w:vAlign w:val="center"/>
          </w:tcPr>
          <w:p w:rsidR="009C7BE3" w:rsidRPr="00870A10" w:rsidRDefault="009C7BE3" w:rsidP="009C7BE3">
            <w:pPr>
              <w:spacing w:after="0" w:line="240" w:lineRule="auto"/>
              <w:jc w:val="right"/>
              <w:rPr>
                <w:b/>
                <w:color w:val="000000"/>
              </w:rPr>
            </w:pPr>
            <w:r>
              <w:rPr>
                <w:b/>
                <w:color w:val="000000"/>
              </w:rPr>
              <w:t>625,18 zł</w:t>
            </w:r>
          </w:p>
        </w:tc>
        <w:tc>
          <w:tcPr>
            <w:tcW w:w="1416" w:type="dxa"/>
          </w:tcPr>
          <w:p w:rsidR="009C7BE3" w:rsidRPr="00870A10" w:rsidRDefault="009C7BE3" w:rsidP="009C7BE3">
            <w:pPr>
              <w:spacing w:after="0" w:line="240" w:lineRule="auto"/>
              <w:jc w:val="center"/>
              <w:rPr>
                <w:b/>
                <w:color w:val="000000"/>
              </w:rPr>
            </w:pPr>
            <w:r>
              <w:rPr>
                <w:b/>
                <w:color w:val="000000"/>
              </w:rPr>
              <w:t>100 %</w:t>
            </w:r>
          </w:p>
        </w:tc>
      </w:tr>
    </w:tbl>
    <w:p w:rsidR="009C7BE3" w:rsidRPr="00870A10" w:rsidRDefault="009C7BE3" w:rsidP="009C7BE3">
      <w:pPr>
        <w:jc w:val="both"/>
      </w:pPr>
      <w:r w:rsidRPr="00870A10">
        <w:t>Podróże służbowe</w:t>
      </w:r>
      <w:r>
        <w:t xml:space="preserve"> zagraniczne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4430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rPr>
          <w:trHeight w:val="549"/>
        </w:trPr>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bottom"/>
          </w:tcPr>
          <w:p w:rsidR="009C7BE3" w:rsidRDefault="009C7BE3" w:rsidP="009C7BE3">
            <w:pPr>
              <w:jc w:val="right"/>
              <w:rPr>
                <w:rFonts w:cs="Arial"/>
                <w:color w:val="000000"/>
              </w:rPr>
            </w:pPr>
            <w:r>
              <w:rPr>
                <w:rFonts w:cs="Arial"/>
                <w:color w:val="000000"/>
              </w:rPr>
              <w:t>11 002,00 zł</w:t>
            </w:r>
          </w:p>
        </w:tc>
        <w:tc>
          <w:tcPr>
            <w:tcW w:w="1701" w:type="dxa"/>
            <w:vAlign w:val="bottom"/>
          </w:tcPr>
          <w:p w:rsidR="009C7BE3" w:rsidRDefault="009C7BE3" w:rsidP="009C7BE3">
            <w:pPr>
              <w:jc w:val="right"/>
              <w:rPr>
                <w:rFonts w:cs="Arial"/>
                <w:color w:val="000000"/>
              </w:rPr>
            </w:pPr>
            <w:r>
              <w:rPr>
                <w:rFonts w:cs="Arial"/>
                <w:color w:val="000000"/>
              </w:rPr>
              <w:t xml:space="preserve">11 002,00 zł   </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bottom"/>
          </w:tcPr>
          <w:p w:rsidR="009C7BE3" w:rsidRDefault="009C7BE3" w:rsidP="009C7BE3">
            <w:pPr>
              <w:jc w:val="right"/>
              <w:rPr>
                <w:rFonts w:cs="Arial"/>
                <w:color w:val="000000"/>
              </w:rPr>
            </w:pPr>
            <w:r>
              <w:rPr>
                <w:rFonts w:cs="Arial"/>
                <w:color w:val="000000"/>
              </w:rPr>
              <w:t>9 872,00 zł</w:t>
            </w:r>
          </w:p>
        </w:tc>
        <w:tc>
          <w:tcPr>
            <w:tcW w:w="1701" w:type="dxa"/>
            <w:vAlign w:val="bottom"/>
          </w:tcPr>
          <w:p w:rsidR="009C7BE3" w:rsidRDefault="009C7BE3" w:rsidP="009C7BE3">
            <w:pPr>
              <w:jc w:val="right"/>
              <w:rPr>
                <w:rFonts w:cs="Arial"/>
                <w:color w:val="000000"/>
              </w:rPr>
            </w:pPr>
            <w:r>
              <w:rPr>
                <w:rFonts w:cs="Arial"/>
                <w:color w:val="000000"/>
              </w:rPr>
              <w:t xml:space="preserve">9 872,00 zł   </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bottom"/>
          </w:tcPr>
          <w:p w:rsidR="009C7BE3" w:rsidRDefault="009C7BE3" w:rsidP="009C7BE3">
            <w:pPr>
              <w:jc w:val="right"/>
              <w:rPr>
                <w:rFonts w:cs="Arial"/>
                <w:color w:val="000000"/>
              </w:rPr>
            </w:pPr>
            <w:r>
              <w:rPr>
                <w:rFonts w:cs="Arial"/>
                <w:color w:val="000000"/>
              </w:rPr>
              <w:t>980,00 zł</w:t>
            </w:r>
          </w:p>
        </w:tc>
        <w:tc>
          <w:tcPr>
            <w:tcW w:w="1701" w:type="dxa"/>
            <w:vAlign w:val="bottom"/>
          </w:tcPr>
          <w:p w:rsidR="009C7BE3" w:rsidRDefault="009C7BE3" w:rsidP="009C7BE3">
            <w:pPr>
              <w:jc w:val="right"/>
              <w:rPr>
                <w:rFonts w:cs="Arial"/>
                <w:color w:val="000000"/>
              </w:rPr>
            </w:pPr>
            <w:r>
              <w:rPr>
                <w:rFonts w:cs="Arial"/>
                <w:color w:val="000000"/>
              </w:rPr>
              <w:t xml:space="preserve">980,00 zł   </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21854,00 zł</w:t>
            </w:r>
          </w:p>
        </w:tc>
        <w:tc>
          <w:tcPr>
            <w:tcW w:w="1701" w:type="dxa"/>
            <w:vAlign w:val="center"/>
          </w:tcPr>
          <w:p w:rsidR="009C7BE3" w:rsidRPr="00870A10" w:rsidRDefault="009C7BE3" w:rsidP="009C7BE3">
            <w:pPr>
              <w:spacing w:after="0" w:line="240" w:lineRule="auto"/>
              <w:jc w:val="right"/>
              <w:rPr>
                <w:b/>
                <w:color w:val="000000"/>
              </w:rPr>
            </w:pPr>
            <w:r>
              <w:rPr>
                <w:b/>
                <w:color w:val="000000"/>
              </w:rPr>
              <w:t>21 854,00 zł</w:t>
            </w:r>
          </w:p>
        </w:tc>
        <w:tc>
          <w:tcPr>
            <w:tcW w:w="1416" w:type="dxa"/>
          </w:tcPr>
          <w:p w:rsidR="009C7BE3" w:rsidRPr="00870A10" w:rsidRDefault="009C7BE3" w:rsidP="009C7BE3">
            <w:pPr>
              <w:spacing w:after="0" w:line="240" w:lineRule="auto"/>
              <w:jc w:val="center"/>
              <w:rPr>
                <w:b/>
                <w:color w:val="000000"/>
              </w:rPr>
            </w:pPr>
            <w:r>
              <w:rPr>
                <w:b/>
                <w:color w:val="000000"/>
              </w:rPr>
              <w:t>100 %</w:t>
            </w:r>
          </w:p>
        </w:tc>
      </w:tr>
    </w:tbl>
    <w:p w:rsidR="009C7BE3" w:rsidRPr="00870A10" w:rsidRDefault="009C7BE3" w:rsidP="009C7BE3">
      <w:pPr>
        <w:jc w:val="both"/>
      </w:pPr>
      <w:r w:rsidRPr="00870A10">
        <w:t>Ubezpieczenia mienia i budynków od kradzieży i pożarów w tym sprzętu elektronicznego.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Pr>
                <w:b/>
                <w:color w:val="000000"/>
              </w:rPr>
              <w:t>444</w:t>
            </w:r>
            <w:r w:rsidRPr="00870A10">
              <w:rPr>
                <w:b/>
                <w:color w:val="000000"/>
              </w:rPr>
              <w:t>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c>
          <w:tcPr>
            <w:tcW w:w="2802" w:type="dxa"/>
            <w:vAlign w:val="center"/>
          </w:tcPr>
          <w:p w:rsidR="009C7BE3" w:rsidRPr="00870A10" w:rsidRDefault="009C7BE3" w:rsidP="009C7BE3">
            <w:pPr>
              <w:spacing w:after="0" w:line="240" w:lineRule="auto"/>
              <w:jc w:val="center"/>
              <w:rPr>
                <w:color w:val="000000"/>
              </w:rPr>
            </w:pPr>
            <w:r>
              <w:rPr>
                <w:color w:val="000000"/>
              </w:rPr>
              <w:t>Odpis na ZFSS</w:t>
            </w:r>
          </w:p>
        </w:tc>
        <w:tc>
          <w:tcPr>
            <w:tcW w:w="1701" w:type="dxa"/>
            <w:vAlign w:val="center"/>
          </w:tcPr>
          <w:p w:rsidR="009C7BE3" w:rsidRPr="00870A10" w:rsidRDefault="009C7BE3" w:rsidP="009C7BE3">
            <w:pPr>
              <w:spacing w:after="0" w:line="240" w:lineRule="auto"/>
              <w:jc w:val="center"/>
              <w:rPr>
                <w:color w:val="000000"/>
              </w:rPr>
            </w:pPr>
            <w:r>
              <w:rPr>
                <w:color w:val="000000"/>
              </w:rPr>
              <w:t>111 291,59</w:t>
            </w:r>
          </w:p>
        </w:tc>
        <w:tc>
          <w:tcPr>
            <w:tcW w:w="1701" w:type="dxa"/>
            <w:vAlign w:val="center"/>
          </w:tcPr>
          <w:p w:rsidR="009C7BE3" w:rsidRDefault="009C7BE3" w:rsidP="009C7BE3">
            <w:pPr>
              <w:jc w:val="center"/>
              <w:rPr>
                <w:rFonts w:cs="Arial"/>
                <w:color w:val="000000"/>
              </w:rPr>
            </w:pPr>
            <w:r>
              <w:rPr>
                <w:rFonts w:cs="Arial"/>
                <w:color w:val="000000"/>
              </w:rPr>
              <w:t>111 291,59</w:t>
            </w:r>
          </w:p>
        </w:tc>
        <w:tc>
          <w:tcPr>
            <w:tcW w:w="1416" w:type="dxa"/>
            <w:vAlign w:val="center"/>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111 291,59 zł</w:t>
            </w:r>
          </w:p>
        </w:tc>
        <w:tc>
          <w:tcPr>
            <w:tcW w:w="1701" w:type="dxa"/>
            <w:vAlign w:val="center"/>
          </w:tcPr>
          <w:p w:rsidR="009C7BE3" w:rsidRPr="00870A10" w:rsidRDefault="009C7BE3" w:rsidP="009C7BE3">
            <w:pPr>
              <w:spacing w:after="0" w:line="240" w:lineRule="auto"/>
              <w:jc w:val="right"/>
              <w:rPr>
                <w:b/>
                <w:color w:val="000000"/>
              </w:rPr>
            </w:pPr>
            <w:r>
              <w:rPr>
                <w:b/>
                <w:color w:val="000000"/>
              </w:rPr>
              <w:t>111 291,59 zł</w:t>
            </w:r>
          </w:p>
        </w:tc>
        <w:tc>
          <w:tcPr>
            <w:tcW w:w="1416" w:type="dxa"/>
          </w:tcPr>
          <w:p w:rsidR="009C7BE3" w:rsidRPr="00870A10" w:rsidRDefault="009C7BE3" w:rsidP="009C7BE3">
            <w:pPr>
              <w:spacing w:after="0" w:line="240" w:lineRule="auto"/>
              <w:jc w:val="center"/>
              <w:rPr>
                <w:b/>
                <w:color w:val="000000"/>
              </w:rPr>
            </w:pPr>
            <w:r>
              <w:rPr>
                <w:b/>
                <w:color w:val="000000"/>
              </w:rPr>
              <w:t>100 %</w:t>
            </w:r>
          </w:p>
        </w:tc>
      </w:tr>
    </w:tbl>
    <w:p w:rsidR="008E37C1" w:rsidRPr="00870A10" w:rsidRDefault="008E37C1" w:rsidP="008E37C1">
      <w:pPr>
        <w:jc w:val="both"/>
        <w:rPr>
          <w:rFonts w:ascii="Calibri" w:eastAsia="Calibri" w:hAnsi="Calibri" w:cs="Times New Roman"/>
        </w:rPr>
      </w:pPr>
      <w:r>
        <w:rPr>
          <w:rFonts w:ascii="Calibri" w:eastAsia="Calibri" w:hAnsi="Calibri" w:cs="Times New Roman"/>
        </w:rPr>
        <w:t xml:space="preserve">Zakładowy Fundusz Świadczeń Socjalnych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416"/>
      </w:tblGrid>
      <w:tr w:rsidR="009C7BE3" w:rsidRPr="00870A10" w:rsidTr="009C7BE3">
        <w:tc>
          <w:tcPr>
            <w:tcW w:w="2802" w:type="dxa"/>
          </w:tcPr>
          <w:p w:rsidR="009C7BE3" w:rsidRPr="00870A10" w:rsidRDefault="009C7BE3" w:rsidP="009C7BE3">
            <w:pPr>
              <w:spacing w:after="0" w:line="240" w:lineRule="auto"/>
              <w:jc w:val="both"/>
              <w:rPr>
                <w:b/>
                <w:color w:val="000000"/>
              </w:rPr>
            </w:pPr>
            <w:r>
              <w:rPr>
                <w:b/>
                <w:color w:val="000000"/>
              </w:rPr>
              <w:t>4700</w:t>
            </w:r>
          </w:p>
        </w:tc>
        <w:tc>
          <w:tcPr>
            <w:tcW w:w="1701" w:type="dxa"/>
          </w:tcPr>
          <w:p w:rsidR="009C7BE3" w:rsidRPr="00870A10" w:rsidRDefault="009C7BE3" w:rsidP="009C7BE3">
            <w:pPr>
              <w:spacing w:after="0" w:line="240" w:lineRule="auto"/>
              <w:jc w:val="both"/>
              <w:rPr>
                <w:b/>
                <w:color w:val="000000"/>
              </w:rPr>
            </w:pPr>
            <w:r w:rsidRPr="00870A10">
              <w:rPr>
                <w:b/>
                <w:color w:val="000000"/>
              </w:rPr>
              <w:t>plan</w:t>
            </w:r>
          </w:p>
        </w:tc>
        <w:tc>
          <w:tcPr>
            <w:tcW w:w="1701" w:type="dxa"/>
          </w:tcPr>
          <w:p w:rsidR="009C7BE3" w:rsidRPr="00870A10" w:rsidRDefault="009C7BE3" w:rsidP="009C7BE3">
            <w:pPr>
              <w:spacing w:after="0" w:line="240" w:lineRule="auto"/>
              <w:jc w:val="both"/>
              <w:rPr>
                <w:b/>
                <w:color w:val="000000"/>
              </w:rPr>
            </w:pPr>
            <w:r w:rsidRPr="00870A10">
              <w:rPr>
                <w:b/>
                <w:color w:val="000000"/>
              </w:rPr>
              <w:t>wydatki</w:t>
            </w:r>
          </w:p>
        </w:tc>
        <w:tc>
          <w:tcPr>
            <w:tcW w:w="1416" w:type="dxa"/>
          </w:tcPr>
          <w:p w:rsidR="009C7BE3" w:rsidRPr="00870A10" w:rsidRDefault="009C7BE3" w:rsidP="009C7BE3">
            <w:pPr>
              <w:spacing w:after="0" w:line="240" w:lineRule="auto"/>
              <w:jc w:val="both"/>
              <w:rPr>
                <w:b/>
                <w:color w:val="000000"/>
              </w:rPr>
            </w:pPr>
            <w:r w:rsidRPr="00870A10">
              <w:rPr>
                <w:b/>
                <w:color w:val="000000"/>
              </w:rPr>
              <w:t>wykonanie</w:t>
            </w:r>
          </w:p>
        </w:tc>
      </w:tr>
      <w:tr w:rsidR="009C7BE3" w:rsidRPr="00870A10" w:rsidTr="009C7BE3">
        <w:trPr>
          <w:trHeight w:val="549"/>
        </w:trPr>
        <w:tc>
          <w:tcPr>
            <w:tcW w:w="2802" w:type="dxa"/>
          </w:tcPr>
          <w:p w:rsidR="009C7BE3" w:rsidRPr="00870A10" w:rsidRDefault="009C7BE3" w:rsidP="009C7BE3">
            <w:pPr>
              <w:spacing w:after="0" w:line="240" w:lineRule="auto"/>
              <w:jc w:val="both"/>
              <w:rPr>
                <w:color w:val="000000"/>
              </w:rPr>
            </w:pPr>
            <w:r w:rsidRPr="00870A10">
              <w:rPr>
                <w:color w:val="000000"/>
              </w:rPr>
              <w:t xml:space="preserve">Gimnazjum       </w:t>
            </w:r>
          </w:p>
        </w:tc>
        <w:tc>
          <w:tcPr>
            <w:tcW w:w="1701" w:type="dxa"/>
            <w:vAlign w:val="center"/>
          </w:tcPr>
          <w:p w:rsidR="009C7BE3" w:rsidRPr="00870A10" w:rsidRDefault="009C7BE3" w:rsidP="009C7BE3">
            <w:pPr>
              <w:spacing w:after="0" w:line="240" w:lineRule="auto"/>
              <w:jc w:val="right"/>
              <w:rPr>
                <w:color w:val="000000"/>
              </w:rPr>
            </w:pPr>
            <w:r>
              <w:rPr>
                <w:color w:val="000000"/>
              </w:rPr>
              <w:t>970,00 zł</w:t>
            </w:r>
          </w:p>
        </w:tc>
        <w:tc>
          <w:tcPr>
            <w:tcW w:w="1701" w:type="dxa"/>
            <w:vAlign w:val="bottom"/>
          </w:tcPr>
          <w:p w:rsidR="009C7BE3" w:rsidRDefault="009C7BE3" w:rsidP="009C7BE3">
            <w:pPr>
              <w:jc w:val="right"/>
              <w:rPr>
                <w:rFonts w:cs="Arial"/>
                <w:color w:val="000000"/>
              </w:rPr>
            </w:pPr>
            <w:r>
              <w:rPr>
                <w:rFonts w:cs="Arial"/>
                <w:color w:val="000000"/>
              </w:rPr>
              <w:t xml:space="preserve">970,00 zł   </w:t>
            </w:r>
          </w:p>
        </w:tc>
        <w:tc>
          <w:tcPr>
            <w:tcW w:w="1416" w:type="dxa"/>
          </w:tcPr>
          <w:p w:rsidR="009C7BE3" w:rsidRPr="00870A10" w:rsidRDefault="009C7BE3" w:rsidP="009C7BE3">
            <w:pPr>
              <w:spacing w:after="0" w:line="240" w:lineRule="auto"/>
              <w:jc w:val="center"/>
              <w:rPr>
                <w:color w:val="000000"/>
              </w:rPr>
            </w:pPr>
            <w:r>
              <w:rPr>
                <w:color w:val="000000"/>
              </w:rPr>
              <w:t>100 %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Hala sportowa  </w:t>
            </w:r>
          </w:p>
        </w:tc>
        <w:tc>
          <w:tcPr>
            <w:tcW w:w="1701" w:type="dxa"/>
            <w:vAlign w:val="center"/>
          </w:tcPr>
          <w:p w:rsidR="009C7BE3" w:rsidRPr="00870A10" w:rsidRDefault="009C7BE3" w:rsidP="009C7BE3">
            <w:pPr>
              <w:spacing w:after="0" w:line="240" w:lineRule="auto"/>
              <w:jc w:val="right"/>
              <w:rPr>
                <w:color w:val="000000"/>
              </w:rPr>
            </w:pPr>
            <w:r>
              <w:rPr>
                <w:rFonts w:cs="Arial"/>
                <w:color w:val="000000"/>
              </w:rPr>
              <w:t xml:space="preserve">0,00 zł   </w:t>
            </w:r>
          </w:p>
        </w:tc>
        <w:tc>
          <w:tcPr>
            <w:tcW w:w="1701" w:type="dxa"/>
            <w:vAlign w:val="bottom"/>
          </w:tcPr>
          <w:p w:rsidR="009C7BE3" w:rsidRDefault="009C7BE3" w:rsidP="009C7BE3">
            <w:pPr>
              <w:jc w:val="right"/>
              <w:rPr>
                <w:rFonts w:cs="Arial"/>
                <w:color w:val="000000"/>
              </w:rPr>
            </w:pPr>
            <w:r>
              <w:rPr>
                <w:rFonts w:cs="Arial"/>
                <w:color w:val="000000"/>
              </w:rPr>
              <w:t xml:space="preserve">0,00 zł   </w:t>
            </w:r>
          </w:p>
        </w:tc>
        <w:tc>
          <w:tcPr>
            <w:tcW w:w="1416" w:type="dxa"/>
          </w:tcPr>
          <w:p w:rsidR="009C7BE3" w:rsidRPr="00870A10" w:rsidRDefault="009C7BE3" w:rsidP="009C7BE3">
            <w:pPr>
              <w:spacing w:after="0" w:line="240" w:lineRule="auto"/>
              <w:jc w:val="center"/>
              <w:rPr>
                <w:color w:val="000000"/>
              </w:rPr>
            </w:pPr>
            <w:r>
              <w:rPr>
                <w:color w:val="000000"/>
              </w:rPr>
              <w:t>0 %</w:t>
            </w:r>
          </w:p>
        </w:tc>
      </w:tr>
      <w:tr w:rsidR="009C7BE3" w:rsidRPr="00870A10" w:rsidTr="009C7BE3">
        <w:tc>
          <w:tcPr>
            <w:tcW w:w="2802" w:type="dxa"/>
          </w:tcPr>
          <w:p w:rsidR="009C7BE3" w:rsidRPr="00870A10" w:rsidRDefault="009C7BE3" w:rsidP="009C7BE3">
            <w:pPr>
              <w:spacing w:after="0" w:line="240" w:lineRule="auto"/>
              <w:jc w:val="both"/>
              <w:rPr>
                <w:color w:val="000000"/>
              </w:rPr>
            </w:pPr>
            <w:r w:rsidRPr="00870A10">
              <w:rPr>
                <w:color w:val="000000"/>
              </w:rPr>
              <w:t xml:space="preserve">Orlik 2012          </w:t>
            </w:r>
          </w:p>
        </w:tc>
        <w:tc>
          <w:tcPr>
            <w:tcW w:w="1701" w:type="dxa"/>
            <w:vAlign w:val="center"/>
          </w:tcPr>
          <w:p w:rsidR="009C7BE3" w:rsidRPr="00870A10" w:rsidRDefault="009C7BE3" w:rsidP="009C7BE3">
            <w:pPr>
              <w:spacing w:after="0" w:line="240" w:lineRule="auto"/>
              <w:jc w:val="right"/>
              <w:rPr>
                <w:color w:val="000000"/>
              </w:rPr>
            </w:pPr>
            <w:r>
              <w:rPr>
                <w:rFonts w:cs="Arial"/>
                <w:color w:val="000000"/>
              </w:rPr>
              <w:t xml:space="preserve">0,00 zł   </w:t>
            </w:r>
          </w:p>
        </w:tc>
        <w:tc>
          <w:tcPr>
            <w:tcW w:w="1701" w:type="dxa"/>
            <w:vAlign w:val="bottom"/>
          </w:tcPr>
          <w:p w:rsidR="009C7BE3" w:rsidRDefault="009C7BE3" w:rsidP="009C7BE3">
            <w:pPr>
              <w:jc w:val="right"/>
              <w:rPr>
                <w:rFonts w:cs="Arial"/>
                <w:color w:val="000000"/>
              </w:rPr>
            </w:pPr>
            <w:r>
              <w:rPr>
                <w:rFonts w:cs="Arial"/>
                <w:color w:val="000000"/>
              </w:rPr>
              <w:t xml:space="preserve">0,00 zł   </w:t>
            </w:r>
          </w:p>
        </w:tc>
        <w:tc>
          <w:tcPr>
            <w:tcW w:w="1416" w:type="dxa"/>
          </w:tcPr>
          <w:p w:rsidR="009C7BE3" w:rsidRPr="00870A10" w:rsidRDefault="009C7BE3" w:rsidP="009C7BE3">
            <w:pPr>
              <w:spacing w:after="0" w:line="240" w:lineRule="auto"/>
              <w:jc w:val="center"/>
              <w:rPr>
                <w:color w:val="000000"/>
              </w:rPr>
            </w:pPr>
            <w:r>
              <w:rPr>
                <w:color w:val="000000"/>
              </w:rPr>
              <w:t>0 %</w:t>
            </w:r>
          </w:p>
        </w:tc>
      </w:tr>
      <w:tr w:rsidR="009C7BE3" w:rsidRPr="00870A10" w:rsidTr="009C7BE3">
        <w:tc>
          <w:tcPr>
            <w:tcW w:w="2802" w:type="dxa"/>
          </w:tcPr>
          <w:p w:rsidR="009C7BE3" w:rsidRPr="00870A10" w:rsidRDefault="009C7BE3" w:rsidP="009C7BE3">
            <w:pPr>
              <w:spacing w:after="0" w:line="240" w:lineRule="auto"/>
              <w:jc w:val="both"/>
              <w:rPr>
                <w:b/>
                <w:color w:val="000000"/>
              </w:rPr>
            </w:pPr>
            <w:r w:rsidRPr="00870A10">
              <w:rPr>
                <w:b/>
                <w:color w:val="000000"/>
              </w:rPr>
              <w:t>razem</w:t>
            </w:r>
          </w:p>
        </w:tc>
        <w:tc>
          <w:tcPr>
            <w:tcW w:w="1701" w:type="dxa"/>
            <w:vAlign w:val="center"/>
          </w:tcPr>
          <w:p w:rsidR="009C7BE3" w:rsidRPr="00870A10" w:rsidRDefault="009C7BE3" w:rsidP="009C7BE3">
            <w:pPr>
              <w:spacing w:after="0" w:line="240" w:lineRule="auto"/>
              <w:jc w:val="right"/>
              <w:rPr>
                <w:b/>
                <w:color w:val="000000"/>
              </w:rPr>
            </w:pPr>
            <w:r>
              <w:rPr>
                <w:b/>
                <w:color w:val="000000"/>
              </w:rPr>
              <w:t>970,00 zł</w:t>
            </w:r>
          </w:p>
        </w:tc>
        <w:tc>
          <w:tcPr>
            <w:tcW w:w="1701" w:type="dxa"/>
            <w:vAlign w:val="center"/>
          </w:tcPr>
          <w:p w:rsidR="009C7BE3" w:rsidRPr="00870A10" w:rsidRDefault="009C7BE3" w:rsidP="009C7BE3">
            <w:pPr>
              <w:spacing w:after="0" w:line="240" w:lineRule="auto"/>
              <w:jc w:val="right"/>
              <w:rPr>
                <w:b/>
                <w:color w:val="000000"/>
              </w:rPr>
            </w:pPr>
            <w:r>
              <w:rPr>
                <w:b/>
                <w:color w:val="000000"/>
              </w:rPr>
              <w:t>970,00 zł</w:t>
            </w:r>
          </w:p>
        </w:tc>
        <w:tc>
          <w:tcPr>
            <w:tcW w:w="1416" w:type="dxa"/>
          </w:tcPr>
          <w:p w:rsidR="009C7BE3" w:rsidRPr="00870A10" w:rsidRDefault="009C7BE3" w:rsidP="009C7BE3">
            <w:pPr>
              <w:spacing w:after="0" w:line="240" w:lineRule="auto"/>
              <w:jc w:val="center"/>
              <w:rPr>
                <w:b/>
                <w:color w:val="000000"/>
              </w:rPr>
            </w:pPr>
            <w:r>
              <w:rPr>
                <w:b/>
                <w:color w:val="000000"/>
              </w:rPr>
              <w:t>100 %</w:t>
            </w:r>
          </w:p>
        </w:tc>
      </w:tr>
    </w:tbl>
    <w:p w:rsidR="009C7BE3" w:rsidRPr="008E37C1" w:rsidRDefault="008E37C1" w:rsidP="008E37C1">
      <w:pPr>
        <w:spacing w:after="0"/>
        <w:jc w:val="both"/>
      </w:pPr>
      <w:r w:rsidRPr="008E37C1">
        <w:t>Szkolenia pracowników</w:t>
      </w:r>
    </w:p>
    <w:p w:rsidR="009C7BE3" w:rsidRPr="008E37C1" w:rsidRDefault="009C7BE3" w:rsidP="00B670F0">
      <w:pPr>
        <w:numPr>
          <w:ilvl w:val="0"/>
          <w:numId w:val="55"/>
        </w:numPr>
        <w:spacing w:after="0"/>
        <w:jc w:val="both"/>
      </w:pPr>
      <w:r w:rsidRPr="008E37C1">
        <w:t>Szkolenie – VAT w jednostkach samorządowych.</w:t>
      </w:r>
    </w:p>
    <w:p w:rsidR="009C7BE3" w:rsidRDefault="009C7BE3" w:rsidP="00B670F0">
      <w:pPr>
        <w:numPr>
          <w:ilvl w:val="0"/>
          <w:numId w:val="55"/>
        </w:numPr>
        <w:spacing w:after="0"/>
        <w:jc w:val="both"/>
      </w:pPr>
      <w:r w:rsidRPr="008E37C1">
        <w:t>Szkolenie – Nowe SIO</w:t>
      </w:r>
    </w:p>
    <w:p w:rsidR="008E37C1" w:rsidRDefault="008E37C1" w:rsidP="008E37C1">
      <w:pPr>
        <w:spacing w:after="0"/>
        <w:jc w:val="both"/>
      </w:pPr>
    </w:p>
    <w:p w:rsidR="008E37C1" w:rsidRDefault="008E37C1" w:rsidP="008E37C1">
      <w:pPr>
        <w:jc w:val="both"/>
        <w:rPr>
          <w:rFonts w:cs="Arial"/>
          <w:b/>
          <w:lang w:eastAsia="pl-PL"/>
        </w:rPr>
      </w:pPr>
      <w:r w:rsidRPr="00333E32">
        <w:rPr>
          <w:rFonts w:cs="Arial"/>
          <w:b/>
          <w:lang w:eastAsia="pl-PL"/>
        </w:rPr>
        <w:t>Rozdział 80146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985"/>
        <w:gridCol w:w="1984"/>
        <w:gridCol w:w="1701"/>
      </w:tblGrid>
      <w:tr w:rsidR="008E37C1" w:rsidRPr="00870A10" w:rsidTr="000B6E41">
        <w:tc>
          <w:tcPr>
            <w:tcW w:w="1384" w:type="dxa"/>
          </w:tcPr>
          <w:p w:rsidR="008E37C1" w:rsidRPr="00870A10" w:rsidRDefault="008E37C1" w:rsidP="000B6E41">
            <w:pPr>
              <w:spacing w:after="0" w:line="240" w:lineRule="auto"/>
              <w:jc w:val="both"/>
              <w:rPr>
                <w:b/>
                <w:color w:val="000000"/>
              </w:rPr>
            </w:pPr>
            <w:r>
              <w:rPr>
                <w:b/>
                <w:color w:val="000000"/>
              </w:rPr>
              <w:t>paragraf</w:t>
            </w:r>
          </w:p>
        </w:tc>
        <w:tc>
          <w:tcPr>
            <w:tcW w:w="1985" w:type="dxa"/>
          </w:tcPr>
          <w:p w:rsidR="008E37C1" w:rsidRPr="00870A10" w:rsidRDefault="008E37C1" w:rsidP="000B6E41">
            <w:pPr>
              <w:spacing w:after="0" w:line="240" w:lineRule="auto"/>
              <w:jc w:val="both"/>
              <w:rPr>
                <w:b/>
                <w:color w:val="000000"/>
              </w:rPr>
            </w:pPr>
            <w:r w:rsidRPr="00870A10">
              <w:rPr>
                <w:b/>
                <w:color w:val="000000"/>
              </w:rPr>
              <w:t>plan</w:t>
            </w:r>
          </w:p>
        </w:tc>
        <w:tc>
          <w:tcPr>
            <w:tcW w:w="1984" w:type="dxa"/>
          </w:tcPr>
          <w:p w:rsidR="008E37C1" w:rsidRPr="00870A10" w:rsidRDefault="008E37C1" w:rsidP="000B6E41">
            <w:pPr>
              <w:spacing w:after="0" w:line="240" w:lineRule="auto"/>
              <w:jc w:val="both"/>
              <w:rPr>
                <w:b/>
                <w:color w:val="000000"/>
              </w:rPr>
            </w:pPr>
            <w:r w:rsidRPr="00870A10">
              <w:rPr>
                <w:b/>
                <w:color w:val="000000"/>
              </w:rPr>
              <w:t>wydatki</w:t>
            </w:r>
          </w:p>
        </w:tc>
        <w:tc>
          <w:tcPr>
            <w:tcW w:w="1701" w:type="dxa"/>
          </w:tcPr>
          <w:p w:rsidR="008E37C1" w:rsidRPr="00870A10" w:rsidRDefault="008E37C1" w:rsidP="000B6E41">
            <w:pPr>
              <w:spacing w:after="0" w:line="240" w:lineRule="auto"/>
              <w:jc w:val="both"/>
              <w:rPr>
                <w:b/>
                <w:color w:val="000000"/>
              </w:rPr>
            </w:pPr>
            <w:r w:rsidRPr="00870A10">
              <w:rPr>
                <w:b/>
                <w:color w:val="000000"/>
              </w:rPr>
              <w:t>wykonanie</w:t>
            </w:r>
          </w:p>
        </w:tc>
      </w:tr>
      <w:tr w:rsidR="008E37C1" w:rsidRPr="00870A10" w:rsidTr="000B6E41">
        <w:trPr>
          <w:trHeight w:val="549"/>
        </w:trPr>
        <w:tc>
          <w:tcPr>
            <w:tcW w:w="1384" w:type="dxa"/>
            <w:vAlign w:val="center"/>
          </w:tcPr>
          <w:p w:rsidR="008E37C1" w:rsidRPr="00870A10" w:rsidRDefault="008E37C1" w:rsidP="000B6E41">
            <w:pPr>
              <w:spacing w:after="0" w:line="240" w:lineRule="auto"/>
              <w:jc w:val="center"/>
              <w:rPr>
                <w:color w:val="000000"/>
              </w:rPr>
            </w:pPr>
            <w:r>
              <w:rPr>
                <w:color w:val="000000"/>
              </w:rPr>
              <w:t>4170</w:t>
            </w:r>
          </w:p>
        </w:tc>
        <w:tc>
          <w:tcPr>
            <w:tcW w:w="1985" w:type="dxa"/>
            <w:vAlign w:val="center"/>
          </w:tcPr>
          <w:p w:rsidR="008E37C1" w:rsidRPr="00870A10" w:rsidRDefault="008E37C1" w:rsidP="000B6E41">
            <w:pPr>
              <w:spacing w:after="0" w:line="240" w:lineRule="auto"/>
              <w:jc w:val="right"/>
              <w:rPr>
                <w:color w:val="000000"/>
              </w:rPr>
            </w:pPr>
            <w:r>
              <w:rPr>
                <w:color w:val="000000"/>
              </w:rPr>
              <w:t>1760,00 zł</w:t>
            </w:r>
          </w:p>
        </w:tc>
        <w:tc>
          <w:tcPr>
            <w:tcW w:w="1984" w:type="dxa"/>
            <w:vAlign w:val="bottom"/>
          </w:tcPr>
          <w:p w:rsidR="008E37C1" w:rsidRDefault="008E37C1" w:rsidP="000B6E41">
            <w:pPr>
              <w:jc w:val="right"/>
              <w:rPr>
                <w:rFonts w:cs="Arial"/>
                <w:color w:val="000000"/>
              </w:rPr>
            </w:pPr>
            <w:r>
              <w:rPr>
                <w:rFonts w:cs="Arial"/>
                <w:color w:val="000000"/>
              </w:rPr>
              <w:t>1 760,00 zł</w:t>
            </w:r>
          </w:p>
        </w:tc>
        <w:tc>
          <w:tcPr>
            <w:tcW w:w="1701" w:type="dxa"/>
          </w:tcPr>
          <w:p w:rsidR="008E37C1" w:rsidRPr="00870A10" w:rsidRDefault="008E37C1" w:rsidP="000B6E41">
            <w:pPr>
              <w:spacing w:after="0" w:line="240" w:lineRule="auto"/>
              <w:jc w:val="center"/>
              <w:rPr>
                <w:color w:val="000000"/>
              </w:rPr>
            </w:pPr>
            <w:r>
              <w:rPr>
                <w:color w:val="000000"/>
              </w:rPr>
              <w:t>100 %</w:t>
            </w:r>
          </w:p>
        </w:tc>
      </w:tr>
      <w:tr w:rsidR="008E37C1" w:rsidRPr="00870A10" w:rsidTr="000B6E41">
        <w:tc>
          <w:tcPr>
            <w:tcW w:w="1384" w:type="dxa"/>
            <w:vAlign w:val="center"/>
          </w:tcPr>
          <w:p w:rsidR="008E37C1" w:rsidRPr="00870A10" w:rsidRDefault="008E37C1" w:rsidP="000B6E41">
            <w:pPr>
              <w:spacing w:after="0" w:line="240" w:lineRule="auto"/>
              <w:jc w:val="center"/>
              <w:rPr>
                <w:color w:val="000000"/>
              </w:rPr>
            </w:pPr>
            <w:r>
              <w:rPr>
                <w:color w:val="000000"/>
              </w:rPr>
              <w:t>4210</w:t>
            </w:r>
          </w:p>
        </w:tc>
        <w:tc>
          <w:tcPr>
            <w:tcW w:w="1985" w:type="dxa"/>
            <w:vAlign w:val="center"/>
          </w:tcPr>
          <w:p w:rsidR="008E37C1" w:rsidRPr="00870A10" w:rsidRDefault="008E37C1" w:rsidP="000B6E41">
            <w:pPr>
              <w:spacing w:after="0" w:line="240" w:lineRule="auto"/>
              <w:jc w:val="right"/>
              <w:rPr>
                <w:color w:val="000000"/>
              </w:rPr>
            </w:pPr>
            <w:r>
              <w:rPr>
                <w:rFonts w:cs="Arial"/>
                <w:color w:val="000000"/>
              </w:rPr>
              <w:t xml:space="preserve">442,65 zł   </w:t>
            </w:r>
          </w:p>
        </w:tc>
        <w:tc>
          <w:tcPr>
            <w:tcW w:w="1984" w:type="dxa"/>
            <w:vAlign w:val="bottom"/>
          </w:tcPr>
          <w:p w:rsidR="008E37C1" w:rsidRDefault="008E37C1" w:rsidP="000B6E41">
            <w:pPr>
              <w:jc w:val="right"/>
              <w:rPr>
                <w:rFonts w:cs="Arial"/>
                <w:color w:val="000000"/>
              </w:rPr>
            </w:pPr>
            <w:r>
              <w:rPr>
                <w:rFonts w:cs="Arial"/>
                <w:color w:val="000000"/>
              </w:rPr>
              <w:t>428,73 zł</w:t>
            </w:r>
          </w:p>
        </w:tc>
        <w:tc>
          <w:tcPr>
            <w:tcW w:w="1701" w:type="dxa"/>
          </w:tcPr>
          <w:p w:rsidR="008E37C1" w:rsidRPr="00870A10" w:rsidRDefault="008E37C1" w:rsidP="000B6E41">
            <w:pPr>
              <w:spacing w:after="0" w:line="240" w:lineRule="auto"/>
              <w:jc w:val="center"/>
              <w:rPr>
                <w:color w:val="000000"/>
              </w:rPr>
            </w:pPr>
            <w:r>
              <w:rPr>
                <w:color w:val="000000"/>
              </w:rPr>
              <w:t>97 %</w:t>
            </w:r>
          </w:p>
        </w:tc>
      </w:tr>
      <w:tr w:rsidR="008E37C1" w:rsidRPr="00870A10" w:rsidTr="000B6E41">
        <w:tc>
          <w:tcPr>
            <w:tcW w:w="1384" w:type="dxa"/>
            <w:vAlign w:val="center"/>
          </w:tcPr>
          <w:p w:rsidR="008E37C1" w:rsidRPr="00870A10" w:rsidRDefault="008E37C1" w:rsidP="000B6E41">
            <w:pPr>
              <w:spacing w:after="0" w:line="240" w:lineRule="auto"/>
              <w:jc w:val="center"/>
              <w:rPr>
                <w:color w:val="000000"/>
              </w:rPr>
            </w:pPr>
            <w:r>
              <w:rPr>
                <w:color w:val="000000"/>
              </w:rPr>
              <w:t>4300</w:t>
            </w:r>
          </w:p>
        </w:tc>
        <w:tc>
          <w:tcPr>
            <w:tcW w:w="1985" w:type="dxa"/>
            <w:vAlign w:val="center"/>
          </w:tcPr>
          <w:p w:rsidR="008E37C1" w:rsidRDefault="008E37C1" w:rsidP="000B6E41">
            <w:pPr>
              <w:spacing w:after="0" w:line="240" w:lineRule="auto"/>
              <w:jc w:val="right"/>
              <w:rPr>
                <w:rFonts w:cs="Arial"/>
                <w:color w:val="000000"/>
              </w:rPr>
            </w:pPr>
            <w:r>
              <w:rPr>
                <w:rFonts w:cs="Arial"/>
                <w:color w:val="000000"/>
              </w:rPr>
              <w:t>7 826,00 zł</w:t>
            </w:r>
          </w:p>
        </w:tc>
        <w:tc>
          <w:tcPr>
            <w:tcW w:w="1984" w:type="dxa"/>
            <w:vAlign w:val="bottom"/>
          </w:tcPr>
          <w:p w:rsidR="008E37C1" w:rsidRDefault="008E37C1" w:rsidP="000B6E41">
            <w:pPr>
              <w:jc w:val="right"/>
              <w:rPr>
                <w:rFonts w:cs="Arial"/>
                <w:color w:val="000000"/>
              </w:rPr>
            </w:pPr>
            <w:r>
              <w:rPr>
                <w:rFonts w:cs="Arial"/>
                <w:color w:val="000000"/>
              </w:rPr>
              <w:t>7 737,81 zł</w:t>
            </w:r>
          </w:p>
        </w:tc>
        <w:tc>
          <w:tcPr>
            <w:tcW w:w="1701" w:type="dxa"/>
          </w:tcPr>
          <w:p w:rsidR="008E37C1" w:rsidRDefault="008E37C1" w:rsidP="000B6E41">
            <w:pPr>
              <w:spacing w:after="0" w:line="240" w:lineRule="auto"/>
              <w:jc w:val="center"/>
              <w:rPr>
                <w:color w:val="000000"/>
              </w:rPr>
            </w:pPr>
            <w:r>
              <w:rPr>
                <w:color w:val="000000"/>
              </w:rPr>
              <w:t>99 %</w:t>
            </w:r>
          </w:p>
        </w:tc>
      </w:tr>
      <w:tr w:rsidR="008E37C1" w:rsidRPr="00870A10" w:rsidTr="000B6E41">
        <w:tc>
          <w:tcPr>
            <w:tcW w:w="1384" w:type="dxa"/>
            <w:vAlign w:val="center"/>
          </w:tcPr>
          <w:p w:rsidR="008E37C1" w:rsidRPr="00870A10" w:rsidRDefault="008E37C1" w:rsidP="000B6E41">
            <w:pPr>
              <w:spacing w:after="0" w:line="240" w:lineRule="auto"/>
              <w:jc w:val="center"/>
              <w:rPr>
                <w:color w:val="000000"/>
              </w:rPr>
            </w:pPr>
            <w:r>
              <w:rPr>
                <w:color w:val="000000"/>
              </w:rPr>
              <w:t>4410</w:t>
            </w:r>
          </w:p>
        </w:tc>
        <w:tc>
          <w:tcPr>
            <w:tcW w:w="1985" w:type="dxa"/>
            <w:vAlign w:val="center"/>
          </w:tcPr>
          <w:p w:rsidR="008E37C1" w:rsidRPr="00870A10" w:rsidRDefault="008E37C1" w:rsidP="000B6E41">
            <w:pPr>
              <w:spacing w:after="0" w:line="240" w:lineRule="auto"/>
              <w:jc w:val="right"/>
              <w:rPr>
                <w:color w:val="000000"/>
              </w:rPr>
            </w:pPr>
            <w:r>
              <w:rPr>
                <w:rFonts w:cs="Arial"/>
                <w:color w:val="000000"/>
              </w:rPr>
              <w:t xml:space="preserve">1 800,00 zł   </w:t>
            </w:r>
          </w:p>
        </w:tc>
        <w:tc>
          <w:tcPr>
            <w:tcW w:w="1984" w:type="dxa"/>
            <w:vAlign w:val="bottom"/>
          </w:tcPr>
          <w:p w:rsidR="008E37C1" w:rsidRDefault="008E37C1" w:rsidP="000B6E41">
            <w:pPr>
              <w:jc w:val="right"/>
              <w:rPr>
                <w:rFonts w:cs="Arial"/>
                <w:color w:val="000000"/>
              </w:rPr>
            </w:pPr>
            <w:r>
              <w:rPr>
                <w:rFonts w:cs="Arial"/>
                <w:color w:val="000000"/>
              </w:rPr>
              <w:t>1 058,93 zł</w:t>
            </w:r>
          </w:p>
        </w:tc>
        <w:tc>
          <w:tcPr>
            <w:tcW w:w="1701" w:type="dxa"/>
          </w:tcPr>
          <w:p w:rsidR="008E37C1" w:rsidRPr="00870A10" w:rsidRDefault="008E37C1" w:rsidP="000B6E41">
            <w:pPr>
              <w:spacing w:after="0" w:line="240" w:lineRule="auto"/>
              <w:jc w:val="center"/>
              <w:rPr>
                <w:color w:val="000000"/>
              </w:rPr>
            </w:pPr>
            <w:r>
              <w:rPr>
                <w:color w:val="000000"/>
              </w:rPr>
              <w:t>59 %</w:t>
            </w:r>
          </w:p>
        </w:tc>
      </w:tr>
      <w:tr w:rsidR="008E37C1" w:rsidRPr="00870A10" w:rsidTr="000B6E41">
        <w:tc>
          <w:tcPr>
            <w:tcW w:w="1384" w:type="dxa"/>
          </w:tcPr>
          <w:p w:rsidR="008E37C1" w:rsidRPr="00870A10" w:rsidRDefault="008E37C1" w:rsidP="000B6E41">
            <w:pPr>
              <w:spacing w:after="0" w:line="240" w:lineRule="auto"/>
              <w:jc w:val="both"/>
              <w:rPr>
                <w:b/>
                <w:color w:val="000000"/>
              </w:rPr>
            </w:pPr>
            <w:r w:rsidRPr="00870A10">
              <w:rPr>
                <w:b/>
                <w:color w:val="000000"/>
              </w:rPr>
              <w:t>razem</w:t>
            </w:r>
          </w:p>
        </w:tc>
        <w:tc>
          <w:tcPr>
            <w:tcW w:w="1985" w:type="dxa"/>
            <w:vAlign w:val="center"/>
          </w:tcPr>
          <w:p w:rsidR="008E37C1" w:rsidRPr="00870A10" w:rsidRDefault="008E37C1" w:rsidP="000B6E41">
            <w:pPr>
              <w:spacing w:after="0" w:line="240" w:lineRule="auto"/>
              <w:jc w:val="right"/>
              <w:rPr>
                <w:b/>
                <w:color w:val="000000"/>
              </w:rPr>
            </w:pPr>
            <w:r>
              <w:rPr>
                <w:b/>
                <w:color w:val="000000"/>
              </w:rPr>
              <w:t>11 828,65 zł</w:t>
            </w:r>
          </w:p>
        </w:tc>
        <w:tc>
          <w:tcPr>
            <w:tcW w:w="1984" w:type="dxa"/>
            <w:vAlign w:val="center"/>
          </w:tcPr>
          <w:p w:rsidR="008E37C1" w:rsidRPr="00870A10" w:rsidRDefault="008E37C1" w:rsidP="000B6E41">
            <w:pPr>
              <w:spacing w:after="0" w:line="240" w:lineRule="auto"/>
              <w:jc w:val="right"/>
              <w:rPr>
                <w:b/>
                <w:color w:val="000000"/>
              </w:rPr>
            </w:pPr>
            <w:r>
              <w:rPr>
                <w:b/>
                <w:color w:val="000000"/>
              </w:rPr>
              <w:t>10 985,47 zł</w:t>
            </w:r>
          </w:p>
        </w:tc>
        <w:tc>
          <w:tcPr>
            <w:tcW w:w="1701" w:type="dxa"/>
          </w:tcPr>
          <w:p w:rsidR="008E37C1" w:rsidRPr="00870A10" w:rsidRDefault="008E37C1" w:rsidP="000B6E41">
            <w:pPr>
              <w:spacing w:after="0" w:line="240" w:lineRule="auto"/>
              <w:jc w:val="center"/>
              <w:rPr>
                <w:b/>
                <w:color w:val="000000"/>
              </w:rPr>
            </w:pPr>
            <w:r>
              <w:rPr>
                <w:b/>
                <w:color w:val="000000"/>
              </w:rPr>
              <w:t>93 %</w:t>
            </w:r>
          </w:p>
        </w:tc>
      </w:tr>
    </w:tbl>
    <w:p w:rsidR="008E37C1" w:rsidRPr="0038350B" w:rsidRDefault="008E37C1" w:rsidP="00B670F0">
      <w:pPr>
        <w:numPr>
          <w:ilvl w:val="0"/>
          <w:numId w:val="56"/>
        </w:numPr>
        <w:spacing w:after="0"/>
        <w:jc w:val="both"/>
        <w:rPr>
          <w:rFonts w:cs="Arial"/>
          <w:lang w:eastAsia="pl-PL"/>
        </w:rPr>
      </w:pPr>
      <w:r w:rsidRPr="0038350B">
        <w:rPr>
          <w:rFonts w:cs="Arial"/>
          <w:lang w:eastAsia="pl-PL"/>
        </w:rPr>
        <w:t>studia podyplomowe specjalność kształcenia: doradca zawodowy</w:t>
      </w:r>
      <w:r>
        <w:rPr>
          <w:rFonts w:cs="Arial"/>
          <w:lang w:eastAsia="pl-PL"/>
        </w:rPr>
        <w:t xml:space="preserve"> (1.500,00 zł)</w:t>
      </w:r>
    </w:p>
    <w:p w:rsidR="008E37C1" w:rsidRPr="0038350B" w:rsidRDefault="008E37C1" w:rsidP="00B670F0">
      <w:pPr>
        <w:numPr>
          <w:ilvl w:val="0"/>
          <w:numId w:val="56"/>
        </w:numPr>
        <w:spacing w:after="0"/>
        <w:jc w:val="both"/>
        <w:rPr>
          <w:rFonts w:cs="Arial"/>
          <w:lang w:eastAsia="pl-PL"/>
        </w:rPr>
      </w:pPr>
      <w:r w:rsidRPr="0038350B">
        <w:rPr>
          <w:rFonts w:cs="Arial"/>
          <w:lang w:eastAsia="pl-PL"/>
        </w:rPr>
        <w:t>studia podyplomowe specjalność kształcenia: WOS</w:t>
      </w:r>
      <w:r>
        <w:rPr>
          <w:rFonts w:cs="Arial"/>
          <w:lang w:eastAsia="pl-PL"/>
        </w:rPr>
        <w:t xml:space="preserve"> (1.400,00 zł)</w:t>
      </w:r>
    </w:p>
    <w:p w:rsidR="008E37C1" w:rsidRDefault="008E37C1" w:rsidP="00B670F0">
      <w:pPr>
        <w:numPr>
          <w:ilvl w:val="0"/>
          <w:numId w:val="56"/>
        </w:numPr>
        <w:spacing w:after="0"/>
        <w:jc w:val="both"/>
        <w:rPr>
          <w:rFonts w:cs="Arial"/>
          <w:lang w:eastAsia="pl-PL"/>
        </w:rPr>
      </w:pPr>
      <w:r>
        <w:rPr>
          <w:rFonts w:cs="Arial"/>
          <w:lang w:eastAsia="pl-PL"/>
        </w:rPr>
        <w:t>inne</w:t>
      </w:r>
      <w:r w:rsidRPr="00A46D44">
        <w:rPr>
          <w:rFonts w:cs="Arial"/>
          <w:lang w:eastAsia="pl-PL"/>
        </w:rPr>
        <w:t xml:space="preserve"> formy doskonalenia</w:t>
      </w:r>
      <w:r>
        <w:rPr>
          <w:rFonts w:cs="Arial"/>
          <w:lang w:eastAsia="pl-PL"/>
        </w:rPr>
        <w:t xml:space="preserve">: kurs </w:t>
      </w:r>
      <w:proofErr w:type="spellStart"/>
      <w:r>
        <w:rPr>
          <w:rFonts w:cs="Arial"/>
          <w:lang w:eastAsia="pl-PL"/>
        </w:rPr>
        <w:t>przewodnikowski</w:t>
      </w:r>
      <w:proofErr w:type="spellEnd"/>
      <w:r>
        <w:rPr>
          <w:rFonts w:cs="Arial"/>
          <w:lang w:eastAsia="pl-PL"/>
        </w:rPr>
        <w:t xml:space="preserve"> i drużynowych (123,00 zł), szkolenie Budowanie zespołu i komunikacja interpersonalna ( 663,43 zł), szkolenie Planowanie kariery (214,02 zł), rekolekcje dla katechetów (151,20 zł), szkolenie „Kiedy dzieci krzywdzą dzieci” (180,00 zł)</w:t>
      </w:r>
    </w:p>
    <w:p w:rsidR="008E37C1" w:rsidRDefault="008E37C1" w:rsidP="00B670F0">
      <w:pPr>
        <w:numPr>
          <w:ilvl w:val="0"/>
          <w:numId w:val="56"/>
        </w:numPr>
        <w:spacing w:after="0"/>
        <w:jc w:val="both"/>
        <w:rPr>
          <w:rFonts w:cs="Arial"/>
          <w:lang w:eastAsia="pl-PL"/>
        </w:rPr>
      </w:pPr>
      <w:r>
        <w:rPr>
          <w:rFonts w:cs="Arial"/>
          <w:lang w:eastAsia="pl-PL"/>
        </w:rPr>
        <w:t>warsztaty szkoleniowe „Odkryj swój potencjał” (1.760,00 zł)</w:t>
      </w:r>
    </w:p>
    <w:p w:rsidR="008E37C1" w:rsidRDefault="008E37C1" w:rsidP="008E37C1">
      <w:pPr>
        <w:spacing w:after="0"/>
        <w:jc w:val="both"/>
        <w:rPr>
          <w:rFonts w:cs="Arial"/>
          <w:lang w:eastAsia="pl-PL"/>
        </w:rPr>
      </w:pPr>
    </w:p>
    <w:p w:rsidR="008E37C1" w:rsidRDefault="008E37C1" w:rsidP="008E37C1">
      <w:pPr>
        <w:spacing w:after="0"/>
        <w:jc w:val="both"/>
        <w:rPr>
          <w:rFonts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1837"/>
      </w:tblGrid>
      <w:tr w:rsidR="008E37C1" w:rsidRPr="008E37C1" w:rsidTr="000B6E41">
        <w:tc>
          <w:tcPr>
            <w:tcW w:w="3782" w:type="dxa"/>
            <w:gridSpan w:val="2"/>
          </w:tcPr>
          <w:p w:rsidR="008E37C1" w:rsidRPr="008E37C1" w:rsidRDefault="008E37C1" w:rsidP="008E37C1">
            <w:pPr>
              <w:spacing w:after="0" w:line="360" w:lineRule="auto"/>
              <w:jc w:val="center"/>
              <w:rPr>
                <w:b/>
              </w:rPr>
            </w:pPr>
            <w:r w:rsidRPr="008E37C1">
              <w:rPr>
                <w:b/>
              </w:rPr>
              <w:t>DOCHODY</w:t>
            </w:r>
          </w:p>
        </w:tc>
      </w:tr>
      <w:tr w:rsidR="008E37C1" w:rsidRPr="008E37C1" w:rsidTr="000B6E41">
        <w:tc>
          <w:tcPr>
            <w:tcW w:w="1945" w:type="dxa"/>
          </w:tcPr>
          <w:p w:rsidR="008E37C1" w:rsidRPr="008E37C1" w:rsidRDefault="008E37C1" w:rsidP="000B6E41">
            <w:pPr>
              <w:spacing w:after="0" w:line="360" w:lineRule="auto"/>
            </w:pPr>
            <w:r w:rsidRPr="008E37C1">
              <w:t>SIŁOWNIA</w:t>
            </w:r>
          </w:p>
        </w:tc>
        <w:tc>
          <w:tcPr>
            <w:tcW w:w="1837" w:type="dxa"/>
          </w:tcPr>
          <w:p w:rsidR="008E37C1" w:rsidRPr="008E37C1" w:rsidRDefault="008E37C1" w:rsidP="000B6E41">
            <w:pPr>
              <w:spacing w:after="0" w:line="360" w:lineRule="auto"/>
              <w:jc w:val="right"/>
            </w:pPr>
            <w:r w:rsidRPr="008E37C1">
              <w:rPr>
                <w:rFonts w:cs="Arial"/>
                <w:color w:val="000000"/>
              </w:rPr>
              <w:t>9 780,00</w:t>
            </w:r>
          </w:p>
        </w:tc>
      </w:tr>
      <w:tr w:rsidR="008E37C1" w:rsidRPr="008E37C1" w:rsidTr="000B6E41">
        <w:tc>
          <w:tcPr>
            <w:tcW w:w="1945" w:type="dxa"/>
          </w:tcPr>
          <w:p w:rsidR="008E37C1" w:rsidRPr="008E37C1" w:rsidRDefault="008E37C1" w:rsidP="000B6E41">
            <w:pPr>
              <w:spacing w:after="0" w:line="360" w:lineRule="auto"/>
            </w:pPr>
            <w:r w:rsidRPr="008E37C1">
              <w:t>HALA SPORTOWA</w:t>
            </w:r>
          </w:p>
        </w:tc>
        <w:tc>
          <w:tcPr>
            <w:tcW w:w="1837" w:type="dxa"/>
          </w:tcPr>
          <w:p w:rsidR="008E37C1" w:rsidRPr="008E37C1" w:rsidRDefault="008E37C1" w:rsidP="000B6E41">
            <w:pPr>
              <w:spacing w:after="0" w:line="360" w:lineRule="auto"/>
              <w:jc w:val="right"/>
            </w:pPr>
            <w:r w:rsidRPr="008E37C1">
              <w:rPr>
                <w:rFonts w:cs="Arial"/>
                <w:color w:val="000000"/>
              </w:rPr>
              <w:t>18 514,00</w:t>
            </w:r>
          </w:p>
        </w:tc>
      </w:tr>
      <w:tr w:rsidR="008E37C1" w:rsidRPr="008E37C1" w:rsidTr="000B6E41">
        <w:tc>
          <w:tcPr>
            <w:tcW w:w="1945" w:type="dxa"/>
          </w:tcPr>
          <w:p w:rsidR="008E37C1" w:rsidRPr="008E37C1" w:rsidRDefault="008E37C1" w:rsidP="000B6E41">
            <w:pPr>
              <w:spacing w:after="0" w:line="360" w:lineRule="auto"/>
            </w:pPr>
            <w:r w:rsidRPr="008E37C1">
              <w:t>SALA FITNESS</w:t>
            </w:r>
          </w:p>
        </w:tc>
        <w:tc>
          <w:tcPr>
            <w:tcW w:w="1837" w:type="dxa"/>
          </w:tcPr>
          <w:p w:rsidR="008E37C1" w:rsidRPr="008E37C1" w:rsidRDefault="008E37C1" w:rsidP="000B6E41">
            <w:pPr>
              <w:spacing w:after="0" w:line="360" w:lineRule="auto"/>
              <w:jc w:val="right"/>
            </w:pPr>
            <w:r w:rsidRPr="008E37C1">
              <w:rPr>
                <w:rFonts w:cs="Arial"/>
                <w:color w:val="000000"/>
              </w:rPr>
              <w:t>8 035,00</w:t>
            </w:r>
          </w:p>
        </w:tc>
      </w:tr>
      <w:tr w:rsidR="008E37C1" w:rsidRPr="008E37C1" w:rsidTr="000B6E41">
        <w:tc>
          <w:tcPr>
            <w:tcW w:w="1945" w:type="dxa"/>
          </w:tcPr>
          <w:p w:rsidR="008E37C1" w:rsidRPr="008E37C1" w:rsidRDefault="008E37C1" w:rsidP="000B6E41">
            <w:pPr>
              <w:spacing w:after="0" w:line="360" w:lineRule="auto"/>
            </w:pPr>
            <w:r w:rsidRPr="008E37C1">
              <w:t>SAUNA</w:t>
            </w:r>
          </w:p>
        </w:tc>
        <w:tc>
          <w:tcPr>
            <w:tcW w:w="1837" w:type="dxa"/>
          </w:tcPr>
          <w:p w:rsidR="008E37C1" w:rsidRPr="008E37C1" w:rsidRDefault="008E37C1" w:rsidP="000B6E41">
            <w:pPr>
              <w:spacing w:after="0" w:line="360" w:lineRule="auto"/>
              <w:jc w:val="right"/>
            </w:pPr>
            <w:r w:rsidRPr="008E37C1">
              <w:rPr>
                <w:rFonts w:cs="Arial"/>
                <w:color w:val="000000"/>
              </w:rPr>
              <w:t>1 229,50</w:t>
            </w:r>
          </w:p>
        </w:tc>
      </w:tr>
      <w:tr w:rsidR="008E37C1" w:rsidRPr="008E37C1" w:rsidTr="000B6E41">
        <w:tc>
          <w:tcPr>
            <w:tcW w:w="1945" w:type="dxa"/>
          </w:tcPr>
          <w:p w:rsidR="008E37C1" w:rsidRPr="008E37C1" w:rsidRDefault="008E37C1" w:rsidP="000B6E41">
            <w:pPr>
              <w:spacing w:after="0" w:line="360" w:lineRule="auto"/>
            </w:pPr>
            <w:r w:rsidRPr="008E37C1">
              <w:t xml:space="preserve">TENIS </w:t>
            </w:r>
          </w:p>
        </w:tc>
        <w:tc>
          <w:tcPr>
            <w:tcW w:w="1837" w:type="dxa"/>
          </w:tcPr>
          <w:p w:rsidR="008E37C1" w:rsidRPr="008E37C1" w:rsidRDefault="008E37C1" w:rsidP="000B6E41">
            <w:pPr>
              <w:spacing w:after="0" w:line="360" w:lineRule="auto"/>
              <w:jc w:val="right"/>
            </w:pPr>
            <w:r w:rsidRPr="008E37C1">
              <w:rPr>
                <w:rFonts w:cs="Arial"/>
                <w:color w:val="000000"/>
              </w:rPr>
              <w:t>696,50</w:t>
            </w:r>
          </w:p>
        </w:tc>
      </w:tr>
      <w:tr w:rsidR="008E37C1" w:rsidRPr="008E37C1" w:rsidTr="000B6E41">
        <w:tc>
          <w:tcPr>
            <w:tcW w:w="1945" w:type="dxa"/>
          </w:tcPr>
          <w:p w:rsidR="008E37C1" w:rsidRPr="008E37C1" w:rsidRDefault="008E37C1" w:rsidP="000B6E41">
            <w:pPr>
              <w:spacing w:after="0" w:line="360" w:lineRule="auto"/>
            </w:pPr>
            <w:r w:rsidRPr="008E37C1">
              <w:t>STOŁÓWKA</w:t>
            </w:r>
          </w:p>
        </w:tc>
        <w:tc>
          <w:tcPr>
            <w:tcW w:w="1837" w:type="dxa"/>
          </w:tcPr>
          <w:p w:rsidR="008E37C1" w:rsidRPr="008E37C1" w:rsidRDefault="008E37C1" w:rsidP="000B6E41">
            <w:pPr>
              <w:spacing w:after="0" w:line="360" w:lineRule="auto"/>
              <w:jc w:val="right"/>
            </w:pPr>
            <w:r w:rsidRPr="008E37C1">
              <w:rPr>
                <w:rFonts w:cs="Arial"/>
                <w:color w:val="000000"/>
              </w:rPr>
              <w:t>4 650,00</w:t>
            </w:r>
          </w:p>
        </w:tc>
      </w:tr>
      <w:tr w:rsidR="008E37C1" w:rsidRPr="008E37C1" w:rsidTr="000B6E41">
        <w:tc>
          <w:tcPr>
            <w:tcW w:w="1945" w:type="dxa"/>
          </w:tcPr>
          <w:p w:rsidR="008E37C1" w:rsidRPr="008E37C1" w:rsidRDefault="008E37C1" w:rsidP="000B6E41">
            <w:pPr>
              <w:spacing w:after="0" w:line="360" w:lineRule="auto"/>
            </w:pPr>
            <w:r w:rsidRPr="008E37C1">
              <w:t>POKOJE GOŚCINNE</w:t>
            </w:r>
          </w:p>
        </w:tc>
        <w:tc>
          <w:tcPr>
            <w:tcW w:w="1837" w:type="dxa"/>
          </w:tcPr>
          <w:p w:rsidR="008E37C1" w:rsidRPr="008E37C1" w:rsidRDefault="008E37C1" w:rsidP="000B6E41">
            <w:pPr>
              <w:spacing w:after="0" w:line="360" w:lineRule="auto"/>
              <w:jc w:val="right"/>
            </w:pPr>
            <w:r w:rsidRPr="008E37C1">
              <w:t xml:space="preserve">50,00 </w:t>
            </w:r>
          </w:p>
        </w:tc>
      </w:tr>
      <w:tr w:rsidR="008E37C1" w:rsidRPr="008E37C1" w:rsidTr="000B6E41">
        <w:tc>
          <w:tcPr>
            <w:tcW w:w="1945" w:type="dxa"/>
          </w:tcPr>
          <w:p w:rsidR="008E37C1" w:rsidRPr="008E37C1" w:rsidRDefault="008E37C1" w:rsidP="000B6E41">
            <w:pPr>
              <w:spacing w:after="0" w:line="360" w:lineRule="auto"/>
            </w:pPr>
            <w:r w:rsidRPr="008E37C1">
              <w:t>SALA KONFERENCYJNA</w:t>
            </w:r>
          </w:p>
        </w:tc>
        <w:tc>
          <w:tcPr>
            <w:tcW w:w="1837" w:type="dxa"/>
          </w:tcPr>
          <w:p w:rsidR="008E37C1" w:rsidRPr="008E37C1" w:rsidRDefault="008E37C1" w:rsidP="000B6E41">
            <w:pPr>
              <w:spacing w:after="0" w:line="360" w:lineRule="auto"/>
              <w:jc w:val="right"/>
            </w:pPr>
            <w:r w:rsidRPr="008E37C1">
              <w:t xml:space="preserve">50,00 </w:t>
            </w:r>
          </w:p>
        </w:tc>
      </w:tr>
      <w:tr w:rsidR="008E37C1" w:rsidRPr="008E37C1" w:rsidTr="000B6E41">
        <w:tc>
          <w:tcPr>
            <w:tcW w:w="1945" w:type="dxa"/>
          </w:tcPr>
          <w:p w:rsidR="008E37C1" w:rsidRPr="008E37C1" w:rsidRDefault="008E37C1" w:rsidP="000B6E41">
            <w:pPr>
              <w:spacing w:after="0" w:line="360" w:lineRule="auto"/>
            </w:pPr>
            <w:r w:rsidRPr="008E37C1">
              <w:t>SALA MUZYCZNA</w:t>
            </w:r>
          </w:p>
        </w:tc>
        <w:tc>
          <w:tcPr>
            <w:tcW w:w="1837" w:type="dxa"/>
          </w:tcPr>
          <w:p w:rsidR="008E37C1" w:rsidRPr="008E37C1" w:rsidRDefault="008E37C1" w:rsidP="000B6E41">
            <w:pPr>
              <w:spacing w:after="0" w:line="360" w:lineRule="auto"/>
              <w:jc w:val="right"/>
            </w:pPr>
            <w:r w:rsidRPr="008E37C1">
              <w:t xml:space="preserve">100,00 </w:t>
            </w:r>
          </w:p>
        </w:tc>
      </w:tr>
      <w:tr w:rsidR="008E37C1" w:rsidRPr="008E37C1" w:rsidTr="000B6E41">
        <w:tc>
          <w:tcPr>
            <w:tcW w:w="1945" w:type="dxa"/>
          </w:tcPr>
          <w:p w:rsidR="008E37C1" w:rsidRPr="008E37C1" w:rsidRDefault="008E37C1" w:rsidP="000B6E41">
            <w:pPr>
              <w:spacing w:after="0" w:line="360" w:lineRule="auto"/>
            </w:pPr>
            <w:r w:rsidRPr="008E37C1">
              <w:t>KAWIARNIA</w:t>
            </w:r>
          </w:p>
        </w:tc>
        <w:tc>
          <w:tcPr>
            <w:tcW w:w="1837" w:type="dxa"/>
          </w:tcPr>
          <w:p w:rsidR="008E37C1" w:rsidRPr="008E37C1" w:rsidRDefault="008E37C1" w:rsidP="000B6E41">
            <w:pPr>
              <w:spacing w:after="0" w:line="360" w:lineRule="auto"/>
              <w:jc w:val="right"/>
            </w:pPr>
            <w:r w:rsidRPr="008E37C1">
              <w:rPr>
                <w:rFonts w:cs="Arial"/>
                <w:color w:val="000000"/>
              </w:rPr>
              <w:t>3 825,00</w:t>
            </w:r>
          </w:p>
        </w:tc>
      </w:tr>
      <w:tr w:rsidR="008E37C1" w:rsidRPr="008E37C1" w:rsidTr="000B6E41">
        <w:tc>
          <w:tcPr>
            <w:tcW w:w="1945" w:type="dxa"/>
          </w:tcPr>
          <w:p w:rsidR="008E37C1" w:rsidRPr="008E37C1" w:rsidRDefault="008E37C1" w:rsidP="000B6E41">
            <w:pPr>
              <w:spacing w:after="0" w:line="360" w:lineRule="auto"/>
            </w:pPr>
            <w:r w:rsidRPr="008E37C1">
              <w:t>SALE LEKCYJNE</w:t>
            </w:r>
          </w:p>
        </w:tc>
        <w:tc>
          <w:tcPr>
            <w:tcW w:w="1837" w:type="dxa"/>
          </w:tcPr>
          <w:p w:rsidR="008E37C1" w:rsidRPr="008E37C1" w:rsidRDefault="008E37C1" w:rsidP="000B6E41">
            <w:pPr>
              <w:spacing w:after="0" w:line="360" w:lineRule="auto"/>
              <w:jc w:val="right"/>
              <w:rPr>
                <w:rFonts w:cs="Arial"/>
                <w:color w:val="000000"/>
              </w:rPr>
            </w:pPr>
            <w:r w:rsidRPr="008E37C1">
              <w:rPr>
                <w:rFonts w:cs="Arial"/>
                <w:color w:val="000000"/>
              </w:rPr>
              <w:t>450,00</w:t>
            </w:r>
          </w:p>
        </w:tc>
      </w:tr>
      <w:tr w:rsidR="008E37C1" w:rsidRPr="008E37C1" w:rsidTr="000B6E41">
        <w:tc>
          <w:tcPr>
            <w:tcW w:w="1945" w:type="dxa"/>
          </w:tcPr>
          <w:p w:rsidR="008E37C1" w:rsidRPr="008E37C1" w:rsidRDefault="008E37C1" w:rsidP="000B6E41">
            <w:pPr>
              <w:spacing w:after="0" w:line="360" w:lineRule="auto"/>
            </w:pPr>
            <w:r w:rsidRPr="008E37C1">
              <w:t>REFUNDACJA WYDATKÓW</w:t>
            </w:r>
          </w:p>
        </w:tc>
        <w:tc>
          <w:tcPr>
            <w:tcW w:w="1837" w:type="dxa"/>
          </w:tcPr>
          <w:p w:rsidR="008E37C1" w:rsidRPr="008E37C1" w:rsidRDefault="008E37C1" w:rsidP="000B6E41">
            <w:pPr>
              <w:spacing w:after="0" w:line="360" w:lineRule="auto"/>
              <w:jc w:val="right"/>
              <w:rPr>
                <w:rFonts w:cs="Arial"/>
                <w:color w:val="000000"/>
              </w:rPr>
            </w:pPr>
            <w:r w:rsidRPr="008E37C1">
              <w:rPr>
                <w:rFonts w:cs="Arial"/>
                <w:color w:val="000000"/>
              </w:rPr>
              <w:t>32 578,20</w:t>
            </w:r>
          </w:p>
        </w:tc>
      </w:tr>
      <w:tr w:rsidR="008E37C1" w:rsidRPr="008E37C1" w:rsidTr="000B6E41">
        <w:tc>
          <w:tcPr>
            <w:tcW w:w="1945" w:type="dxa"/>
          </w:tcPr>
          <w:p w:rsidR="008E37C1" w:rsidRPr="008E37C1" w:rsidRDefault="008E37C1" w:rsidP="000B6E41">
            <w:pPr>
              <w:spacing w:after="0" w:line="240" w:lineRule="auto"/>
            </w:pPr>
            <w:r w:rsidRPr="008E37C1">
              <w:t>ODSETKI OD NIETERMINOWYCH WPŁAT</w:t>
            </w:r>
          </w:p>
        </w:tc>
        <w:tc>
          <w:tcPr>
            <w:tcW w:w="1837" w:type="dxa"/>
          </w:tcPr>
          <w:p w:rsidR="008E37C1" w:rsidRPr="008E37C1" w:rsidRDefault="008E37C1" w:rsidP="000B6E41">
            <w:pPr>
              <w:spacing w:after="0" w:line="360" w:lineRule="auto"/>
              <w:jc w:val="right"/>
              <w:rPr>
                <w:rFonts w:cs="Arial"/>
                <w:color w:val="000000"/>
              </w:rPr>
            </w:pPr>
            <w:r w:rsidRPr="008E37C1">
              <w:rPr>
                <w:rFonts w:cs="Arial"/>
                <w:color w:val="000000"/>
              </w:rPr>
              <w:t>206,46</w:t>
            </w:r>
          </w:p>
        </w:tc>
      </w:tr>
      <w:tr w:rsidR="008E37C1" w:rsidRPr="008E37C1" w:rsidTr="000B6E41">
        <w:trPr>
          <w:trHeight w:val="976"/>
        </w:trPr>
        <w:tc>
          <w:tcPr>
            <w:tcW w:w="1945" w:type="dxa"/>
          </w:tcPr>
          <w:p w:rsidR="008E37C1" w:rsidRPr="008E37C1" w:rsidRDefault="008E37C1" w:rsidP="000B6E41">
            <w:pPr>
              <w:rPr>
                <w:rFonts w:cs="Arial"/>
                <w:color w:val="000000"/>
              </w:rPr>
            </w:pPr>
            <w:r w:rsidRPr="008E37C1">
              <w:rPr>
                <w:rFonts w:cs="Arial"/>
                <w:color w:val="000000"/>
              </w:rPr>
              <w:t>WPŁYWY Z RÓŻNYCH DOCHODÓW</w:t>
            </w:r>
          </w:p>
        </w:tc>
        <w:tc>
          <w:tcPr>
            <w:tcW w:w="1837" w:type="dxa"/>
          </w:tcPr>
          <w:p w:rsidR="008E37C1" w:rsidRPr="008E37C1" w:rsidRDefault="008E37C1" w:rsidP="000B6E41">
            <w:pPr>
              <w:jc w:val="right"/>
              <w:rPr>
                <w:rFonts w:cs="Arial"/>
                <w:color w:val="000000"/>
              </w:rPr>
            </w:pPr>
            <w:r w:rsidRPr="008E37C1">
              <w:rPr>
                <w:rFonts w:cs="Arial"/>
                <w:color w:val="000000"/>
              </w:rPr>
              <w:t>5 743,90</w:t>
            </w:r>
          </w:p>
        </w:tc>
      </w:tr>
      <w:tr w:rsidR="008E37C1" w:rsidRPr="008E37C1" w:rsidTr="000B6E41">
        <w:tc>
          <w:tcPr>
            <w:tcW w:w="1945" w:type="dxa"/>
          </w:tcPr>
          <w:p w:rsidR="008E37C1" w:rsidRPr="008E37C1" w:rsidRDefault="008E37C1" w:rsidP="000B6E41">
            <w:pPr>
              <w:spacing w:after="0" w:line="240" w:lineRule="auto"/>
            </w:pPr>
            <w:r w:rsidRPr="008E37C1">
              <w:rPr>
                <w:rFonts w:cs="Arial"/>
                <w:bCs/>
                <w:color w:val="000000"/>
              </w:rPr>
              <w:t>DOFINANSOWANIE BIEŻĄCYCH WŁASNYCH ZADAŃ</w:t>
            </w:r>
          </w:p>
        </w:tc>
        <w:tc>
          <w:tcPr>
            <w:tcW w:w="1837" w:type="dxa"/>
          </w:tcPr>
          <w:p w:rsidR="008E37C1" w:rsidRPr="008E37C1" w:rsidRDefault="008E37C1" w:rsidP="000B6E41">
            <w:pPr>
              <w:spacing w:after="0" w:line="360" w:lineRule="auto"/>
              <w:jc w:val="right"/>
              <w:rPr>
                <w:rFonts w:cs="Arial"/>
                <w:color w:val="000000"/>
              </w:rPr>
            </w:pPr>
            <w:r w:rsidRPr="008E37C1">
              <w:rPr>
                <w:rFonts w:cs="Arial"/>
                <w:bCs/>
                <w:color w:val="000000"/>
              </w:rPr>
              <w:t>8 722,00</w:t>
            </w:r>
          </w:p>
        </w:tc>
      </w:tr>
    </w:tbl>
    <w:p w:rsidR="008E37C1" w:rsidRDefault="008E37C1" w:rsidP="008E37C1">
      <w:pPr>
        <w:spacing w:after="0"/>
        <w:jc w:val="both"/>
        <w:rPr>
          <w:rFonts w:cs="Arial"/>
          <w:lang w:eastAsia="pl-PL"/>
        </w:rPr>
      </w:pPr>
    </w:p>
    <w:p w:rsidR="008E37C1" w:rsidRDefault="008E37C1" w:rsidP="008E37C1">
      <w:pPr>
        <w:spacing w:after="0"/>
        <w:jc w:val="both"/>
        <w:rPr>
          <w:rFonts w:cs="Arial"/>
          <w:lang w:eastAsia="pl-PL"/>
        </w:rPr>
      </w:pPr>
    </w:p>
    <w:p w:rsidR="008E37C1" w:rsidRDefault="008E37C1" w:rsidP="008E37C1">
      <w:pPr>
        <w:spacing w:after="0"/>
        <w:jc w:val="both"/>
        <w:rPr>
          <w:rFonts w:cs="Arial"/>
          <w:lang w:eastAsia="pl-PL"/>
        </w:rPr>
      </w:pPr>
    </w:p>
    <w:p w:rsidR="00115DBB" w:rsidRPr="005E6B47" w:rsidRDefault="00115DBB" w:rsidP="008E37C1">
      <w:pPr>
        <w:spacing w:after="0"/>
        <w:jc w:val="both"/>
        <w:rPr>
          <w:rFonts w:cs="Arial"/>
          <w:lang w:eastAsia="pl-PL"/>
        </w:rPr>
      </w:pPr>
    </w:p>
    <w:p w:rsidR="008E37C1" w:rsidRPr="002B495B" w:rsidRDefault="008E37C1" w:rsidP="008E37C1">
      <w:pPr>
        <w:spacing w:after="0" w:line="240" w:lineRule="auto"/>
        <w:jc w:val="both"/>
        <w:rPr>
          <w:b/>
        </w:rPr>
      </w:pPr>
      <w:r w:rsidRPr="00870A10">
        <w:t xml:space="preserve">Dochody Gimnazjum w 2013 roku wyniosły </w:t>
      </w:r>
      <w:r>
        <w:rPr>
          <w:b/>
        </w:rPr>
        <w:t>94 692,</w:t>
      </w:r>
      <w:r w:rsidRPr="007D5AA1">
        <w:rPr>
          <w:b/>
        </w:rPr>
        <w:t>56 zł</w:t>
      </w:r>
      <w:r>
        <w:t xml:space="preserve"> , plan wynosił </w:t>
      </w:r>
      <w:r w:rsidRPr="002B495B">
        <w:rPr>
          <w:b/>
        </w:rPr>
        <w:t>94 289,09.</w:t>
      </w:r>
    </w:p>
    <w:tbl>
      <w:tblPr>
        <w:tblW w:w="8802" w:type="dxa"/>
        <w:tblInd w:w="58" w:type="dxa"/>
        <w:tblLayout w:type="fixed"/>
        <w:tblCellMar>
          <w:left w:w="70" w:type="dxa"/>
          <w:right w:w="70" w:type="dxa"/>
        </w:tblCellMar>
        <w:tblLook w:val="04A0"/>
      </w:tblPr>
      <w:tblGrid>
        <w:gridCol w:w="914"/>
        <w:gridCol w:w="4600"/>
        <w:gridCol w:w="1161"/>
        <w:gridCol w:w="1134"/>
        <w:gridCol w:w="993"/>
      </w:tblGrid>
      <w:tr w:rsidR="008E37C1" w:rsidRPr="00870A10" w:rsidTr="000B6E41">
        <w:trPr>
          <w:trHeight w:val="799"/>
        </w:trPr>
        <w:tc>
          <w:tcPr>
            <w:tcW w:w="914" w:type="dxa"/>
            <w:tcBorders>
              <w:top w:val="single" w:sz="4" w:space="0" w:color="000000"/>
              <w:left w:val="single" w:sz="4" w:space="0" w:color="000000"/>
              <w:bottom w:val="single" w:sz="4" w:space="0" w:color="000000"/>
              <w:right w:val="single" w:sz="4" w:space="0" w:color="000000"/>
            </w:tcBorders>
            <w:shd w:val="pct50" w:color="C0C0C0" w:fill="auto"/>
            <w:vAlign w:val="center"/>
            <w:hideMark/>
          </w:tcPr>
          <w:p w:rsidR="008E37C1" w:rsidRPr="00870A10" w:rsidRDefault="008E37C1" w:rsidP="000B6E41">
            <w:pPr>
              <w:jc w:val="center"/>
              <w:rPr>
                <w:rFonts w:cs="Arial"/>
                <w:b/>
                <w:bCs/>
                <w:color w:val="000000"/>
              </w:rPr>
            </w:pPr>
            <w:r w:rsidRPr="00870A10">
              <w:rPr>
                <w:rFonts w:cs="Arial"/>
                <w:b/>
                <w:bCs/>
                <w:color w:val="000000"/>
              </w:rPr>
              <w:t>Paragraf</w:t>
            </w:r>
          </w:p>
        </w:tc>
        <w:tc>
          <w:tcPr>
            <w:tcW w:w="4600" w:type="dxa"/>
            <w:tcBorders>
              <w:top w:val="single" w:sz="4" w:space="0" w:color="000000"/>
              <w:left w:val="nil"/>
              <w:bottom w:val="single" w:sz="4" w:space="0" w:color="000000"/>
              <w:right w:val="single" w:sz="4" w:space="0" w:color="000000"/>
            </w:tcBorders>
            <w:shd w:val="pct50" w:color="C0C0C0" w:fill="auto"/>
            <w:vAlign w:val="center"/>
            <w:hideMark/>
          </w:tcPr>
          <w:p w:rsidR="008E37C1" w:rsidRPr="00870A10" w:rsidRDefault="008E37C1" w:rsidP="000B6E41">
            <w:pPr>
              <w:jc w:val="center"/>
              <w:rPr>
                <w:rFonts w:cs="Arial"/>
                <w:b/>
                <w:bCs/>
                <w:color w:val="000000"/>
              </w:rPr>
            </w:pPr>
            <w:r w:rsidRPr="00870A10">
              <w:rPr>
                <w:rFonts w:cs="Arial"/>
                <w:b/>
                <w:bCs/>
                <w:color w:val="000000"/>
              </w:rPr>
              <w:t>Nazwa konta analitycznego</w:t>
            </w:r>
          </w:p>
        </w:tc>
        <w:tc>
          <w:tcPr>
            <w:tcW w:w="1161" w:type="dxa"/>
            <w:tcBorders>
              <w:top w:val="single" w:sz="4" w:space="0" w:color="000000"/>
              <w:left w:val="nil"/>
              <w:bottom w:val="single" w:sz="4" w:space="0" w:color="000000"/>
              <w:right w:val="single" w:sz="4" w:space="0" w:color="000000"/>
            </w:tcBorders>
            <w:shd w:val="pct50" w:color="C0C0C0" w:fill="auto"/>
            <w:vAlign w:val="center"/>
            <w:hideMark/>
          </w:tcPr>
          <w:p w:rsidR="008E37C1" w:rsidRPr="00870A10" w:rsidRDefault="008E37C1" w:rsidP="000B6E41">
            <w:pPr>
              <w:rPr>
                <w:rFonts w:cs="Arial"/>
                <w:b/>
                <w:bCs/>
                <w:color w:val="000000"/>
              </w:rPr>
            </w:pPr>
            <w:r>
              <w:rPr>
                <w:rFonts w:cs="Arial"/>
                <w:b/>
                <w:bCs/>
                <w:color w:val="000000"/>
              </w:rPr>
              <w:t>PLAN</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8E37C1" w:rsidRPr="00870A10" w:rsidRDefault="008E37C1" w:rsidP="000B6E41">
            <w:pPr>
              <w:jc w:val="center"/>
              <w:rPr>
                <w:rFonts w:cs="Arial"/>
                <w:b/>
                <w:bCs/>
                <w:color w:val="000000"/>
              </w:rPr>
            </w:pPr>
            <w:r>
              <w:rPr>
                <w:rFonts w:cs="Arial"/>
                <w:b/>
                <w:bCs/>
                <w:color w:val="000000"/>
              </w:rPr>
              <w:t>DOCHODY</w:t>
            </w:r>
          </w:p>
        </w:tc>
        <w:tc>
          <w:tcPr>
            <w:tcW w:w="993" w:type="dxa"/>
            <w:tcBorders>
              <w:top w:val="single" w:sz="4" w:space="0" w:color="000000"/>
              <w:left w:val="nil"/>
              <w:bottom w:val="single" w:sz="4" w:space="0" w:color="000000"/>
              <w:right w:val="single" w:sz="4" w:space="0" w:color="000000"/>
            </w:tcBorders>
            <w:shd w:val="pct50" w:color="C0C0C0" w:fill="auto"/>
            <w:vAlign w:val="center"/>
            <w:hideMark/>
          </w:tcPr>
          <w:p w:rsidR="008E37C1" w:rsidRPr="00870A10" w:rsidRDefault="008E37C1" w:rsidP="000B6E41">
            <w:pPr>
              <w:jc w:val="center"/>
              <w:rPr>
                <w:rFonts w:cs="Arial"/>
                <w:b/>
                <w:bCs/>
                <w:color w:val="000000"/>
              </w:rPr>
            </w:pPr>
            <w:r w:rsidRPr="00870A10">
              <w:rPr>
                <w:rFonts w:cs="Arial"/>
                <w:b/>
                <w:bCs/>
                <w:color w:val="000000"/>
              </w:rPr>
              <w:t>WYKONANIE</w:t>
            </w:r>
          </w:p>
        </w:tc>
      </w:tr>
      <w:tr w:rsidR="008E37C1" w:rsidRPr="00870A10" w:rsidTr="000B6E41">
        <w:trPr>
          <w:trHeight w:val="45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sidRPr="00870A10">
              <w:rPr>
                <w:rFonts w:cs="Arial"/>
                <w:color w:val="000000"/>
              </w:rPr>
              <w:t>0690</w:t>
            </w: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WPLYWY Z ROZNYCH OP</w:t>
            </w:r>
            <w:r>
              <w:rPr>
                <w:rFonts w:cs="Arial"/>
                <w:color w:val="000000"/>
              </w:rPr>
              <w:t>Ł</w:t>
            </w:r>
            <w:r w:rsidRPr="00870A10">
              <w:rPr>
                <w:rFonts w:cs="Arial"/>
                <w:color w:val="000000"/>
              </w:rPr>
              <w:t>AT</w:t>
            </w:r>
          </w:p>
        </w:tc>
        <w:tc>
          <w:tcPr>
            <w:tcW w:w="1161" w:type="dxa"/>
            <w:tcBorders>
              <w:top w:val="nil"/>
              <w:left w:val="nil"/>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Pr>
                <w:rFonts w:cs="Arial"/>
                <w:color w:val="000000"/>
              </w:rPr>
              <w:t>62,00</w:t>
            </w:r>
          </w:p>
        </w:tc>
        <w:tc>
          <w:tcPr>
            <w:tcW w:w="1134"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62,00</w:t>
            </w:r>
          </w:p>
        </w:tc>
        <w:tc>
          <w:tcPr>
            <w:tcW w:w="993"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 xml:space="preserve">100 </w:t>
            </w:r>
            <w:r w:rsidRPr="00870A10">
              <w:rPr>
                <w:rFonts w:cs="Arial"/>
                <w:color w:val="000000"/>
              </w:rPr>
              <w:t>%</w:t>
            </w:r>
          </w:p>
        </w:tc>
      </w:tr>
      <w:tr w:rsidR="008E37C1" w:rsidRPr="00870A10" w:rsidTr="000B6E41">
        <w:trPr>
          <w:trHeight w:val="450"/>
        </w:trPr>
        <w:tc>
          <w:tcPr>
            <w:tcW w:w="9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sidRPr="00870A10">
              <w:rPr>
                <w:rFonts w:cs="Arial"/>
                <w:color w:val="000000"/>
              </w:rPr>
              <w:t>0750</w:t>
            </w: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WPLYWY - CZYNSZ DZIERŻAWNY</w:t>
            </w: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Pr>
                <w:rFonts w:cs="Arial"/>
                <w:color w:val="000000"/>
              </w:rPr>
              <w:t>36 122,50</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36 370,50</w:t>
            </w:r>
          </w:p>
        </w:tc>
        <w:tc>
          <w:tcPr>
            <w:tcW w:w="9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 xml:space="preserve">101 </w:t>
            </w:r>
            <w:r w:rsidRPr="00870A10">
              <w:rPr>
                <w:rFonts w:cs="Arial"/>
                <w:color w:val="000000"/>
              </w:rPr>
              <w:t>%</w:t>
            </w: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 xml:space="preserve">DOCHODY </w:t>
            </w:r>
            <w:r>
              <w:rPr>
                <w:rFonts w:cs="Arial"/>
                <w:color w:val="000000"/>
              </w:rPr>
              <w:t>–</w:t>
            </w:r>
            <w:r w:rsidRPr="00870A10">
              <w:rPr>
                <w:rFonts w:cs="Arial"/>
                <w:color w:val="000000"/>
              </w:rPr>
              <w:t xml:space="preserve"> KAWIARNIA</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HALA SPORTOWA</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SALA FITNES</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TENIS</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WYNAJEM STOŁÓWKI</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WYNAJEM SALI KONFERENCYJNEJ</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DOCHODY-WYNAJEM POKÓJ GOŚCINNY</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WYNAJEM SAL LEKCYJNYCH</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DOCHODY-SALA MUZYCZNA</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sidRPr="00870A10">
              <w:rPr>
                <w:rFonts w:cs="Arial"/>
                <w:color w:val="000000"/>
              </w:rPr>
              <w:t>0830</w:t>
            </w: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WPŁYWY Z USŁUG</w:t>
            </w: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Pr>
                <w:rFonts w:cs="Arial"/>
                <w:color w:val="000000"/>
              </w:rPr>
              <w:t>43 697,43</w:t>
            </w:r>
          </w:p>
        </w:tc>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43 587,70</w:t>
            </w:r>
          </w:p>
        </w:tc>
        <w:tc>
          <w:tcPr>
            <w:tcW w:w="9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 xml:space="preserve">99 </w:t>
            </w:r>
            <w:r w:rsidRPr="00870A10">
              <w:rPr>
                <w:rFonts w:cs="Arial"/>
                <w:color w:val="000000"/>
              </w:rPr>
              <w:t>%</w:t>
            </w: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SAUNA</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SIŁOWNIA</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DOCHODY - REFUNDACJA WYDATKÓW</w:t>
            </w:r>
          </w:p>
        </w:tc>
        <w:tc>
          <w:tcPr>
            <w:tcW w:w="1161"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8E37C1" w:rsidRPr="00870A10" w:rsidRDefault="008E37C1" w:rsidP="000B6E41">
            <w:pPr>
              <w:rPr>
                <w:rFonts w:cs="Arial"/>
                <w:color w:val="000000"/>
              </w:rPr>
            </w:pPr>
          </w:p>
        </w:tc>
      </w:tr>
      <w:tr w:rsidR="008E37C1" w:rsidRPr="00870A10" w:rsidTr="000B6E41">
        <w:trPr>
          <w:trHeight w:val="45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sidRPr="00870A10">
              <w:rPr>
                <w:rFonts w:cs="Arial"/>
                <w:color w:val="000000"/>
              </w:rPr>
              <w:t>0920</w:t>
            </w: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ODSETKI OD NIETRM. WPLAT</w:t>
            </w:r>
          </w:p>
        </w:tc>
        <w:tc>
          <w:tcPr>
            <w:tcW w:w="1161" w:type="dxa"/>
            <w:tcBorders>
              <w:top w:val="nil"/>
              <w:left w:val="nil"/>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Pr>
                <w:rFonts w:cs="Arial"/>
                <w:color w:val="000000"/>
              </w:rPr>
              <w:t>6,26</w:t>
            </w:r>
          </w:p>
        </w:tc>
        <w:tc>
          <w:tcPr>
            <w:tcW w:w="1134"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206,46</w:t>
            </w:r>
          </w:p>
        </w:tc>
        <w:tc>
          <w:tcPr>
            <w:tcW w:w="993"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3298 %</w:t>
            </w:r>
          </w:p>
        </w:tc>
      </w:tr>
      <w:tr w:rsidR="008E37C1" w:rsidRPr="00870A10" w:rsidTr="000B6E41">
        <w:trPr>
          <w:trHeight w:val="45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sidRPr="00870A10">
              <w:rPr>
                <w:rFonts w:cs="Arial"/>
                <w:color w:val="000000"/>
              </w:rPr>
              <w:t>0970</w:t>
            </w: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color w:val="000000"/>
              </w:rPr>
            </w:pPr>
            <w:r w:rsidRPr="00870A10">
              <w:rPr>
                <w:rFonts w:cs="Arial"/>
                <w:color w:val="000000"/>
              </w:rPr>
              <w:t>WPŁYWY Z RÓŻNYCH DOCHODÓW</w:t>
            </w:r>
          </w:p>
        </w:tc>
        <w:tc>
          <w:tcPr>
            <w:tcW w:w="1161" w:type="dxa"/>
            <w:tcBorders>
              <w:top w:val="nil"/>
              <w:left w:val="nil"/>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color w:val="000000"/>
              </w:rPr>
            </w:pPr>
            <w:r>
              <w:rPr>
                <w:rFonts w:cs="Arial"/>
                <w:color w:val="000000"/>
              </w:rPr>
              <w:t>5 678,90</w:t>
            </w:r>
          </w:p>
        </w:tc>
        <w:tc>
          <w:tcPr>
            <w:tcW w:w="1134"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5 743,90</w:t>
            </w:r>
          </w:p>
        </w:tc>
        <w:tc>
          <w:tcPr>
            <w:tcW w:w="993"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color w:val="000000"/>
              </w:rPr>
            </w:pPr>
            <w:r>
              <w:rPr>
                <w:rFonts w:cs="Arial"/>
                <w:color w:val="000000"/>
              </w:rPr>
              <w:t xml:space="preserve">101 </w:t>
            </w:r>
            <w:r w:rsidRPr="00870A10">
              <w:rPr>
                <w:rFonts w:cs="Arial"/>
                <w:color w:val="000000"/>
              </w:rPr>
              <w:t>%</w:t>
            </w:r>
          </w:p>
        </w:tc>
      </w:tr>
      <w:tr w:rsidR="008E37C1" w:rsidRPr="00870A10" w:rsidTr="000B6E41">
        <w:trPr>
          <w:trHeight w:val="45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8E37C1" w:rsidRPr="00EF25BF" w:rsidRDefault="008E37C1" w:rsidP="000B6E41">
            <w:pPr>
              <w:rPr>
                <w:rFonts w:cs="Arial"/>
                <w:color w:val="000000"/>
              </w:rPr>
            </w:pPr>
            <w:r w:rsidRPr="00EF25BF">
              <w:rPr>
                <w:rFonts w:cs="Arial"/>
                <w:color w:val="000000"/>
              </w:rPr>
              <w:t>2700</w:t>
            </w:r>
          </w:p>
        </w:tc>
        <w:tc>
          <w:tcPr>
            <w:tcW w:w="4600" w:type="dxa"/>
            <w:tcBorders>
              <w:top w:val="nil"/>
              <w:left w:val="nil"/>
              <w:bottom w:val="single" w:sz="4" w:space="0" w:color="000000"/>
              <w:right w:val="single" w:sz="4" w:space="0" w:color="000000"/>
            </w:tcBorders>
            <w:shd w:val="clear" w:color="auto" w:fill="auto"/>
            <w:hideMark/>
          </w:tcPr>
          <w:p w:rsidR="008E37C1" w:rsidRPr="00EF25BF" w:rsidRDefault="008E37C1" w:rsidP="000B6E41">
            <w:pPr>
              <w:rPr>
                <w:rFonts w:cs="Arial"/>
                <w:bCs/>
                <w:color w:val="000000"/>
              </w:rPr>
            </w:pPr>
            <w:r w:rsidRPr="00EF25BF">
              <w:rPr>
                <w:rFonts w:cs="Arial"/>
                <w:bCs/>
                <w:color w:val="000000"/>
              </w:rPr>
              <w:t>DO</w:t>
            </w:r>
            <w:r>
              <w:rPr>
                <w:rFonts w:cs="Arial"/>
                <w:bCs/>
                <w:color w:val="000000"/>
              </w:rPr>
              <w:t>FINANSOWANIE BIEŻĄCYCH WŁASNYCH ZADAŃ</w:t>
            </w:r>
          </w:p>
        </w:tc>
        <w:tc>
          <w:tcPr>
            <w:tcW w:w="1161" w:type="dxa"/>
            <w:tcBorders>
              <w:top w:val="nil"/>
              <w:left w:val="nil"/>
              <w:bottom w:val="single" w:sz="4" w:space="0" w:color="000000"/>
              <w:right w:val="single" w:sz="4" w:space="0" w:color="000000"/>
            </w:tcBorders>
            <w:shd w:val="clear" w:color="auto" w:fill="auto"/>
            <w:vAlign w:val="center"/>
            <w:hideMark/>
          </w:tcPr>
          <w:p w:rsidR="008E37C1" w:rsidRPr="00D22173" w:rsidRDefault="008E37C1" w:rsidP="000B6E41">
            <w:pPr>
              <w:jc w:val="center"/>
              <w:rPr>
                <w:rFonts w:cs="Arial"/>
                <w:bCs/>
                <w:color w:val="000000"/>
              </w:rPr>
            </w:pPr>
            <w:r>
              <w:rPr>
                <w:rFonts w:cs="Arial"/>
                <w:bCs/>
                <w:color w:val="000000"/>
              </w:rPr>
              <w:t>8 722,00</w:t>
            </w:r>
          </w:p>
        </w:tc>
        <w:tc>
          <w:tcPr>
            <w:tcW w:w="1134" w:type="dxa"/>
            <w:tcBorders>
              <w:top w:val="nil"/>
              <w:left w:val="nil"/>
              <w:bottom w:val="single" w:sz="4" w:space="0" w:color="000000"/>
              <w:right w:val="single" w:sz="4" w:space="0" w:color="000000"/>
            </w:tcBorders>
            <w:shd w:val="clear" w:color="auto" w:fill="auto"/>
            <w:noWrap/>
            <w:vAlign w:val="center"/>
            <w:hideMark/>
          </w:tcPr>
          <w:p w:rsidR="008E37C1" w:rsidRPr="00D22173" w:rsidRDefault="008E37C1" w:rsidP="000B6E41">
            <w:pPr>
              <w:jc w:val="center"/>
              <w:rPr>
                <w:rFonts w:cs="Arial"/>
                <w:bCs/>
                <w:color w:val="000000"/>
              </w:rPr>
            </w:pPr>
            <w:r w:rsidRPr="00D22173">
              <w:rPr>
                <w:rFonts w:cs="Arial"/>
                <w:bCs/>
                <w:color w:val="000000"/>
              </w:rPr>
              <w:t>8 722,00</w:t>
            </w:r>
          </w:p>
        </w:tc>
        <w:tc>
          <w:tcPr>
            <w:tcW w:w="993" w:type="dxa"/>
            <w:tcBorders>
              <w:top w:val="nil"/>
              <w:left w:val="nil"/>
              <w:bottom w:val="single" w:sz="4" w:space="0" w:color="000000"/>
              <w:right w:val="single" w:sz="4" w:space="0" w:color="000000"/>
            </w:tcBorders>
            <w:shd w:val="clear" w:color="auto" w:fill="auto"/>
            <w:noWrap/>
            <w:vAlign w:val="center"/>
            <w:hideMark/>
          </w:tcPr>
          <w:p w:rsidR="008E37C1" w:rsidRPr="00715924" w:rsidRDefault="008E37C1" w:rsidP="000B6E41">
            <w:pPr>
              <w:jc w:val="center"/>
              <w:rPr>
                <w:rFonts w:cs="Arial"/>
                <w:bCs/>
                <w:color w:val="000000"/>
              </w:rPr>
            </w:pPr>
            <w:r w:rsidRPr="00715924">
              <w:rPr>
                <w:rFonts w:cs="Arial"/>
                <w:bCs/>
                <w:color w:val="000000"/>
              </w:rPr>
              <w:t>100 %</w:t>
            </w:r>
          </w:p>
        </w:tc>
      </w:tr>
      <w:tr w:rsidR="008E37C1" w:rsidRPr="00870A10" w:rsidTr="000B6E41">
        <w:trPr>
          <w:trHeight w:val="45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8E37C1" w:rsidRPr="00870A10" w:rsidRDefault="008E37C1" w:rsidP="000B6E41">
            <w:pPr>
              <w:rPr>
                <w:rFonts w:cs="Arial"/>
                <w:color w:val="000000"/>
              </w:rPr>
            </w:pPr>
            <w:r w:rsidRPr="00870A10">
              <w:rPr>
                <w:rFonts w:cs="Arial"/>
                <w:color w:val="000000"/>
              </w:rPr>
              <w:t> </w:t>
            </w:r>
          </w:p>
        </w:tc>
        <w:tc>
          <w:tcPr>
            <w:tcW w:w="4600" w:type="dxa"/>
            <w:tcBorders>
              <w:top w:val="nil"/>
              <w:left w:val="nil"/>
              <w:bottom w:val="single" w:sz="4" w:space="0" w:color="000000"/>
              <w:right w:val="single" w:sz="4" w:space="0" w:color="000000"/>
            </w:tcBorders>
            <w:shd w:val="clear" w:color="auto" w:fill="auto"/>
            <w:hideMark/>
          </w:tcPr>
          <w:p w:rsidR="008E37C1" w:rsidRPr="00870A10" w:rsidRDefault="008E37C1" w:rsidP="000B6E41">
            <w:pPr>
              <w:rPr>
                <w:rFonts w:cs="Arial"/>
                <w:b/>
                <w:bCs/>
                <w:color w:val="000000"/>
              </w:rPr>
            </w:pPr>
            <w:r w:rsidRPr="00870A10">
              <w:rPr>
                <w:rFonts w:cs="Arial"/>
                <w:b/>
                <w:bCs/>
                <w:color w:val="000000"/>
              </w:rPr>
              <w:t>Razem</w:t>
            </w:r>
          </w:p>
        </w:tc>
        <w:tc>
          <w:tcPr>
            <w:tcW w:w="1161" w:type="dxa"/>
            <w:tcBorders>
              <w:top w:val="nil"/>
              <w:left w:val="nil"/>
              <w:bottom w:val="single" w:sz="4" w:space="0" w:color="000000"/>
              <w:right w:val="single" w:sz="4" w:space="0" w:color="000000"/>
            </w:tcBorders>
            <w:shd w:val="clear" w:color="auto" w:fill="auto"/>
            <w:vAlign w:val="center"/>
            <w:hideMark/>
          </w:tcPr>
          <w:p w:rsidR="008E37C1" w:rsidRPr="00870A10" w:rsidRDefault="008E37C1" w:rsidP="000B6E41">
            <w:pPr>
              <w:jc w:val="center"/>
              <w:rPr>
                <w:rFonts w:cs="Arial"/>
                <w:b/>
                <w:bCs/>
                <w:color w:val="000000"/>
              </w:rPr>
            </w:pPr>
            <w:r>
              <w:rPr>
                <w:rFonts w:cs="Arial"/>
                <w:b/>
                <w:bCs/>
                <w:color w:val="000000"/>
              </w:rPr>
              <w:t>94 289,09</w:t>
            </w:r>
          </w:p>
        </w:tc>
        <w:tc>
          <w:tcPr>
            <w:tcW w:w="1134"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b/>
                <w:bCs/>
                <w:color w:val="000000"/>
              </w:rPr>
            </w:pPr>
            <w:r>
              <w:rPr>
                <w:rFonts w:cs="Arial"/>
                <w:b/>
                <w:bCs/>
                <w:color w:val="000000"/>
              </w:rPr>
              <w:t>94 692,56</w:t>
            </w:r>
          </w:p>
        </w:tc>
        <w:tc>
          <w:tcPr>
            <w:tcW w:w="993" w:type="dxa"/>
            <w:tcBorders>
              <w:top w:val="nil"/>
              <w:left w:val="nil"/>
              <w:bottom w:val="single" w:sz="4" w:space="0" w:color="000000"/>
              <w:right w:val="single" w:sz="4" w:space="0" w:color="000000"/>
            </w:tcBorders>
            <w:shd w:val="clear" w:color="auto" w:fill="auto"/>
            <w:noWrap/>
            <w:vAlign w:val="center"/>
            <w:hideMark/>
          </w:tcPr>
          <w:p w:rsidR="008E37C1" w:rsidRPr="00870A10" w:rsidRDefault="008E37C1" w:rsidP="000B6E41">
            <w:pPr>
              <w:jc w:val="center"/>
              <w:rPr>
                <w:rFonts w:cs="Arial"/>
                <w:b/>
                <w:bCs/>
                <w:color w:val="000000"/>
              </w:rPr>
            </w:pPr>
            <w:r>
              <w:rPr>
                <w:rFonts w:cs="Arial"/>
                <w:b/>
                <w:bCs/>
                <w:color w:val="000000"/>
              </w:rPr>
              <w:t xml:space="preserve">100 </w:t>
            </w:r>
            <w:r w:rsidRPr="00870A10">
              <w:rPr>
                <w:rFonts w:cs="Arial"/>
                <w:b/>
                <w:bCs/>
                <w:color w:val="000000"/>
              </w:rPr>
              <w:t>%</w:t>
            </w:r>
          </w:p>
        </w:tc>
      </w:tr>
    </w:tbl>
    <w:p w:rsidR="008E37C1" w:rsidRDefault="008E37C1" w:rsidP="008E37C1">
      <w:pPr>
        <w:spacing w:after="0" w:line="360" w:lineRule="auto"/>
      </w:pPr>
    </w:p>
    <w:p w:rsidR="008E37C1" w:rsidRDefault="008E37C1" w:rsidP="008E37C1">
      <w:pPr>
        <w:spacing w:after="0" w:line="360" w:lineRule="auto"/>
        <w:jc w:val="right"/>
        <w:rPr>
          <w:i/>
        </w:rPr>
      </w:pPr>
      <w:r>
        <w:rPr>
          <w:i/>
        </w:rPr>
        <w:t>(opracował: Dyrektor- Dariusz Michalak )</w:t>
      </w:r>
    </w:p>
    <w:p w:rsidR="008E37C1" w:rsidRDefault="008E37C1" w:rsidP="008E37C1">
      <w:pPr>
        <w:spacing w:after="0" w:line="360" w:lineRule="auto"/>
        <w:jc w:val="both"/>
        <w:rPr>
          <w:b/>
          <w:sz w:val="24"/>
          <w:szCs w:val="24"/>
        </w:rPr>
      </w:pPr>
    </w:p>
    <w:p w:rsidR="008E37C1" w:rsidRPr="008E37C1" w:rsidRDefault="008E37C1" w:rsidP="008E37C1">
      <w:pPr>
        <w:spacing w:after="0" w:line="360" w:lineRule="auto"/>
        <w:jc w:val="both"/>
        <w:rPr>
          <w:b/>
          <w:sz w:val="24"/>
          <w:szCs w:val="24"/>
        </w:rPr>
      </w:pPr>
      <w:r w:rsidRPr="008E37C1">
        <w:rPr>
          <w:b/>
          <w:sz w:val="24"/>
          <w:szCs w:val="24"/>
        </w:rPr>
        <w:t>SZKOŁA PODSTAWOWA W BOBOLICACH</w:t>
      </w:r>
    </w:p>
    <w:p w:rsidR="008E37C1" w:rsidRPr="008E37C1" w:rsidRDefault="008E37C1" w:rsidP="008E37C1">
      <w:pPr>
        <w:pStyle w:val="Bezodstpw"/>
        <w:jc w:val="both"/>
      </w:pPr>
      <w:r w:rsidRPr="008E37C1">
        <w:t>Rozdział 80101</w:t>
      </w:r>
    </w:p>
    <w:p w:rsidR="008E37C1" w:rsidRPr="008E37C1" w:rsidRDefault="008E37C1" w:rsidP="008E37C1">
      <w:pPr>
        <w:pStyle w:val="Bezodstpw"/>
        <w:jc w:val="both"/>
      </w:pPr>
      <w:r w:rsidRPr="008E37C1">
        <w:t xml:space="preserve">§ 3020 Nagrody i wydatki osobowe nie zaliczone do wynagrodzeń </w:t>
      </w:r>
    </w:p>
    <w:p w:rsidR="008E37C1" w:rsidRPr="008E37C1" w:rsidRDefault="008E37C1" w:rsidP="00BB1A19">
      <w:pPr>
        <w:pStyle w:val="Bezodstpw"/>
        <w:jc w:val="both"/>
      </w:pPr>
      <w:r w:rsidRPr="008E37C1">
        <w:t>Planowano  - 140.310,00zł       po zmianach: -</w:t>
      </w:r>
      <w:r w:rsidR="00BB1A19">
        <w:rPr>
          <w:rFonts w:asciiTheme="minorHAnsi" w:hAnsiTheme="minorHAnsi"/>
        </w:rPr>
        <w:t xml:space="preserve">  </w:t>
      </w:r>
      <w:r w:rsidR="00BB1A19">
        <w:rPr>
          <w:rFonts w:asciiTheme="minorHAnsi" w:hAnsiTheme="minorHAnsi"/>
        </w:rPr>
        <w:tab/>
      </w:r>
      <w:r w:rsidR="00BB1A19">
        <w:rPr>
          <w:rFonts w:asciiTheme="minorHAnsi" w:hAnsiTheme="minorHAnsi"/>
        </w:rPr>
        <w:tab/>
        <w:t xml:space="preserve">     </w:t>
      </w:r>
      <w:r w:rsidRPr="008E37C1">
        <w:t>Wydano 135.674,95</w:t>
      </w:r>
    </w:p>
    <w:p w:rsidR="008E37C1" w:rsidRPr="008E37C1" w:rsidRDefault="008E37C1" w:rsidP="008E37C1">
      <w:pPr>
        <w:pStyle w:val="Bezodstpw"/>
        <w:jc w:val="both"/>
      </w:pPr>
      <w:r w:rsidRPr="008E37C1">
        <w:t xml:space="preserve">Wypłacono dodatki wiejskie i mieszkaniowe dla nauczycieli, świadczenia rzeczowe (odzież, obuwie robocze dla pracowników, nauczycieli </w:t>
      </w:r>
      <w:proofErr w:type="spellStart"/>
      <w:r w:rsidRPr="008E37C1">
        <w:t>wf-u</w:t>
      </w:r>
      <w:proofErr w:type="spellEnd"/>
      <w:r w:rsidRPr="008E37C1">
        <w:t>)</w:t>
      </w:r>
    </w:p>
    <w:p w:rsidR="008E37C1" w:rsidRPr="008E37C1" w:rsidRDefault="008E37C1" w:rsidP="008E37C1">
      <w:pPr>
        <w:pStyle w:val="Bezodstpw"/>
        <w:jc w:val="both"/>
      </w:pPr>
      <w:r w:rsidRPr="008E37C1">
        <w:t xml:space="preserve"> </w:t>
      </w:r>
    </w:p>
    <w:p w:rsidR="008E37C1" w:rsidRPr="008E37C1" w:rsidRDefault="008E37C1" w:rsidP="008E37C1">
      <w:pPr>
        <w:pStyle w:val="Bezodstpw"/>
        <w:jc w:val="both"/>
      </w:pPr>
      <w:r w:rsidRPr="008E37C1">
        <w:t xml:space="preserve">§ 4010 Wynagrodzenia osobowe pracowników </w:t>
      </w:r>
    </w:p>
    <w:p w:rsidR="008E37C1" w:rsidRPr="008E37C1" w:rsidRDefault="008E37C1" w:rsidP="00BB1A19">
      <w:pPr>
        <w:pStyle w:val="Bezodstpw"/>
        <w:jc w:val="both"/>
      </w:pPr>
      <w:r w:rsidRPr="008E37C1">
        <w:t>Planowano - 1.870.000,00zł       po zmianach 1.721 873 zł</w:t>
      </w:r>
      <w:r w:rsidR="00BB1A19">
        <w:rPr>
          <w:rFonts w:asciiTheme="minorHAnsi" w:hAnsiTheme="minorHAnsi"/>
        </w:rPr>
        <w:t xml:space="preserve">        </w:t>
      </w:r>
      <w:r w:rsidRPr="008E37C1">
        <w:t>Wydano 1.698.585,85 zł</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4040 Dodatkowe wynagrodzenia roczne </w:t>
      </w:r>
    </w:p>
    <w:p w:rsidR="008E37C1" w:rsidRPr="008E37C1" w:rsidRDefault="008E37C1" w:rsidP="00BB1A19">
      <w:pPr>
        <w:pStyle w:val="Bezodstpw"/>
        <w:jc w:val="both"/>
      </w:pPr>
      <w:r w:rsidRPr="008E37C1">
        <w:t>Planowano -  149.354,00zł           po zmianach 138.429,00 zł</w:t>
      </w:r>
      <w:r w:rsidR="00BB1A19">
        <w:rPr>
          <w:rFonts w:asciiTheme="minorHAnsi" w:hAnsiTheme="minorHAnsi"/>
        </w:rPr>
        <w:t xml:space="preserve">    </w:t>
      </w:r>
      <w:r w:rsidRPr="008E37C1">
        <w:t>Wydano 138.428,11zł</w:t>
      </w:r>
    </w:p>
    <w:p w:rsidR="008E37C1" w:rsidRPr="008E37C1" w:rsidRDefault="008E37C1" w:rsidP="008E37C1">
      <w:pPr>
        <w:pStyle w:val="Bezodstpw"/>
        <w:jc w:val="both"/>
      </w:pPr>
      <w:r w:rsidRPr="008E37C1">
        <w:t>Zmiany: w dn. 30.04.2013r w odpowiedzi na pismo p. Burmistrz z dn. 11.03.2013r w związku z niższą subwencją na 2013r – nie zwiększono żadnego paragrafu.</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4110 Składki na ubezpieczenia społeczne </w:t>
      </w:r>
    </w:p>
    <w:p w:rsidR="008E37C1" w:rsidRPr="008E37C1" w:rsidRDefault="008E37C1" w:rsidP="00BB1A19">
      <w:pPr>
        <w:pStyle w:val="Bezodstpw"/>
        <w:jc w:val="both"/>
      </w:pPr>
      <w:r w:rsidRPr="008E37C1">
        <w:t>Planowano - 347.127,00 zł         po zmianach 345.259,00 zł</w:t>
      </w:r>
      <w:r w:rsidR="00BB1A19">
        <w:rPr>
          <w:rFonts w:asciiTheme="minorHAnsi" w:hAnsiTheme="minorHAnsi"/>
        </w:rPr>
        <w:t xml:space="preserve">     </w:t>
      </w:r>
      <w:r w:rsidRPr="008E37C1">
        <w:t>Wydano 327.491,58 zł</w:t>
      </w:r>
    </w:p>
    <w:p w:rsidR="008E37C1" w:rsidRPr="008E37C1" w:rsidRDefault="008E37C1" w:rsidP="008E37C1">
      <w:pPr>
        <w:pStyle w:val="Bezodstpw"/>
        <w:jc w:val="both"/>
      </w:pPr>
      <w:r w:rsidRPr="008E37C1">
        <w:t>Zmiany: w dn. 30.04.2013r w odpowiedzi na pismo p. Burmistrz z dn. 11.03.2013r w związku z niższą subwencją na 2013r – nie zwiększono żadnego paragrafu.</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4120 Składki na fundusz pracy </w:t>
      </w:r>
    </w:p>
    <w:p w:rsidR="008E37C1" w:rsidRPr="008E37C1" w:rsidRDefault="008E37C1" w:rsidP="00BB1A19">
      <w:pPr>
        <w:pStyle w:val="Bezodstpw"/>
        <w:jc w:val="both"/>
      </w:pPr>
      <w:r w:rsidRPr="008E37C1">
        <w:t>Planowano 49. 474,00zł             po zmianach 49.206,00 zł</w:t>
      </w:r>
      <w:r w:rsidR="00BB1A19">
        <w:rPr>
          <w:rFonts w:asciiTheme="minorHAnsi" w:hAnsiTheme="minorHAnsi"/>
        </w:rPr>
        <w:t xml:space="preserve">        </w:t>
      </w:r>
      <w:r w:rsidRPr="008E37C1">
        <w:t>Wydano 40.897,80 zł</w:t>
      </w:r>
    </w:p>
    <w:p w:rsidR="008E37C1" w:rsidRPr="008E37C1" w:rsidRDefault="008E37C1" w:rsidP="008E37C1">
      <w:pPr>
        <w:pStyle w:val="Bezodstpw"/>
        <w:jc w:val="both"/>
      </w:pPr>
      <w:r w:rsidRPr="008E37C1">
        <w:t>Zmiany: w dn. 30.04.2013r w odpowiedzi na pismo p. Burmistrz z dn. 11.03.2013r w związku z niższą subwencją na 2013r – nie zwiększono żadnego paragrafu.</w:t>
      </w:r>
    </w:p>
    <w:p w:rsidR="008E37C1" w:rsidRPr="008E37C1" w:rsidRDefault="008E37C1" w:rsidP="00BB1A19">
      <w:pPr>
        <w:pStyle w:val="Bezodstpw"/>
        <w:ind w:firstLine="0"/>
        <w:jc w:val="both"/>
      </w:pPr>
    </w:p>
    <w:p w:rsidR="008E37C1" w:rsidRPr="008E37C1" w:rsidRDefault="008E37C1" w:rsidP="008E37C1">
      <w:pPr>
        <w:pStyle w:val="Bezodstpw"/>
        <w:jc w:val="both"/>
      </w:pPr>
      <w:r w:rsidRPr="008E37C1">
        <w:t xml:space="preserve">§ 4170 Wynagrodzenia bezosobowe </w:t>
      </w:r>
    </w:p>
    <w:p w:rsidR="008E37C1" w:rsidRPr="008E37C1" w:rsidRDefault="008E37C1" w:rsidP="00BB1A19">
      <w:pPr>
        <w:pStyle w:val="Bezodstpw"/>
        <w:jc w:val="both"/>
      </w:pPr>
      <w:r w:rsidRPr="008E37C1">
        <w:t>Planowano - 3.800,00zł               po zmianach -</w:t>
      </w:r>
      <w:r w:rsidR="00BB1A19">
        <w:rPr>
          <w:rFonts w:asciiTheme="minorHAnsi" w:hAnsiTheme="minorHAnsi"/>
        </w:rPr>
        <w:t xml:space="preserve">                            </w:t>
      </w:r>
      <w:r w:rsidRPr="008E37C1">
        <w:t>Wydano  2.592,00zł</w:t>
      </w:r>
    </w:p>
    <w:p w:rsidR="008E37C1" w:rsidRPr="008E37C1" w:rsidRDefault="008E37C1" w:rsidP="008E37C1">
      <w:pPr>
        <w:pStyle w:val="Bezodstpw"/>
        <w:jc w:val="both"/>
      </w:pPr>
      <w:r w:rsidRPr="008E37C1">
        <w:t>przegląd budynku, pomiar oświetlenia, administrowanie, naprawa oraz okresowy przegląd sprzętu komputerowego.</w:t>
      </w:r>
    </w:p>
    <w:p w:rsidR="008E37C1" w:rsidRPr="008E37C1" w:rsidRDefault="008E37C1" w:rsidP="008E37C1">
      <w:pPr>
        <w:pStyle w:val="Bezodstpw"/>
        <w:jc w:val="both"/>
      </w:pPr>
    </w:p>
    <w:p w:rsidR="008E37C1" w:rsidRPr="008E37C1" w:rsidRDefault="008E37C1" w:rsidP="008E37C1">
      <w:pPr>
        <w:pStyle w:val="Bezodstpw"/>
        <w:jc w:val="both"/>
      </w:pPr>
      <w:r w:rsidRPr="008E37C1">
        <w:t>§ 4210 Zakup materiałów i wyposażenia</w:t>
      </w:r>
    </w:p>
    <w:p w:rsidR="008E37C1" w:rsidRPr="008E37C1" w:rsidRDefault="008E37C1" w:rsidP="00BB1A19">
      <w:pPr>
        <w:pStyle w:val="Bezodstpw"/>
        <w:jc w:val="both"/>
      </w:pPr>
      <w:r w:rsidRPr="008E37C1">
        <w:t>Planowano - 59.633,00zł              po zmianach 58.031,16zł</w:t>
      </w:r>
      <w:r w:rsidR="00BB1A19">
        <w:rPr>
          <w:rFonts w:asciiTheme="minorHAnsi" w:hAnsiTheme="minorHAnsi"/>
        </w:rPr>
        <w:t xml:space="preserve">        </w:t>
      </w:r>
      <w:r w:rsidRPr="008E37C1">
        <w:t>Wydano 58.030,40zł</w:t>
      </w:r>
    </w:p>
    <w:p w:rsidR="008E37C1" w:rsidRPr="008E37C1" w:rsidRDefault="008E37C1" w:rsidP="008E37C1">
      <w:pPr>
        <w:pStyle w:val="Bezodstpw"/>
        <w:jc w:val="both"/>
      </w:pPr>
      <w:r w:rsidRPr="008E37C1">
        <w:t>Zmiany:  zwiększenie o 3 316,00zł w dn. 27.08.2013r – środki z subwencji oświatowej na remont toalety dla niepełnosprawnych, zwiększenie o 6 150 zł w dn. 20.11.2013r zgodnie z uchwałą Rady Miejskiej na pisemny wniosek dyrektora (zakup krzesełek, ekranu ściennego, rolet okiennych, ekranu stojącego), zwiększenie o 3 793,16zł w dn. 29.11.2013r z §4440 po przeliczeniu ZFŚS (środki wykorzystano zgodnie z pismem SP.3000.5.RK.2013 na zakup kosiarki, niszczarki, materiałów remontowych do remontu poddasza przy świetlicy szkolnej), zmniejszono o 16 321,00 zł i zwiększono paragrafy 4260 o 4.448zł, 4270 o 915zł, 4300 916zł, 4370 o 32zł. Pozostało 10 010zł, które nie zwiększyły żadnego innego paragrafu w budżecie SP.</w:t>
      </w:r>
    </w:p>
    <w:p w:rsidR="008E37C1" w:rsidRPr="008E37C1" w:rsidRDefault="008E37C1" w:rsidP="008E37C1">
      <w:pPr>
        <w:pStyle w:val="Bezodstpw"/>
        <w:jc w:val="both"/>
      </w:pPr>
      <w:r w:rsidRPr="008E37C1">
        <w:t>Środki zostały wykorzystane na: zakup środków czystości, materiałów na bieżące naprawy, remonty, materiałów biurowych, papieru ksero, kredy szkolnej, programy antywirusowe, druki świadectw szkolnych, legitymacji, dzienników szkolnych. Sfinansowanie nagród szkolnych konkursów, nagrody Burmistrza Bobolic dla uczniów Nawóz do trawników, olej do kosiarki, środki opatrunkowe, rolety okienne, materiały budowlane do remontu toalet dziewcząt.</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4240 Zakup pomocy naukowych, dydaktycznych, książek </w:t>
      </w:r>
    </w:p>
    <w:p w:rsidR="008E37C1" w:rsidRPr="008E37C1" w:rsidRDefault="008E37C1" w:rsidP="00BB1A19">
      <w:pPr>
        <w:pStyle w:val="Bezodstpw"/>
        <w:jc w:val="both"/>
      </w:pPr>
      <w:r w:rsidRPr="008E37C1">
        <w:t>Planowano – 4 250,00zł                po zmianach -</w:t>
      </w:r>
      <w:r w:rsidR="00BB1A19">
        <w:rPr>
          <w:rFonts w:asciiTheme="minorHAnsi" w:hAnsiTheme="minorHAnsi"/>
        </w:rPr>
        <w:t xml:space="preserve">                        </w:t>
      </w:r>
      <w:r w:rsidRPr="008E37C1">
        <w:t>Wydano 4.247,43zł</w:t>
      </w:r>
    </w:p>
    <w:p w:rsidR="008E37C1" w:rsidRPr="008E37C1" w:rsidRDefault="008E37C1" w:rsidP="008E37C1">
      <w:pPr>
        <w:pStyle w:val="Bezodstpw"/>
        <w:jc w:val="both"/>
      </w:pPr>
      <w:r w:rsidRPr="008E37C1">
        <w:t xml:space="preserve">Zakupiono: dzwonki chromatyczne, lektury dla kas IV, piłki do kosza i plansze interaktywne. Zakup sfinansowany w całości z dochodów z  § 0750 </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4260 Zakup energii </w:t>
      </w:r>
    </w:p>
    <w:p w:rsidR="008E37C1" w:rsidRPr="008E37C1" w:rsidRDefault="008E37C1" w:rsidP="00BB1A19">
      <w:pPr>
        <w:pStyle w:val="Bezodstpw"/>
        <w:jc w:val="both"/>
      </w:pPr>
      <w:r w:rsidRPr="008E37C1">
        <w:t xml:space="preserve">Planowano 112.430,00zł    </w:t>
      </w:r>
      <w:r w:rsidR="00BB1A19">
        <w:rPr>
          <w:rFonts w:asciiTheme="minorHAnsi" w:hAnsiTheme="minorHAnsi"/>
        </w:rPr>
        <w:t xml:space="preserve">        po zmianach 135.005,00Zł.   </w:t>
      </w:r>
      <w:r w:rsidRPr="008E37C1">
        <w:t>Wydano 135.004,24zł</w:t>
      </w:r>
    </w:p>
    <w:p w:rsidR="008E37C1" w:rsidRPr="008E37C1" w:rsidRDefault="008E37C1" w:rsidP="008E37C1">
      <w:pPr>
        <w:pStyle w:val="Bezodstpw"/>
        <w:jc w:val="both"/>
      </w:pPr>
      <w:r w:rsidRPr="008E37C1">
        <w:t>Zmiany: 31.12.2013r zwiększono o 22 575 zł z paragrafów 4010 o 18 127zł i 4210 o 4 448zł</w:t>
      </w:r>
    </w:p>
    <w:p w:rsidR="008E37C1" w:rsidRPr="008E37C1" w:rsidRDefault="008E37C1" w:rsidP="008E37C1">
      <w:pPr>
        <w:pStyle w:val="Bezodstpw"/>
        <w:jc w:val="both"/>
      </w:pPr>
      <w:r w:rsidRPr="008E37C1">
        <w:t>Opłaty za energię cieplną, elektryczną, wodę i ścieki.</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4270 Zakup usług remontowych </w:t>
      </w:r>
    </w:p>
    <w:p w:rsidR="008E37C1" w:rsidRPr="008E37C1" w:rsidRDefault="008E37C1" w:rsidP="00BB1A19">
      <w:pPr>
        <w:pStyle w:val="Bezodstpw"/>
        <w:jc w:val="both"/>
      </w:pPr>
      <w:r w:rsidRPr="008E37C1">
        <w:t>Planowano 4.000,00zł                 po zmianach 6.310,00zł</w:t>
      </w:r>
      <w:r w:rsidR="00BB1A19">
        <w:rPr>
          <w:rFonts w:asciiTheme="minorHAnsi" w:hAnsiTheme="minorHAnsi"/>
        </w:rPr>
        <w:t xml:space="preserve">               </w:t>
      </w:r>
      <w:r w:rsidRPr="008E37C1">
        <w:t xml:space="preserve">Wydano 6.309,47zł </w:t>
      </w:r>
    </w:p>
    <w:p w:rsidR="008E37C1" w:rsidRPr="008E37C1" w:rsidRDefault="008E37C1" w:rsidP="008E37C1">
      <w:pPr>
        <w:pStyle w:val="Bezodstpw"/>
        <w:jc w:val="both"/>
      </w:pPr>
      <w:r w:rsidRPr="008E37C1">
        <w:t>Zmiany: 31.08.2013r  zwiększenie o 695zł  z §4300, w którym te środki były zaplanowane, 30.09.2013r  zwiększenie o 154,00  z §4300, 31.10.2013r o 546zł z paragrafów 4700 i 4430, 31.12.2013r o 915zł z §4210</w:t>
      </w:r>
    </w:p>
    <w:p w:rsidR="008E37C1" w:rsidRPr="008E37C1" w:rsidRDefault="008E37C1" w:rsidP="008E37C1">
      <w:pPr>
        <w:pStyle w:val="Bezodstpw"/>
        <w:jc w:val="both"/>
      </w:pPr>
      <w:r w:rsidRPr="008E37C1">
        <w:t xml:space="preserve">Konserwacja ksero, konserwacja systemów alarmowych i centrali telefonicznej, naprawa kserokopiarki i drukarki, czyszczenie i naprawa </w:t>
      </w:r>
      <w:proofErr w:type="spellStart"/>
      <w:r w:rsidRPr="008E37C1">
        <w:t>videoprojektora</w:t>
      </w:r>
      <w:proofErr w:type="spellEnd"/>
      <w:r w:rsidRPr="008E37C1">
        <w:t xml:space="preserve">, naprawa kosiarki, </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4280 Zakup usług zdrowotnych </w:t>
      </w:r>
    </w:p>
    <w:p w:rsidR="008E37C1" w:rsidRPr="008E37C1" w:rsidRDefault="008E37C1" w:rsidP="00BB1A19">
      <w:pPr>
        <w:pStyle w:val="Bezodstpw"/>
        <w:jc w:val="both"/>
      </w:pPr>
      <w:r w:rsidRPr="008E37C1">
        <w:t>Planowano 1.700,00 zł                        po zmianach 2. 289,00 zł</w:t>
      </w:r>
      <w:r w:rsidR="00BB1A19">
        <w:rPr>
          <w:rFonts w:asciiTheme="minorHAnsi" w:hAnsiTheme="minorHAnsi"/>
        </w:rPr>
        <w:t xml:space="preserve">    </w:t>
      </w:r>
      <w:r w:rsidRPr="008E37C1">
        <w:t>Wydano 2.289,00zł</w:t>
      </w:r>
    </w:p>
    <w:p w:rsidR="008E37C1" w:rsidRPr="008E37C1" w:rsidRDefault="008E37C1" w:rsidP="008E37C1">
      <w:pPr>
        <w:pStyle w:val="Bezodstpw"/>
        <w:jc w:val="both"/>
      </w:pPr>
      <w:r w:rsidRPr="008E37C1">
        <w:t>Zmiany: 29.11.2013r o 589zł z §4440</w:t>
      </w:r>
    </w:p>
    <w:p w:rsidR="008E37C1" w:rsidRPr="008E37C1" w:rsidRDefault="008E37C1" w:rsidP="008E37C1">
      <w:pPr>
        <w:pStyle w:val="Bezodstpw"/>
        <w:jc w:val="both"/>
      </w:pPr>
      <w:r w:rsidRPr="008E37C1">
        <w:t>Badania lekarskie, które nie planowano a wyniknęły z 30 dniowego zwolnienia lekarskiego, zatrudnienie pracowników na czas określony po uzgodnieniu z p. Burmistrz, zatrudnienie nauczycieli na zastępstwo, badania  osadzonych którzy pracowali przy remoncie toalet.</w:t>
      </w:r>
    </w:p>
    <w:p w:rsidR="008E37C1" w:rsidRPr="008E37C1" w:rsidRDefault="008E37C1" w:rsidP="00BB1A19">
      <w:pPr>
        <w:pStyle w:val="Bezodstpw"/>
        <w:ind w:firstLine="0"/>
        <w:jc w:val="both"/>
      </w:pPr>
    </w:p>
    <w:p w:rsidR="008E37C1" w:rsidRPr="008E37C1" w:rsidRDefault="008E37C1" w:rsidP="008E37C1">
      <w:pPr>
        <w:pStyle w:val="Bezodstpw"/>
        <w:jc w:val="both"/>
      </w:pPr>
      <w:r w:rsidRPr="008E37C1">
        <w:t xml:space="preserve">§ 4300 Zakup usług pozostałych </w:t>
      </w:r>
    </w:p>
    <w:p w:rsidR="008E37C1" w:rsidRPr="008E37C1" w:rsidRDefault="008E37C1" w:rsidP="00BB1A19">
      <w:pPr>
        <w:pStyle w:val="Bezodstpw"/>
        <w:jc w:val="both"/>
      </w:pPr>
      <w:r w:rsidRPr="008E37C1">
        <w:t>Planowano 20.000,00zł                po zmianach 21.867,00zł</w:t>
      </w:r>
      <w:r w:rsidR="00BB1A19">
        <w:rPr>
          <w:rFonts w:asciiTheme="minorHAnsi" w:hAnsiTheme="minorHAnsi"/>
        </w:rPr>
        <w:t xml:space="preserve">         </w:t>
      </w:r>
      <w:r w:rsidRPr="008E37C1">
        <w:t>Wydano 21. 866,01zł</w:t>
      </w:r>
    </w:p>
    <w:p w:rsidR="008E37C1" w:rsidRPr="008E37C1" w:rsidRDefault="008E37C1" w:rsidP="008E37C1">
      <w:pPr>
        <w:pStyle w:val="Bezodstpw"/>
        <w:jc w:val="both"/>
      </w:pPr>
      <w:r w:rsidRPr="008E37C1">
        <w:t>Zmiany: 31.08.2013r zmniejszenie o 695zł przeniesienie na §4270, 30.09.2013r zmniejszenie o 154zł przeniesienie na §4270, 31.10.2013r zwiększenie o 500zł przeniesienie z §4350, 29.112013r zwiększenie o 1300zł z §4440,31.12.2013 zwiększenie o 916zł z §4210</w:t>
      </w:r>
    </w:p>
    <w:p w:rsidR="008E37C1" w:rsidRPr="008E37C1" w:rsidRDefault="008E37C1" w:rsidP="008E37C1">
      <w:pPr>
        <w:pStyle w:val="Bezodstpw"/>
        <w:jc w:val="both"/>
      </w:pPr>
      <w:r w:rsidRPr="008E37C1">
        <w:t xml:space="preserve">Wywóz śmieci,  przeglądy - kominiarskie, elektryczne, budynku, gaśnic i hydrantów usługi transportowe, konserwacja sprzętu ksero, abonament </w:t>
      </w:r>
      <w:proofErr w:type="spellStart"/>
      <w:r w:rsidRPr="008E37C1">
        <w:t>rtv</w:t>
      </w:r>
      <w:proofErr w:type="spellEnd"/>
      <w:r w:rsidRPr="008E37C1">
        <w:t>, usługi pocztowe, legitymacje służbowe nauczycieli, prenumerata czasopisma „Kadry w oświacie”, prowizje bankowe wywóz odpadów i nieczystości.</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4350 Zakup usług dostępu do sieci Internet </w:t>
      </w:r>
    </w:p>
    <w:p w:rsidR="008E37C1" w:rsidRPr="008E37C1" w:rsidRDefault="008E37C1" w:rsidP="00BB1A19">
      <w:pPr>
        <w:pStyle w:val="Bezodstpw"/>
        <w:jc w:val="both"/>
      </w:pPr>
      <w:r w:rsidRPr="008E37C1">
        <w:t>Planowano 1.440,00zł                  po zmianach 940,00zł</w:t>
      </w:r>
      <w:r w:rsidR="00BB1A19">
        <w:rPr>
          <w:rFonts w:asciiTheme="minorHAnsi" w:hAnsiTheme="minorHAnsi"/>
        </w:rPr>
        <w:t xml:space="preserve">             </w:t>
      </w:r>
      <w:r w:rsidRPr="008E37C1">
        <w:t>Wydano 832,53 zł</w:t>
      </w:r>
    </w:p>
    <w:p w:rsidR="008E37C1" w:rsidRPr="008E37C1" w:rsidRDefault="008E37C1" w:rsidP="008E37C1">
      <w:pPr>
        <w:pStyle w:val="Bezodstpw"/>
        <w:jc w:val="both"/>
      </w:pPr>
      <w:r w:rsidRPr="008E37C1">
        <w:t>Zmiany: 31.10.2013r  zmniejszenie o 500zł z na §4300</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4360 Opłaty z tytułu zakupu usług telekomunikacyjnych telefonii komórkowej </w:t>
      </w:r>
    </w:p>
    <w:p w:rsidR="008E37C1" w:rsidRPr="008E37C1" w:rsidRDefault="008E37C1" w:rsidP="00BB1A19">
      <w:pPr>
        <w:pStyle w:val="Bezodstpw"/>
        <w:jc w:val="both"/>
      </w:pPr>
      <w:r w:rsidRPr="008E37C1">
        <w:t>Planowano 3.300,00zł                  po zmianach -</w:t>
      </w:r>
      <w:r w:rsidR="00BB1A19">
        <w:rPr>
          <w:rFonts w:asciiTheme="minorHAnsi" w:hAnsiTheme="minorHAnsi"/>
        </w:rPr>
        <w:t xml:space="preserve">                          </w:t>
      </w:r>
      <w:r w:rsidRPr="008E37C1">
        <w:t>Wydano 2.834,78zł</w:t>
      </w:r>
    </w:p>
    <w:p w:rsidR="008E37C1" w:rsidRPr="008E37C1" w:rsidRDefault="008E37C1" w:rsidP="008E37C1">
      <w:pPr>
        <w:pStyle w:val="Bezodstpw"/>
        <w:jc w:val="both"/>
      </w:pPr>
    </w:p>
    <w:p w:rsidR="008E37C1" w:rsidRPr="008E37C1" w:rsidRDefault="008E37C1" w:rsidP="008E37C1">
      <w:pPr>
        <w:pStyle w:val="Bezodstpw"/>
        <w:jc w:val="both"/>
      </w:pPr>
      <w:r w:rsidRPr="008E37C1">
        <w:t xml:space="preserve">§ 4370 Opłaty z tytułu zakupu usług telekomunikacyjnych telefonii stacjonarnej </w:t>
      </w:r>
    </w:p>
    <w:p w:rsidR="008E37C1" w:rsidRPr="008E37C1" w:rsidRDefault="008E37C1" w:rsidP="00BB1A19">
      <w:pPr>
        <w:pStyle w:val="Bezodstpw"/>
        <w:jc w:val="both"/>
      </w:pPr>
      <w:r w:rsidRPr="008E37C1">
        <w:t>Planowano 2.200,0</w:t>
      </w:r>
      <w:r w:rsidR="00BB1A19">
        <w:rPr>
          <w:rFonts w:asciiTheme="minorHAnsi" w:hAnsiTheme="minorHAnsi"/>
        </w:rPr>
        <w:t xml:space="preserve">0zł                   </w:t>
      </w:r>
      <w:r w:rsidRPr="008E37C1">
        <w:t>po zmianach 2.589,00 zł</w:t>
      </w:r>
      <w:r w:rsidR="00BB1A19">
        <w:rPr>
          <w:rFonts w:asciiTheme="minorHAnsi" w:hAnsiTheme="minorHAnsi"/>
        </w:rPr>
        <w:t xml:space="preserve">      </w:t>
      </w:r>
      <w:r w:rsidRPr="008E37C1">
        <w:t>Wydano 2.588,82, 00zł</w:t>
      </w:r>
    </w:p>
    <w:p w:rsidR="008E37C1" w:rsidRPr="008E37C1" w:rsidRDefault="008E37C1" w:rsidP="008E37C1">
      <w:pPr>
        <w:pStyle w:val="Bezodstpw"/>
        <w:jc w:val="both"/>
      </w:pPr>
      <w:r w:rsidRPr="008E37C1">
        <w:t>Zmiana: 31.10.2013r zwiększenie o 9zł z §4430, 29.11.2013r zwiększenie o 348zł z §4440, 31.12.2013r zwiększenie o 32zł  z §4210</w:t>
      </w:r>
    </w:p>
    <w:p w:rsidR="008E37C1" w:rsidRPr="008E37C1" w:rsidRDefault="008E37C1" w:rsidP="008E37C1">
      <w:pPr>
        <w:pStyle w:val="Bezodstpw"/>
        <w:jc w:val="both"/>
        <w:rPr>
          <w:b/>
        </w:rPr>
      </w:pPr>
    </w:p>
    <w:p w:rsidR="008E37C1" w:rsidRPr="00BB1A19" w:rsidRDefault="008E37C1" w:rsidP="008E37C1">
      <w:pPr>
        <w:pStyle w:val="Bezodstpw"/>
        <w:jc w:val="both"/>
      </w:pPr>
      <w:r w:rsidRPr="00BB1A19">
        <w:t xml:space="preserve">§ 4410 Podróże krajowe służbowe </w:t>
      </w:r>
    </w:p>
    <w:p w:rsidR="008E37C1" w:rsidRPr="00BB1A19" w:rsidRDefault="008E37C1" w:rsidP="00BB1A19">
      <w:pPr>
        <w:pStyle w:val="Bezodstpw"/>
        <w:jc w:val="both"/>
      </w:pPr>
      <w:r w:rsidRPr="00BB1A19">
        <w:t xml:space="preserve">Planowano 1.400,00zł                            po zmianach - </w:t>
      </w:r>
      <w:r w:rsidR="00BB1A19" w:rsidRPr="00BB1A19">
        <w:rPr>
          <w:rFonts w:asciiTheme="minorHAnsi" w:hAnsiTheme="minorHAnsi"/>
        </w:rPr>
        <w:t xml:space="preserve">              </w:t>
      </w:r>
      <w:r w:rsidRPr="00BB1A19">
        <w:t>Wydano 1.329,84 zł</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4430 Różne opłaty i składki </w:t>
      </w:r>
    </w:p>
    <w:p w:rsidR="008E37C1" w:rsidRPr="00BB1A19" w:rsidRDefault="008E37C1" w:rsidP="008E37C1">
      <w:pPr>
        <w:pStyle w:val="Bezodstpw"/>
        <w:jc w:val="both"/>
      </w:pPr>
      <w:r w:rsidRPr="00BB1A19">
        <w:t>Planowano 5.000,00zł                            po zmianach 4.785,00zł</w:t>
      </w:r>
    </w:p>
    <w:p w:rsidR="008E37C1" w:rsidRPr="00BB1A19" w:rsidRDefault="008E37C1" w:rsidP="008E37C1">
      <w:pPr>
        <w:pStyle w:val="Bezodstpw"/>
        <w:jc w:val="both"/>
      </w:pPr>
      <w:r w:rsidRPr="00BB1A19">
        <w:t>Wydano 4 075,00zł</w:t>
      </w:r>
    </w:p>
    <w:p w:rsidR="008E37C1" w:rsidRPr="00BB1A19" w:rsidRDefault="008E37C1" w:rsidP="008E37C1">
      <w:pPr>
        <w:pStyle w:val="Bezodstpw"/>
        <w:jc w:val="both"/>
      </w:pPr>
      <w:r w:rsidRPr="00BB1A19">
        <w:t>Zmiany: 31.10. 2013r zmniejszenie o 215zł  przesunięcie na § 4270</w:t>
      </w:r>
    </w:p>
    <w:p w:rsidR="008E37C1" w:rsidRPr="00BB1A19" w:rsidRDefault="008E37C1" w:rsidP="008E37C1">
      <w:pPr>
        <w:pStyle w:val="Bezodstpw"/>
        <w:jc w:val="both"/>
      </w:pPr>
      <w:r w:rsidRPr="00BB1A19">
        <w:t>Ubezpieczenie budynku, pracowni komputerowych</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4430 Odpis na zakładowy fundusz świadczeń socjalnych </w:t>
      </w:r>
    </w:p>
    <w:p w:rsidR="008E37C1" w:rsidRPr="00BB1A19" w:rsidRDefault="008E37C1" w:rsidP="00BB1A19">
      <w:pPr>
        <w:pStyle w:val="Bezodstpw"/>
        <w:jc w:val="both"/>
      </w:pPr>
      <w:r w:rsidRPr="00BB1A19">
        <w:t>Planowano 134</w:t>
      </w:r>
      <w:r w:rsidR="00BB1A19" w:rsidRPr="00BB1A19">
        <w:rPr>
          <w:rFonts w:asciiTheme="minorHAnsi" w:hAnsiTheme="minorHAnsi"/>
        </w:rPr>
        <w:t xml:space="preserve">.442,00zł              </w:t>
      </w:r>
      <w:r w:rsidRPr="00BB1A19">
        <w:t xml:space="preserve"> po zmianach 128.203,84zł</w:t>
      </w:r>
      <w:r w:rsidR="00BB1A19" w:rsidRPr="00BB1A19">
        <w:rPr>
          <w:rFonts w:asciiTheme="minorHAnsi" w:hAnsiTheme="minorHAnsi"/>
        </w:rPr>
        <w:t xml:space="preserve">            </w:t>
      </w:r>
      <w:r w:rsidRPr="00BB1A19">
        <w:t>Wydano 128.203,84zł</w:t>
      </w:r>
    </w:p>
    <w:p w:rsidR="008E37C1" w:rsidRPr="00BB1A19" w:rsidRDefault="008E37C1" w:rsidP="008E37C1">
      <w:pPr>
        <w:pStyle w:val="Bezodstpw"/>
        <w:jc w:val="both"/>
      </w:pPr>
      <w:r w:rsidRPr="00BB1A19">
        <w:t>Zmiany: po przeliczeniu etatów oraz uaktualnieniu kwoty bazowej nauczycieli we wrześniu 2013r</w:t>
      </w:r>
    </w:p>
    <w:p w:rsidR="008E37C1" w:rsidRDefault="008E37C1" w:rsidP="008E37C1">
      <w:pPr>
        <w:pStyle w:val="Bezodstpw"/>
        <w:jc w:val="both"/>
        <w:rPr>
          <w:rFonts w:asciiTheme="minorHAnsi" w:hAnsiTheme="minorHAnsi"/>
        </w:rPr>
      </w:pPr>
    </w:p>
    <w:p w:rsidR="00BB1A19" w:rsidRPr="008E37C1" w:rsidRDefault="00BB1A19" w:rsidP="008E37C1">
      <w:pPr>
        <w:pStyle w:val="Bezodstpw"/>
        <w:jc w:val="both"/>
      </w:pPr>
    </w:p>
    <w:p w:rsidR="008E37C1" w:rsidRPr="00BB1A19" w:rsidRDefault="008E37C1" w:rsidP="008E37C1">
      <w:pPr>
        <w:pStyle w:val="Bezodstpw"/>
        <w:jc w:val="both"/>
      </w:pPr>
      <w:r w:rsidRPr="00BB1A19">
        <w:t>§ 4700 Szkolenia pracowników</w:t>
      </w:r>
    </w:p>
    <w:p w:rsidR="008E37C1" w:rsidRPr="00BB1A19" w:rsidRDefault="008E37C1" w:rsidP="00BB1A19">
      <w:pPr>
        <w:pStyle w:val="Bezodstpw"/>
        <w:jc w:val="both"/>
      </w:pPr>
      <w:r w:rsidRPr="00BB1A19">
        <w:t>Planowano 800,00zł                               po zmianach 561,00 zł</w:t>
      </w:r>
      <w:r w:rsidR="00BB1A19" w:rsidRPr="00BB1A19">
        <w:rPr>
          <w:rFonts w:asciiTheme="minorHAnsi" w:hAnsiTheme="minorHAnsi"/>
        </w:rPr>
        <w:t xml:space="preserve">       </w:t>
      </w:r>
      <w:r w:rsidRPr="00BB1A19">
        <w:t>Wydano 560, 02 zł</w:t>
      </w:r>
    </w:p>
    <w:p w:rsidR="008E37C1" w:rsidRPr="00BB1A19" w:rsidRDefault="008E37C1" w:rsidP="008E37C1">
      <w:pPr>
        <w:pStyle w:val="Bezodstpw"/>
        <w:jc w:val="both"/>
      </w:pPr>
      <w:r w:rsidRPr="00BB1A19">
        <w:t xml:space="preserve">Zmiany: 31.10.2013r zmniejszenie o 340zł przesunięcie na §4270, 29.11.2013r zwiększenie o 101zł </w:t>
      </w:r>
    </w:p>
    <w:p w:rsidR="008E37C1" w:rsidRPr="00BB1A19" w:rsidRDefault="008E37C1" w:rsidP="008E37C1">
      <w:pPr>
        <w:pStyle w:val="Bezodstpw"/>
        <w:jc w:val="both"/>
      </w:pPr>
    </w:p>
    <w:p w:rsidR="008E37C1" w:rsidRPr="00BB1A19" w:rsidRDefault="008E37C1" w:rsidP="00BB1A19">
      <w:pPr>
        <w:pStyle w:val="Bezodstpw"/>
        <w:jc w:val="both"/>
      </w:pPr>
      <w:r w:rsidRPr="00BB1A19">
        <w:t>RAZEM :       Planowano  - 2.910 660,00 zł</w:t>
      </w:r>
      <w:r w:rsidR="00BB1A19" w:rsidRPr="00BB1A19">
        <w:rPr>
          <w:rFonts w:asciiTheme="minorHAnsi" w:hAnsiTheme="minorHAnsi"/>
        </w:rPr>
        <w:t xml:space="preserve">    </w:t>
      </w:r>
      <w:r w:rsidRPr="00BB1A19">
        <w:t>po zmianie – 2.7</w:t>
      </w:r>
      <w:r w:rsidR="00BB1A19" w:rsidRPr="00BB1A19">
        <w:rPr>
          <w:rFonts w:asciiTheme="minorHAnsi" w:hAnsiTheme="minorHAnsi"/>
        </w:rPr>
        <w:t xml:space="preserve">68.408,00 zł    </w:t>
      </w:r>
      <w:r w:rsidRPr="00BB1A19">
        <w:t>Wydano      – 2.711.841,67 zł</w:t>
      </w:r>
    </w:p>
    <w:p w:rsidR="008E37C1" w:rsidRPr="00BB1A19" w:rsidRDefault="008E37C1" w:rsidP="008E37C1">
      <w:pPr>
        <w:pStyle w:val="Bezodstpw"/>
        <w:jc w:val="both"/>
      </w:pPr>
    </w:p>
    <w:p w:rsidR="008E37C1" w:rsidRPr="00BB1A19" w:rsidRDefault="008E37C1" w:rsidP="00BB1A19">
      <w:pPr>
        <w:pStyle w:val="Bezodstpw"/>
        <w:ind w:firstLine="0"/>
        <w:jc w:val="both"/>
        <w:rPr>
          <w:u w:val="single"/>
        </w:rPr>
      </w:pPr>
      <w:r w:rsidRPr="00BB1A19">
        <w:rPr>
          <w:u w:val="single"/>
        </w:rPr>
        <w:t>Rozdział 80148</w:t>
      </w:r>
      <w:r w:rsidR="00BB1A19" w:rsidRPr="00BB1A19">
        <w:rPr>
          <w:rFonts w:asciiTheme="minorHAnsi" w:hAnsiTheme="minorHAnsi"/>
          <w:u w:val="single"/>
        </w:rPr>
        <w:t xml:space="preserve"> </w:t>
      </w:r>
      <w:r w:rsidRPr="00BB1A19">
        <w:rPr>
          <w:u w:val="single"/>
        </w:rPr>
        <w:t>Nazwa: STOŁÓWKA</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3020 Nagrody i wydatki nie zaliczone do wynagrodzeń </w:t>
      </w:r>
    </w:p>
    <w:p w:rsidR="008E37C1" w:rsidRPr="00BB1A19" w:rsidRDefault="008E37C1" w:rsidP="00BB1A19">
      <w:pPr>
        <w:pStyle w:val="Bezodstpw"/>
        <w:jc w:val="both"/>
      </w:pPr>
      <w:r w:rsidRPr="00BB1A19">
        <w:t xml:space="preserve">Planowano 1.103,00zł  </w:t>
      </w:r>
      <w:r w:rsidR="00BB1A19">
        <w:rPr>
          <w:rFonts w:asciiTheme="minorHAnsi" w:hAnsiTheme="minorHAnsi"/>
        </w:rPr>
        <w:t xml:space="preserve">                       </w:t>
      </w:r>
      <w:r w:rsidRPr="00BB1A19">
        <w:t xml:space="preserve"> po zmianie 421,00zł</w:t>
      </w:r>
      <w:r w:rsidR="00BB1A19">
        <w:rPr>
          <w:rFonts w:asciiTheme="minorHAnsi" w:hAnsiTheme="minorHAnsi"/>
        </w:rPr>
        <w:t xml:space="preserve">                              </w:t>
      </w:r>
      <w:r w:rsidRPr="00BB1A19">
        <w:t>Wydano 421,00zł</w:t>
      </w:r>
    </w:p>
    <w:p w:rsidR="008E37C1" w:rsidRPr="00BB1A19" w:rsidRDefault="008E37C1" w:rsidP="008E37C1">
      <w:pPr>
        <w:pStyle w:val="Bezodstpw"/>
        <w:jc w:val="both"/>
      </w:pPr>
      <w:r w:rsidRPr="00BB1A19">
        <w:t>Zmiana: 29.11.2013r zmniejszenie o 682zł na § 4220</w:t>
      </w:r>
    </w:p>
    <w:p w:rsidR="008E37C1" w:rsidRPr="00BB1A19" w:rsidRDefault="008E37C1" w:rsidP="008E37C1">
      <w:pPr>
        <w:pStyle w:val="Bezodstpw"/>
        <w:jc w:val="both"/>
      </w:pPr>
      <w:r w:rsidRPr="00BB1A19">
        <w:t>Środki wykorzystano na świadczenia rzeczowe dla pracowników- fartuchy, obuwie oraz fundusz emerytalno-rentowy i chorobowy.</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4010 Wynagrodzenie osobowe pracowników </w:t>
      </w:r>
    </w:p>
    <w:p w:rsidR="008E37C1" w:rsidRPr="00BB1A19" w:rsidRDefault="008E37C1" w:rsidP="00BB1A19">
      <w:pPr>
        <w:pStyle w:val="Bezodstpw"/>
        <w:jc w:val="both"/>
      </w:pPr>
      <w:r w:rsidRPr="00BB1A19">
        <w:t xml:space="preserve">Planowano 108 009,00 zł                      po zmianie - </w:t>
      </w:r>
      <w:r w:rsidR="00BB1A19">
        <w:rPr>
          <w:rFonts w:asciiTheme="minorHAnsi" w:hAnsiTheme="minorHAnsi"/>
        </w:rPr>
        <w:t xml:space="preserve">                                          </w:t>
      </w:r>
      <w:r w:rsidRPr="00BB1A19">
        <w:t>Wydano 96. 907,35 zł</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4040 Dodatkowe wynagrodzenie roczne </w:t>
      </w:r>
    </w:p>
    <w:p w:rsidR="008E37C1" w:rsidRPr="00BB1A19" w:rsidRDefault="008E37C1" w:rsidP="00BB1A19">
      <w:pPr>
        <w:pStyle w:val="Bezodstpw"/>
        <w:jc w:val="both"/>
      </w:pPr>
      <w:r w:rsidRPr="00BB1A19">
        <w:t>Planowano 7.726,00 zł                          po zmianie 6.778,00 zł</w:t>
      </w:r>
      <w:r w:rsidR="00BB1A19">
        <w:rPr>
          <w:rFonts w:asciiTheme="minorHAnsi" w:hAnsiTheme="minorHAnsi"/>
        </w:rPr>
        <w:t xml:space="preserve">                        </w:t>
      </w:r>
      <w:r w:rsidRPr="00BB1A19">
        <w:t>Wydano 6.777,54 zł</w:t>
      </w:r>
    </w:p>
    <w:p w:rsidR="008E37C1" w:rsidRPr="00BB1A19" w:rsidRDefault="008E37C1" w:rsidP="008E37C1">
      <w:pPr>
        <w:pStyle w:val="Bezodstpw"/>
        <w:jc w:val="both"/>
      </w:pPr>
      <w:r w:rsidRPr="00BB1A19">
        <w:t>Zmiana: 29.11.2013r zmniejszenie o 948 zł i przesunięcie na §4220 168zł, §4280 – 160zł, §4440 620zł</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4110 Składki na ubezpieczenia społeczne </w:t>
      </w:r>
    </w:p>
    <w:p w:rsidR="008E37C1" w:rsidRPr="00BB1A19" w:rsidRDefault="008E37C1" w:rsidP="00BB1A19">
      <w:pPr>
        <w:pStyle w:val="Bezodstpw"/>
        <w:jc w:val="both"/>
      </w:pPr>
      <w:r w:rsidRPr="00BB1A19">
        <w:t>Planowano 19.900,00zł                         po zmianie -</w:t>
      </w:r>
      <w:r w:rsidR="00BB1A19">
        <w:rPr>
          <w:rFonts w:asciiTheme="minorHAnsi" w:hAnsiTheme="minorHAnsi"/>
        </w:rPr>
        <w:t xml:space="preserve">                                          </w:t>
      </w:r>
      <w:r w:rsidRPr="00BB1A19">
        <w:t>Wydano 17. 352, 41 zł</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4120 Składki na fundusz pracy </w:t>
      </w:r>
    </w:p>
    <w:p w:rsidR="008E37C1" w:rsidRPr="00BB1A19" w:rsidRDefault="008E37C1" w:rsidP="00BB1A19">
      <w:pPr>
        <w:pStyle w:val="Bezodstpw"/>
        <w:jc w:val="both"/>
      </w:pPr>
      <w:r w:rsidRPr="00BB1A19">
        <w:t xml:space="preserve">Planowano 2,836,00zł                          po zmianie - </w:t>
      </w:r>
      <w:r w:rsidR="00BB1A19">
        <w:rPr>
          <w:rFonts w:asciiTheme="minorHAnsi" w:hAnsiTheme="minorHAnsi"/>
        </w:rPr>
        <w:tab/>
      </w:r>
      <w:r w:rsidR="00BB1A19">
        <w:rPr>
          <w:rFonts w:asciiTheme="minorHAnsi" w:hAnsiTheme="minorHAnsi"/>
        </w:rPr>
        <w:tab/>
      </w:r>
      <w:r w:rsidR="00BB1A19">
        <w:rPr>
          <w:rFonts w:asciiTheme="minorHAnsi" w:hAnsiTheme="minorHAnsi"/>
        </w:rPr>
        <w:tab/>
      </w:r>
      <w:r w:rsidR="00BB1A19">
        <w:rPr>
          <w:rFonts w:asciiTheme="minorHAnsi" w:hAnsiTheme="minorHAnsi"/>
        </w:rPr>
        <w:tab/>
      </w:r>
      <w:r w:rsidRPr="00BB1A19">
        <w:t>Wydano 2.380,00zł</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4210 zakup materiałów i wyposażenia </w:t>
      </w:r>
    </w:p>
    <w:p w:rsidR="008E37C1" w:rsidRPr="00BB1A19" w:rsidRDefault="008E37C1" w:rsidP="00BB1A19">
      <w:pPr>
        <w:pStyle w:val="Bezodstpw"/>
        <w:jc w:val="both"/>
      </w:pPr>
      <w:r w:rsidRPr="00BB1A19">
        <w:t>Planowano 7.000,00 zł                            po zmianie 4.749,00zl</w:t>
      </w:r>
      <w:r w:rsidR="00BB1A19">
        <w:rPr>
          <w:rFonts w:asciiTheme="minorHAnsi" w:hAnsiTheme="minorHAnsi"/>
        </w:rPr>
        <w:tab/>
      </w:r>
      <w:r w:rsidR="00BB1A19">
        <w:rPr>
          <w:rFonts w:asciiTheme="minorHAnsi" w:hAnsiTheme="minorHAnsi"/>
        </w:rPr>
        <w:tab/>
      </w:r>
      <w:r w:rsidRPr="00BB1A19">
        <w:t>Wydano 4.633,65 zł</w:t>
      </w:r>
    </w:p>
    <w:p w:rsidR="008E37C1" w:rsidRPr="00BB1A19" w:rsidRDefault="008E37C1" w:rsidP="008E37C1">
      <w:pPr>
        <w:pStyle w:val="Bezodstpw"/>
        <w:jc w:val="both"/>
      </w:pPr>
      <w:r w:rsidRPr="00BB1A19">
        <w:t>Zmiana: 30.06 2013r zmniejszenie o 2810zł przesunięcie na §4220</w:t>
      </w:r>
    </w:p>
    <w:p w:rsidR="008E37C1" w:rsidRPr="00BB1A19" w:rsidRDefault="008E37C1" w:rsidP="008E37C1">
      <w:pPr>
        <w:pStyle w:val="Bezodstpw"/>
        <w:jc w:val="both"/>
      </w:pPr>
      <w:r w:rsidRPr="00BB1A19">
        <w:t>Zakupiono środki czystości, gaz w butlach, woreczki foliowe do pakowania wydawanych obiadów, materiały biurowe</w:t>
      </w:r>
    </w:p>
    <w:p w:rsidR="008E37C1" w:rsidRPr="00BB1A19" w:rsidRDefault="008E37C1" w:rsidP="008E37C1">
      <w:pPr>
        <w:pStyle w:val="Bezodstpw"/>
        <w:jc w:val="both"/>
      </w:pPr>
    </w:p>
    <w:p w:rsidR="008E37C1" w:rsidRPr="00BB1A19" w:rsidRDefault="008E37C1" w:rsidP="008E37C1">
      <w:pPr>
        <w:pStyle w:val="Bezodstpw"/>
        <w:jc w:val="both"/>
      </w:pPr>
      <w:r w:rsidRPr="00BB1A19">
        <w:t>§ 4220 Zakup żywności</w:t>
      </w:r>
    </w:p>
    <w:p w:rsidR="008E37C1" w:rsidRPr="00BB1A19" w:rsidRDefault="008E37C1" w:rsidP="00BB1A19">
      <w:pPr>
        <w:pStyle w:val="Bezodstpw"/>
        <w:jc w:val="both"/>
      </w:pPr>
      <w:r w:rsidRPr="00BB1A19">
        <w:t>Planowano 15.000,00zł                          po zmianie 52.768,00zł</w:t>
      </w:r>
      <w:r w:rsidR="00BB1A19">
        <w:rPr>
          <w:rFonts w:asciiTheme="minorHAnsi" w:hAnsiTheme="minorHAnsi"/>
        </w:rPr>
        <w:tab/>
      </w:r>
      <w:r w:rsidR="00BB1A19">
        <w:rPr>
          <w:rFonts w:asciiTheme="minorHAnsi" w:hAnsiTheme="minorHAnsi"/>
        </w:rPr>
        <w:tab/>
      </w:r>
      <w:r w:rsidRPr="00BB1A19">
        <w:t>Wydano 52.767,8 2 zł</w:t>
      </w:r>
    </w:p>
    <w:p w:rsidR="008E37C1" w:rsidRPr="00BB1A19" w:rsidRDefault="008E37C1" w:rsidP="008E37C1">
      <w:pPr>
        <w:pStyle w:val="Bezodstpw"/>
        <w:jc w:val="both"/>
      </w:pPr>
      <w:r w:rsidRPr="00BB1A19">
        <w:t>Zmiana: 30.06.2013r zwiększenie o 2 810zł z §4210 i o 9 000zł z §4260. 31.07.2013r zwiększenie o 101zł z §4300. 27.08.2013r zwiększenie o 10.000zł środki z dochodów stołówki na pisemny wniosek dyrektora zgodnie z uchwałą Rady Miejskiej. 29.11.2013r zwiększenie o 850zł z §3020 o 682zł i z §4210 o 168zł. 30.12. 2013r zwiększenie o 5.000zł i 31.12.2013r zwiększenie o 10.007zł razem 37 768zł</w:t>
      </w: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4260 Zakup energii </w:t>
      </w:r>
    </w:p>
    <w:p w:rsidR="008E37C1" w:rsidRPr="00BB1A19" w:rsidRDefault="008E37C1" w:rsidP="00BB1A19">
      <w:pPr>
        <w:pStyle w:val="Bezodstpw"/>
        <w:jc w:val="both"/>
      </w:pPr>
      <w:r w:rsidRPr="00BB1A19">
        <w:t>Planowano 9.387,00zł                            po zmianie 455,00</w:t>
      </w:r>
      <w:r w:rsidR="00BB1A19">
        <w:rPr>
          <w:rFonts w:asciiTheme="minorHAnsi" w:hAnsiTheme="minorHAnsi"/>
        </w:rPr>
        <w:tab/>
      </w:r>
      <w:r w:rsidR="00BB1A19">
        <w:rPr>
          <w:rFonts w:asciiTheme="minorHAnsi" w:hAnsiTheme="minorHAnsi"/>
        </w:rPr>
        <w:tab/>
      </w:r>
      <w:r w:rsidR="00BB1A19">
        <w:rPr>
          <w:rFonts w:asciiTheme="minorHAnsi" w:hAnsiTheme="minorHAnsi"/>
        </w:rPr>
        <w:tab/>
      </w:r>
      <w:r w:rsidRPr="00BB1A19">
        <w:t>Wydano 454,40zł</w:t>
      </w:r>
    </w:p>
    <w:p w:rsidR="008E37C1" w:rsidRPr="00BB1A19" w:rsidRDefault="008E37C1" w:rsidP="008E37C1">
      <w:pPr>
        <w:pStyle w:val="Bezodstpw"/>
        <w:jc w:val="both"/>
      </w:pPr>
      <w:r w:rsidRPr="00BB1A19">
        <w:t>Zmiana: wykorzystanie nie odzwierciedla faktycznie poniesionych kosztów, ponieważ nie było już z czego korzystać, zmniejszenia środków dokonano 30.06.2013r o 9.000zł przekazano na §4220, 31.07.2013r  zwiększono o 68,00zł  z §4300.</w:t>
      </w:r>
    </w:p>
    <w:p w:rsidR="008E37C1" w:rsidRPr="00BB1A19" w:rsidRDefault="008E37C1" w:rsidP="008E37C1">
      <w:pPr>
        <w:pStyle w:val="Bezodstpw"/>
        <w:jc w:val="both"/>
      </w:pPr>
    </w:p>
    <w:p w:rsidR="008E37C1" w:rsidRPr="00BB1A19" w:rsidRDefault="008E37C1" w:rsidP="008E37C1">
      <w:pPr>
        <w:pStyle w:val="Bezodstpw"/>
        <w:jc w:val="both"/>
      </w:pPr>
    </w:p>
    <w:p w:rsidR="008E37C1" w:rsidRPr="00BB1A19" w:rsidRDefault="008E37C1" w:rsidP="008E37C1">
      <w:pPr>
        <w:pStyle w:val="Bezodstpw"/>
        <w:jc w:val="both"/>
      </w:pPr>
      <w:r w:rsidRPr="00BB1A19">
        <w:t xml:space="preserve">§ 4280 Zakup usług zdrowotnych </w:t>
      </w:r>
    </w:p>
    <w:p w:rsidR="008E37C1" w:rsidRPr="00BB1A19" w:rsidRDefault="008E37C1" w:rsidP="00BB1A19">
      <w:pPr>
        <w:pStyle w:val="Bezodstpw"/>
        <w:jc w:val="both"/>
      </w:pPr>
      <w:r w:rsidRPr="00BB1A19">
        <w:t>Planowano 140,00zł                              po zmianie 520,00</w:t>
      </w:r>
      <w:r w:rsidR="00BB1A19">
        <w:rPr>
          <w:rFonts w:asciiTheme="minorHAnsi" w:hAnsiTheme="minorHAnsi"/>
        </w:rPr>
        <w:tab/>
      </w:r>
      <w:r w:rsidR="00BB1A19">
        <w:rPr>
          <w:rFonts w:asciiTheme="minorHAnsi" w:hAnsiTheme="minorHAnsi"/>
        </w:rPr>
        <w:tab/>
      </w:r>
      <w:r w:rsidR="00BB1A19">
        <w:rPr>
          <w:rFonts w:asciiTheme="minorHAnsi" w:hAnsiTheme="minorHAnsi"/>
        </w:rPr>
        <w:tab/>
      </w:r>
      <w:r w:rsidRPr="00BB1A19">
        <w:t>Wydano 520,00zł</w:t>
      </w:r>
    </w:p>
    <w:p w:rsidR="008E37C1" w:rsidRPr="00BB1A19" w:rsidRDefault="008E37C1" w:rsidP="008E37C1">
      <w:pPr>
        <w:pStyle w:val="Bezodstpw"/>
        <w:jc w:val="both"/>
      </w:pPr>
      <w:r w:rsidRPr="00BB1A19">
        <w:t xml:space="preserve">Zmiana: 31.05.2013r zwiększenie o 120zł z §4300. 30.09.2013r zwiększenie o 50zł z §4300, 31.10.2013r o 50zł z §4300, 29.11.2013 o 160zł z §4040. </w:t>
      </w:r>
    </w:p>
    <w:p w:rsidR="008E37C1" w:rsidRPr="00BB1A19" w:rsidRDefault="008E37C1" w:rsidP="008E37C1">
      <w:pPr>
        <w:pStyle w:val="Bezodstpw"/>
        <w:jc w:val="both"/>
      </w:pPr>
      <w:r w:rsidRPr="00BB1A19">
        <w:t xml:space="preserve">planowane środki dotyczyły stałych pracowników, w związku z dużą rotacją pracowników w roku 2013 doszły dodatkowe badania stąd wzrost wydatków. </w:t>
      </w:r>
    </w:p>
    <w:p w:rsidR="008E37C1" w:rsidRPr="00BB1A19" w:rsidRDefault="008E37C1" w:rsidP="008E37C1">
      <w:pPr>
        <w:pStyle w:val="Bezodstpw"/>
        <w:jc w:val="both"/>
      </w:pPr>
      <w:r w:rsidRPr="00BB1A19">
        <w:t>§ 4300 Zakup usług pozostałych</w:t>
      </w:r>
    </w:p>
    <w:p w:rsidR="008E37C1" w:rsidRPr="00BB1A19" w:rsidRDefault="008E37C1" w:rsidP="00531E04">
      <w:pPr>
        <w:pStyle w:val="Bezodstpw"/>
        <w:jc w:val="both"/>
      </w:pPr>
      <w:r w:rsidRPr="00BB1A19">
        <w:t xml:space="preserve">Planowano 2.235,00 zł               </w:t>
      </w:r>
      <w:r w:rsidR="00531E04">
        <w:rPr>
          <w:rFonts w:asciiTheme="minorHAnsi" w:hAnsiTheme="minorHAnsi"/>
        </w:rPr>
        <w:t xml:space="preserve">           po zmianie 1 501,68zł. </w:t>
      </w:r>
      <w:r w:rsidR="00531E04">
        <w:rPr>
          <w:rFonts w:asciiTheme="minorHAnsi" w:hAnsiTheme="minorHAnsi"/>
        </w:rPr>
        <w:tab/>
      </w:r>
      <w:r w:rsidR="00531E04">
        <w:rPr>
          <w:rFonts w:asciiTheme="minorHAnsi" w:hAnsiTheme="minorHAnsi"/>
        </w:rPr>
        <w:tab/>
      </w:r>
      <w:r w:rsidRPr="00BB1A19">
        <w:t xml:space="preserve">Wydano 1 501,38 zł  </w:t>
      </w:r>
    </w:p>
    <w:p w:rsidR="008E37C1" w:rsidRPr="00BB1A19" w:rsidRDefault="008E37C1" w:rsidP="008E37C1">
      <w:pPr>
        <w:pStyle w:val="Bezodstpw"/>
        <w:jc w:val="both"/>
      </w:pPr>
      <w:r w:rsidRPr="00BB1A19">
        <w:t>Wywóz odpadów i nieczystości, prowizje bankowe</w:t>
      </w:r>
    </w:p>
    <w:p w:rsidR="008E37C1" w:rsidRPr="00BB1A19" w:rsidRDefault="008E37C1" w:rsidP="008E37C1">
      <w:pPr>
        <w:pStyle w:val="Bezodstpw"/>
        <w:jc w:val="both"/>
      </w:pPr>
      <w:r w:rsidRPr="00BB1A19">
        <w:t xml:space="preserve">Zmiany: wszystkie dotyczyły zmniejszenia – 31.05.2013r o 120zł na §4280, 31.07.2013r o 169zł na §4260 (68zł) i 4220 (101zł). 30.09.2013r o 50zł na §4280, 31.10.2013r o 50zł na §4280,  29.11.2013r o 347,32 na 4270. </w:t>
      </w:r>
    </w:p>
    <w:p w:rsidR="008E37C1" w:rsidRPr="00BB1A19" w:rsidRDefault="008E37C1" w:rsidP="008E37C1">
      <w:pPr>
        <w:pStyle w:val="Bezodstpw"/>
        <w:jc w:val="both"/>
      </w:pPr>
    </w:p>
    <w:p w:rsidR="008E37C1" w:rsidRPr="00BB1A19" w:rsidRDefault="008E37C1" w:rsidP="008E37C1">
      <w:pPr>
        <w:pStyle w:val="Bezodstpw"/>
        <w:jc w:val="both"/>
      </w:pPr>
      <w:r w:rsidRPr="00BB1A19">
        <w:t>§ 4370  Opłaty z tytułu zakupu usług telekomunikacyjnych telefonii stacjonarnej</w:t>
      </w:r>
    </w:p>
    <w:p w:rsidR="008E37C1" w:rsidRPr="00BB1A19" w:rsidRDefault="008E37C1" w:rsidP="00531E04">
      <w:pPr>
        <w:pStyle w:val="Bezodstpw"/>
        <w:jc w:val="both"/>
      </w:pPr>
      <w:r w:rsidRPr="00BB1A19">
        <w:t>Planowano 800,00zł                              po zmianie -</w:t>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BB1A19">
        <w:t>Wydano 739,65 zł</w:t>
      </w:r>
    </w:p>
    <w:p w:rsidR="008E37C1" w:rsidRPr="00BB1A19" w:rsidRDefault="008E37C1" w:rsidP="008E37C1">
      <w:pPr>
        <w:pStyle w:val="Bezodstpw"/>
        <w:jc w:val="both"/>
      </w:pPr>
    </w:p>
    <w:p w:rsidR="008E37C1" w:rsidRPr="00BB1A19" w:rsidRDefault="008E37C1" w:rsidP="008E37C1">
      <w:pPr>
        <w:pStyle w:val="Bezodstpw"/>
        <w:jc w:val="both"/>
      </w:pPr>
      <w:r w:rsidRPr="00BB1A19">
        <w:t>§ 4410 Podróże służbowe</w:t>
      </w:r>
    </w:p>
    <w:p w:rsidR="008E37C1" w:rsidRPr="00BB1A19" w:rsidRDefault="008E37C1" w:rsidP="00531E04">
      <w:pPr>
        <w:pStyle w:val="Bezodstpw"/>
        <w:jc w:val="both"/>
      </w:pPr>
      <w:r w:rsidRPr="00BB1A19">
        <w:t>Planowano 200,00zł                               po zmianie 72,00zł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BB1A19">
        <w:t>Wydano 72,00zł</w:t>
      </w:r>
    </w:p>
    <w:p w:rsidR="008E37C1" w:rsidRPr="00BB1A19" w:rsidRDefault="008E37C1" w:rsidP="008E37C1">
      <w:pPr>
        <w:pStyle w:val="Bezodstpw"/>
        <w:jc w:val="both"/>
      </w:pPr>
      <w:r w:rsidRPr="00BB1A19">
        <w:t>Zmiana:29.11.2013r zmniejszenie o 128 zł na §4270</w:t>
      </w:r>
    </w:p>
    <w:p w:rsidR="008E37C1" w:rsidRPr="00BB1A19" w:rsidRDefault="008E37C1" w:rsidP="008E37C1">
      <w:pPr>
        <w:pStyle w:val="Bezodstpw"/>
        <w:jc w:val="both"/>
      </w:pPr>
    </w:p>
    <w:p w:rsidR="008E37C1" w:rsidRPr="00BB1A19" w:rsidRDefault="008E37C1" w:rsidP="008E37C1">
      <w:pPr>
        <w:pStyle w:val="Bezodstpw"/>
        <w:jc w:val="both"/>
      </w:pPr>
      <w:r w:rsidRPr="00BB1A19">
        <w:t>§ 4440 Odpis na zakładowy fundusz świadczeń socjalnych</w:t>
      </w:r>
    </w:p>
    <w:p w:rsidR="008E37C1" w:rsidRPr="00BB1A19" w:rsidRDefault="008E37C1" w:rsidP="00531E04">
      <w:pPr>
        <w:pStyle w:val="Bezodstpw"/>
        <w:jc w:val="both"/>
      </w:pPr>
      <w:r w:rsidRPr="00BB1A19">
        <w:t>Planowano 4.662,00zł                           po zmianie 5.287,32zł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BB1A19">
        <w:t xml:space="preserve">Wydano 5.287,32zł </w:t>
      </w:r>
    </w:p>
    <w:p w:rsidR="008E37C1" w:rsidRPr="00BB1A19" w:rsidRDefault="008E37C1" w:rsidP="008E37C1">
      <w:pPr>
        <w:pStyle w:val="Bezodstpw"/>
        <w:jc w:val="both"/>
      </w:pPr>
      <w:r w:rsidRPr="00BB1A19">
        <w:t>Zmiana:  po dokonaniu przeliczeń etatów – wrzesień 2014r. zwiększenie o 625,32zł z §4040</w:t>
      </w:r>
    </w:p>
    <w:p w:rsidR="008E37C1" w:rsidRPr="00BB1A19" w:rsidRDefault="008E37C1" w:rsidP="008E37C1">
      <w:pPr>
        <w:pStyle w:val="Bezodstpw"/>
        <w:jc w:val="both"/>
      </w:pPr>
    </w:p>
    <w:p w:rsidR="008E37C1" w:rsidRPr="00BB1A19" w:rsidRDefault="008E37C1" w:rsidP="008E37C1">
      <w:pPr>
        <w:pStyle w:val="Bezodstpw"/>
        <w:jc w:val="both"/>
      </w:pPr>
      <w:r w:rsidRPr="00BB1A19">
        <w:t>§ 4700 szkolenia pracowników</w:t>
      </w:r>
    </w:p>
    <w:p w:rsidR="008E37C1" w:rsidRPr="00BB1A19" w:rsidRDefault="008E37C1" w:rsidP="00531E04">
      <w:pPr>
        <w:pStyle w:val="Bezodstpw"/>
        <w:jc w:val="both"/>
      </w:pPr>
      <w:r w:rsidRPr="00BB1A19">
        <w:t>Planowano 300zł                                   po zmianie 0,00zł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BB1A19">
        <w:t>Wydano 0,00zł</w:t>
      </w:r>
    </w:p>
    <w:p w:rsidR="008E37C1" w:rsidRPr="00BB1A19" w:rsidRDefault="008E37C1" w:rsidP="008E37C1">
      <w:pPr>
        <w:pStyle w:val="Bezodstpw"/>
        <w:jc w:val="both"/>
      </w:pPr>
      <w:r w:rsidRPr="00BB1A19">
        <w:t>Zmiana: 29.11.2013r zmniejszenie o 300zł na §4270</w:t>
      </w:r>
    </w:p>
    <w:p w:rsidR="008E37C1" w:rsidRPr="00BB1A19" w:rsidRDefault="008E37C1" w:rsidP="008E37C1">
      <w:pPr>
        <w:pStyle w:val="Bezodstpw"/>
        <w:jc w:val="both"/>
      </w:pPr>
    </w:p>
    <w:p w:rsidR="008E37C1" w:rsidRPr="00BB1A19" w:rsidRDefault="008E37C1" w:rsidP="00531E04">
      <w:pPr>
        <w:pStyle w:val="Bezodstpw"/>
        <w:jc w:val="both"/>
      </w:pPr>
      <w:r w:rsidRPr="00BB1A19">
        <w:t>RAZEM:          Planowano – 179.298,00zł</w:t>
      </w:r>
      <w:r w:rsidR="00531E04">
        <w:rPr>
          <w:rFonts w:asciiTheme="minorHAnsi" w:hAnsiTheme="minorHAnsi"/>
        </w:rPr>
        <w:t xml:space="preserve">       </w:t>
      </w:r>
      <w:r w:rsidRPr="00BB1A19">
        <w:t xml:space="preserve">  po zmianie – 206 52900zł</w:t>
      </w:r>
      <w:r w:rsidR="00531E04">
        <w:rPr>
          <w:rFonts w:asciiTheme="minorHAnsi" w:hAnsiTheme="minorHAnsi"/>
        </w:rPr>
        <w:tab/>
      </w:r>
      <w:r w:rsidRPr="00BB1A19">
        <w:t>Wydano   –   192.245,22zł</w:t>
      </w:r>
    </w:p>
    <w:p w:rsidR="008E37C1" w:rsidRPr="00BB1A19" w:rsidRDefault="008E37C1" w:rsidP="008E37C1">
      <w:pPr>
        <w:pStyle w:val="Bezodstpw"/>
        <w:jc w:val="both"/>
      </w:pPr>
    </w:p>
    <w:p w:rsidR="008E37C1" w:rsidRPr="00531E04" w:rsidRDefault="008E37C1" w:rsidP="00531E04">
      <w:pPr>
        <w:pStyle w:val="Bezodstpw"/>
        <w:ind w:firstLine="0"/>
        <w:jc w:val="both"/>
        <w:rPr>
          <w:u w:val="single"/>
        </w:rPr>
      </w:pPr>
      <w:r w:rsidRPr="00531E04">
        <w:rPr>
          <w:u w:val="single"/>
        </w:rPr>
        <w:t>Rozdział 80146</w:t>
      </w:r>
      <w:r w:rsidR="00531E04" w:rsidRPr="00531E04">
        <w:rPr>
          <w:rFonts w:asciiTheme="minorHAnsi" w:hAnsiTheme="minorHAnsi"/>
          <w:u w:val="single"/>
        </w:rPr>
        <w:t xml:space="preserve">    </w:t>
      </w:r>
      <w:r w:rsidRPr="00531E04">
        <w:rPr>
          <w:u w:val="single"/>
        </w:rPr>
        <w:t>Nazwa: Doskonalenie zawodowe nauczycieli</w:t>
      </w:r>
    </w:p>
    <w:p w:rsidR="008E37C1" w:rsidRPr="008E37C1" w:rsidRDefault="008E37C1" w:rsidP="00531E04">
      <w:pPr>
        <w:pStyle w:val="Bezodstpw"/>
        <w:ind w:firstLine="0"/>
        <w:jc w:val="both"/>
      </w:pPr>
    </w:p>
    <w:p w:rsidR="008E37C1" w:rsidRPr="00531E04" w:rsidRDefault="008E37C1" w:rsidP="008E37C1">
      <w:pPr>
        <w:pStyle w:val="Bezodstpw"/>
        <w:jc w:val="both"/>
      </w:pPr>
      <w:r w:rsidRPr="00531E04">
        <w:t xml:space="preserve">§ 4210 Zakup materiałów i wyposażenia </w:t>
      </w:r>
    </w:p>
    <w:p w:rsidR="008E37C1" w:rsidRPr="00531E04" w:rsidRDefault="008E37C1" w:rsidP="00531E04">
      <w:pPr>
        <w:pStyle w:val="Bezodstpw"/>
        <w:jc w:val="both"/>
      </w:pPr>
      <w:r w:rsidRPr="00531E04">
        <w:t>Planowano 657 zł                     po zmianie -</w:t>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531E04">
        <w:t>Wydano 647,43 zł</w:t>
      </w:r>
    </w:p>
    <w:p w:rsidR="008E37C1" w:rsidRPr="00531E04" w:rsidRDefault="008E37C1" w:rsidP="008E37C1">
      <w:pPr>
        <w:pStyle w:val="Bezodstpw"/>
        <w:jc w:val="both"/>
      </w:pPr>
    </w:p>
    <w:p w:rsidR="008E37C1" w:rsidRPr="00531E04" w:rsidRDefault="008E37C1" w:rsidP="008E37C1">
      <w:pPr>
        <w:pStyle w:val="Bezodstpw"/>
        <w:jc w:val="both"/>
      </w:pPr>
      <w:r w:rsidRPr="00531E04">
        <w:t>§ 4240 Zakup pomocy naukowych, dydaktycznych, książek</w:t>
      </w:r>
    </w:p>
    <w:p w:rsidR="008E37C1" w:rsidRPr="00531E04" w:rsidRDefault="008E37C1" w:rsidP="00531E04">
      <w:pPr>
        <w:pStyle w:val="Bezodstpw"/>
        <w:jc w:val="both"/>
      </w:pPr>
      <w:r w:rsidRPr="00531E04">
        <w:t>Planowano 1.000,00 zł              po zmianie – 400,00zł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531E04">
        <w:t>Wydano 120,00 zł</w:t>
      </w:r>
    </w:p>
    <w:p w:rsidR="008E37C1" w:rsidRPr="00531E04" w:rsidRDefault="008E37C1" w:rsidP="008E37C1">
      <w:pPr>
        <w:pStyle w:val="Bezodstpw"/>
        <w:jc w:val="both"/>
      </w:pPr>
      <w:r w:rsidRPr="00531E04">
        <w:t>Zmiana: 30.11.2013r zmniejszenie o 600zł na §4300 na pisemny wniosek dyrektora</w:t>
      </w:r>
    </w:p>
    <w:p w:rsidR="008E37C1" w:rsidRPr="00531E04" w:rsidRDefault="008E37C1" w:rsidP="008E37C1">
      <w:pPr>
        <w:pStyle w:val="Bezodstpw"/>
        <w:jc w:val="both"/>
      </w:pPr>
    </w:p>
    <w:p w:rsidR="008E37C1" w:rsidRPr="00531E04" w:rsidRDefault="008E37C1" w:rsidP="008E37C1">
      <w:pPr>
        <w:pStyle w:val="Bezodstpw"/>
        <w:jc w:val="both"/>
      </w:pPr>
      <w:r w:rsidRPr="00531E04">
        <w:t>§ 4300 Zakup usług pozostałych</w:t>
      </w:r>
    </w:p>
    <w:p w:rsidR="008E37C1" w:rsidRPr="00531E04" w:rsidRDefault="008E37C1" w:rsidP="00531E04">
      <w:pPr>
        <w:pStyle w:val="Bezodstpw"/>
        <w:jc w:val="both"/>
      </w:pPr>
      <w:r w:rsidRPr="00531E04">
        <w:t>Planowano 11.600,00 zł            po zmianie 13.855,16zł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531E04">
        <w:t>Wydano 13.664,52 zł</w:t>
      </w:r>
    </w:p>
    <w:p w:rsidR="008E37C1" w:rsidRPr="00531E04" w:rsidRDefault="008E37C1" w:rsidP="008E37C1">
      <w:pPr>
        <w:pStyle w:val="Bezodstpw"/>
        <w:jc w:val="both"/>
      </w:pPr>
      <w:r w:rsidRPr="00531E04">
        <w:t>Zmiana: 19.04.2013r zwiększenie o 1 655,16zł  z § 4410, 30.11.2013r zwiększenie o 600zł na pisemny wniosek dyrektora</w:t>
      </w:r>
    </w:p>
    <w:p w:rsidR="008E37C1" w:rsidRPr="00531E04" w:rsidRDefault="008E37C1" w:rsidP="008E37C1">
      <w:pPr>
        <w:pStyle w:val="Bezodstpw"/>
        <w:jc w:val="both"/>
      </w:pPr>
    </w:p>
    <w:p w:rsidR="008E37C1" w:rsidRPr="00531E04" w:rsidRDefault="008E37C1" w:rsidP="008E37C1">
      <w:pPr>
        <w:pStyle w:val="Bezodstpw"/>
        <w:jc w:val="both"/>
      </w:pPr>
      <w:r w:rsidRPr="00531E04">
        <w:t>§ 4410 Podróże służbowe krajowe</w:t>
      </w:r>
    </w:p>
    <w:p w:rsidR="008E37C1" w:rsidRPr="00531E04" w:rsidRDefault="008E37C1" w:rsidP="00531E04">
      <w:pPr>
        <w:pStyle w:val="Bezodstpw"/>
        <w:jc w:val="both"/>
      </w:pPr>
      <w:r w:rsidRPr="00531E04">
        <w:t>Planowano 3.312,16 zł              po zmianie 1 657,00zł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531E04">
        <w:t>Wydano  1. 371,01zł</w:t>
      </w:r>
    </w:p>
    <w:p w:rsidR="008E37C1" w:rsidRPr="00531E04" w:rsidRDefault="008E37C1" w:rsidP="008E37C1">
      <w:pPr>
        <w:pStyle w:val="Bezodstpw"/>
        <w:jc w:val="both"/>
      </w:pPr>
      <w:r w:rsidRPr="00531E04">
        <w:t>Zmiana: 19.04.2013r zmniejszenie o 1 655,16zł na §4300 na pisemny wniosek dyrektora</w:t>
      </w:r>
    </w:p>
    <w:p w:rsidR="008E37C1" w:rsidRPr="00531E04" w:rsidRDefault="008E37C1" w:rsidP="008E37C1">
      <w:pPr>
        <w:pStyle w:val="Bezodstpw"/>
        <w:jc w:val="both"/>
      </w:pPr>
    </w:p>
    <w:p w:rsidR="008E37C1" w:rsidRPr="00531E04" w:rsidRDefault="008E37C1" w:rsidP="008E37C1">
      <w:pPr>
        <w:pStyle w:val="Bezodstpw"/>
        <w:jc w:val="both"/>
      </w:pPr>
      <w:r w:rsidRPr="00531E04">
        <w:t>§ 4270  zakup usług remontowych</w:t>
      </w:r>
    </w:p>
    <w:p w:rsidR="008E37C1" w:rsidRPr="00531E04" w:rsidRDefault="008E37C1" w:rsidP="00531E04">
      <w:pPr>
        <w:pStyle w:val="Bezodstpw"/>
        <w:jc w:val="both"/>
      </w:pPr>
      <w:r w:rsidRPr="00531E04">
        <w:t>Planowano -                               po zmianie 2 432zł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531E04">
        <w:t>Wydano  2 431,70zł</w:t>
      </w:r>
    </w:p>
    <w:p w:rsidR="008E37C1" w:rsidRPr="00531E04" w:rsidRDefault="008E37C1" w:rsidP="008E37C1">
      <w:pPr>
        <w:pStyle w:val="Bezodstpw"/>
        <w:jc w:val="both"/>
      </w:pPr>
      <w:r w:rsidRPr="00531E04">
        <w:t>Zmiana 20.11.2013r o 2 114zł z § 3240 Stypendia dla uczniów o 2 114zł na pisemny wniosek dyrektora, 29.11.2013r o 318zł z §4210. Zmiany związane były z naprawą patelni elektrycznej- wymiana wszystkich grzałek</w:t>
      </w:r>
    </w:p>
    <w:p w:rsidR="008E37C1" w:rsidRPr="00531E04" w:rsidRDefault="008E37C1" w:rsidP="008E37C1">
      <w:pPr>
        <w:pStyle w:val="Bezodstpw"/>
        <w:jc w:val="both"/>
      </w:pPr>
    </w:p>
    <w:p w:rsidR="008E37C1" w:rsidRPr="00531E04" w:rsidRDefault="008E37C1" w:rsidP="00531E04">
      <w:pPr>
        <w:pStyle w:val="Bezodstpw"/>
        <w:ind w:firstLine="0"/>
        <w:jc w:val="both"/>
      </w:pPr>
      <w:r w:rsidRPr="00531E04">
        <w:t>RAZEM:  Planowano – 16.569,16 zł</w:t>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00531E04">
        <w:rPr>
          <w:rFonts w:asciiTheme="minorHAnsi" w:hAnsiTheme="minorHAnsi"/>
        </w:rPr>
        <w:tab/>
      </w:r>
      <w:r w:rsidRPr="00531E04">
        <w:t>Wydano -      15.802,96 zł</w:t>
      </w:r>
    </w:p>
    <w:p w:rsidR="008E37C1" w:rsidRPr="00531E04" w:rsidRDefault="008E37C1" w:rsidP="00531E04">
      <w:pPr>
        <w:pStyle w:val="Bezodstpw"/>
        <w:ind w:firstLine="0"/>
        <w:jc w:val="both"/>
      </w:pPr>
    </w:p>
    <w:p w:rsidR="008E37C1" w:rsidRPr="00531E04" w:rsidRDefault="00531E04" w:rsidP="00531E04">
      <w:pPr>
        <w:pStyle w:val="Bezodstpw"/>
        <w:jc w:val="right"/>
        <w:rPr>
          <w:i/>
        </w:rPr>
      </w:pPr>
      <w:r>
        <w:rPr>
          <w:rFonts w:asciiTheme="minorHAnsi" w:hAnsiTheme="minorHAnsi"/>
          <w:i/>
        </w:rPr>
        <w:t>(</w:t>
      </w:r>
      <w:r w:rsidR="008E37C1" w:rsidRPr="00531E04">
        <w:rPr>
          <w:i/>
        </w:rPr>
        <w:t xml:space="preserve">Opracowała: </w:t>
      </w:r>
      <w:r>
        <w:rPr>
          <w:rFonts w:asciiTheme="minorHAnsi" w:hAnsiTheme="minorHAnsi"/>
          <w:i/>
        </w:rPr>
        <w:t xml:space="preserve">Dyrektor- </w:t>
      </w:r>
      <w:r w:rsidR="008E37C1" w:rsidRPr="00531E04">
        <w:rPr>
          <w:i/>
        </w:rPr>
        <w:t>Renata Kowalska</w:t>
      </w:r>
      <w:r>
        <w:rPr>
          <w:rFonts w:asciiTheme="minorHAnsi" w:hAnsiTheme="minorHAnsi"/>
          <w:i/>
        </w:rPr>
        <w:t>)</w:t>
      </w:r>
    </w:p>
    <w:p w:rsidR="008E37C1" w:rsidRDefault="008E37C1" w:rsidP="00606188">
      <w:pPr>
        <w:spacing w:after="0" w:line="360" w:lineRule="auto"/>
        <w:jc w:val="both"/>
      </w:pPr>
    </w:p>
    <w:p w:rsidR="00606188" w:rsidRDefault="000B6E41" w:rsidP="00606188">
      <w:pPr>
        <w:spacing w:after="0" w:line="360" w:lineRule="auto"/>
        <w:jc w:val="both"/>
        <w:rPr>
          <w:b/>
          <w:sz w:val="24"/>
          <w:szCs w:val="24"/>
        </w:rPr>
      </w:pPr>
      <w:r w:rsidRPr="00F66502">
        <w:rPr>
          <w:b/>
          <w:sz w:val="24"/>
          <w:szCs w:val="24"/>
        </w:rPr>
        <w:t>SZKOŁA PODSTAWOWA W DRZEWIANACH:</w:t>
      </w:r>
    </w:p>
    <w:p w:rsidR="000B6E41" w:rsidRPr="00606188" w:rsidRDefault="000B6E41" w:rsidP="00606188">
      <w:pPr>
        <w:spacing w:after="0" w:line="360" w:lineRule="auto"/>
        <w:jc w:val="both"/>
        <w:rPr>
          <w:b/>
          <w:sz w:val="24"/>
          <w:szCs w:val="24"/>
        </w:rPr>
      </w:pPr>
      <w:r w:rsidRPr="000B6E41">
        <w:rPr>
          <w:rFonts w:cs="Arial"/>
        </w:rPr>
        <w:t>Rozdział 80101</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Plan 665 895,09 złotych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0B6E41">
        <w:rPr>
          <w:rFonts w:asciiTheme="minorHAnsi" w:hAnsiTheme="minorHAnsi" w:cs="Arial"/>
          <w:sz w:val="22"/>
          <w:szCs w:val="22"/>
        </w:rPr>
        <w:t>Wykonanie 657 582,79 złotych</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Pozostało  złotych 8.312,30 złotych</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3020 plan 29 813,00 zł, wykonanie 27 689,18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Wynagrodzenie wraz z pochodnymi</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4010 –  plan – 426 757,00zł., wykonanie 426 756,50zł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4040 – plan – 34 435,00zł, wykonanie 34 434,29zł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4110 – plan – 84 447,00zł wykonanie 81 287,89zł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4120 – plan – 12 036,00zł, wykonanie 9 781,08zł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4170 – plan – 1 532,00zł wykonanie 1 531,80zł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                          …………………………………………….</w:t>
      </w:r>
    </w:p>
    <w:p w:rsidR="000B6E41" w:rsidRPr="000B6E41" w:rsidRDefault="000B6E41" w:rsidP="000B6E41">
      <w:pPr>
        <w:pStyle w:val="msonormalcxspdrugie"/>
        <w:ind w:left="1416" w:firstLine="708"/>
        <w:contextualSpacing/>
        <w:jc w:val="both"/>
        <w:rPr>
          <w:rFonts w:asciiTheme="minorHAnsi" w:hAnsiTheme="minorHAnsi" w:cs="Arial"/>
          <w:sz w:val="22"/>
          <w:szCs w:val="22"/>
        </w:rPr>
      </w:pPr>
      <w:r w:rsidRPr="000B6E41">
        <w:rPr>
          <w:rFonts w:asciiTheme="minorHAnsi" w:hAnsiTheme="minorHAnsi" w:cs="Arial"/>
          <w:sz w:val="22"/>
          <w:szCs w:val="22"/>
        </w:rPr>
        <w:t>Razem złotych  581 480,74</w:t>
      </w:r>
    </w:p>
    <w:p w:rsidR="000B6E41" w:rsidRPr="000B6E41" w:rsidRDefault="000B6E41" w:rsidP="000B6E41">
      <w:pPr>
        <w:pStyle w:val="msonormalcxspdrugie"/>
        <w:ind w:left="1416" w:firstLine="708"/>
        <w:contextualSpacing/>
        <w:jc w:val="both"/>
        <w:rPr>
          <w:rFonts w:asciiTheme="minorHAnsi" w:hAnsiTheme="minorHAnsi" w:cs="Arial"/>
          <w:sz w:val="22"/>
          <w:szCs w:val="22"/>
        </w:rPr>
      </w:pPr>
    </w:p>
    <w:p w:rsidR="000B6E41" w:rsidRPr="000B6E41" w:rsidRDefault="000B6E41" w:rsidP="00F66502">
      <w:pPr>
        <w:pStyle w:val="msonormalcxspdrugie"/>
        <w:ind w:left="142" w:hanging="142"/>
        <w:contextualSpacing/>
        <w:jc w:val="both"/>
        <w:rPr>
          <w:rFonts w:asciiTheme="minorHAnsi" w:hAnsiTheme="minorHAnsi" w:cs="Arial"/>
          <w:sz w:val="22"/>
          <w:szCs w:val="22"/>
        </w:rPr>
      </w:pPr>
      <w:r w:rsidRPr="000B6E41">
        <w:rPr>
          <w:rFonts w:asciiTheme="minorHAnsi" w:hAnsiTheme="minorHAnsi" w:cs="Arial"/>
          <w:sz w:val="22"/>
          <w:szCs w:val="22"/>
        </w:rPr>
        <w:t>Plan w powyższych paragrafach 589 020 zł,</w:t>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Pr="000B6E41">
        <w:rPr>
          <w:rFonts w:asciiTheme="minorHAnsi" w:hAnsiTheme="minorHAnsi" w:cs="Arial"/>
          <w:sz w:val="22"/>
          <w:szCs w:val="22"/>
        </w:rPr>
        <w:t>Wykonano – 581 480,74zł</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Stopień realizacji poszczególnych zadań:</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4210 –  plan 27 485,11zł, wykonanie 27 484,86zł , w tym:</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 zakup węgla, rozpałka- 11.589,29 zł </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kosiarka spalinowa – 798,00zł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zakupienie materiałów np. budowlanych, hydraulicznych (w tym gres, cement, farby, wąż hydrauliczny, na remont dachu)  – 11.064,98zł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materiały elektryczne – 183,43zł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środki czystości – 1.144,71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konkurs gminny „</w:t>
      </w:r>
      <w:proofErr w:type="spellStart"/>
      <w:r w:rsidRPr="000B6E41">
        <w:rPr>
          <w:rFonts w:asciiTheme="minorHAnsi" w:hAnsiTheme="minorHAnsi" w:cs="Arial"/>
          <w:sz w:val="22"/>
          <w:szCs w:val="22"/>
        </w:rPr>
        <w:t>Ortomistrz</w:t>
      </w:r>
      <w:proofErr w:type="spellEnd"/>
      <w:r w:rsidRPr="000B6E41">
        <w:rPr>
          <w:rFonts w:asciiTheme="minorHAnsi" w:hAnsiTheme="minorHAnsi" w:cs="Arial"/>
          <w:sz w:val="22"/>
          <w:szCs w:val="22"/>
        </w:rPr>
        <w:t>”, nagrody dla uczniów – 753,24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artykuły biurowe, papiernicze – 1.123,11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zakup paliwa, akcesoriów do kosiarki – 236,93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 pozostałe wydatki –591,17 </w:t>
      </w:r>
      <w:proofErr w:type="spellStart"/>
      <w:r w:rsidRPr="000B6E41">
        <w:rPr>
          <w:rFonts w:asciiTheme="minorHAnsi" w:hAnsiTheme="minorHAnsi" w:cs="Arial"/>
          <w:sz w:val="22"/>
          <w:szCs w:val="22"/>
        </w:rPr>
        <w:t>zl</w:t>
      </w:r>
      <w:proofErr w:type="spellEnd"/>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4240 – plan 200zł, wykonanie 0</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4260 – plan 4 860,00zł, wykonanie 4 697,05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4270 – plan 1 151,00zł, wykonanie 1 150,05zł </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4280 – plan 930,00zł, wydano 930,00zł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4300 – plan 7 951,00zł, wykonanie 7 950,91 zł.  </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wywóz nieczystości  - 1.002,69zł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wyjazdy uczniów na zawody, konkursy – 3.096,72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abonament za stronę internetową szkoły -  430,50zł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opłata roczna RTV –201,40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energia elektryczna -546,24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przegląd kominiarski, czyszczenie – 920,00zł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zakup znaczków – 70,00zł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przegląd gaśnic – 121,77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egzamin kwalifikacyjny palacza – 160,00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 opracowanie dokumentu </w:t>
      </w:r>
      <w:proofErr w:type="spellStart"/>
      <w:r w:rsidRPr="000B6E41">
        <w:rPr>
          <w:rFonts w:asciiTheme="minorHAnsi" w:hAnsiTheme="minorHAnsi" w:cs="Arial"/>
          <w:sz w:val="22"/>
          <w:szCs w:val="22"/>
        </w:rPr>
        <w:t>p.poż</w:t>
      </w:r>
      <w:proofErr w:type="spellEnd"/>
      <w:r w:rsidRPr="000B6E41">
        <w:rPr>
          <w:rFonts w:asciiTheme="minorHAnsi" w:hAnsiTheme="minorHAnsi" w:cs="Arial"/>
          <w:sz w:val="22"/>
          <w:szCs w:val="22"/>
        </w:rPr>
        <w:t xml:space="preserve"> – 492,00zł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pozostałe wydatki – 909,59zł</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4360 – plan 1000,00zł, wykonanie 834,84zł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4370 –  plan 1 940,00zł, wykonanie 1939,24zł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4410 – 1 400,00zł, wykonanie 1 307,04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4430 – 1 128,00zł, wykonanie 1 128,00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4440 – 28 329,98zł, wykonanie 28 329,98zł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4700 – 500,00zł, wykonanie 350,08 zł</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Rozdział 80103</w:t>
      </w:r>
      <w:r w:rsidR="00F66502">
        <w:rPr>
          <w:rFonts w:asciiTheme="minorHAnsi" w:hAnsiTheme="minorHAnsi" w:cs="Arial"/>
          <w:sz w:val="22"/>
          <w:szCs w:val="22"/>
        </w:rPr>
        <w:t xml:space="preserve"> -  Oddział Przedszkolny</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Plan – 55 425,91</w:t>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Pr="000B6E41">
        <w:rPr>
          <w:rFonts w:asciiTheme="minorHAnsi" w:hAnsiTheme="minorHAnsi" w:cs="Arial"/>
          <w:sz w:val="22"/>
          <w:szCs w:val="22"/>
        </w:rPr>
        <w:t>Wykonanie- 54 708,30</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Pozostało - 717,61</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3020 – plan 4 183,00 zł, wykonanie 4 182,20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4010 – plan 36 721,00zł, wykonanie 36 005,84zł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4040 –plan 3 144,00zł,  wykonanie  3 143,35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4110 – plan 7 363,00zł, wykonanie  7 362,85zł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4120 – plan 1 135,00zł, wykonanie 1 134,15zł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Paragraf 4440 – 2 879,91zł, wykonanie 2 879,91zł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 xml:space="preserve">                  ……………………………………………..</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ab/>
      </w:r>
      <w:r w:rsidRPr="000B6E41">
        <w:rPr>
          <w:rFonts w:asciiTheme="minorHAnsi" w:hAnsiTheme="minorHAnsi" w:cs="Arial"/>
          <w:sz w:val="22"/>
          <w:szCs w:val="22"/>
        </w:rPr>
        <w:tab/>
      </w:r>
      <w:r w:rsidRPr="000B6E41">
        <w:rPr>
          <w:rFonts w:asciiTheme="minorHAnsi" w:hAnsiTheme="minorHAnsi" w:cs="Arial"/>
          <w:sz w:val="22"/>
          <w:szCs w:val="22"/>
        </w:rPr>
        <w:tab/>
        <w:t>Razem wykonanie  54 708,30 zł.</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F66502" w:rsidRDefault="000B6E41" w:rsidP="000B6E41">
      <w:pPr>
        <w:pStyle w:val="msonormalcxspdrugie"/>
        <w:contextualSpacing/>
        <w:jc w:val="both"/>
        <w:rPr>
          <w:rFonts w:asciiTheme="minorHAnsi" w:hAnsiTheme="minorHAnsi" w:cs="Arial"/>
          <w:sz w:val="22"/>
          <w:szCs w:val="22"/>
          <w:u w:val="single"/>
        </w:rPr>
      </w:pPr>
      <w:r w:rsidRPr="00F66502">
        <w:rPr>
          <w:rFonts w:asciiTheme="minorHAnsi" w:hAnsiTheme="minorHAnsi" w:cs="Arial"/>
          <w:sz w:val="22"/>
          <w:szCs w:val="22"/>
          <w:u w:val="single"/>
        </w:rPr>
        <w:t>Rozdział 80146</w:t>
      </w:r>
      <w:r w:rsidR="00F66502" w:rsidRPr="00F66502">
        <w:rPr>
          <w:rFonts w:asciiTheme="minorHAnsi" w:hAnsiTheme="minorHAnsi" w:cs="Arial"/>
          <w:sz w:val="22"/>
          <w:szCs w:val="22"/>
          <w:u w:val="single"/>
        </w:rPr>
        <w:t xml:space="preserve"> Doskonalenie zawodowe</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Plan 3 711,52 złotych</w:t>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Pr="000B6E41">
        <w:rPr>
          <w:rFonts w:asciiTheme="minorHAnsi" w:hAnsiTheme="minorHAnsi" w:cs="Arial"/>
          <w:sz w:val="22"/>
          <w:szCs w:val="22"/>
        </w:rPr>
        <w:t>Wykonanie 2 665,63zł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Pozostało 1 045,89</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4210 –  plan 200,00zł, wykonanie 200,00zł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4300 - plan 3 111,52, wykonanie  2.318,54 zł</w:t>
      </w: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4410 – plan 400, wykonanie 147,09 zł</w:t>
      </w:r>
    </w:p>
    <w:p w:rsidR="000B6E41" w:rsidRPr="000B6E41" w:rsidRDefault="000B6E41" w:rsidP="000B6E41">
      <w:pPr>
        <w:pStyle w:val="msonormalcxspdrugie"/>
        <w:contextualSpacing/>
        <w:jc w:val="both"/>
        <w:rPr>
          <w:rFonts w:asciiTheme="minorHAnsi" w:hAnsiTheme="minorHAnsi" w:cs="Arial"/>
          <w:sz w:val="22"/>
          <w:szCs w:val="22"/>
        </w:rPr>
      </w:pPr>
    </w:p>
    <w:p w:rsidR="000B6E41" w:rsidRPr="000B6E41" w:rsidRDefault="000B6E41" w:rsidP="000B6E41">
      <w:pPr>
        <w:pStyle w:val="msonormalcxspdrugie"/>
        <w:contextualSpacing/>
        <w:jc w:val="both"/>
        <w:rPr>
          <w:rFonts w:asciiTheme="minorHAnsi" w:hAnsiTheme="minorHAnsi" w:cs="Arial"/>
          <w:sz w:val="22"/>
          <w:szCs w:val="22"/>
        </w:rPr>
      </w:pPr>
      <w:r w:rsidRPr="000B6E41">
        <w:rPr>
          <w:rFonts w:asciiTheme="minorHAnsi" w:hAnsiTheme="minorHAnsi" w:cs="Arial"/>
          <w:sz w:val="22"/>
          <w:szCs w:val="22"/>
        </w:rPr>
        <w:t>Rozdział 85415</w:t>
      </w:r>
      <w:r w:rsidR="00F66502">
        <w:rPr>
          <w:rFonts w:asciiTheme="minorHAnsi" w:hAnsiTheme="minorHAnsi" w:cs="Arial"/>
          <w:sz w:val="22"/>
          <w:szCs w:val="22"/>
        </w:rPr>
        <w:tab/>
      </w:r>
      <w:r w:rsidR="00F66502">
        <w:rPr>
          <w:rFonts w:asciiTheme="minorHAnsi" w:hAnsiTheme="minorHAnsi" w:cs="Arial"/>
          <w:sz w:val="22"/>
          <w:szCs w:val="22"/>
        </w:rPr>
        <w:tab/>
      </w:r>
      <w:r w:rsidRPr="000B6E41">
        <w:rPr>
          <w:rFonts w:asciiTheme="minorHAnsi" w:hAnsiTheme="minorHAnsi" w:cs="Arial"/>
          <w:sz w:val="22"/>
          <w:szCs w:val="22"/>
        </w:rPr>
        <w:t>Plan 7 437,00 złotych</w:t>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00F66502">
        <w:rPr>
          <w:rFonts w:asciiTheme="minorHAnsi" w:hAnsiTheme="minorHAnsi" w:cs="Arial"/>
          <w:sz w:val="22"/>
          <w:szCs w:val="22"/>
        </w:rPr>
        <w:tab/>
      </w:r>
      <w:r w:rsidRPr="000B6E41">
        <w:rPr>
          <w:rFonts w:asciiTheme="minorHAnsi" w:hAnsiTheme="minorHAnsi" w:cs="Arial"/>
          <w:sz w:val="22"/>
          <w:szCs w:val="22"/>
        </w:rPr>
        <w:t>Wykonanie 7 437,00złotych</w:t>
      </w:r>
    </w:p>
    <w:p w:rsidR="000B6E41" w:rsidRPr="00F66502" w:rsidRDefault="000B6E41" w:rsidP="00F66502">
      <w:pPr>
        <w:pStyle w:val="msonormalcxspdrugie"/>
        <w:spacing w:after="0" w:afterAutospacing="0"/>
        <w:contextualSpacing/>
        <w:jc w:val="both"/>
        <w:rPr>
          <w:rFonts w:asciiTheme="minorHAnsi" w:hAnsiTheme="minorHAnsi" w:cs="Arial"/>
          <w:sz w:val="22"/>
          <w:szCs w:val="22"/>
        </w:rPr>
      </w:pPr>
      <w:r w:rsidRPr="00F66502">
        <w:rPr>
          <w:rFonts w:asciiTheme="minorHAnsi" w:hAnsiTheme="minorHAnsi" w:cs="Arial"/>
          <w:sz w:val="22"/>
          <w:szCs w:val="22"/>
        </w:rPr>
        <w:t>Paragraf 3240 – 4 312,00 zł, wykonanie 4 312,00zł</w:t>
      </w:r>
    </w:p>
    <w:p w:rsidR="00F66502" w:rsidRPr="00F66502" w:rsidRDefault="000B6E41" w:rsidP="00F66502">
      <w:pPr>
        <w:pStyle w:val="msonormalcxspdrugie"/>
        <w:spacing w:after="0" w:afterAutospacing="0"/>
        <w:contextualSpacing/>
        <w:jc w:val="both"/>
        <w:rPr>
          <w:rFonts w:asciiTheme="minorHAnsi" w:hAnsiTheme="minorHAnsi" w:cs="Arial"/>
          <w:sz w:val="22"/>
          <w:szCs w:val="22"/>
        </w:rPr>
      </w:pPr>
      <w:r w:rsidRPr="00F66502">
        <w:rPr>
          <w:rFonts w:asciiTheme="minorHAnsi" w:hAnsiTheme="minorHAnsi" w:cs="Arial"/>
          <w:sz w:val="22"/>
          <w:szCs w:val="22"/>
        </w:rPr>
        <w:t>Paragraf 3260 – 3 125,00zł, wykonanie 3 125,00zł</w:t>
      </w:r>
    </w:p>
    <w:p w:rsidR="00F66502" w:rsidRPr="00F66502" w:rsidRDefault="00F66502" w:rsidP="00F66502">
      <w:pPr>
        <w:pStyle w:val="msonormalcxspdrugie"/>
        <w:spacing w:after="0" w:afterAutospacing="0"/>
        <w:contextualSpacing/>
        <w:jc w:val="both"/>
        <w:rPr>
          <w:rFonts w:asciiTheme="minorHAnsi" w:hAnsiTheme="minorHAnsi" w:cs="Arial"/>
          <w:sz w:val="22"/>
          <w:szCs w:val="22"/>
        </w:rPr>
      </w:pPr>
    </w:p>
    <w:p w:rsidR="000B6E41" w:rsidRPr="00F66502" w:rsidRDefault="000B6E41" w:rsidP="006A2F40">
      <w:pPr>
        <w:pStyle w:val="msonormalcxspdrugie"/>
        <w:spacing w:after="0" w:afterAutospacing="0"/>
        <w:contextualSpacing/>
        <w:jc w:val="both"/>
        <w:rPr>
          <w:rFonts w:asciiTheme="minorHAnsi" w:hAnsiTheme="minorHAnsi" w:cs="Arial"/>
          <w:sz w:val="22"/>
          <w:szCs w:val="22"/>
        </w:rPr>
      </w:pPr>
      <w:r w:rsidRPr="00F66502">
        <w:rPr>
          <w:rFonts w:asciiTheme="minorHAnsi" w:hAnsiTheme="minorHAnsi" w:cs="Arial"/>
          <w:sz w:val="22"/>
          <w:szCs w:val="22"/>
        </w:rPr>
        <w:t>Plan budżetu</w:t>
      </w:r>
      <w:r w:rsidR="006A2F40">
        <w:rPr>
          <w:rFonts w:asciiTheme="minorHAnsi" w:hAnsiTheme="minorHAnsi" w:cs="Arial"/>
          <w:sz w:val="22"/>
          <w:szCs w:val="22"/>
        </w:rPr>
        <w:t xml:space="preserve"> SZKOŁY OGÓŁEM </w:t>
      </w:r>
      <w:r w:rsidRPr="00F66502">
        <w:rPr>
          <w:rFonts w:asciiTheme="minorHAnsi" w:hAnsiTheme="minorHAnsi" w:cs="Arial"/>
          <w:sz w:val="22"/>
          <w:szCs w:val="22"/>
        </w:rPr>
        <w:t xml:space="preserve"> na 2013r. – 732 469,52 zł - 100%</w:t>
      </w:r>
      <w:r w:rsidR="006A2F40">
        <w:rPr>
          <w:rFonts w:asciiTheme="minorHAnsi" w:hAnsiTheme="minorHAnsi" w:cs="Arial"/>
          <w:sz w:val="22"/>
          <w:szCs w:val="22"/>
        </w:rPr>
        <w:tab/>
      </w:r>
      <w:r w:rsidRPr="00F66502">
        <w:rPr>
          <w:rFonts w:asciiTheme="minorHAnsi" w:hAnsiTheme="minorHAnsi" w:cs="Arial"/>
          <w:sz w:val="22"/>
          <w:szCs w:val="22"/>
        </w:rPr>
        <w:t>Wykonanie 722 393,72 zł – 98,62 %</w:t>
      </w:r>
    </w:p>
    <w:p w:rsidR="000B6E41" w:rsidRPr="00F66502" w:rsidRDefault="000B6E41" w:rsidP="00F66502">
      <w:pPr>
        <w:spacing w:after="0"/>
        <w:jc w:val="both"/>
        <w:rPr>
          <w:rFonts w:cs="Arial"/>
        </w:rPr>
      </w:pPr>
      <w:r w:rsidRPr="00F66502">
        <w:rPr>
          <w:rFonts w:cs="Arial"/>
        </w:rPr>
        <w:t>Pozostało 10 075,80 zł  -  1,38%</w:t>
      </w:r>
    </w:p>
    <w:p w:rsidR="000B6E41" w:rsidRPr="00842B52" w:rsidRDefault="00842B52" w:rsidP="00842B52">
      <w:pPr>
        <w:pStyle w:val="Akapitzlist"/>
        <w:ind w:left="0"/>
        <w:jc w:val="right"/>
        <w:rPr>
          <w:rFonts w:cs="Arial"/>
          <w:i/>
        </w:rPr>
      </w:pPr>
      <w:r w:rsidRPr="00842B52">
        <w:rPr>
          <w:rFonts w:cs="Arial"/>
          <w:i/>
        </w:rPr>
        <w:t>(opracowała: Dyrektor – Iwona Golas)</w:t>
      </w:r>
    </w:p>
    <w:p w:rsidR="000B6E41" w:rsidRDefault="000B6E41" w:rsidP="008E37C1">
      <w:pPr>
        <w:spacing w:after="0" w:line="360" w:lineRule="auto"/>
        <w:jc w:val="both"/>
      </w:pPr>
    </w:p>
    <w:p w:rsidR="00842B52" w:rsidRPr="00842B52" w:rsidRDefault="00842B52" w:rsidP="008E37C1">
      <w:pPr>
        <w:spacing w:after="0" w:line="360" w:lineRule="auto"/>
        <w:jc w:val="both"/>
        <w:rPr>
          <w:b/>
          <w:sz w:val="24"/>
          <w:szCs w:val="24"/>
        </w:rPr>
      </w:pPr>
      <w:r w:rsidRPr="00606188">
        <w:rPr>
          <w:b/>
          <w:sz w:val="24"/>
          <w:szCs w:val="24"/>
        </w:rPr>
        <w:t>PRZEDSZKOLE W BOBOLICACH: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Rozdział 80104 Plan – 831 835 zł;   Wykonanie – 800 598,60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3020 Nagrody i wydatki osobowe nie zaliczane do wynagrodzeń</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 Plan 36 584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Wydane 36 368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Wypłacono dodatki wiejskie i mieszkaniowe dla nauczycieli oraz świadczenie na pomoc zdrowotną  dla nauczycielki - emerytki.</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4010 Wynagrodzenia osobowe pracowników</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510 902zł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510 519,73 zł na wynagrodzenia pracowników,  1 nagroda jubileuszowa za 25 lat pracy nauczyciela dyplomowanego i nagrody dla nauczycieli i pracowników obsługi.</w:t>
      </w:r>
    </w:p>
    <w:p w:rsidR="00606188" w:rsidRPr="00E8025E" w:rsidRDefault="00606188" w:rsidP="00E8025E">
      <w:pPr>
        <w:spacing w:after="0"/>
        <w:rPr>
          <w:rFonts w:ascii="Calibri" w:eastAsia="Calibri" w:hAnsi="Calibri" w:cs="Arial"/>
          <w:color w:val="333333"/>
        </w:rPr>
      </w:pP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Przeciętna zatrudnionych w ciągu roku – 15,09</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Zatrudnienie na dzień 31.12.2013 – 15,00 osoby</w:t>
      </w:r>
    </w:p>
    <w:p w:rsidR="00606188" w:rsidRPr="00E8025E" w:rsidRDefault="00606188" w:rsidP="00E8025E">
      <w:pPr>
        <w:spacing w:after="0"/>
        <w:rPr>
          <w:rFonts w:ascii="Calibri" w:eastAsia="Calibri" w:hAnsi="Calibri" w:cs="Arial"/>
          <w:color w:val="333333"/>
        </w:rPr>
      </w:pP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4040 Dodatkowe wynagrodzenie roczne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39 041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38 989,93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Wypłacono dodatkowe wynagrodzenie roczne dla osób uprawnionych.</w:t>
      </w:r>
    </w:p>
    <w:p w:rsidR="00606188" w:rsidRPr="00E8025E" w:rsidRDefault="00606188" w:rsidP="00E8025E">
      <w:pPr>
        <w:spacing w:after="0"/>
        <w:rPr>
          <w:rFonts w:ascii="Calibri" w:eastAsia="Calibri" w:hAnsi="Calibri" w:cs="Arial"/>
          <w:color w:val="333333"/>
        </w:rPr>
      </w:pP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4110 Składki na ubezpieczenia społeczne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105 181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96 287,04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Składki na ubezpieczenia społeczne osób zatrudnionych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4120   Składki na fundusz pracy</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12 230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12 229,17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Wypłacono należne składki.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4170 Wynagrodzenia bezosobowe umowy zlecenie, umowy o dzieło</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6 600zł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Wykonanie – 3 298,46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Umowy zlecenia: przegląd okresowy budynków i wynagrodzenie dla nauczyciela rytmiki – zajęcia dodatkowe.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 4210 Zakup materiałów i wyposażenia: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31 392,33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26 118,81 zł</w:t>
      </w:r>
    </w:p>
    <w:p w:rsidR="00606188" w:rsidRPr="00E8025E" w:rsidRDefault="00606188" w:rsidP="00E8025E">
      <w:pPr>
        <w:numPr>
          <w:ilvl w:val="0"/>
          <w:numId w:val="66"/>
        </w:numPr>
        <w:spacing w:after="0"/>
        <w:rPr>
          <w:rFonts w:ascii="Calibri" w:eastAsia="Calibri" w:hAnsi="Calibri" w:cs="Arial"/>
          <w:color w:val="333333"/>
        </w:rPr>
      </w:pPr>
      <w:r w:rsidRPr="00E8025E">
        <w:rPr>
          <w:rFonts w:ascii="Calibri" w:eastAsia="Calibri" w:hAnsi="Calibri" w:cs="Arial"/>
          <w:color w:val="333333"/>
        </w:rPr>
        <w:t>Opał (węgiel i koks) – 13 320,48 zł</w:t>
      </w:r>
    </w:p>
    <w:p w:rsidR="00606188" w:rsidRPr="00E8025E" w:rsidRDefault="00606188" w:rsidP="00E8025E">
      <w:pPr>
        <w:numPr>
          <w:ilvl w:val="0"/>
          <w:numId w:val="66"/>
        </w:numPr>
        <w:spacing w:after="0"/>
        <w:rPr>
          <w:rFonts w:ascii="Calibri" w:eastAsia="Calibri" w:hAnsi="Calibri" w:cs="Arial"/>
          <w:color w:val="333333"/>
        </w:rPr>
      </w:pPr>
      <w:r w:rsidRPr="00E8025E">
        <w:rPr>
          <w:rFonts w:ascii="Calibri" w:eastAsia="Calibri" w:hAnsi="Calibri" w:cs="Arial"/>
          <w:color w:val="333333"/>
        </w:rPr>
        <w:t xml:space="preserve">Artykuły biurowe – ( planowane 2500 zł) Wydane: 813,77 zł </w:t>
      </w:r>
    </w:p>
    <w:p w:rsidR="00606188" w:rsidRPr="00E8025E" w:rsidRDefault="00606188" w:rsidP="00E8025E">
      <w:pPr>
        <w:numPr>
          <w:ilvl w:val="0"/>
          <w:numId w:val="66"/>
        </w:numPr>
        <w:spacing w:after="0"/>
        <w:rPr>
          <w:rFonts w:ascii="Calibri" w:eastAsia="Calibri" w:hAnsi="Calibri" w:cs="Arial"/>
          <w:color w:val="333333"/>
        </w:rPr>
      </w:pPr>
      <w:r w:rsidRPr="00E8025E">
        <w:rPr>
          <w:rFonts w:ascii="Calibri" w:eastAsia="Calibri" w:hAnsi="Calibri" w:cs="Arial"/>
          <w:color w:val="333333"/>
        </w:rPr>
        <w:t>Środki czystości – (plan 3600 zł) Wydane: 1 709,57 zł</w:t>
      </w:r>
    </w:p>
    <w:p w:rsidR="00606188" w:rsidRPr="00E8025E" w:rsidRDefault="00606188" w:rsidP="00E8025E">
      <w:pPr>
        <w:numPr>
          <w:ilvl w:val="0"/>
          <w:numId w:val="66"/>
        </w:numPr>
        <w:spacing w:after="0"/>
        <w:rPr>
          <w:rFonts w:ascii="Calibri" w:eastAsia="Calibri" w:hAnsi="Calibri" w:cs="Arial"/>
          <w:color w:val="333333"/>
        </w:rPr>
      </w:pPr>
      <w:r w:rsidRPr="00E8025E">
        <w:rPr>
          <w:rFonts w:ascii="Calibri" w:eastAsia="Calibri" w:hAnsi="Calibri" w:cs="Arial"/>
          <w:color w:val="333333"/>
        </w:rPr>
        <w:t>Żarówki, drobne zakupy do napraw hydraulicznych i innych, farby do odnawiania sprzętu ogrodowego i odnowienie tynków przy ganku, malowania sal   Planowane       -   1000 zł. Wydane 2342 zł</w:t>
      </w:r>
    </w:p>
    <w:p w:rsidR="00606188" w:rsidRPr="00E8025E" w:rsidRDefault="00606188" w:rsidP="00E8025E">
      <w:pPr>
        <w:numPr>
          <w:ilvl w:val="0"/>
          <w:numId w:val="66"/>
        </w:numPr>
        <w:spacing w:after="0"/>
        <w:rPr>
          <w:rFonts w:ascii="Calibri" w:eastAsia="Calibri" w:hAnsi="Calibri" w:cs="Arial"/>
          <w:color w:val="333333"/>
        </w:rPr>
      </w:pPr>
      <w:r w:rsidRPr="00E8025E">
        <w:rPr>
          <w:rFonts w:ascii="Calibri" w:eastAsia="Calibri" w:hAnsi="Calibri" w:cs="Arial"/>
          <w:color w:val="333333"/>
        </w:rPr>
        <w:t>nagrody na gminny konkurs o bezpieczeństwie. Plan – 500 zł. Zrealizowano za – 98,45 zł. Pozostałe wydatki zrealizowane ze środków Rady Rodziców – pozyskani sponsorzy.</w:t>
      </w:r>
    </w:p>
    <w:p w:rsidR="00606188" w:rsidRPr="00E8025E" w:rsidRDefault="00606188" w:rsidP="00E8025E">
      <w:pPr>
        <w:numPr>
          <w:ilvl w:val="0"/>
          <w:numId w:val="67"/>
        </w:numPr>
        <w:spacing w:after="0"/>
        <w:rPr>
          <w:rFonts w:ascii="Calibri" w:eastAsia="Calibri" w:hAnsi="Calibri" w:cs="Arial"/>
          <w:color w:val="333333"/>
        </w:rPr>
      </w:pPr>
      <w:r w:rsidRPr="00E8025E">
        <w:rPr>
          <w:rFonts w:ascii="Calibri" w:eastAsia="Calibri" w:hAnsi="Calibri" w:cs="Arial"/>
          <w:color w:val="333333"/>
        </w:rPr>
        <w:t>wyposażenie BHP pracowników . Plan 630 zł – wypłacono ekwiwalent za odzież</w:t>
      </w:r>
    </w:p>
    <w:p w:rsidR="00606188" w:rsidRPr="00E8025E" w:rsidRDefault="00606188" w:rsidP="00E8025E">
      <w:pPr>
        <w:numPr>
          <w:ilvl w:val="0"/>
          <w:numId w:val="67"/>
        </w:numPr>
        <w:spacing w:after="0"/>
        <w:rPr>
          <w:rFonts w:ascii="Calibri" w:eastAsia="Calibri" w:hAnsi="Calibri" w:cs="Arial"/>
          <w:color w:val="333333"/>
        </w:rPr>
      </w:pPr>
      <w:r w:rsidRPr="00E8025E">
        <w:rPr>
          <w:rFonts w:ascii="Calibri" w:eastAsia="Calibri" w:hAnsi="Calibri" w:cs="Arial"/>
          <w:color w:val="333333"/>
        </w:rPr>
        <w:t>zakup piasku do piaskownicy, materiałów do pielęgnacji terenu przed budynkiem ( kwiaty, ziemia, nawóz, paliwo do kosiarki, nasiona, narzędzia do sprzątania i uprawy ogródków przez dzieci). Plan 600 zł. Zrealizowano za: 1174,81 zł ( zakupiono kosiarkę, która nie była planowana)</w:t>
      </w:r>
    </w:p>
    <w:p w:rsidR="00606188" w:rsidRPr="00E8025E" w:rsidRDefault="00606188" w:rsidP="00E8025E">
      <w:pPr>
        <w:numPr>
          <w:ilvl w:val="0"/>
          <w:numId w:val="67"/>
        </w:numPr>
        <w:spacing w:after="0"/>
        <w:rPr>
          <w:rFonts w:ascii="Calibri" w:eastAsia="Calibri" w:hAnsi="Calibri" w:cs="Arial"/>
          <w:color w:val="333333"/>
        </w:rPr>
      </w:pPr>
      <w:r w:rsidRPr="00E8025E">
        <w:rPr>
          <w:rFonts w:ascii="Calibri" w:eastAsia="Calibri" w:hAnsi="Calibri" w:cs="Arial"/>
          <w:color w:val="333333"/>
        </w:rPr>
        <w:t>Wymiana lamp oświetleniowych na ul Szkolnej. Plan – 2400 zł. Zrealizowano za 1532,08 zł.</w:t>
      </w:r>
    </w:p>
    <w:p w:rsidR="00606188" w:rsidRPr="00E8025E" w:rsidRDefault="00606188" w:rsidP="00E8025E">
      <w:pPr>
        <w:numPr>
          <w:ilvl w:val="0"/>
          <w:numId w:val="67"/>
        </w:numPr>
        <w:spacing w:after="0"/>
        <w:rPr>
          <w:rFonts w:ascii="Calibri" w:eastAsia="Calibri" w:hAnsi="Calibri" w:cs="Arial"/>
          <w:color w:val="333333"/>
        </w:rPr>
      </w:pPr>
      <w:r w:rsidRPr="00E8025E">
        <w:rPr>
          <w:rFonts w:ascii="Calibri" w:eastAsia="Calibri" w:hAnsi="Calibri" w:cs="Arial"/>
          <w:color w:val="333333"/>
        </w:rPr>
        <w:t>Materiały do osłon na grzejniki –  (zalecenia Sanepidu). Wydatek nie był planowany. Wydano 1 208,78 zł</w:t>
      </w:r>
    </w:p>
    <w:p w:rsidR="00606188" w:rsidRPr="00E8025E" w:rsidRDefault="00606188" w:rsidP="00E8025E">
      <w:pPr>
        <w:numPr>
          <w:ilvl w:val="0"/>
          <w:numId w:val="67"/>
        </w:numPr>
        <w:spacing w:after="0"/>
        <w:rPr>
          <w:rFonts w:ascii="Calibri" w:eastAsia="Calibri" w:hAnsi="Calibri" w:cs="Arial"/>
          <w:color w:val="333333"/>
        </w:rPr>
      </w:pPr>
      <w:r w:rsidRPr="00E8025E">
        <w:rPr>
          <w:rFonts w:ascii="Calibri" w:eastAsia="Calibri" w:hAnsi="Calibri" w:cs="Arial"/>
          <w:color w:val="333333"/>
        </w:rPr>
        <w:t>Pozostałe wydatki nie zaplanowane: szafa metalowa -1018,99zł; drukarka – 439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4240 Zakup pomocy naukowych, dydaktycznych i książek</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 Planowano 2 500 zł.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Zakupiono zabawki i pomoce za 1 979,20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4260 Zakup energii</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10 275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9 158,98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Wydatki na wodę – 5 156,77 zł Reszta – energia elektryczna</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4270 Zakup usług remontowych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11 539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Zrealizowane – 11 538,25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Na etapie planowania budżetu nie planowano wydatków remontowych. Przeprowadzono remont jadalni na parterze – 11 200 zł (zalecenie Sanepidu). 338,25 zł – naprawa kserokopiarki.</w:t>
      </w:r>
    </w:p>
    <w:p w:rsidR="00606188" w:rsidRPr="00E8025E" w:rsidRDefault="00606188" w:rsidP="00E8025E">
      <w:pPr>
        <w:spacing w:after="0"/>
        <w:rPr>
          <w:rFonts w:ascii="Calibri" w:eastAsia="Calibri" w:hAnsi="Calibri" w:cs="Arial"/>
          <w:color w:val="333333"/>
        </w:rPr>
      </w:pP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4280 Zakup usług zdrowotnych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850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Zrealizowano wydatki na badania profilaktyczne – wstępne   i okresowe w wysokości 575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4300 Zakup usług pozostałych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10 975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10 804,54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ulegał zwiększeniom w ciągu roku:</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przegląd kominiarza. Plan - 400 zł. Zrealizowano – 353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wywóz śmieci. Plan -  800 zł. Zrealizowano – 783,48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usługi pocztowe – zakup znaczków (prowadzenie kancelarii i wysyłka prac na konkursy) Plan - 250 zł. Zrealizowano za 216,60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Koszt transportu dzieci na zawody.  Plan - 600 zł. Zrealizowano za 435,54 zł, jeden przejazd do Szczecinka. Pozostałe wyjazdy dzieci na zawody i konkursy sfinansowane ze środków Rady Rodziców.</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Transport opału i piasku do piaskownicy. Plan -  260 zł. Zrealizowano za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Dostęp do portalu kadrowego. Plan – 200 zł. Zrealizowano za 196,32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Przegląd gaśnic. Plan - 200 zł. Zrealizowano za 109,47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Abonament RTV. Plan – 80 zł. Zrealizowano za 61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 xml:space="preserve">Planowana prenumerata ,,bliżej Przedszkola” została zakupiona ze środków na doskonalenie zawodowe </w:t>
      </w:r>
      <w:proofErr w:type="spellStart"/>
      <w:r w:rsidRPr="00E8025E">
        <w:rPr>
          <w:rFonts w:ascii="Calibri" w:eastAsia="Calibri" w:hAnsi="Calibri" w:cs="Arial"/>
          <w:color w:val="333333"/>
        </w:rPr>
        <w:t>n-li</w:t>
      </w:r>
      <w:proofErr w:type="spellEnd"/>
      <w:r w:rsidRPr="00E8025E">
        <w:rPr>
          <w:rFonts w:ascii="Calibri" w:eastAsia="Calibri" w:hAnsi="Calibri" w:cs="Arial"/>
          <w:color w:val="333333"/>
        </w:rPr>
        <w:t>.</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Usługa służby BHP – zrealizowano – 1 476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Wymiana bramki i bramy do ogrodu – 1 500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Abonament za domenę internetową – 196,70</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 xml:space="preserve">Z wydatków które nie były planowane: aktualizacja instrukcji </w:t>
      </w:r>
      <w:proofErr w:type="spellStart"/>
      <w:r w:rsidRPr="00E8025E">
        <w:rPr>
          <w:rFonts w:ascii="Calibri" w:eastAsia="Calibri" w:hAnsi="Calibri" w:cs="Arial"/>
          <w:color w:val="333333"/>
        </w:rPr>
        <w:t>ppoż</w:t>
      </w:r>
      <w:proofErr w:type="spellEnd"/>
      <w:r w:rsidRPr="00E8025E">
        <w:rPr>
          <w:rFonts w:ascii="Calibri" w:eastAsia="Calibri" w:hAnsi="Calibri" w:cs="Arial"/>
          <w:color w:val="333333"/>
        </w:rPr>
        <w:t xml:space="preserve"> ze szkoleniem 738 zł i zajęcia z pierwszej pomocy dla dzieci -630 zł</w:t>
      </w:r>
    </w:p>
    <w:p w:rsidR="00606188" w:rsidRPr="00E8025E" w:rsidRDefault="00606188" w:rsidP="00E8025E">
      <w:pPr>
        <w:numPr>
          <w:ilvl w:val="0"/>
          <w:numId w:val="68"/>
        </w:numPr>
        <w:spacing w:after="0"/>
        <w:rPr>
          <w:rFonts w:ascii="Calibri" w:eastAsia="Calibri" w:hAnsi="Calibri" w:cs="Arial"/>
          <w:color w:val="333333"/>
        </w:rPr>
      </w:pPr>
      <w:r w:rsidRPr="00E8025E">
        <w:rPr>
          <w:rFonts w:ascii="Calibri" w:eastAsia="Calibri" w:hAnsi="Calibri" w:cs="Arial"/>
          <w:color w:val="333333"/>
        </w:rPr>
        <w:t>Pozostałe wydatki to prowizje bankowe.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4350 Zakup usług dostępu do sieci Internet</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1 280 zł. Wydano – 1 165,87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Opłata za dostęp do Internetu – usługa DSL</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4360 Opłaty usług z tytułu telefonii komórkowej</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900 zł; Wydano – 745,13 zł – utrzymanie dwóch telefonów komórkowych (1 dyrektor i 1 nauczyciele na ul. Szkolnej)</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4370 Opłaty z tytułu zakupu usług telekomunikacyjnych telefonii  stacjonarnej</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1 320 zł; Wydano - 1 108,21 zł na opłacenie faktur za służbowe rozmowy telefoniczne – telefon stacjonarny na ul. pionierów</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4410 Podróże krajowe służbowe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Plan – 600 zł; Wydano – 434,61 zł –  delegacje dyrektora (konferencje, szkolenia, zakupy)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4430 Różne opłaty i składki</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1200 zł; Wydano – 932 zł na ubezpieczenie budynku i wyposażenia od ognia i zdarzeń losowych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4440 Odpis na zakładowy fundusz socjalny</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38 105,67 zł; Wykonano – 38 105,67 zł. (zapomogi, pożyczki mieszkaniowe, wczasy pod gruszą – dla pracowników i emerytów – byłych pracowników Przedszkola)</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4700 Szkolenia pracowników</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360 zł; Wykonano – 240 zł – opłata za szkolenie dyrektora  (ustawa rekrutacyjna)</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Na dzień 31,12.2013r do przedszkola uczęszczało 168 dzieci ( średnia liczba dzieci w ciągu roku – 174 dzieci – koszt przypadający na 1 dziecko – 4 601,14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Ze stołówki przedszkolnej na koniec roku korzystało – 75 dzieci + średnio 4 </w:t>
      </w:r>
      <w:proofErr w:type="spellStart"/>
      <w:r w:rsidRPr="00E8025E">
        <w:rPr>
          <w:rFonts w:ascii="Calibri" w:eastAsia="Calibri" w:hAnsi="Calibri" w:cs="Arial"/>
          <w:color w:val="333333"/>
        </w:rPr>
        <w:t>osóby</w:t>
      </w:r>
      <w:proofErr w:type="spellEnd"/>
      <w:r w:rsidRPr="00E8025E">
        <w:rPr>
          <w:rFonts w:ascii="Calibri" w:eastAsia="Calibri" w:hAnsi="Calibri" w:cs="Arial"/>
          <w:color w:val="333333"/>
        </w:rPr>
        <w:t xml:space="preserve"> z personelu.</w:t>
      </w:r>
    </w:p>
    <w:p w:rsidR="00606188" w:rsidRPr="00E8025E" w:rsidRDefault="00606188" w:rsidP="00E8025E">
      <w:pPr>
        <w:spacing w:after="0"/>
        <w:jc w:val="center"/>
        <w:rPr>
          <w:rFonts w:ascii="Calibri" w:eastAsia="Calibri" w:hAnsi="Calibri" w:cs="Arial"/>
          <w:color w:val="333333"/>
        </w:rPr>
      </w:pPr>
      <w:r w:rsidRPr="00E8025E">
        <w:rPr>
          <w:rFonts w:ascii="Calibri" w:eastAsia="Calibri" w:hAnsi="Calibri" w:cs="Arial"/>
          <w:color w:val="333333"/>
          <w:u w:val="single"/>
        </w:rPr>
        <w:t xml:space="preserve"> ,,Kuchnia Przedszkolna</w:t>
      </w:r>
      <w:r w:rsidRPr="00E8025E">
        <w:rPr>
          <w:rFonts w:ascii="Calibri" w:eastAsia="Calibri" w:hAnsi="Calibri" w:cs="Arial"/>
          <w:color w:val="333333"/>
        </w:rPr>
        <w:t>” – wydatki w 2013r</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DZIAŁ 801</w:t>
      </w:r>
      <w:r w:rsidRPr="00E8025E">
        <w:rPr>
          <w:rFonts w:ascii="Calibri" w:eastAsia="Calibri" w:hAnsi="Calibri" w:cs="Arial"/>
          <w:color w:val="333333"/>
        </w:rPr>
        <w:tab/>
      </w:r>
      <w:r w:rsidRPr="00E8025E">
        <w:rPr>
          <w:rFonts w:ascii="Calibri" w:eastAsia="Calibri" w:hAnsi="Calibri" w:cs="Arial"/>
          <w:color w:val="333333"/>
        </w:rPr>
        <w:tab/>
      </w:r>
      <w:r w:rsidRPr="00E8025E">
        <w:rPr>
          <w:rFonts w:ascii="Calibri" w:eastAsia="Calibri" w:hAnsi="Calibri" w:cs="Arial"/>
          <w:color w:val="333333"/>
        </w:rPr>
        <w:tab/>
      </w:r>
      <w:r w:rsidRPr="00E8025E">
        <w:rPr>
          <w:rFonts w:ascii="Calibri" w:eastAsia="Calibri" w:hAnsi="Calibri" w:cs="Arial"/>
          <w:color w:val="333333"/>
        </w:rPr>
        <w:tab/>
      </w:r>
      <w:r w:rsidRPr="00E8025E">
        <w:rPr>
          <w:rFonts w:ascii="Calibri" w:eastAsia="Calibri" w:hAnsi="Calibri" w:cs="Arial"/>
          <w:color w:val="333333"/>
        </w:rPr>
        <w:tab/>
      </w:r>
      <w:r w:rsidRPr="00E8025E">
        <w:rPr>
          <w:rFonts w:ascii="Calibri" w:eastAsia="Calibri" w:hAnsi="Calibri" w:cs="Arial"/>
          <w:color w:val="333333"/>
        </w:rPr>
        <w:tab/>
      </w:r>
      <w:r w:rsidRPr="00E8025E">
        <w:rPr>
          <w:rFonts w:ascii="Calibri" w:eastAsia="Calibri" w:hAnsi="Calibri" w:cs="Arial"/>
          <w:color w:val="333333"/>
        </w:rPr>
        <w:tab/>
        <w:t xml:space="preserve">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Rozdział 80104  Plan – 152 148 zł   Wydatki wykonane – 144 257,68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3020 Nagrody i wydatki osobowe nie zaliczane do wynagrodzeń</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272zł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Zrealizowane – 272 zł – odzież do kuchni</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4010 Wynagrodzenia osobowe pracowników</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48 671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48 667,19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Wynagrodzenie obsługi stołówki (intendentka i kucharka)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Przeciętna zatrudnionych w ciągu roku – 2 osoby</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Zatrudnienie na dzień 31.12.2013r – 2 osoby</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4040 Dodatkowe wynagrodzenie roczne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4 718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4 600,40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Wypłacono dodatkowe wynagrodzenie roczne dla osób uprawnionych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4110 Składki na ubezpieczenia społeczne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9 052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Wydano – 9 047,97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Wypłacono składki od wynagrodzeń pracowników</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4120   Składki na fundusz pracy</w:t>
      </w:r>
    </w:p>
    <w:p w:rsidR="00606188" w:rsidRPr="00606188" w:rsidRDefault="00606188" w:rsidP="00606188">
      <w:pPr>
        <w:rPr>
          <w:rFonts w:ascii="Calibri" w:eastAsia="Calibri" w:hAnsi="Calibri" w:cs="Arial"/>
          <w:color w:val="333333"/>
        </w:rPr>
      </w:pPr>
      <w:r w:rsidRPr="00606188">
        <w:rPr>
          <w:rFonts w:ascii="Calibri" w:eastAsia="Calibri" w:hAnsi="Calibri" w:cs="Arial"/>
          <w:color w:val="333333"/>
        </w:rPr>
        <w:t>Plan – 1331</w:t>
      </w:r>
      <w:r w:rsidR="00E8025E">
        <w:rPr>
          <w:rFonts w:cs="Arial"/>
          <w:color w:val="333333"/>
        </w:rPr>
        <w:t xml:space="preserve"> </w:t>
      </w:r>
      <w:proofErr w:type="spellStart"/>
      <w:r w:rsidR="00E8025E">
        <w:rPr>
          <w:rFonts w:cs="Arial"/>
          <w:color w:val="333333"/>
        </w:rPr>
        <w:t>zł</w:t>
      </w:r>
      <w:r w:rsidRPr="00606188">
        <w:rPr>
          <w:rFonts w:ascii="Calibri" w:eastAsia="Calibri" w:hAnsi="Calibri" w:cs="Arial"/>
          <w:color w:val="333333"/>
        </w:rPr>
        <w:t>Wydano</w:t>
      </w:r>
      <w:proofErr w:type="spellEnd"/>
      <w:r w:rsidRPr="00606188">
        <w:rPr>
          <w:rFonts w:ascii="Calibri" w:eastAsia="Calibri" w:hAnsi="Calibri" w:cs="Arial"/>
          <w:color w:val="333333"/>
        </w:rPr>
        <w:t xml:space="preserve"> – 1 330,50</w:t>
      </w:r>
      <w:r w:rsidR="00E8025E">
        <w:rPr>
          <w:rFonts w:cs="Arial"/>
          <w:color w:val="333333"/>
        </w:rPr>
        <w:t xml:space="preserve"> zł   </w:t>
      </w:r>
      <w:r w:rsidRPr="00606188">
        <w:rPr>
          <w:rFonts w:ascii="Calibri" w:eastAsia="Calibri" w:hAnsi="Calibri" w:cs="Arial"/>
          <w:color w:val="333333"/>
        </w:rPr>
        <w:t>Wypłacono należne składki</w:t>
      </w:r>
    </w:p>
    <w:p w:rsidR="00606188" w:rsidRPr="00E8025E" w:rsidRDefault="00606188" w:rsidP="00606188">
      <w:pPr>
        <w:rPr>
          <w:rFonts w:ascii="Calibri" w:eastAsia="Calibri" w:hAnsi="Calibri" w:cs="Arial"/>
          <w:color w:val="333333"/>
        </w:rPr>
      </w:pPr>
      <w:r w:rsidRPr="00E8025E">
        <w:rPr>
          <w:rFonts w:ascii="Calibri" w:eastAsia="Calibri" w:hAnsi="Calibri" w:cs="Arial"/>
          <w:color w:val="333333"/>
        </w:rPr>
        <w:t xml:space="preserve">§ 4210 Zakup materiałów i wyposażenia: </w:t>
      </w:r>
    </w:p>
    <w:p w:rsidR="00606188" w:rsidRPr="00E8025E" w:rsidRDefault="00606188" w:rsidP="00606188">
      <w:pPr>
        <w:rPr>
          <w:rFonts w:ascii="Calibri" w:eastAsia="Calibri" w:hAnsi="Calibri" w:cs="Arial"/>
          <w:color w:val="333333"/>
        </w:rPr>
      </w:pPr>
      <w:r w:rsidRPr="00E8025E">
        <w:rPr>
          <w:rFonts w:ascii="Calibri" w:eastAsia="Calibri" w:hAnsi="Calibri" w:cs="Arial"/>
          <w:color w:val="333333"/>
        </w:rPr>
        <w:t>Plan – 10 690,14 zł; Wykonano – 8 952,52 zł</w:t>
      </w:r>
    </w:p>
    <w:p w:rsidR="00606188" w:rsidRPr="00606188" w:rsidRDefault="00606188" w:rsidP="00606188">
      <w:pPr>
        <w:numPr>
          <w:ilvl w:val="0"/>
          <w:numId w:val="66"/>
        </w:numPr>
        <w:spacing w:after="0" w:line="240" w:lineRule="auto"/>
        <w:rPr>
          <w:rFonts w:ascii="Calibri" w:eastAsia="Calibri" w:hAnsi="Calibri" w:cs="Arial"/>
          <w:color w:val="333333"/>
        </w:rPr>
      </w:pPr>
      <w:r w:rsidRPr="00606188">
        <w:rPr>
          <w:rFonts w:ascii="Calibri" w:eastAsia="Calibri" w:hAnsi="Calibri" w:cs="Arial"/>
          <w:color w:val="333333"/>
        </w:rPr>
        <w:t>1/3 kosztu zużycia opału wyliczonego w rozdziale 80104. Plan – 5 200 zł. Zrealizowano za  3032zł</w:t>
      </w:r>
    </w:p>
    <w:p w:rsidR="00606188" w:rsidRPr="00606188" w:rsidRDefault="00606188" w:rsidP="00606188">
      <w:pPr>
        <w:numPr>
          <w:ilvl w:val="0"/>
          <w:numId w:val="66"/>
        </w:numPr>
        <w:spacing w:after="0" w:line="240" w:lineRule="auto"/>
        <w:rPr>
          <w:rFonts w:ascii="Calibri" w:eastAsia="Calibri" w:hAnsi="Calibri" w:cs="Arial"/>
          <w:color w:val="333333"/>
        </w:rPr>
      </w:pPr>
      <w:r w:rsidRPr="00606188">
        <w:rPr>
          <w:rFonts w:ascii="Calibri" w:eastAsia="Calibri" w:hAnsi="Calibri" w:cs="Arial"/>
          <w:color w:val="333333"/>
        </w:rPr>
        <w:t>Gaz ; Plan  -    3660 zł. Zrealizowano – 2 174 zł</w:t>
      </w:r>
    </w:p>
    <w:p w:rsidR="00606188" w:rsidRPr="00606188" w:rsidRDefault="00606188" w:rsidP="00606188">
      <w:pPr>
        <w:numPr>
          <w:ilvl w:val="0"/>
          <w:numId w:val="66"/>
        </w:numPr>
        <w:spacing w:after="0" w:line="240" w:lineRule="auto"/>
        <w:rPr>
          <w:rFonts w:ascii="Calibri" w:eastAsia="Calibri" w:hAnsi="Calibri" w:cs="Arial"/>
          <w:color w:val="333333"/>
        </w:rPr>
      </w:pPr>
      <w:r w:rsidRPr="00606188">
        <w:rPr>
          <w:rFonts w:ascii="Calibri" w:eastAsia="Calibri" w:hAnsi="Calibri" w:cs="Arial"/>
          <w:color w:val="333333"/>
        </w:rPr>
        <w:t xml:space="preserve">artykuły  biurowe do prowadzenia żywienia: karty magazynowe, dzienniki żywieniowe, papier ksero  itp. Plan -  150 zł; zrealizowano za 37,52 zł             </w:t>
      </w:r>
    </w:p>
    <w:p w:rsidR="00606188" w:rsidRPr="00606188" w:rsidRDefault="00606188" w:rsidP="00606188">
      <w:pPr>
        <w:numPr>
          <w:ilvl w:val="0"/>
          <w:numId w:val="66"/>
        </w:numPr>
        <w:spacing w:after="0" w:line="240" w:lineRule="auto"/>
        <w:rPr>
          <w:rFonts w:ascii="Calibri" w:eastAsia="Calibri" w:hAnsi="Calibri" w:cs="Arial"/>
          <w:color w:val="333333"/>
        </w:rPr>
      </w:pPr>
      <w:r w:rsidRPr="00606188">
        <w:rPr>
          <w:rFonts w:ascii="Calibri" w:eastAsia="Calibri" w:hAnsi="Calibri" w:cs="Arial"/>
          <w:color w:val="333333"/>
        </w:rPr>
        <w:t>środki czystości i do dezynfekcji. Plan -   1200 zł; zrealizowano za 277,48 zł</w:t>
      </w:r>
    </w:p>
    <w:p w:rsidR="00606188" w:rsidRPr="00606188" w:rsidRDefault="00606188" w:rsidP="00606188">
      <w:pPr>
        <w:numPr>
          <w:ilvl w:val="0"/>
          <w:numId w:val="67"/>
        </w:numPr>
        <w:spacing w:after="0" w:line="240" w:lineRule="auto"/>
        <w:rPr>
          <w:rFonts w:ascii="Calibri" w:eastAsia="Calibri" w:hAnsi="Calibri" w:cs="Arial"/>
          <w:color w:val="333333"/>
        </w:rPr>
      </w:pPr>
      <w:r w:rsidRPr="00606188">
        <w:rPr>
          <w:rFonts w:ascii="Calibri" w:eastAsia="Calibri" w:hAnsi="Calibri" w:cs="Arial"/>
          <w:color w:val="333333"/>
        </w:rPr>
        <w:t>siatki ochronne w okna, farba do odnowienia sufitów i ścian   - 36,96 zł</w:t>
      </w:r>
    </w:p>
    <w:p w:rsidR="00606188" w:rsidRPr="00606188" w:rsidRDefault="00606188" w:rsidP="00606188">
      <w:pPr>
        <w:numPr>
          <w:ilvl w:val="0"/>
          <w:numId w:val="67"/>
        </w:numPr>
        <w:spacing w:after="0" w:line="240" w:lineRule="auto"/>
        <w:rPr>
          <w:rFonts w:ascii="Calibri" w:eastAsia="Calibri" w:hAnsi="Calibri" w:cs="Arial"/>
          <w:color w:val="333333"/>
        </w:rPr>
      </w:pPr>
      <w:r w:rsidRPr="00606188">
        <w:rPr>
          <w:rFonts w:ascii="Calibri" w:eastAsia="Calibri" w:hAnsi="Calibri" w:cs="Arial"/>
          <w:color w:val="333333"/>
        </w:rPr>
        <w:t>szatkownica do warzyw – 2800 zł</w:t>
      </w:r>
    </w:p>
    <w:p w:rsidR="00606188" w:rsidRPr="00606188" w:rsidRDefault="00606188" w:rsidP="00606188">
      <w:pPr>
        <w:numPr>
          <w:ilvl w:val="0"/>
          <w:numId w:val="67"/>
        </w:numPr>
        <w:spacing w:after="0" w:line="240" w:lineRule="auto"/>
        <w:rPr>
          <w:rFonts w:ascii="Calibri" w:eastAsia="Calibri" w:hAnsi="Calibri" w:cs="Arial"/>
          <w:color w:val="333333"/>
        </w:rPr>
      </w:pPr>
      <w:r w:rsidRPr="00606188">
        <w:rPr>
          <w:rFonts w:ascii="Calibri" w:eastAsia="Calibri" w:hAnsi="Calibri" w:cs="Arial"/>
          <w:color w:val="333333"/>
        </w:rPr>
        <w:t>bateria do kuchni – 188,01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4220 Zakup środków żywności</w:t>
      </w:r>
    </w:p>
    <w:p w:rsidR="00606188" w:rsidRPr="00606188" w:rsidRDefault="00606188" w:rsidP="00E8025E">
      <w:pPr>
        <w:spacing w:after="0"/>
        <w:rPr>
          <w:rFonts w:ascii="Calibri" w:eastAsia="Calibri" w:hAnsi="Calibri" w:cs="Arial"/>
          <w:color w:val="333333"/>
        </w:rPr>
      </w:pPr>
      <w:r w:rsidRPr="00606188">
        <w:rPr>
          <w:rFonts w:ascii="Calibri" w:eastAsia="Calibri" w:hAnsi="Calibri" w:cs="Arial"/>
          <w:color w:val="333333"/>
        </w:rPr>
        <w:t xml:space="preserve">Plan – 50 159 zł; Wykonano – 49 584,10 zł </w:t>
      </w:r>
    </w:p>
    <w:p w:rsidR="00606188" w:rsidRPr="00606188" w:rsidRDefault="00606188" w:rsidP="00E8025E">
      <w:pPr>
        <w:spacing w:after="0"/>
        <w:rPr>
          <w:rFonts w:ascii="Calibri" w:eastAsia="Calibri" w:hAnsi="Calibri" w:cs="Arial"/>
          <w:color w:val="333333"/>
        </w:rPr>
      </w:pPr>
      <w:r w:rsidRPr="00606188">
        <w:rPr>
          <w:rFonts w:ascii="Calibri" w:eastAsia="Calibri" w:hAnsi="Calibri" w:cs="Arial"/>
          <w:color w:val="333333"/>
        </w:rPr>
        <w:t>– zakup artykułów do prowadzenia żywienia dzieci</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4260 Zakup energii</w:t>
      </w:r>
    </w:p>
    <w:p w:rsidR="00606188" w:rsidRPr="00606188" w:rsidRDefault="00606188" w:rsidP="00E8025E">
      <w:pPr>
        <w:spacing w:after="0"/>
        <w:rPr>
          <w:rFonts w:ascii="Calibri" w:eastAsia="Calibri" w:hAnsi="Calibri" w:cs="Arial"/>
          <w:color w:val="333333"/>
        </w:rPr>
      </w:pPr>
      <w:r w:rsidRPr="00606188">
        <w:rPr>
          <w:rFonts w:ascii="Calibri" w:eastAsia="Calibri" w:hAnsi="Calibri" w:cs="Arial"/>
          <w:color w:val="333333"/>
        </w:rPr>
        <w:t>Plan – 5 137 zł; Wydano – 3373,51zł</w:t>
      </w:r>
    </w:p>
    <w:p w:rsidR="00606188" w:rsidRPr="00606188" w:rsidRDefault="00606188" w:rsidP="00E8025E">
      <w:pPr>
        <w:spacing w:after="0"/>
        <w:rPr>
          <w:rFonts w:ascii="Calibri" w:eastAsia="Calibri" w:hAnsi="Calibri" w:cs="Arial"/>
          <w:color w:val="333333"/>
        </w:rPr>
      </w:pPr>
      <w:r w:rsidRPr="00606188">
        <w:rPr>
          <w:rFonts w:ascii="Calibri" w:eastAsia="Calibri" w:hAnsi="Calibri" w:cs="Arial"/>
          <w:color w:val="333333"/>
        </w:rPr>
        <w:t>Wydatki na energię elektryczną  i wodę</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4280 Zakup usług zdrowotnych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Plan 180 zł – zrealizowane 100.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Wydatki na badania profilaktyczne – pracowników pionu żywienia.</w:t>
      </w:r>
    </w:p>
    <w:p w:rsidR="00606188" w:rsidRPr="00606188" w:rsidRDefault="00606188" w:rsidP="00606188">
      <w:pPr>
        <w:rPr>
          <w:rFonts w:ascii="Calibri" w:eastAsia="Calibri" w:hAnsi="Calibri" w:cs="Arial"/>
          <w:color w:val="333333"/>
        </w:rPr>
      </w:pPr>
    </w:p>
    <w:p w:rsidR="00606188" w:rsidRPr="00606188" w:rsidRDefault="00606188" w:rsidP="00606188">
      <w:pPr>
        <w:rPr>
          <w:rFonts w:ascii="Calibri" w:eastAsia="Calibri" w:hAnsi="Calibri" w:cs="Arial"/>
          <w:color w:val="333333"/>
        </w:rPr>
      </w:pP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4300 Zakup usług pozostałych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Plan – 19 750 zł Wydano – 16 141,63 zł – opłacenie rachunków za usługę – żywienie dzieci z </w:t>
      </w:r>
      <w:proofErr w:type="spellStart"/>
      <w:r w:rsidRPr="00E8025E">
        <w:rPr>
          <w:rFonts w:ascii="Calibri" w:eastAsia="Calibri" w:hAnsi="Calibri" w:cs="Arial"/>
          <w:color w:val="333333"/>
        </w:rPr>
        <w:t>gr</w:t>
      </w:r>
      <w:proofErr w:type="spellEnd"/>
      <w:r w:rsidRPr="00E8025E">
        <w:rPr>
          <w:rFonts w:ascii="Calibri" w:eastAsia="Calibri" w:hAnsi="Calibri" w:cs="Arial"/>
          <w:color w:val="333333"/>
        </w:rPr>
        <w:t xml:space="preserve"> IV na ul. Szkolnej – stołówka Szkoły Podstawowej i wywóz śmieci i prowizje bankowe. Z paragrafu opłacony był również remont sufitu w kuchni po zalaniu w efekcie pęknięcia rury. Koszt ten został jednak zrefundowany z wypłaconego odszkodowania z firmy ubezpieczeniowej.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4440 Odpis na zakładowy fundusz socjalny z</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2 187,86 zł; Wykonano – 2 187,86zł. ( świadczenia socjalne dla pracowników stołówki)</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Ze stołówki przedszkolnej na koniec roku korzystało – 75 dzieci + średnio 4 </w:t>
      </w:r>
      <w:proofErr w:type="spellStart"/>
      <w:r w:rsidRPr="00E8025E">
        <w:rPr>
          <w:rFonts w:ascii="Calibri" w:eastAsia="Calibri" w:hAnsi="Calibri" w:cs="Arial"/>
          <w:color w:val="333333"/>
        </w:rPr>
        <w:t>osóby</w:t>
      </w:r>
      <w:proofErr w:type="spellEnd"/>
      <w:r w:rsidRPr="00E8025E">
        <w:rPr>
          <w:rFonts w:ascii="Calibri" w:eastAsia="Calibri" w:hAnsi="Calibri" w:cs="Arial"/>
          <w:color w:val="333333"/>
        </w:rPr>
        <w:t xml:space="preserve"> z personelu.</w:t>
      </w:r>
    </w:p>
    <w:p w:rsidR="00E8025E" w:rsidRDefault="00606188" w:rsidP="00E8025E">
      <w:pPr>
        <w:jc w:val="center"/>
        <w:rPr>
          <w:rFonts w:cs="Arial"/>
          <w:color w:val="333333"/>
          <w:u w:val="single"/>
        </w:rPr>
      </w:pPr>
      <w:r w:rsidRPr="00E8025E">
        <w:rPr>
          <w:rFonts w:ascii="Calibri" w:eastAsia="Calibri" w:hAnsi="Calibri" w:cs="Arial"/>
          <w:color w:val="333333"/>
          <w:u w:val="single"/>
        </w:rPr>
        <w:t>Doskonalenie zawodowe nauczycieli – sprawozdanie z realizacji wydatków w roku 2013</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Rozdział 80146  Plan – 4 077,20 zł   Wydatki zrealizowane – 3 634,09 zł</w:t>
      </w:r>
    </w:p>
    <w:p w:rsidR="00606188" w:rsidRPr="00E8025E" w:rsidRDefault="00606188" w:rsidP="00E8025E">
      <w:pPr>
        <w:spacing w:after="0"/>
        <w:rPr>
          <w:rFonts w:ascii="Calibri" w:eastAsia="Calibri" w:hAnsi="Calibri" w:cs="Arial"/>
          <w:color w:val="333333"/>
        </w:rPr>
      </w:pP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4210 Zakup materiałów i wyposażenia</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 – 0,20 zł Wykonano – 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4240 Zakup pomocy naukowych, dydaktycznych i książek</w:t>
      </w:r>
    </w:p>
    <w:p w:rsidR="00E8025E" w:rsidRDefault="00606188" w:rsidP="00E8025E">
      <w:pPr>
        <w:spacing w:after="0"/>
        <w:rPr>
          <w:rFonts w:cs="Arial"/>
          <w:color w:val="333333"/>
        </w:rPr>
      </w:pPr>
      <w:r w:rsidRPr="00E8025E">
        <w:rPr>
          <w:rFonts w:ascii="Calibri" w:eastAsia="Calibri" w:hAnsi="Calibri" w:cs="Arial"/>
          <w:color w:val="333333"/>
        </w:rPr>
        <w:t xml:space="preserve">Plan – 439 zł Wykonano – 268 zł. Zakupiono czasopismo dla </w:t>
      </w:r>
      <w:proofErr w:type="spellStart"/>
      <w:r w:rsidRPr="00E8025E">
        <w:rPr>
          <w:rFonts w:ascii="Calibri" w:eastAsia="Calibri" w:hAnsi="Calibri" w:cs="Arial"/>
          <w:color w:val="333333"/>
        </w:rPr>
        <w:t>n-li</w:t>
      </w:r>
      <w:proofErr w:type="spellEnd"/>
      <w:r w:rsidRPr="00E8025E">
        <w:rPr>
          <w:rFonts w:ascii="Calibri" w:eastAsia="Calibri" w:hAnsi="Calibri" w:cs="Arial"/>
          <w:color w:val="333333"/>
        </w:rPr>
        <w:t xml:space="preserve"> ,,Bliżej Przedszkola”</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4300 Zakup usług pozostałych</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Planowano – 2 766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Wykonano – 2 495 zł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Dofinansowanie do studiów magisterskich dwóch nauczycielek – 2000 zł</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xml:space="preserve">Opłata za szkolenia (Pańczyszyn, </w:t>
      </w:r>
      <w:proofErr w:type="spellStart"/>
      <w:r w:rsidRPr="00E8025E">
        <w:rPr>
          <w:rFonts w:ascii="Calibri" w:eastAsia="Calibri" w:hAnsi="Calibri" w:cs="Arial"/>
          <w:color w:val="333333"/>
        </w:rPr>
        <w:t>Żwirbla</w:t>
      </w:r>
      <w:proofErr w:type="spellEnd"/>
      <w:r w:rsidRPr="00E8025E">
        <w:rPr>
          <w:rFonts w:ascii="Calibri" w:eastAsia="Calibri" w:hAnsi="Calibri" w:cs="Arial"/>
          <w:color w:val="333333"/>
        </w:rPr>
        <w:t xml:space="preserve"> – Krukowska, Staszczak), </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 4410 Podróże krajowe służbowe</w:t>
      </w:r>
    </w:p>
    <w:p w:rsidR="00606188" w:rsidRPr="00E8025E" w:rsidRDefault="00606188" w:rsidP="00E8025E">
      <w:pPr>
        <w:spacing w:after="0"/>
        <w:rPr>
          <w:rFonts w:ascii="Calibri" w:eastAsia="Calibri" w:hAnsi="Calibri" w:cs="Arial"/>
          <w:color w:val="333333"/>
        </w:rPr>
      </w:pPr>
      <w:r w:rsidRPr="00E8025E">
        <w:rPr>
          <w:rFonts w:ascii="Calibri" w:eastAsia="Calibri" w:hAnsi="Calibri" w:cs="Arial"/>
          <w:color w:val="333333"/>
        </w:rPr>
        <w:t>Planowano – 872 zł</w:t>
      </w:r>
    </w:p>
    <w:p w:rsidR="001557A6" w:rsidRPr="00E8025E" w:rsidRDefault="00606188" w:rsidP="00E8025E">
      <w:pPr>
        <w:spacing w:after="0"/>
        <w:rPr>
          <w:rFonts w:cs="Arial"/>
          <w:color w:val="333333"/>
        </w:rPr>
      </w:pPr>
      <w:r w:rsidRPr="00E8025E">
        <w:rPr>
          <w:rFonts w:ascii="Calibri" w:eastAsia="Calibri" w:hAnsi="Calibri" w:cs="Arial"/>
          <w:color w:val="333333"/>
        </w:rPr>
        <w:t xml:space="preserve">Wydano – 871,09zł –  zwrot kosztów wyjazdów nauczycielek  na szkolenia </w:t>
      </w:r>
    </w:p>
    <w:p w:rsidR="00E8025E" w:rsidRDefault="00E8025E" w:rsidP="00E8025E">
      <w:pPr>
        <w:spacing w:after="0" w:line="360" w:lineRule="auto"/>
        <w:jc w:val="both"/>
        <w:rPr>
          <w:u w:val="single"/>
        </w:rPr>
      </w:pPr>
    </w:p>
    <w:p w:rsidR="001557A6" w:rsidRPr="00E8025E" w:rsidRDefault="001557A6" w:rsidP="00E8025E">
      <w:pPr>
        <w:spacing w:after="0" w:line="360" w:lineRule="auto"/>
        <w:jc w:val="both"/>
        <w:rPr>
          <w:b/>
          <w:u w:val="single"/>
        </w:rPr>
      </w:pPr>
      <w:r w:rsidRPr="00E8025E">
        <w:rPr>
          <w:b/>
          <w:u w:val="single"/>
        </w:rPr>
        <w:t xml:space="preserve">Przedszkola – rozdział  80104   </w:t>
      </w:r>
    </w:p>
    <w:p w:rsidR="00E8025E" w:rsidRPr="00E8025E" w:rsidRDefault="00E8025E" w:rsidP="00E8025E">
      <w:pPr>
        <w:spacing w:after="0" w:line="360" w:lineRule="auto"/>
        <w:jc w:val="both"/>
        <w:rPr>
          <w:b/>
          <w:u w:val="single"/>
        </w:rPr>
      </w:pPr>
      <w:r w:rsidRPr="00E8025E">
        <w:rPr>
          <w:b/>
          <w:u w:val="single"/>
        </w:rPr>
        <w:t>Plan Urzędu:</w:t>
      </w:r>
    </w:p>
    <w:p w:rsidR="001557A6" w:rsidRPr="00E8025E" w:rsidRDefault="001557A6" w:rsidP="00E8025E">
      <w:pPr>
        <w:spacing w:after="0" w:line="360" w:lineRule="auto"/>
        <w:jc w:val="both"/>
      </w:pPr>
      <w:r w:rsidRPr="00E8025E">
        <w:t xml:space="preserve">W rozdziale tym  są zrealizowane wydatki przez Urząd w wysokości 41 108,39 </w:t>
      </w:r>
      <w:proofErr w:type="spellStart"/>
      <w:r w:rsidRPr="00E8025E">
        <w:t>zł.w</w:t>
      </w:r>
      <w:proofErr w:type="spellEnd"/>
      <w:r w:rsidRPr="00E8025E">
        <w:t xml:space="preserve"> zakresie: </w:t>
      </w:r>
    </w:p>
    <w:p w:rsidR="00842B52" w:rsidRPr="00E8025E" w:rsidRDefault="001557A6" w:rsidP="00E8025E">
      <w:pPr>
        <w:spacing w:after="0" w:line="360" w:lineRule="auto"/>
        <w:jc w:val="both"/>
      </w:pPr>
      <w:r w:rsidRPr="00E8025E">
        <w:t xml:space="preserve">- dotacji na dziecko uczęszczające do przedszkoli niepublicznych w Manowie oraz Koszalinie </w:t>
      </w:r>
      <w:r w:rsidRPr="00E8025E">
        <w:tab/>
        <w:t>4 839,39 zł.</w:t>
      </w:r>
    </w:p>
    <w:p w:rsidR="001557A6" w:rsidRPr="00E8025E" w:rsidRDefault="001557A6" w:rsidP="00E8025E">
      <w:pPr>
        <w:spacing w:after="0" w:line="360" w:lineRule="auto"/>
        <w:jc w:val="both"/>
      </w:pPr>
      <w:r w:rsidRPr="00E8025E">
        <w:t>Wydatki inwestycyjne omówiono szczegółowo w załączniku inwestycyjnym</w:t>
      </w:r>
      <w:r w:rsidRPr="00E8025E">
        <w:tab/>
      </w:r>
      <w:r w:rsidRPr="00E8025E">
        <w:tab/>
      </w:r>
      <w:r w:rsidRPr="00E8025E">
        <w:tab/>
        <w:t>36 269,00 zł.</w:t>
      </w:r>
    </w:p>
    <w:p w:rsidR="001557A6" w:rsidRPr="00606188" w:rsidRDefault="001557A6" w:rsidP="008E37C1">
      <w:pPr>
        <w:spacing w:after="0" w:line="360" w:lineRule="auto"/>
        <w:jc w:val="both"/>
        <w:rPr>
          <w:b/>
          <w:u w:val="single"/>
        </w:rPr>
      </w:pPr>
    </w:p>
    <w:p w:rsidR="0017452C" w:rsidRPr="00606188" w:rsidRDefault="0017452C" w:rsidP="00A00CB1">
      <w:pPr>
        <w:jc w:val="both"/>
        <w:rPr>
          <w:b/>
        </w:rPr>
      </w:pPr>
      <w:r w:rsidRPr="00606188">
        <w:rPr>
          <w:b/>
          <w:u w:val="single"/>
        </w:rPr>
        <w:t xml:space="preserve">Dowożenie uczniów do szkół   -  rozdział  80113  </w:t>
      </w:r>
      <w:r w:rsidR="001557A6" w:rsidRPr="00606188">
        <w:rPr>
          <w:b/>
        </w:rPr>
        <w:t>-   353 397,95</w:t>
      </w:r>
      <w:r w:rsidRPr="00606188">
        <w:rPr>
          <w:b/>
        </w:rPr>
        <w:t xml:space="preserve"> zł.</w:t>
      </w:r>
      <w:r w:rsidRPr="00606188">
        <w:t xml:space="preserve"> </w:t>
      </w:r>
    </w:p>
    <w:p w:rsidR="00FB1F1D" w:rsidRPr="00606188" w:rsidRDefault="0017452C" w:rsidP="0017452C">
      <w:pPr>
        <w:spacing w:after="0"/>
      </w:pPr>
      <w:r w:rsidRPr="00606188">
        <w:t xml:space="preserve">Na pokrycie wydatków związanych z dowozem dzieci do szkół na terenie gminy zaplanowano przeznaczyć </w:t>
      </w:r>
      <w:r w:rsidR="00FB1F1D" w:rsidRPr="00606188">
        <w:t>kwotę 355 628</w:t>
      </w:r>
      <w:r w:rsidR="00E1437C" w:rsidRPr="00606188">
        <w:t xml:space="preserve">  zł., wykonan</w:t>
      </w:r>
      <w:r w:rsidR="00FB1F1D" w:rsidRPr="00606188">
        <w:t>o je w 99,4</w:t>
      </w:r>
      <w:r w:rsidRPr="00606188">
        <w:t xml:space="preserve">  % , w tym:             </w:t>
      </w:r>
    </w:p>
    <w:p w:rsidR="00FB1F1D" w:rsidRPr="00606188" w:rsidRDefault="00FB1F1D" w:rsidP="00FB1F1D">
      <w:pPr>
        <w:spacing w:after="0"/>
        <w:jc w:val="both"/>
      </w:pPr>
      <w:r w:rsidRPr="00606188">
        <w:rPr>
          <w:color w:val="FF0000"/>
        </w:rPr>
        <w:t xml:space="preserve">- </w:t>
      </w:r>
      <w:r w:rsidRPr="00606188">
        <w:t xml:space="preserve">Zwrot kosztów dowozów dziecka do szkoły – </w:t>
      </w:r>
      <w:r w:rsidRPr="00606188">
        <w:tab/>
      </w:r>
      <w:r w:rsidRPr="00606188">
        <w:tab/>
      </w:r>
      <w:r w:rsidRPr="00606188">
        <w:tab/>
      </w:r>
      <w:r w:rsidRPr="00606188">
        <w:tab/>
      </w:r>
      <w:r w:rsidRPr="00606188">
        <w:tab/>
      </w:r>
      <w:r w:rsidRPr="00606188">
        <w:tab/>
      </w:r>
      <w:r w:rsidRPr="00606188">
        <w:tab/>
        <w:t xml:space="preserve">4 002,74 zł   </w:t>
      </w:r>
    </w:p>
    <w:p w:rsidR="00FB1F1D" w:rsidRPr="00606188" w:rsidRDefault="00FB1F1D" w:rsidP="00FB1F1D">
      <w:pPr>
        <w:spacing w:after="0"/>
        <w:jc w:val="both"/>
      </w:pPr>
      <w:r w:rsidRPr="00606188">
        <w:t>- Zwrot kosztów dowozu dzieci do Przedszkola Mały Książę :</w:t>
      </w:r>
      <w:r w:rsidRPr="00606188">
        <w:tab/>
      </w:r>
      <w:r w:rsidRPr="00606188">
        <w:tab/>
      </w:r>
      <w:r w:rsidRPr="00606188">
        <w:tab/>
      </w:r>
      <w:r w:rsidRPr="00606188">
        <w:tab/>
      </w:r>
      <w:r w:rsidRPr="00606188">
        <w:tab/>
        <w:t xml:space="preserve">7 900,00 zł  </w:t>
      </w:r>
    </w:p>
    <w:p w:rsidR="00FB1F1D" w:rsidRPr="00606188" w:rsidRDefault="00FB1F1D" w:rsidP="00FB1F1D">
      <w:pPr>
        <w:spacing w:after="0"/>
        <w:jc w:val="both"/>
      </w:pPr>
      <w:r w:rsidRPr="00606188">
        <w:t xml:space="preserve">- Zwrot kosztów dowozu do OREW w Bobolicach  : </w:t>
      </w:r>
      <w:r w:rsidRPr="00606188">
        <w:tab/>
      </w:r>
      <w:r w:rsidRPr="00606188">
        <w:tab/>
      </w:r>
      <w:r w:rsidRPr="00606188">
        <w:tab/>
      </w:r>
      <w:r w:rsidRPr="00606188">
        <w:tab/>
      </w:r>
      <w:r w:rsidRPr="00606188">
        <w:tab/>
      </w:r>
      <w:r w:rsidRPr="00606188">
        <w:tab/>
        <w:t xml:space="preserve"> 5 794,20 zł </w:t>
      </w:r>
    </w:p>
    <w:p w:rsidR="00FB1F1D" w:rsidRPr="00606188" w:rsidRDefault="00FB1F1D" w:rsidP="00FB1F1D">
      <w:pPr>
        <w:spacing w:after="0"/>
        <w:jc w:val="both"/>
      </w:pPr>
      <w:r w:rsidRPr="00606188">
        <w:t xml:space="preserve">- Dowóz dzieci niepełnosprawnych  do placówek Koszalinie :  </w:t>
      </w:r>
      <w:r w:rsidRPr="00606188">
        <w:tab/>
      </w:r>
      <w:r w:rsidRPr="00606188">
        <w:tab/>
      </w:r>
      <w:r w:rsidRPr="00606188">
        <w:tab/>
      </w:r>
      <w:r w:rsidRPr="00606188">
        <w:tab/>
      </w:r>
      <w:r w:rsidRPr="00606188">
        <w:tab/>
        <w:t xml:space="preserve">62 571,00 zł  </w:t>
      </w:r>
    </w:p>
    <w:p w:rsidR="00E1437C" w:rsidRPr="00606188" w:rsidRDefault="00FB1F1D" w:rsidP="00FB1F1D">
      <w:pPr>
        <w:spacing w:after="0"/>
        <w:rPr>
          <w:color w:val="FF0000"/>
        </w:rPr>
      </w:pPr>
      <w:r w:rsidRPr="00606188">
        <w:t xml:space="preserve">- Bilety miesięczne  </w:t>
      </w:r>
      <w:r w:rsidRPr="00606188">
        <w:tab/>
      </w:r>
      <w:r w:rsidRPr="00606188">
        <w:tab/>
      </w:r>
      <w:r w:rsidRPr="00606188">
        <w:tab/>
      </w:r>
      <w:r w:rsidRPr="00606188">
        <w:tab/>
      </w:r>
      <w:r w:rsidRPr="00606188">
        <w:tab/>
      </w:r>
      <w:r w:rsidRPr="00606188">
        <w:tab/>
      </w:r>
      <w:r w:rsidRPr="00606188">
        <w:tab/>
      </w:r>
      <w:r w:rsidRPr="00606188">
        <w:tab/>
      </w:r>
      <w:r w:rsidRPr="00606188">
        <w:tab/>
        <w:t xml:space="preserve">            267 536,01 zł. </w:t>
      </w:r>
      <w:r w:rsidR="0017452C" w:rsidRPr="00606188">
        <w:rPr>
          <w:color w:val="FF0000"/>
        </w:rPr>
        <w:t xml:space="preserve">                                       </w:t>
      </w:r>
    </w:p>
    <w:p w:rsidR="0017452C" w:rsidRPr="00606188" w:rsidRDefault="0017452C" w:rsidP="0017452C">
      <w:pPr>
        <w:spacing w:after="0"/>
      </w:pPr>
      <w:r w:rsidRPr="00606188">
        <w:t>- opłaty, ube</w:t>
      </w:r>
      <w:r w:rsidR="00FB1F1D" w:rsidRPr="00606188">
        <w:t>zpieczenia</w:t>
      </w:r>
      <w:r w:rsidR="00FB1F1D" w:rsidRPr="00606188">
        <w:tab/>
      </w:r>
      <w:r w:rsidR="00FB1F1D" w:rsidRPr="00606188">
        <w:tab/>
      </w:r>
      <w:r w:rsidR="00FB1F1D" w:rsidRPr="00606188">
        <w:tab/>
      </w:r>
      <w:r w:rsidR="00FB1F1D" w:rsidRPr="00606188">
        <w:tab/>
      </w:r>
      <w:r w:rsidR="00FB1F1D" w:rsidRPr="00606188">
        <w:tab/>
      </w:r>
      <w:r w:rsidR="00FB1F1D" w:rsidRPr="00606188">
        <w:tab/>
      </w:r>
      <w:r w:rsidR="00FB1F1D" w:rsidRPr="00606188">
        <w:tab/>
      </w:r>
      <w:r w:rsidR="00FB1F1D" w:rsidRPr="00606188">
        <w:tab/>
        <w:t xml:space="preserve">    </w:t>
      </w:r>
      <w:r w:rsidR="00E1437C" w:rsidRPr="00606188">
        <w:t xml:space="preserve">    </w:t>
      </w:r>
      <w:r w:rsidR="00E1437C" w:rsidRPr="00606188">
        <w:tab/>
      </w:r>
      <w:r w:rsidR="00FB1F1D" w:rsidRPr="00606188">
        <w:tab/>
        <w:t xml:space="preserve">  4 281,00</w:t>
      </w:r>
      <w:r w:rsidRPr="00606188">
        <w:t xml:space="preserve"> zł. </w:t>
      </w:r>
    </w:p>
    <w:p w:rsidR="0017452C" w:rsidRPr="00606188" w:rsidRDefault="0017452C" w:rsidP="0017452C">
      <w:pPr>
        <w:spacing w:after="0"/>
      </w:pPr>
      <w:r w:rsidRPr="00606188">
        <w:t>- podatek od środków tra</w:t>
      </w:r>
      <w:r w:rsidR="00FB1F1D" w:rsidRPr="00606188">
        <w:t>nsportowych</w:t>
      </w:r>
      <w:r w:rsidR="00FB1F1D" w:rsidRPr="00606188">
        <w:tab/>
      </w:r>
      <w:r w:rsidR="00FB1F1D" w:rsidRPr="00606188">
        <w:tab/>
      </w:r>
      <w:r w:rsidR="00FB1F1D" w:rsidRPr="00606188">
        <w:tab/>
      </w:r>
      <w:r w:rsidR="00FB1F1D" w:rsidRPr="00606188">
        <w:tab/>
      </w:r>
      <w:r w:rsidR="00FB1F1D" w:rsidRPr="00606188">
        <w:tab/>
      </w:r>
      <w:r w:rsidR="00FB1F1D" w:rsidRPr="00606188">
        <w:tab/>
      </w:r>
      <w:r w:rsidR="00FB1F1D" w:rsidRPr="00606188">
        <w:tab/>
        <w:t xml:space="preserve">     </w:t>
      </w:r>
      <w:r w:rsidR="00FB1F1D" w:rsidRPr="00606188">
        <w:tab/>
        <w:t xml:space="preserve">  1 313,00</w:t>
      </w:r>
      <w:r w:rsidRPr="00606188">
        <w:t xml:space="preserve"> zł.                                                </w:t>
      </w:r>
    </w:p>
    <w:p w:rsidR="0017452C" w:rsidRPr="00606188" w:rsidRDefault="0017452C" w:rsidP="00966CEE">
      <w:pPr>
        <w:jc w:val="both"/>
        <w:rPr>
          <w:b/>
          <w:color w:val="FF0000"/>
          <w:u w:val="single"/>
        </w:rPr>
      </w:pPr>
    </w:p>
    <w:p w:rsidR="00E8025E" w:rsidRDefault="00E8025E" w:rsidP="00966CEE">
      <w:pPr>
        <w:jc w:val="both"/>
        <w:rPr>
          <w:b/>
          <w:u w:val="single"/>
        </w:rPr>
      </w:pPr>
    </w:p>
    <w:p w:rsidR="00966CEE" w:rsidRPr="00606188" w:rsidRDefault="00966CEE" w:rsidP="00966CEE">
      <w:pPr>
        <w:jc w:val="both"/>
      </w:pPr>
      <w:r w:rsidRPr="00606188">
        <w:rPr>
          <w:b/>
          <w:u w:val="single"/>
        </w:rPr>
        <w:t>Pozostała działalność   -</w:t>
      </w:r>
      <w:r w:rsidR="00490796" w:rsidRPr="00606188">
        <w:rPr>
          <w:b/>
          <w:u w:val="single"/>
        </w:rPr>
        <w:t xml:space="preserve">  rozdział  80195   </w:t>
      </w:r>
      <w:r w:rsidR="00E6173B" w:rsidRPr="00606188">
        <w:rPr>
          <w:b/>
          <w:u w:val="single"/>
        </w:rPr>
        <w:t>- 232 518,44</w:t>
      </w:r>
      <w:r w:rsidRPr="00606188">
        <w:rPr>
          <w:b/>
          <w:u w:val="single"/>
        </w:rPr>
        <w:t xml:space="preserve"> zł</w:t>
      </w:r>
      <w:r w:rsidRPr="00606188">
        <w:rPr>
          <w:u w:val="single"/>
        </w:rPr>
        <w:t xml:space="preserve">. </w:t>
      </w:r>
    </w:p>
    <w:p w:rsidR="0034744C" w:rsidRPr="00606188" w:rsidRDefault="00966CEE" w:rsidP="00966CEE">
      <w:r w:rsidRPr="00606188">
        <w:t>Planowan</w:t>
      </w:r>
      <w:r w:rsidR="00E6173B" w:rsidRPr="00606188">
        <w:t>e wydatki na poziomie 235 006,66 zł. zostały zrealizowane w 98,9</w:t>
      </w:r>
      <w:r w:rsidRPr="00606188">
        <w:t xml:space="preserve">% </w:t>
      </w:r>
    </w:p>
    <w:p w:rsidR="007E28A1" w:rsidRPr="00606188" w:rsidRDefault="00966CEE" w:rsidP="00966CEE">
      <w:r w:rsidRPr="00606188">
        <w:t>Wydatki bieżące  obejmują obsługę księgową i administracyjną  placówek oświatowych znajdującą się w planie fin</w:t>
      </w:r>
      <w:r w:rsidR="00AA6082" w:rsidRPr="00606188">
        <w:t>a</w:t>
      </w:r>
      <w:r w:rsidR="00490796" w:rsidRPr="00606188">
        <w:t xml:space="preserve">nsowym </w:t>
      </w:r>
      <w:r w:rsidR="00490796" w:rsidRPr="00606188">
        <w:rPr>
          <w:b/>
        </w:rPr>
        <w:t xml:space="preserve">ZUKiO </w:t>
      </w:r>
      <w:r w:rsidR="00490796" w:rsidRPr="00606188">
        <w:t xml:space="preserve">na kwotę </w:t>
      </w:r>
      <w:r w:rsidR="00E6173B" w:rsidRPr="00606188">
        <w:rPr>
          <w:b/>
        </w:rPr>
        <w:t>204 632,28</w:t>
      </w:r>
      <w:r w:rsidR="0034744C" w:rsidRPr="00606188">
        <w:t xml:space="preserve"> zł.</w:t>
      </w:r>
      <w:r w:rsidR="00166E3C" w:rsidRPr="00606188">
        <w:t>, w tym w szczególności</w:t>
      </w:r>
      <w:r w:rsidR="0034744C" w:rsidRPr="00606188">
        <w:t xml:space="preserve"> </w:t>
      </w:r>
      <w:r w:rsidRPr="00606188">
        <w:t xml:space="preserve"> :  </w:t>
      </w:r>
    </w:p>
    <w:p w:rsidR="00E6173B" w:rsidRPr="002B51FD" w:rsidRDefault="00E6173B" w:rsidP="00E6173B">
      <w:pPr>
        <w:spacing w:line="240" w:lineRule="auto"/>
        <w:contextualSpacing/>
        <w:jc w:val="both"/>
      </w:pPr>
      <w:r w:rsidRPr="002B51FD">
        <w:t>Plan – wy</w:t>
      </w:r>
      <w:r w:rsidR="00115DBB">
        <w:t>nagrodzenia z pochodnymi</w:t>
      </w:r>
      <w:r w:rsidR="00115DBB">
        <w:tab/>
      </w:r>
      <w:r w:rsidR="00115DBB">
        <w:tab/>
      </w:r>
      <w:r w:rsidR="00115DBB">
        <w:tab/>
      </w:r>
      <w:r w:rsidR="00115DBB">
        <w:tab/>
      </w:r>
      <w:r w:rsidR="00115DBB">
        <w:tab/>
      </w:r>
      <w:r w:rsidR="00115DBB">
        <w:tab/>
      </w:r>
      <w:r w:rsidR="00115DBB">
        <w:tab/>
      </w:r>
      <w:r w:rsidRPr="002B51FD">
        <w:t>- 181.448,00</w:t>
      </w:r>
    </w:p>
    <w:p w:rsidR="00E6173B" w:rsidRPr="002B51FD" w:rsidRDefault="00E6173B" w:rsidP="00E6173B">
      <w:pPr>
        <w:spacing w:line="240" w:lineRule="auto"/>
        <w:contextualSpacing/>
        <w:jc w:val="both"/>
      </w:pPr>
      <w:r w:rsidRPr="002B51FD">
        <w:t>Wykonanie – wynagrodzenia z pocho</w:t>
      </w:r>
      <w:r w:rsidR="00115DBB">
        <w:t>dnymi</w:t>
      </w:r>
      <w:r w:rsidR="00115DBB">
        <w:tab/>
      </w:r>
      <w:r w:rsidR="00115DBB">
        <w:tab/>
      </w:r>
      <w:r w:rsidR="00115DBB">
        <w:tab/>
      </w:r>
      <w:r w:rsidR="00115DBB">
        <w:tab/>
      </w:r>
      <w:r w:rsidR="00115DBB">
        <w:tab/>
      </w:r>
      <w:r w:rsidR="00115DBB">
        <w:tab/>
      </w:r>
      <w:r w:rsidRPr="002B51FD">
        <w:t>- 181.447,35</w:t>
      </w:r>
    </w:p>
    <w:p w:rsidR="00E6173B" w:rsidRPr="002B51FD" w:rsidRDefault="00115DBB" w:rsidP="00E6173B">
      <w:pPr>
        <w:spacing w:line="240" w:lineRule="auto"/>
        <w:contextualSpacing/>
        <w:jc w:val="both"/>
      </w:pPr>
      <w:r>
        <w:tab/>
      </w:r>
      <w:r>
        <w:tab/>
      </w:r>
      <w:r>
        <w:tab/>
      </w:r>
      <w:r>
        <w:tab/>
      </w:r>
      <w:r>
        <w:tab/>
      </w:r>
      <w:r>
        <w:tab/>
      </w:r>
      <w:r>
        <w:tab/>
      </w:r>
      <w:r>
        <w:tab/>
      </w:r>
      <w:r>
        <w:tab/>
      </w:r>
      <w:r>
        <w:tab/>
      </w:r>
      <w:r>
        <w:tab/>
      </w:r>
      <w:r>
        <w:tab/>
      </w:r>
      <w:r>
        <w:tab/>
      </w:r>
      <w:r>
        <w:tab/>
      </w:r>
      <w:r>
        <w:tab/>
      </w:r>
      <w:r>
        <w:tab/>
      </w:r>
      <w:r>
        <w:tab/>
      </w:r>
      <w:r>
        <w:tab/>
      </w:r>
      <w:r w:rsidR="00E6173B" w:rsidRPr="002B51FD">
        <w:t>Plan</w:t>
      </w:r>
      <w:r w:rsidR="00E6173B" w:rsidRPr="002B51FD">
        <w:tab/>
      </w:r>
      <w:r w:rsidR="00E6173B" w:rsidRPr="002B51FD">
        <w:tab/>
      </w:r>
      <w:r w:rsidR="00E6173B" w:rsidRPr="002B51FD">
        <w:tab/>
      </w:r>
      <w:r w:rsidR="00E6173B" w:rsidRPr="002B51FD">
        <w:tab/>
      </w:r>
      <w:r w:rsidR="00E6173B" w:rsidRPr="002B51FD">
        <w:tab/>
        <w:t>Wykonanie</w:t>
      </w:r>
    </w:p>
    <w:p w:rsidR="00E6173B" w:rsidRPr="00606188" w:rsidRDefault="00E6173B" w:rsidP="00E6173B">
      <w:pPr>
        <w:spacing w:line="240" w:lineRule="auto"/>
        <w:contextualSpacing/>
        <w:jc w:val="both"/>
      </w:pPr>
      <w:r w:rsidRPr="00606188">
        <w:t>§ 3020 wy</w:t>
      </w:r>
      <w:r w:rsidR="00115DBB">
        <w:t xml:space="preserve">datki osobowe nie zaliczane </w:t>
      </w:r>
      <w:r w:rsidR="00115DBB">
        <w:tab/>
      </w:r>
      <w:r w:rsidR="00115DBB">
        <w:tab/>
      </w:r>
      <w:r w:rsidR="00115DBB">
        <w:tab/>
      </w:r>
      <w:r w:rsidRPr="00606188">
        <w:t>600,00</w:t>
      </w:r>
      <w:r w:rsidRPr="00606188">
        <w:tab/>
      </w:r>
      <w:r w:rsidRPr="00606188">
        <w:tab/>
      </w:r>
      <w:r w:rsidRPr="00606188">
        <w:tab/>
      </w:r>
      <w:r w:rsidRPr="00606188">
        <w:tab/>
        <w:t>600,00</w:t>
      </w:r>
    </w:p>
    <w:p w:rsidR="00E6173B" w:rsidRPr="00606188" w:rsidRDefault="00E6173B" w:rsidP="00E6173B">
      <w:pPr>
        <w:spacing w:line="240" w:lineRule="auto"/>
        <w:contextualSpacing/>
        <w:jc w:val="both"/>
      </w:pPr>
      <w:r w:rsidRPr="00606188">
        <w:tab/>
      </w:r>
      <w:r w:rsidRPr="00606188">
        <w:tab/>
        <w:t>do wynagrodzeń</w:t>
      </w:r>
    </w:p>
    <w:p w:rsidR="00E6173B" w:rsidRPr="00606188" w:rsidRDefault="00E6173B" w:rsidP="00E6173B">
      <w:pPr>
        <w:spacing w:line="240" w:lineRule="auto"/>
        <w:contextualSpacing/>
        <w:jc w:val="both"/>
      </w:pPr>
      <w:r w:rsidRPr="00606188">
        <w:t>§ 4210 za</w:t>
      </w:r>
      <w:r w:rsidR="00115DBB">
        <w:t>kupy materiałów i wyposażenia</w:t>
      </w:r>
      <w:r w:rsidR="00115DBB">
        <w:tab/>
      </w:r>
      <w:r w:rsidR="00115DBB">
        <w:tab/>
      </w:r>
      <w:r w:rsidRPr="00606188">
        <w:t>10 712,25</w:t>
      </w:r>
      <w:r w:rsidRPr="00606188">
        <w:tab/>
      </w:r>
      <w:r w:rsidRPr="00606188">
        <w:tab/>
      </w:r>
      <w:r w:rsidRPr="00606188">
        <w:tab/>
        <w:t>10 712,25</w:t>
      </w:r>
    </w:p>
    <w:p w:rsidR="00E6173B" w:rsidRPr="00606188" w:rsidRDefault="00E6173B" w:rsidP="00E6173B">
      <w:pPr>
        <w:spacing w:line="240" w:lineRule="auto"/>
        <w:contextualSpacing/>
        <w:jc w:val="both"/>
      </w:pPr>
      <w:r w:rsidRPr="00606188">
        <w:t>w tym :</w:t>
      </w:r>
    </w:p>
    <w:p w:rsidR="00115DBB" w:rsidRDefault="00E6173B" w:rsidP="00E6173B">
      <w:pPr>
        <w:spacing w:line="240" w:lineRule="auto"/>
        <w:contextualSpacing/>
        <w:jc w:val="both"/>
      </w:pPr>
      <w:r w:rsidRPr="00606188">
        <w:t>- zakup lampek biurowych</w:t>
      </w:r>
      <w:r w:rsidRPr="00606188">
        <w:tab/>
      </w:r>
      <w:r w:rsidRPr="00606188">
        <w:tab/>
      </w:r>
      <w:r w:rsidRPr="00606188">
        <w:tab/>
      </w:r>
      <w:r w:rsidRPr="00606188">
        <w:tab/>
      </w:r>
      <w:r w:rsidRPr="00606188">
        <w:tab/>
      </w:r>
      <w:r w:rsidRPr="00606188">
        <w:tab/>
      </w:r>
      <w:r w:rsidRPr="00606188">
        <w:tab/>
      </w:r>
      <w:r w:rsidRPr="00606188">
        <w:tab/>
        <w:t>- 427,92</w:t>
      </w:r>
    </w:p>
    <w:p w:rsidR="00E6173B" w:rsidRPr="00606188" w:rsidRDefault="00E6173B" w:rsidP="00E6173B">
      <w:pPr>
        <w:spacing w:line="240" w:lineRule="auto"/>
        <w:contextualSpacing/>
        <w:jc w:val="both"/>
      </w:pPr>
      <w:r w:rsidRPr="00606188">
        <w:t>- krzesło</w:t>
      </w:r>
      <w:r w:rsidRPr="00606188">
        <w:tab/>
      </w:r>
      <w:r w:rsidRPr="00606188">
        <w:tab/>
      </w:r>
      <w:r w:rsidRPr="00606188">
        <w:tab/>
      </w:r>
      <w:r w:rsidRPr="00606188">
        <w:tab/>
      </w:r>
      <w:r w:rsidRPr="00606188">
        <w:tab/>
      </w:r>
      <w:r w:rsidRPr="00606188">
        <w:tab/>
      </w:r>
      <w:r w:rsidRPr="00606188">
        <w:tab/>
      </w:r>
      <w:r w:rsidRPr="00606188">
        <w:tab/>
      </w:r>
      <w:r w:rsidRPr="00606188">
        <w:tab/>
      </w:r>
      <w:r w:rsidRPr="00606188">
        <w:tab/>
        <w:t>- 92,00</w:t>
      </w:r>
    </w:p>
    <w:p w:rsidR="00E6173B" w:rsidRPr="00606188" w:rsidRDefault="00E6173B" w:rsidP="00E6173B">
      <w:pPr>
        <w:spacing w:line="240" w:lineRule="auto"/>
        <w:contextualSpacing/>
        <w:jc w:val="both"/>
      </w:pPr>
      <w:r w:rsidRPr="00606188">
        <w:t>- UPS</w:t>
      </w:r>
      <w:r w:rsidRPr="00606188">
        <w:tab/>
      </w:r>
      <w:r w:rsidRPr="00606188">
        <w:tab/>
      </w:r>
      <w:r w:rsidRPr="00606188">
        <w:tab/>
      </w:r>
      <w:r w:rsidRPr="00606188">
        <w:tab/>
      </w:r>
      <w:r w:rsidRPr="00606188">
        <w:tab/>
      </w:r>
      <w:r w:rsidRPr="00606188">
        <w:tab/>
      </w:r>
      <w:r w:rsidRPr="00606188">
        <w:tab/>
      </w:r>
      <w:r w:rsidRPr="00606188">
        <w:tab/>
      </w:r>
      <w:r w:rsidRPr="00606188">
        <w:tab/>
      </w:r>
      <w:r w:rsidRPr="00606188">
        <w:tab/>
      </w:r>
      <w:r w:rsidRPr="00606188">
        <w:tab/>
        <w:t>- 210,00</w:t>
      </w:r>
    </w:p>
    <w:p w:rsidR="00E6173B" w:rsidRPr="00606188" w:rsidRDefault="00E6173B" w:rsidP="00E6173B">
      <w:pPr>
        <w:spacing w:line="240" w:lineRule="auto"/>
        <w:contextualSpacing/>
        <w:jc w:val="both"/>
      </w:pPr>
      <w:r w:rsidRPr="00606188">
        <w:t>- zasilacz</w:t>
      </w:r>
      <w:r w:rsidRPr="00606188">
        <w:tab/>
      </w:r>
      <w:r w:rsidRPr="00606188">
        <w:tab/>
      </w:r>
      <w:r w:rsidRPr="00606188">
        <w:tab/>
      </w:r>
      <w:r w:rsidRPr="00606188">
        <w:tab/>
      </w:r>
      <w:r w:rsidRPr="00606188">
        <w:tab/>
      </w:r>
      <w:r w:rsidRPr="00606188">
        <w:tab/>
      </w:r>
      <w:r w:rsidRPr="00606188">
        <w:tab/>
      </w:r>
      <w:r w:rsidRPr="00606188">
        <w:tab/>
      </w:r>
      <w:r w:rsidRPr="00606188">
        <w:tab/>
      </w:r>
      <w:r w:rsidRPr="00606188">
        <w:tab/>
        <w:t>- 389,00</w:t>
      </w:r>
    </w:p>
    <w:p w:rsidR="00E6173B" w:rsidRPr="00606188" w:rsidRDefault="00E6173B" w:rsidP="00E6173B">
      <w:pPr>
        <w:spacing w:line="240" w:lineRule="auto"/>
        <w:contextualSpacing/>
        <w:jc w:val="both"/>
      </w:pPr>
      <w:r w:rsidRPr="00606188">
        <w:t>- program antywirusowy</w:t>
      </w:r>
      <w:r w:rsidRPr="00606188">
        <w:tab/>
      </w:r>
      <w:r w:rsidRPr="00606188">
        <w:tab/>
      </w:r>
      <w:r w:rsidRPr="00606188">
        <w:tab/>
      </w:r>
      <w:r w:rsidRPr="00606188">
        <w:tab/>
      </w:r>
      <w:r w:rsidRPr="00606188">
        <w:tab/>
      </w:r>
      <w:r w:rsidRPr="00606188">
        <w:tab/>
      </w:r>
      <w:r w:rsidRPr="00606188">
        <w:tab/>
      </w:r>
      <w:r w:rsidRPr="00606188">
        <w:tab/>
        <w:t>- 175,43</w:t>
      </w:r>
    </w:p>
    <w:p w:rsidR="00E6173B" w:rsidRPr="00606188" w:rsidRDefault="00E6173B" w:rsidP="00E6173B">
      <w:pPr>
        <w:spacing w:line="240" w:lineRule="auto"/>
        <w:contextualSpacing/>
        <w:jc w:val="both"/>
      </w:pPr>
      <w:r w:rsidRPr="00606188">
        <w:t>- myszka do klawiatury</w:t>
      </w:r>
      <w:r w:rsidRPr="00606188">
        <w:tab/>
      </w:r>
      <w:r w:rsidRPr="00606188">
        <w:tab/>
      </w:r>
      <w:r w:rsidRPr="00606188">
        <w:tab/>
      </w:r>
      <w:r w:rsidRPr="00606188">
        <w:tab/>
      </w:r>
      <w:r w:rsidRPr="00606188">
        <w:tab/>
      </w:r>
      <w:r w:rsidRPr="00606188">
        <w:tab/>
      </w:r>
      <w:r w:rsidRPr="00606188">
        <w:tab/>
      </w:r>
      <w:r w:rsidRPr="00606188">
        <w:tab/>
      </w:r>
      <w:r w:rsidRPr="00606188">
        <w:tab/>
        <w:t>- 45,02</w:t>
      </w:r>
    </w:p>
    <w:p w:rsidR="00E6173B" w:rsidRPr="00606188" w:rsidRDefault="00E6173B" w:rsidP="00E6173B">
      <w:pPr>
        <w:spacing w:line="240" w:lineRule="auto"/>
        <w:contextualSpacing/>
        <w:jc w:val="both"/>
      </w:pPr>
      <w:r w:rsidRPr="00606188">
        <w:t>- książki, rachunkowość budżet</w:t>
      </w:r>
      <w:r w:rsidRPr="00606188">
        <w:tab/>
      </w:r>
      <w:r w:rsidRPr="00606188">
        <w:tab/>
      </w:r>
      <w:r w:rsidRPr="00606188">
        <w:tab/>
      </w:r>
      <w:r w:rsidRPr="00606188">
        <w:tab/>
      </w:r>
      <w:r w:rsidRPr="00606188">
        <w:tab/>
      </w:r>
      <w:r w:rsidRPr="00606188">
        <w:tab/>
      </w:r>
      <w:r w:rsidRPr="00606188">
        <w:tab/>
      </w:r>
      <w:r w:rsidRPr="00606188">
        <w:tab/>
        <w:t>- 2 611,56</w:t>
      </w:r>
    </w:p>
    <w:p w:rsidR="00E6173B" w:rsidRPr="00606188" w:rsidRDefault="00E6173B" w:rsidP="00E6173B">
      <w:pPr>
        <w:spacing w:line="240" w:lineRule="auto"/>
        <w:contextualSpacing/>
        <w:jc w:val="both"/>
      </w:pPr>
      <w:r w:rsidRPr="00606188">
        <w:t>- środki czystości</w:t>
      </w:r>
      <w:r w:rsidRPr="00606188">
        <w:tab/>
      </w:r>
      <w:r w:rsidRPr="00606188">
        <w:tab/>
      </w:r>
      <w:r w:rsidRPr="00606188">
        <w:tab/>
      </w:r>
      <w:r w:rsidRPr="00606188">
        <w:tab/>
      </w:r>
      <w:r w:rsidRPr="00606188">
        <w:tab/>
      </w:r>
      <w:r w:rsidRPr="00606188">
        <w:tab/>
      </w:r>
      <w:r w:rsidRPr="00606188">
        <w:tab/>
      </w:r>
      <w:r w:rsidRPr="00606188">
        <w:tab/>
      </w:r>
      <w:r w:rsidRPr="00606188">
        <w:tab/>
        <w:t>- 106,04</w:t>
      </w:r>
    </w:p>
    <w:p w:rsidR="00E6173B" w:rsidRPr="00606188" w:rsidRDefault="00E6173B" w:rsidP="00E6173B">
      <w:pPr>
        <w:spacing w:line="240" w:lineRule="auto"/>
        <w:contextualSpacing/>
        <w:jc w:val="both"/>
      </w:pPr>
      <w:r w:rsidRPr="00606188">
        <w:t>- komputer</w:t>
      </w:r>
      <w:r w:rsidRPr="00606188">
        <w:tab/>
      </w:r>
      <w:r w:rsidRPr="00606188">
        <w:tab/>
      </w:r>
      <w:r w:rsidRPr="00606188">
        <w:tab/>
      </w:r>
      <w:r w:rsidRPr="00606188">
        <w:tab/>
      </w:r>
      <w:r w:rsidRPr="00606188">
        <w:tab/>
      </w:r>
      <w:r w:rsidRPr="00606188">
        <w:tab/>
      </w:r>
      <w:r w:rsidRPr="00606188">
        <w:tab/>
      </w:r>
      <w:r w:rsidRPr="00606188">
        <w:tab/>
      </w:r>
      <w:r w:rsidRPr="00606188">
        <w:tab/>
      </w:r>
      <w:r w:rsidRPr="00606188">
        <w:tab/>
        <w:t>- 2 495,67</w:t>
      </w:r>
    </w:p>
    <w:p w:rsidR="00E6173B" w:rsidRPr="00606188" w:rsidRDefault="00E6173B" w:rsidP="00E6173B">
      <w:pPr>
        <w:spacing w:line="240" w:lineRule="auto"/>
        <w:contextualSpacing/>
        <w:jc w:val="both"/>
      </w:pPr>
      <w:r w:rsidRPr="00606188">
        <w:t>- drabinka</w:t>
      </w:r>
      <w:r w:rsidRPr="00606188">
        <w:tab/>
      </w:r>
      <w:r w:rsidRPr="00606188">
        <w:tab/>
      </w:r>
      <w:r w:rsidRPr="00606188">
        <w:tab/>
      </w:r>
      <w:r w:rsidRPr="00606188">
        <w:tab/>
      </w:r>
      <w:r w:rsidRPr="00606188">
        <w:tab/>
      </w:r>
      <w:r w:rsidRPr="00606188">
        <w:tab/>
      </w:r>
      <w:r w:rsidRPr="00606188">
        <w:tab/>
      </w:r>
      <w:r w:rsidRPr="00606188">
        <w:tab/>
      </w:r>
      <w:r w:rsidRPr="00606188">
        <w:tab/>
      </w:r>
      <w:r w:rsidRPr="00606188">
        <w:tab/>
        <w:t>- 111,60</w:t>
      </w:r>
    </w:p>
    <w:p w:rsidR="00115DBB" w:rsidRDefault="00E6173B" w:rsidP="00E6173B">
      <w:pPr>
        <w:spacing w:line="240" w:lineRule="auto"/>
        <w:contextualSpacing/>
        <w:jc w:val="both"/>
      </w:pPr>
      <w:r w:rsidRPr="00606188">
        <w:t>- materiały biurowe</w:t>
      </w:r>
      <w:r w:rsidRPr="00606188">
        <w:tab/>
      </w:r>
      <w:r w:rsidRPr="00606188">
        <w:tab/>
      </w:r>
      <w:r w:rsidRPr="00606188">
        <w:tab/>
      </w:r>
      <w:r w:rsidRPr="00606188">
        <w:tab/>
      </w:r>
      <w:r w:rsidRPr="00606188">
        <w:tab/>
      </w:r>
      <w:r w:rsidRPr="00606188">
        <w:tab/>
      </w:r>
      <w:r w:rsidRPr="00606188">
        <w:tab/>
      </w:r>
      <w:r w:rsidRPr="00606188">
        <w:tab/>
        <w:t>-</w:t>
      </w:r>
      <w:r w:rsidRPr="00606188">
        <w:tab/>
        <w:t xml:space="preserve"> 4 048,01</w:t>
      </w:r>
    </w:p>
    <w:p w:rsidR="00E6173B" w:rsidRPr="00606188" w:rsidRDefault="00E6173B" w:rsidP="00E6173B">
      <w:pPr>
        <w:spacing w:line="240" w:lineRule="auto"/>
        <w:contextualSpacing/>
        <w:jc w:val="both"/>
      </w:pPr>
      <w:r w:rsidRPr="00606188">
        <w:t>papier ksero, tonery</w:t>
      </w:r>
    </w:p>
    <w:p w:rsidR="00E6173B" w:rsidRPr="00606188" w:rsidRDefault="00115DBB" w:rsidP="00E6173B">
      <w:pPr>
        <w:spacing w:line="240" w:lineRule="auto"/>
        <w:contextualSpacing/>
        <w:jc w:val="both"/>
      </w:pPr>
      <w:r>
        <w:t>§ 4260 zakup energii</w:t>
      </w:r>
      <w:r>
        <w:tab/>
      </w:r>
      <w:r>
        <w:tab/>
      </w:r>
      <w:r>
        <w:tab/>
      </w:r>
      <w:r>
        <w:tab/>
      </w:r>
      <w:r>
        <w:tab/>
      </w:r>
      <w:r w:rsidR="00E6173B" w:rsidRPr="00606188">
        <w:t>1 000,00</w:t>
      </w:r>
      <w:r w:rsidR="00E6173B" w:rsidRPr="00606188">
        <w:tab/>
      </w:r>
      <w:r w:rsidR="00E6173B" w:rsidRPr="00606188">
        <w:tab/>
      </w:r>
      <w:r w:rsidR="00E6173B" w:rsidRPr="00606188">
        <w:tab/>
        <w:t>1 000,00</w:t>
      </w:r>
    </w:p>
    <w:p w:rsidR="00E6173B" w:rsidRPr="00606188" w:rsidRDefault="00E6173B" w:rsidP="00E6173B">
      <w:pPr>
        <w:spacing w:line="240" w:lineRule="auto"/>
        <w:contextualSpacing/>
        <w:jc w:val="both"/>
      </w:pPr>
      <w:r w:rsidRPr="00606188">
        <w:t>energia do sprzętu komputerowego</w:t>
      </w:r>
    </w:p>
    <w:p w:rsidR="00E6173B" w:rsidRPr="00606188" w:rsidRDefault="00E6173B" w:rsidP="00E6173B">
      <w:pPr>
        <w:spacing w:line="240" w:lineRule="auto"/>
        <w:contextualSpacing/>
        <w:jc w:val="both"/>
      </w:pPr>
      <w:r w:rsidRPr="00606188">
        <w:t xml:space="preserve">§ </w:t>
      </w:r>
      <w:r w:rsidR="00115DBB">
        <w:t>4270 zakup usług remontowych</w:t>
      </w:r>
      <w:r w:rsidR="00115DBB">
        <w:tab/>
      </w:r>
      <w:r w:rsidR="00115DBB">
        <w:tab/>
      </w:r>
      <w:r w:rsidR="00115DBB">
        <w:tab/>
      </w:r>
      <w:r w:rsidRPr="00606188">
        <w:t>179,00</w:t>
      </w:r>
      <w:r w:rsidRPr="00606188">
        <w:tab/>
      </w:r>
      <w:r w:rsidRPr="00606188">
        <w:tab/>
      </w:r>
      <w:r w:rsidRPr="00606188">
        <w:tab/>
      </w:r>
      <w:r w:rsidRPr="00606188">
        <w:tab/>
        <w:t>178,35</w:t>
      </w:r>
    </w:p>
    <w:p w:rsidR="00E6173B" w:rsidRPr="00606188" w:rsidRDefault="00E6173B" w:rsidP="00E6173B">
      <w:pPr>
        <w:spacing w:line="240" w:lineRule="auto"/>
        <w:contextualSpacing/>
        <w:jc w:val="both"/>
      </w:pPr>
      <w:r w:rsidRPr="00606188">
        <w:t>naprawa sprzętu ksero, maszynka do liczenia</w:t>
      </w:r>
    </w:p>
    <w:p w:rsidR="001C0A2F" w:rsidRDefault="00E6173B" w:rsidP="00E6173B">
      <w:pPr>
        <w:spacing w:line="240" w:lineRule="auto"/>
        <w:contextualSpacing/>
        <w:jc w:val="both"/>
      </w:pPr>
      <w:r w:rsidRPr="00606188">
        <w:t xml:space="preserve">§ </w:t>
      </w:r>
      <w:r w:rsidR="001C0A2F">
        <w:t>4280 zakup usług zdrowotnych</w:t>
      </w:r>
      <w:r w:rsidR="001C0A2F">
        <w:tab/>
      </w:r>
      <w:r w:rsidR="001C0A2F">
        <w:tab/>
      </w:r>
      <w:r w:rsidR="001C0A2F">
        <w:tab/>
      </w:r>
      <w:r w:rsidRPr="00606188">
        <w:t>50,00</w:t>
      </w:r>
      <w:r w:rsidRPr="00606188">
        <w:tab/>
      </w:r>
      <w:r w:rsidRPr="00606188">
        <w:tab/>
      </w:r>
      <w:r w:rsidRPr="00606188">
        <w:tab/>
      </w:r>
      <w:r w:rsidRPr="00606188">
        <w:tab/>
        <w:t>50,00</w:t>
      </w:r>
    </w:p>
    <w:p w:rsidR="00E6173B" w:rsidRPr="00606188" w:rsidRDefault="00E6173B" w:rsidP="00E6173B">
      <w:pPr>
        <w:spacing w:line="240" w:lineRule="auto"/>
        <w:contextualSpacing/>
        <w:jc w:val="both"/>
      </w:pPr>
      <w:r w:rsidRPr="00606188">
        <w:t>badania okresowe pracownika</w:t>
      </w:r>
    </w:p>
    <w:p w:rsidR="00E6173B" w:rsidRPr="00606188" w:rsidRDefault="00E6173B" w:rsidP="00E6173B">
      <w:pPr>
        <w:spacing w:line="240" w:lineRule="auto"/>
        <w:contextualSpacing/>
        <w:jc w:val="both"/>
      </w:pPr>
      <w:r w:rsidRPr="00606188">
        <w:t>§ 4</w:t>
      </w:r>
      <w:r w:rsidR="001C0A2F">
        <w:t>300 zakup usług pozostałych</w:t>
      </w:r>
      <w:r w:rsidR="001C0A2F">
        <w:tab/>
      </w:r>
      <w:r w:rsidR="001C0A2F">
        <w:tab/>
      </w:r>
      <w:r w:rsidR="001C0A2F">
        <w:tab/>
      </w:r>
      <w:r w:rsidR="001C0A2F">
        <w:tab/>
      </w:r>
      <w:r w:rsidRPr="00606188">
        <w:t>3 566,00</w:t>
      </w:r>
      <w:r w:rsidRPr="00606188">
        <w:tab/>
      </w:r>
      <w:r w:rsidRPr="00606188">
        <w:tab/>
      </w:r>
      <w:r w:rsidRPr="00606188">
        <w:tab/>
        <w:t>3 565,31</w:t>
      </w:r>
    </w:p>
    <w:p w:rsidR="00E6173B" w:rsidRPr="00606188" w:rsidRDefault="00E6173B" w:rsidP="00E6173B">
      <w:pPr>
        <w:spacing w:line="240" w:lineRule="auto"/>
        <w:contextualSpacing/>
        <w:jc w:val="both"/>
      </w:pPr>
      <w:r w:rsidRPr="00606188">
        <w:t>w tym :</w:t>
      </w:r>
    </w:p>
    <w:p w:rsidR="00E6173B" w:rsidRPr="00606188" w:rsidRDefault="00E6173B" w:rsidP="00E6173B">
      <w:pPr>
        <w:spacing w:line="240" w:lineRule="auto"/>
        <w:contextualSpacing/>
        <w:jc w:val="both"/>
      </w:pPr>
      <w:r w:rsidRPr="00606188">
        <w:t>- prowizje bankowe</w:t>
      </w:r>
      <w:r w:rsidRPr="00606188">
        <w:tab/>
      </w:r>
      <w:r w:rsidRPr="00606188">
        <w:tab/>
      </w:r>
      <w:r w:rsidRPr="00606188">
        <w:tab/>
      </w:r>
      <w:r w:rsidRPr="00606188">
        <w:tab/>
      </w:r>
      <w:r w:rsidRPr="00606188">
        <w:tab/>
      </w:r>
      <w:r w:rsidRPr="00606188">
        <w:tab/>
      </w:r>
      <w:r w:rsidRPr="00606188">
        <w:tab/>
      </w:r>
      <w:r w:rsidRPr="00606188">
        <w:tab/>
      </w:r>
      <w:r w:rsidRPr="00606188">
        <w:tab/>
        <w:t>- 55,00</w:t>
      </w:r>
    </w:p>
    <w:p w:rsidR="00E6173B" w:rsidRPr="00606188" w:rsidRDefault="00E6173B" w:rsidP="00E6173B">
      <w:pPr>
        <w:spacing w:line="240" w:lineRule="auto"/>
        <w:contextualSpacing/>
        <w:jc w:val="both"/>
      </w:pPr>
      <w:r w:rsidRPr="00606188">
        <w:t>- usługi informatyczne</w:t>
      </w:r>
      <w:r w:rsidRPr="00606188">
        <w:tab/>
      </w:r>
      <w:r w:rsidRPr="00606188">
        <w:tab/>
      </w:r>
      <w:r w:rsidRPr="00606188">
        <w:tab/>
      </w:r>
      <w:r w:rsidRPr="00606188">
        <w:tab/>
      </w:r>
      <w:r w:rsidRPr="00606188">
        <w:tab/>
      </w:r>
      <w:r w:rsidRPr="00606188">
        <w:tab/>
      </w:r>
      <w:r w:rsidRPr="00606188">
        <w:tab/>
      </w:r>
      <w:r w:rsidRPr="00606188">
        <w:tab/>
      </w:r>
      <w:r w:rsidRPr="00606188">
        <w:tab/>
        <w:t>- 340,71</w:t>
      </w:r>
    </w:p>
    <w:p w:rsidR="00E6173B" w:rsidRPr="00606188" w:rsidRDefault="00E6173B" w:rsidP="00E6173B">
      <w:pPr>
        <w:spacing w:line="240" w:lineRule="auto"/>
        <w:contextualSpacing/>
        <w:jc w:val="both"/>
      </w:pPr>
      <w:r w:rsidRPr="00606188">
        <w:t>- serwis oprogramowania</w:t>
      </w:r>
      <w:r w:rsidRPr="00606188">
        <w:tab/>
      </w:r>
      <w:r w:rsidRPr="00606188">
        <w:tab/>
      </w:r>
      <w:r w:rsidRPr="00606188">
        <w:tab/>
      </w:r>
      <w:r w:rsidRPr="00606188">
        <w:tab/>
      </w:r>
      <w:r w:rsidRPr="00606188">
        <w:tab/>
      </w:r>
      <w:r w:rsidRPr="00606188">
        <w:tab/>
      </w:r>
      <w:r w:rsidRPr="00606188">
        <w:tab/>
      </w:r>
      <w:r w:rsidRPr="00606188">
        <w:tab/>
        <w:t>- 1 492,60</w:t>
      </w:r>
    </w:p>
    <w:p w:rsidR="00E6173B" w:rsidRPr="00606188" w:rsidRDefault="00E6173B" w:rsidP="00E6173B">
      <w:pPr>
        <w:spacing w:line="240" w:lineRule="auto"/>
        <w:contextualSpacing/>
        <w:jc w:val="both"/>
      </w:pPr>
      <w:r w:rsidRPr="00606188">
        <w:t>- znaczki pocztowe</w:t>
      </w:r>
      <w:r w:rsidRPr="00606188">
        <w:tab/>
      </w:r>
      <w:r w:rsidRPr="00606188">
        <w:tab/>
      </w:r>
      <w:r w:rsidRPr="00606188">
        <w:tab/>
      </w:r>
      <w:r w:rsidRPr="00606188">
        <w:tab/>
      </w:r>
      <w:r w:rsidRPr="00606188">
        <w:tab/>
      </w:r>
      <w:r w:rsidRPr="00606188">
        <w:tab/>
      </w:r>
      <w:r w:rsidRPr="00606188">
        <w:tab/>
      </w:r>
      <w:r w:rsidRPr="00606188">
        <w:tab/>
      </w:r>
      <w:r w:rsidRPr="00606188">
        <w:tab/>
        <w:t>- 453,80</w:t>
      </w:r>
    </w:p>
    <w:p w:rsidR="00E6173B" w:rsidRPr="00606188" w:rsidRDefault="00E6173B" w:rsidP="00E6173B">
      <w:pPr>
        <w:spacing w:line="240" w:lineRule="auto"/>
        <w:contextualSpacing/>
        <w:jc w:val="both"/>
      </w:pPr>
      <w:r w:rsidRPr="00606188">
        <w:t>- dysk montaż licencji  płace</w:t>
      </w:r>
      <w:r w:rsidRPr="00606188">
        <w:tab/>
      </w:r>
      <w:r w:rsidRPr="00606188">
        <w:tab/>
      </w:r>
      <w:r w:rsidRPr="00606188">
        <w:tab/>
      </w:r>
      <w:r w:rsidRPr="00606188">
        <w:tab/>
      </w:r>
      <w:r w:rsidRPr="00606188">
        <w:tab/>
      </w:r>
      <w:r w:rsidRPr="00606188">
        <w:tab/>
      </w:r>
      <w:r w:rsidRPr="00606188">
        <w:tab/>
      </w:r>
      <w:r w:rsidRPr="00606188">
        <w:tab/>
        <w:t>- 1223,20</w:t>
      </w:r>
    </w:p>
    <w:p w:rsidR="00E6173B" w:rsidRPr="00606188" w:rsidRDefault="00E6173B" w:rsidP="00E6173B">
      <w:pPr>
        <w:spacing w:line="240" w:lineRule="auto"/>
        <w:contextualSpacing/>
        <w:jc w:val="both"/>
      </w:pPr>
      <w:r w:rsidRPr="00606188">
        <w:t>§ 4350 z</w:t>
      </w:r>
      <w:r w:rsidR="001C0A2F">
        <w:t>akup dostępu do sieci Internet</w:t>
      </w:r>
      <w:r w:rsidR="001C0A2F">
        <w:tab/>
      </w:r>
      <w:r w:rsidRPr="00606188">
        <w:tab/>
      </w:r>
      <w:r w:rsidRPr="00606188">
        <w:tab/>
        <w:t>617,00</w:t>
      </w:r>
      <w:r w:rsidRPr="00606188">
        <w:tab/>
      </w:r>
      <w:r w:rsidRPr="00606188">
        <w:tab/>
      </w:r>
      <w:r w:rsidRPr="00606188">
        <w:tab/>
      </w:r>
      <w:r w:rsidRPr="00606188">
        <w:tab/>
        <w:t>616,74</w:t>
      </w:r>
    </w:p>
    <w:p w:rsidR="00E6173B" w:rsidRPr="00606188" w:rsidRDefault="00E6173B" w:rsidP="00E6173B">
      <w:pPr>
        <w:spacing w:line="240" w:lineRule="auto"/>
        <w:contextualSpacing/>
        <w:jc w:val="both"/>
      </w:pPr>
      <w:r w:rsidRPr="00606188">
        <w:t>§ 4360 z</w:t>
      </w:r>
      <w:r w:rsidR="001C0A2F">
        <w:t>akup dostępu tel. komórkowej</w:t>
      </w:r>
      <w:r w:rsidR="001C0A2F">
        <w:tab/>
      </w:r>
      <w:r w:rsidR="001C0A2F">
        <w:tab/>
      </w:r>
      <w:r w:rsidR="001C0A2F">
        <w:tab/>
      </w:r>
      <w:r w:rsidRPr="00606188">
        <w:t>740,00</w:t>
      </w:r>
      <w:r w:rsidRPr="00606188">
        <w:tab/>
      </w:r>
      <w:r w:rsidRPr="00606188">
        <w:tab/>
      </w:r>
      <w:r w:rsidRPr="00606188">
        <w:tab/>
      </w:r>
      <w:r w:rsidRPr="00606188">
        <w:tab/>
        <w:t>660,54</w:t>
      </w:r>
    </w:p>
    <w:p w:rsidR="00E6173B" w:rsidRPr="00606188" w:rsidRDefault="00E6173B" w:rsidP="00E6173B">
      <w:pPr>
        <w:spacing w:line="240" w:lineRule="auto"/>
        <w:contextualSpacing/>
        <w:jc w:val="both"/>
      </w:pPr>
      <w:r w:rsidRPr="00606188">
        <w:t>§ 4370 zakup</w:t>
      </w:r>
      <w:r w:rsidR="001C0A2F">
        <w:t xml:space="preserve"> dostępu tel. stacjonarnej</w:t>
      </w:r>
      <w:r w:rsidR="001C0A2F">
        <w:tab/>
      </w:r>
      <w:r w:rsidR="001C0A2F">
        <w:tab/>
      </w:r>
      <w:r w:rsidR="001C0A2F">
        <w:tab/>
      </w:r>
      <w:r w:rsidRPr="00606188">
        <w:t>827,00</w:t>
      </w:r>
      <w:r w:rsidRPr="00606188">
        <w:tab/>
      </w:r>
      <w:r w:rsidRPr="00606188">
        <w:tab/>
      </w:r>
      <w:r w:rsidRPr="00606188">
        <w:tab/>
      </w:r>
      <w:r w:rsidRPr="00606188">
        <w:tab/>
        <w:t>826,62</w:t>
      </w:r>
    </w:p>
    <w:p w:rsidR="00E6173B" w:rsidRPr="00606188" w:rsidRDefault="00E6173B" w:rsidP="00E6173B">
      <w:pPr>
        <w:spacing w:line="240" w:lineRule="auto"/>
        <w:contextualSpacing/>
        <w:jc w:val="both"/>
      </w:pPr>
      <w:r w:rsidRPr="00606188">
        <w:t>§ 4</w:t>
      </w:r>
      <w:r w:rsidR="001C0A2F">
        <w:t>410 podróże służbowe krajowe</w:t>
      </w:r>
      <w:r w:rsidR="001C0A2F">
        <w:tab/>
      </w:r>
      <w:r w:rsidR="001C0A2F">
        <w:tab/>
      </w:r>
      <w:r w:rsidR="001C0A2F">
        <w:tab/>
      </w:r>
      <w:r w:rsidRPr="00606188">
        <w:t>200,00</w:t>
      </w:r>
      <w:r w:rsidRPr="00606188">
        <w:tab/>
      </w:r>
      <w:r w:rsidRPr="00606188">
        <w:tab/>
      </w:r>
      <w:r w:rsidRPr="00606188">
        <w:tab/>
      </w:r>
      <w:r w:rsidRPr="00606188">
        <w:tab/>
        <w:t>81,15</w:t>
      </w:r>
    </w:p>
    <w:p w:rsidR="00E6173B" w:rsidRPr="00606188" w:rsidRDefault="001C0A2F" w:rsidP="00E6173B">
      <w:pPr>
        <w:spacing w:line="240" w:lineRule="auto"/>
        <w:contextualSpacing/>
        <w:jc w:val="both"/>
      </w:pPr>
      <w:r>
        <w:t>§ 4440 odpis na ZFŚS</w:t>
      </w:r>
      <w:r>
        <w:tab/>
      </w:r>
      <w:r>
        <w:tab/>
      </w:r>
      <w:r>
        <w:tab/>
      </w:r>
      <w:r>
        <w:tab/>
      </w:r>
      <w:r w:rsidR="00E6173B" w:rsidRPr="00606188">
        <w:t>3 828,75</w:t>
      </w:r>
      <w:r w:rsidR="00E6173B" w:rsidRPr="00606188">
        <w:tab/>
      </w:r>
      <w:r w:rsidR="00E6173B" w:rsidRPr="00606188">
        <w:tab/>
      </w:r>
      <w:r w:rsidR="00E6173B" w:rsidRPr="00606188">
        <w:tab/>
      </w:r>
      <w:r w:rsidR="00E6173B" w:rsidRPr="00606188">
        <w:tab/>
        <w:t>3 828,75</w:t>
      </w:r>
    </w:p>
    <w:p w:rsidR="00E6173B" w:rsidRPr="00606188" w:rsidRDefault="001C0A2F" w:rsidP="00E6173B">
      <w:pPr>
        <w:spacing w:line="240" w:lineRule="auto"/>
        <w:contextualSpacing/>
        <w:jc w:val="both"/>
      </w:pPr>
      <w:r>
        <w:t>§ 4700 szkolenia pracowników</w:t>
      </w:r>
      <w:r>
        <w:tab/>
      </w:r>
      <w:r>
        <w:tab/>
      </w:r>
      <w:r>
        <w:tab/>
      </w:r>
      <w:r w:rsidR="00E6173B" w:rsidRPr="00606188">
        <w:t>1 350,00</w:t>
      </w:r>
      <w:r w:rsidR="00E6173B" w:rsidRPr="00606188">
        <w:tab/>
      </w:r>
      <w:r w:rsidR="00E6173B" w:rsidRPr="00606188">
        <w:tab/>
      </w:r>
      <w:r w:rsidR="00E6173B" w:rsidRPr="00606188">
        <w:tab/>
      </w:r>
      <w:r w:rsidR="00E6173B" w:rsidRPr="00606188">
        <w:tab/>
        <w:t>1 065,22</w:t>
      </w:r>
    </w:p>
    <w:p w:rsidR="00E6173B" w:rsidRPr="00606188" w:rsidRDefault="00E6173B" w:rsidP="00E6173B">
      <w:pPr>
        <w:spacing w:line="240" w:lineRule="auto"/>
        <w:contextualSpacing/>
        <w:jc w:val="both"/>
        <w:rPr>
          <w:b/>
        </w:rPr>
      </w:pPr>
      <w:r w:rsidRPr="00606188">
        <w:rPr>
          <w:b/>
        </w:rPr>
        <w:t>Ogółem :</w:t>
      </w:r>
      <w:r w:rsidRPr="00606188">
        <w:rPr>
          <w:b/>
        </w:rPr>
        <w:tab/>
      </w:r>
      <w:r w:rsidRPr="00606188">
        <w:rPr>
          <w:b/>
        </w:rPr>
        <w:tab/>
      </w:r>
      <w:r w:rsidRPr="00606188">
        <w:rPr>
          <w:b/>
        </w:rPr>
        <w:tab/>
      </w:r>
      <w:r w:rsidRPr="00606188">
        <w:rPr>
          <w:b/>
        </w:rPr>
        <w:tab/>
      </w:r>
      <w:r w:rsidRPr="00606188">
        <w:rPr>
          <w:b/>
        </w:rPr>
        <w:tab/>
      </w:r>
      <w:r w:rsidRPr="00606188">
        <w:rPr>
          <w:b/>
        </w:rPr>
        <w:tab/>
        <w:t>205 118,00</w:t>
      </w:r>
      <w:r w:rsidRPr="00606188">
        <w:rPr>
          <w:b/>
        </w:rPr>
        <w:tab/>
      </w:r>
      <w:r w:rsidRPr="00606188">
        <w:rPr>
          <w:b/>
        </w:rPr>
        <w:tab/>
      </w:r>
      <w:r w:rsidRPr="00606188">
        <w:rPr>
          <w:b/>
        </w:rPr>
        <w:tab/>
        <w:t>204 632,28</w:t>
      </w:r>
    </w:p>
    <w:p w:rsidR="00E6173B" w:rsidRPr="00606188" w:rsidRDefault="00E6173B" w:rsidP="00E6173B">
      <w:pPr>
        <w:spacing w:line="240" w:lineRule="auto"/>
        <w:contextualSpacing/>
        <w:jc w:val="both"/>
      </w:pPr>
      <w:r w:rsidRPr="00606188">
        <w:tab/>
      </w:r>
      <w:r w:rsidRPr="00606188">
        <w:tab/>
      </w:r>
      <w:r w:rsidRPr="00606188">
        <w:tab/>
      </w:r>
    </w:p>
    <w:p w:rsidR="00AA6082" w:rsidRPr="00606188" w:rsidRDefault="00020ABE" w:rsidP="00AA6082">
      <w:pPr>
        <w:spacing w:line="240" w:lineRule="auto"/>
        <w:contextualSpacing/>
        <w:rPr>
          <w:color w:val="FF0000"/>
        </w:rPr>
      </w:pP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Pr="00606188">
        <w:rPr>
          <w:color w:val="FF0000"/>
        </w:rPr>
        <w:tab/>
      </w:r>
      <w:r w:rsidR="00AA6082" w:rsidRPr="00606188">
        <w:rPr>
          <w:color w:val="FF0000"/>
        </w:rPr>
        <w:tab/>
        <w:t xml:space="preserve">       </w:t>
      </w:r>
    </w:p>
    <w:p w:rsidR="00966CEE" w:rsidRPr="00E6173B" w:rsidRDefault="00966CEE" w:rsidP="007E28A1">
      <w:pPr>
        <w:jc w:val="right"/>
        <w:rPr>
          <w:i/>
        </w:rPr>
      </w:pPr>
      <w:r w:rsidRPr="00E6173B">
        <w:rPr>
          <w:i/>
        </w:rPr>
        <w:t xml:space="preserve">    </w:t>
      </w:r>
      <w:r w:rsidR="007E28A1" w:rsidRPr="00E6173B">
        <w:rPr>
          <w:i/>
        </w:rPr>
        <w:t>(wyciąg ze sprawozdania ZUKiO)</w:t>
      </w:r>
      <w:r w:rsidRPr="00E6173B">
        <w:rPr>
          <w:i/>
        </w:rPr>
        <w:t xml:space="preserve">                                                                                                            </w:t>
      </w:r>
    </w:p>
    <w:p w:rsidR="00E8025E" w:rsidRDefault="00E8025E" w:rsidP="00020ABE">
      <w:pPr>
        <w:jc w:val="both"/>
        <w:rPr>
          <w:b/>
          <w:u w:val="single"/>
        </w:rPr>
      </w:pPr>
    </w:p>
    <w:p w:rsidR="00E6173B" w:rsidRPr="004B677F" w:rsidRDefault="00966CEE" w:rsidP="00020ABE">
      <w:pPr>
        <w:jc w:val="both"/>
      </w:pPr>
      <w:r w:rsidRPr="004B677F">
        <w:rPr>
          <w:b/>
          <w:u w:val="single"/>
        </w:rPr>
        <w:t>Plan finansowy Urzędu</w:t>
      </w:r>
      <w:r w:rsidRPr="004B677F">
        <w:rPr>
          <w:b/>
        </w:rPr>
        <w:t xml:space="preserve">  </w:t>
      </w:r>
      <w:r w:rsidR="00E6173B" w:rsidRPr="004B677F">
        <w:rPr>
          <w:b/>
        </w:rPr>
        <w:t>27 886,16</w:t>
      </w:r>
      <w:r w:rsidR="0034744C" w:rsidRPr="004B677F">
        <w:rPr>
          <w:b/>
        </w:rPr>
        <w:t xml:space="preserve"> zł.</w:t>
      </w:r>
      <w:r w:rsidR="00E6173B" w:rsidRPr="004B677F">
        <w:t xml:space="preserve"> Obejmuje wydatki </w:t>
      </w:r>
      <w:r w:rsidR="004C5A15" w:rsidRPr="004B677F">
        <w:t xml:space="preserve"> </w:t>
      </w:r>
      <w:r w:rsidRPr="004B677F">
        <w:t xml:space="preserve"> z  przeznaczeniem</w:t>
      </w:r>
      <w:r w:rsidR="00C623E7" w:rsidRPr="004B677F">
        <w:t xml:space="preserve">  na </w:t>
      </w:r>
      <w:r w:rsidR="00E6173B" w:rsidRPr="004B677F">
        <w:t>:</w:t>
      </w:r>
    </w:p>
    <w:p w:rsidR="004B677F" w:rsidRPr="004B677F" w:rsidRDefault="00E6173B" w:rsidP="004B677F">
      <w:pPr>
        <w:spacing w:after="0"/>
        <w:jc w:val="both"/>
      </w:pPr>
      <w:r w:rsidRPr="004B677F">
        <w:t>-</w:t>
      </w:r>
      <w:r w:rsidR="004B677F" w:rsidRPr="004B677F">
        <w:t xml:space="preserve"> dotacja celowa dla organiza</w:t>
      </w:r>
      <w:r w:rsidR="001C0A2F">
        <w:t>cji pozarządowych</w:t>
      </w:r>
      <w:r w:rsidR="001C0A2F">
        <w:tab/>
      </w:r>
      <w:r w:rsidR="001C0A2F">
        <w:tab/>
      </w:r>
      <w:r w:rsidR="001C0A2F">
        <w:tab/>
      </w:r>
      <w:r w:rsidR="001C0A2F">
        <w:tab/>
      </w:r>
      <w:r w:rsidR="001C0A2F">
        <w:tab/>
      </w:r>
      <w:r w:rsidR="001C0A2F">
        <w:tab/>
      </w:r>
      <w:r w:rsidR="004B677F" w:rsidRPr="004B677F">
        <w:t>700,00 zł.</w:t>
      </w:r>
    </w:p>
    <w:p w:rsidR="004B677F" w:rsidRPr="004B677F" w:rsidRDefault="004B677F" w:rsidP="004B677F">
      <w:pPr>
        <w:spacing w:after="0"/>
        <w:jc w:val="both"/>
      </w:pPr>
      <w:r w:rsidRPr="004B677F">
        <w:t>- umowy zlecenia – komisja egzaminacyjna dotycząca</w:t>
      </w:r>
      <w:r w:rsidR="001C0A2F">
        <w:t xml:space="preserve"> awansu zawodowego nauczycieli</w:t>
      </w:r>
      <w:r w:rsidR="001C0A2F">
        <w:tab/>
      </w:r>
      <w:r w:rsidRPr="004B677F">
        <w:t xml:space="preserve"> 1 680,00 zł.</w:t>
      </w:r>
      <w:r w:rsidR="00E6173B" w:rsidRPr="004B677F">
        <w:t xml:space="preserve"> </w:t>
      </w:r>
    </w:p>
    <w:p w:rsidR="004B677F" w:rsidRPr="004B677F" w:rsidRDefault="004B677F" w:rsidP="004B677F">
      <w:pPr>
        <w:spacing w:after="0"/>
        <w:jc w:val="both"/>
      </w:pPr>
      <w:r w:rsidRPr="004B677F">
        <w:t>- nagrody Burmistrza w konkursach: Mój zawód moja przyszłość, turniej bezpieczeństwa ruchu drogowego             i inne</w:t>
      </w:r>
      <w:r w:rsidRPr="004B677F">
        <w:tab/>
      </w:r>
      <w:r w:rsidR="001C0A2F">
        <w:tab/>
      </w:r>
      <w:r w:rsidRPr="004B677F">
        <w:tab/>
      </w:r>
      <w:r w:rsidRPr="004B677F">
        <w:tab/>
      </w:r>
      <w:r w:rsidRPr="004B677F">
        <w:tab/>
      </w:r>
      <w:r w:rsidRPr="004B677F">
        <w:tab/>
      </w:r>
      <w:r w:rsidRPr="004B677F">
        <w:tab/>
      </w:r>
      <w:r w:rsidRPr="004B677F">
        <w:tab/>
        <w:t xml:space="preserve">    747,50 zł.</w:t>
      </w:r>
    </w:p>
    <w:p w:rsidR="00842B41" w:rsidRDefault="00842B41" w:rsidP="00966CEE">
      <w:r>
        <w:t xml:space="preserve">- odsetki od dotacji pobranej w </w:t>
      </w:r>
      <w:r w:rsidR="001C0A2F">
        <w:t>nadmiernej wysokości – UE RPO</w:t>
      </w:r>
      <w:r w:rsidR="001C0A2F">
        <w:tab/>
      </w:r>
      <w:r w:rsidR="001C0A2F">
        <w:tab/>
      </w:r>
      <w:r>
        <w:tab/>
        <w:t xml:space="preserve">  7 449,27 zł.</w:t>
      </w:r>
    </w:p>
    <w:p w:rsidR="00842B41" w:rsidRPr="00842B41" w:rsidRDefault="00842B41" w:rsidP="00966CEE">
      <w:r w:rsidRPr="00842B41">
        <w:t>Wydatki inwestycyjne omówione w załączniku inwestycyjnym</w:t>
      </w:r>
      <w:r w:rsidR="001C0A2F">
        <w:tab/>
      </w:r>
      <w:r w:rsidR="001C0A2F">
        <w:tab/>
      </w:r>
      <w:r w:rsidR="001C0A2F">
        <w:tab/>
      </w:r>
      <w:r>
        <w:tab/>
        <w:t>17 309,39 zł.</w:t>
      </w:r>
      <w:r>
        <w:tab/>
      </w:r>
      <w:r>
        <w:tab/>
      </w:r>
      <w:r>
        <w:tab/>
      </w:r>
    </w:p>
    <w:p w:rsidR="001C0A2F" w:rsidRDefault="001C0A2F" w:rsidP="00966CEE">
      <w:pPr>
        <w:rPr>
          <w:b/>
          <w:sz w:val="24"/>
          <w:szCs w:val="24"/>
        </w:rPr>
      </w:pPr>
    </w:p>
    <w:p w:rsidR="001C0A2F" w:rsidRDefault="001C0A2F" w:rsidP="00966CEE">
      <w:pPr>
        <w:rPr>
          <w:b/>
          <w:sz w:val="24"/>
          <w:szCs w:val="24"/>
        </w:rPr>
      </w:pPr>
    </w:p>
    <w:p w:rsidR="00966CEE" w:rsidRPr="00842B41" w:rsidRDefault="00966CEE" w:rsidP="00966CEE">
      <w:pPr>
        <w:rPr>
          <w:b/>
        </w:rPr>
      </w:pPr>
      <w:r w:rsidRPr="00842B41">
        <w:rPr>
          <w:b/>
          <w:sz w:val="24"/>
          <w:szCs w:val="24"/>
        </w:rPr>
        <w:t xml:space="preserve">DZIAŁ  851   OCHRONA ZDROWIA   </w:t>
      </w:r>
      <w:r w:rsidR="004B3BA8" w:rsidRPr="00842B41">
        <w:rPr>
          <w:b/>
        </w:rPr>
        <w:t xml:space="preserve"> - </w:t>
      </w:r>
      <w:r w:rsidR="00CD35AF" w:rsidRPr="00842B41">
        <w:rPr>
          <w:b/>
        </w:rPr>
        <w:t xml:space="preserve"> 0,5</w:t>
      </w:r>
      <w:r w:rsidRPr="00842B41">
        <w:rPr>
          <w:b/>
        </w:rPr>
        <w:t xml:space="preserve"> % ogółu wydatków</w:t>
      </w:r>
    </w:p>
    <w:p w:rsidR="00082EB6" w:rsidRPr="00842B41" w:rsidRDefault="00082EB6" w:rsidP="00966CEE">
      <w:r w:rsidRPr="00842B41">
        <w:t>Plan wydatków n</w:t>
      </w:r>
      <w:r w:rsidR="00842B41" w:rsidRPr="00842B41">
        <w:t>a ten dział wynosił  187 167,47</w:t>
      </w:r>
      <w:r w:rsidRPr="00842B41">
        <w:t xml:space="preserve">zł., z czego wykonano  </w:t>
      </w:r>
      <w:r w:rsidR="00842B41" w:rsidRPr="00842B41">
        <w:rPr>
          <w:b/>
        </w:rPr>
        <w:t xml:space="preserve">170 471,19 </w:t>
      </w:r>
      <w:r w:rsidRPr="00842B41">
        <w:rPr>
          <w:b/>
        </w:rPr>
        <w:t>zł.,</w:t>
      </w:r>
      <w:r w:rsidR="00842B41" w:rsidRPr="00842B41">
        <w:t xml:space="preserve"> tj.  91,1</w:t>
      </w:r>
      <w:r w:rsidRPr="00842B41">
        <w:t>% planu.</w:t>
      </w:r>
    </w:p>
    <w:p w:rsidR="00082EB6" w:rsidRPr="003D1355" w:rsidRDefault="00082EB6" w:rsidP="00966CEE">
      <w:pPr>
        <w:rPr>
          <w:b/>
          <w:color w:val="FF0000"/>
          <w:sz w:val="24"/>
          <w:szCs w:val="24"/>
          <w:u w:val="single"/>
        </w:rPr>
      </w:pPr>
    </w:p>
    <w:p w:rsidR="00082EB6" w:rsidRPr="00842B41" w:rsidRDefault="00082EB6" w:rsidP="00966CEE">
      <w:pPr>
        <w:rPr>
          <w:b/>
          <w:sz w:val="24"/>
          <w:szCs w:val="24"/>
        </w:rPr>
      </w:pPr>
      <w:r w:rsidRPr="00842B41">
        <w:rPr>
          <w:b/>
          <w:sz w:val="24"/>
          <w:szCs w:val="24"/>
          <w:u w:val="single"/>
        </w:rPr>
        <w:t xml:space="preserve">Programy polityki zdrowotnej – rozdział 85149 </w:t>
      </w:r>
      <w:r w:rsidRPr="00842B41">
        <w:rPr>
          <w:b/>
          <w:sz w:val="24"/>
          <w:szCs w:val="24"/>
        </w:rPr>
        <w:t>– 589,00 zł.</w:t>
      </w:r>
    </w:p>
    <w:p w:rsidR="00082EB6" w:rsidRPr="00842B41" w:rsidRDefault="00082EB6" w:rsidP="00966CEE">
      <w:r w:rsidRPr="00842B41">
        <w:t>Zaplanowano wydatki na poziomie 2 500 zł., zrealizowano w wysokości 589 zł. z przeznaczeniem na Program  Przeciwdziałania Chorobom Układu Krążenia.</w:t>
      </w:r>
    </w:p>
    <w:p w:rsidR="00966CEE" w:rsidRPr="00842B41" w:rsidRDefault="00966CEE" w:rsidP="00966CEE">
      <w:pPr>
        <w:rPr>
          <w:sz w:val="24"/>
          <w:szCs w:val="24"/>
        </w:rPr>
      </w:pPr>
      <w:r w:rsidRPr="00842B41">
        <w:rPr>
          <w:b/>
          <w:sz w:val="24"/>
          <w:szCs w:val="24"/>
          <w:u w:val="single"/>
        </w:rPr>
        <w:t xml:space="preserve">Zwalczanie narkomanii – rozdział  - 85153  -  </w:t>
      </w:r>
      <w:r w:rsidR="00082EB6" w:rsidRPr="00842B41">
        <w:rPr>
          <w:b/>
          <w:sz w:val="24"/>
          <w:szCs w:val="24"/>
        </w:rPr>
        <w:t>5 000,00</w:t>
      </w:r>
      <w:r w:rsidRPr="00842B41">
        <w:rPr>
          <w:b/>
          <w:sz w:val="24"/>
          <w:szCs w:val="24"/>
        </w:rPr>
        <w:t xml:space="preserve"> zł.</w:t>
      </w:r>
      <w:r w:rsidRPr="00842B41">
        <w:rPr>
          <w:sz w:val="24"/>
          <w:szCs w:val="24"/>
        </w:rPr>
        <w:t xml:space="preserve"> </w:t>
      </w:r>
    </w:p>
    <w:p w:rsidR="00082EB6" w:rsidRPr="00842B41" w:rsidRDefault="00082EB6" w:rsidP="00966CEE">
      <w:r w:rsidRPr="00842B41">
        <w:t>Plan 5</w:t>
      </w:r>
      <w:r w:rsidR="00C55FD5" w:rsidRPr="00842B41">
        <w:t xml:space="preserve"> 500 zł. Wydatki realizowane </w:t>
      </w:r>
      <w:r w:rsidRPr="00842B41">
        <w:t>przez opiekę społeczną w wysokości 500 zł.  oraz Urząd – 5000 zł.</w:t>
      </w:r>
    </w:p>
    <w:p w:rsidR="00082EB6" w:rsidRDefault="00082EB6" w:rsidP="00966CEE">
      <w:r w:rsidRPr="00842B41">
        <w:rPr>
          <w:b/>
        </w:rPr>
        <w:t>Plan Urzędu</w:t>
      </w:r>
      <w:r w:rsidRPr="00842B41">
        <w:t xml:space="preserve"> – 5 000 zł. – dotacja celowa dla stowarzyszenia </w:t>
      </w:r>
      <w:r w:rsidR="00AD1E4F" w:rsidRPr="00842B41">
        <w:t xml:space="preserve">w Darżewie </w:t>
      </w:r>
      <w:r w:rsidRPr="00842B41">
        <w:t>na zadanie w zakresie przeciwdziałania uzależnieniom</w:t>
      </w:r>
      <w:r w:rsidR="00AD1E4F" w:rsidRPr="00842B41">
        <w:t xml:space="preserve"> i patologiom społecznym.</w:t>
      </w:r>
    </w:p>
    <w:p w:rsidR="00842B41" w:rsidRPr="00842B41" w:rsidRDefault="00842B41" w:rsidP="00966CEE">
      <w:r w:rsidRPr="00842B41">
        <w:rPr>
          <w:b/>
        </w:rPr>
        <w:t xml:space="preserve">Plan MGOPS: </w:t>
      </w:r>
      <w:r w:rsidRPr="00842B41">
        <w:t>299,84 zł.</w:t>
      </w:r>
      <w:r>
        <w:t xml:space="preserve"> – wydatki w ramach realizacji programu przeciwdziałania narkomanii w gminie Bobolice na 2013 rok</w:t>
      </w:r>
    </w:p>
    <w:p w:rsidR="00966CEE" w:rsidRPr="00A31875" w:rsidRDefault="00966CEE" w:rsidP="00966CEE">
      <w:pPr>
        <w:jc w:val="both"/>
        <w:rPr>
          <w:b/>
          <w:sz w:val="24"/>
          <w:szCs w:val="24"/>
          <w:u w:val="single"/>
        </w:rPr>
      </w:pPr>
      <w:r w:rsidRPr="00A31875">
        <w:rPr>
          <w:b/>
          <w:sz w:val="24"/>
          <w:szCs w:val="24"/>
          <w:u w:val="single"/>
        </w:rPr>
        <w:t xml:space="preserve">Przeciwdziałanie alkoholizmowi  - rozdział  - 85154 -  </w:t>
      </w:r>
      <w:r w:rsidR="00A31875" w:rsidRPr="00A31875">
        <w:rPr>
          <w:b/>
          <w:sz w:val="24"/>
          <w:szCs w:val="24"/>
        </w:rPr>
        <w:t>162 887,52</w:t>
      </w:r>
      <w:r w:rsidRPr="00A31875">
        <w:rPr>
          <w:b/>
          <w:sz w:val="24"/>
          <w:szCs w:val="24"/>
        </w:rPr>
        <w:t xml:space="preserve"> zł.  </w:t>
      </w:r>
    </w:p>
    <w:p w:rsidR="00966CEE" w:rsidRPr="00A31875" w:rsidRDefault="00966CEE" w:rsidP="00966CEE">
      <w:pPr>
        <w:jc w:val="both"/>
      </w:pPr>
      <w:r w:rsidRPr="00A31875">
        <w:t>Zaplanowan</w:t>
      </w:r>
      <w:r w:rsidR="00A31875" w:rsidRPr="00A31875">
        <w:t>o wydatki na poziomie 171 967,47</w:t>
      </w:r>
      <w:r w:rsidRPr="00A31875">
        <w:t xml:space="preserve"> zł. w związku z realizacją gminnego programu profilaktyki i rozwiązywania problem</w:t>
      </w:r>
      <w:r w:rsidR="00CD35AF" w:rsidRPr="00A31875">
        <w:t>ów alkoholowych, Wykonano w</w:t>
      </w:r>
      <w:r w:rsidR="00A31875" w:rsidRPr="00A31875">
        <w:t xml:space="preserve"> 94,7</w:t>
      </w:r>
      <w:r w:rsidRPr="00A31875">
        <w:t xml:space="preserve">% planu, w tym na:  </w:t>
      </w:r>
    </w:p>
    <w:p w:rsidR="00966CEE" w:rsidRPr="00A31875" w:rsidRDefault="00966CEE" w:rsidP="00966CEE">
      <w:pPr>
        <w:jc w:val="both"/>
        <w:rPr>
          <w:rFonts w:cstheme="minorHAnsi"/>
        </w:rPr>
      </w:pPr>
      <w:r w:rsidRPr="00A31875">
        <w:rPr>
          <w:rFonts w:cstheme="minorHAnsi"/>
          <w:u w:val="single"/>
        </w:rPr>
        <w:t xml:space="preserve"> Plan finansowy MGOPS  </w:t>
      </w:r>
      <w:r w:rsidR="00C55FD5" w:rsidRPr="00A31875">
        <w:rPr>
          <w:rFonts w:cstheme="minorHAnsi"/>
        </w:rPr>
        <w:t xml:space="preserve"> :      </w:t>
      </w:r>
      <w:r w:rsidR="00A31875" w:rsidRPr="00A31875">
        <w:rPr>
          <w:rFonts w:cstheme="minorHAnsi"/>
        </w:rPr>
        <w:t xml:space="preserve">113 340,11 </w:t>
      </w:r>
      <w:r w:rsidRPr="00A31875">
        <w:rPr>
          <w:rFonts w:cstheme="minorHAnsi"/>
        </w:rPr>
        <w:t>zł.</w:t>
      </w:r>
    </w:p>
    <w:p w:rsidR="00AD1E4F" w:rsidRPr="00A31875" w:rsidRDefault="00CD35AF" w:rsidP="00A31875">
      <w:pPr>
        <w:spacing w:after="0"/>
        <w:jc w:val="both"/>
      </w:pPr>
      <w:r w:rsidRPr="00A31875">
        <w:rPr>
          <w:rFonts w:ascii="Calibri" w:eastAsia="Calibri" w:hAnsi="Calibri" w:cs="Calibri"/>
        </w:rPr>
        <w:t xml:space="preserve">Na wynagrodzenia, </w:t>
      </w:r>
      <w:r w:rsidR="00C55FD5" w:rsidRPr="00A31875">
        <w:rPr>
          <w:rFonts w:ascii="Calibri" w:eastAsia="Calibri" w:hAnsi="Calibri" w:cs="Calibri"/>
        </w:rPr>
        <w:t>pochodne</w:t>
      </w:r>
      <w:r w:rsidRPr="00A31875">
        <w:rPr>
          <w:rFonts w:ascii="Calibri" w:eastAsia="Calibri" w:hAnsi="Calibri" w:cs="Calibri"/>
        </w:rPr>
        <w:t xml:space="preserve"> i koszty zatrudnienia</w:t>
      </w:r>
      <w:r w:rsidR="00C55FD5" w:rsidRPr="00A31875">
        <w:rPr>
          <w:rFonts w:ascii="Calibri" w:eastAsia="Calibri" w:hAnsi="Calibri" w:cs="Calibri"/>
        </w:rPr>
        <w:t xml:space="preserve"> </w:t>
      </w:r>
      <w:r w:rsidR="0041063B" w:rsidRPr="00A31875">
        <w:rPr>
          <w:rFonts w:ascii="Calibri" w:eastAsia="Calibri" w:hAnsi="Calibri" w:cs="Calibri"/>
        </w:rPr>
        <w:t xml:space="preserve">członków komisji </w:t>
      </w:r>
      <w:r w:rsidR="00C55FD5" w:rsidRPr="00A31875">
        <w:rPr>
          <w:rFonts w:ascii="Calibri" w:eastAsia="Calibri" w:hAnsi="Calibri" w:cs="Calibri"/>
        </w:rPr>
        <w:t xml:space="preserve">w tym </w:t>
      </w:r>
      <w:r w:rsidRPr="00A31875">
        <w:rPr>
          <w:rFonts w:ascii="Calibri" w:eastAsia="Calibri" w:hAnsi="Calibri" w:cs="Calibri"/>
        </w:rPr>
        <w:t xml:space="preserve">rozdziale wydatkowano łącznie </w:t>
      </w:r>
      <w:r w:rsidR="00A31875" w:rsidRPr="00A31875">
        <w:rPr>
          <w:rFonts w:ascii="Calibri" w:eastAsia="Calibri" w:hAnsi="Calibri" w:cs="Calibri"/>
        </w:rPr>
        <w:t xml:space="preserve">29 678,20 </w:t>
      </w:r>
      <w:r w:rsidRPr="00A31875">
        <w:rPr>
          <w:rFonts w:ascii="Calibri" w:eastAsia="Calibri" w:hAnsi="Calibri" w:cs="Calibri"/>
        </w:rPr>
        <w:t>zł.</w:t>
      </w:r>
      <w:r w:rsidR="00A31875" w:rsidRPr="00A31875">
        <w:rPr>
          <w:rFonts w:ascii="Calibri" w:eastAsia="Calibri" w:hAnsi="Calibri" w:cs="Calibri"/>
        </w:rPr>
        <w:t xml:space="preserve">, zakupu materiałów  15 079,90 zł. i usług 31 134,54 </w:t>
      </w:r>
      <w:r w:rsidR="0041063B" w:rsidRPr="00A31875">
        <w:rPr>
          <w:rFonts w:ascii="Calibri" w:eastAsia="Calibri" w:hAnsi="Calibri" w:cs="Calibri"/>
        </w:rPr>
        <w:t>zł.</w:t>
      </w:r>
      <w:r w:rsidRPr="00A31875">
        <w:rPr>
          <w:rFonts w:ascii="Calibri" w:eastAsia="Calibri" w:hAnsi="Calibri" w:cs="Calibri"/>
        </w:rPr>
        <w:t xml:space="preserve"> </w:t>
      </w:r>
      <w:r w:rsidR="00A31875" w:rsidRPr="00A31875">
        <w:rPr>
          <w:rFonts w:ascii="Calibri" w:eastAsia="Calibri" w:hAnsi="Calibri" w:cs="Calibri"/>
        </w:rPr>
        <w:t>, podróże służbowe krajowe 157,98 zł. oraz szkolenia 3 577,34 zł.</w:t>
      </w:r>
    </w:p>
    <w:p w:rsidR="00AD1E4F" w:rsidRPr="00A31875" w:rsidRDefault="00AD1E4F" w:rsidP="00AD1E4F">
      <w:pPr>
        <w:spacing w:after="0"/>
      </w:pPr>
      <w:r w:rsidRPr="00A31875">
        <w:t>Wydatki inwestycyjne – wg załącznika</w:t>
      </w:r>
      <w:r w:rsidR="00A31875" w:rsidRPr="00A31875">
        <w:t xml:space="preserve"> inwestycyjnego      - 33 712,15</w:t>
      </w:r>
      <w:r w:rsidR="0041063B" w:rsidRPr="00A31875">
        <w:t xml:space="preserve"> </w:t>
      </w:r>
      <w:r w:rsidRPr="00A31875">
        <w:t>zł.</w:t>
      </w:r>
    </w:p>
    <w:p w:rsidR="00DC386A" w:rsidRPr="00A31875" w:rsidRDefault="00966CEE" w:rsidP="00C55FD5">
      <w:pPr>
        <w:spacing w:after="0"/>
      </w:pPr>
      <w:r w:rsidRPr="00A31875">
        <w:rPr>
          <w:u w:val="single"/>
        </w:rPr>
        <w:t>Plan finansowy Urzędu:</w:t>
      </w:r>
      <w:r w:rsidR="00DD6ED3" w:rsidRPr="00A31875">
        <w:t xml:space="preserve">    </w:t>
      </w:r>
      <w:r w:rsidR="00016B7C" w:rsidRPr="00A31875">
        <w:t xml:space="preserve">          </w:t>
      </w:r>
      <w:r w:rsidR="00A31875" w:rsidRPr="00A31875">
        <w:t xml:space="preserve">49 547,41 </w:t>
      </w:r>
      <w:r w:rsidRPr="00A31875">
        <w:t xml:space="preserve">zł., </w:t>
      </w:r>
    </w:p>
    <w:p w:rsidR="00DC386A" w:rsidRPr="00A31875" w:rsidRDefault="00966CEE" w:rsidP="00C55FD5">
      <w:pPr>
        <w:spacing w:after="0"/>
      </w:pPr>
      <w:r w:rsidRPr="00A31875">
        <w:t xml:space="preserve">tytułem:                                                             </w:t>
      </w:r>
    </w:p>
    <w:p w:rsidR="00C55FD5" w:rsidRPr="00A31875" w:rsidRDefault="00966CEE" w:rsidP="00CB4125">
      <w:pPr>
        <w:spacing w:after="0"/>
      </w:pPr>
      <w:r w:rsidRPr="00A31875">
        <w:t>- dotacji celowych dla stowarz</w:t>
      </w:r>
      <w:r w:rsidR="00DC386A" w:rsidRPr="00A31875">
        <w:t>ysz</w:t>
      </w:r>
      <w:r w:rsidR="00A31875" w:rsidRPr="00A31875">
        <w:t xml:space="preserve">eń   </w:t>
      </w:r>
      <w:r w:rsidR="00A31875" w:rsidRPr="00A31875">
        <w:tab/>
      </w:r>
      <w:r w:rsidR="00A31875" w:rsidRPr="00A31875">
        <w:tab/>
      </w:r>
      <w:r w:rsidR="00A31875" w:rsidRPr="00A31875">
        <w:tab/>
      </w:r>
      <w:r w:rsidR="00A31875" w:rsidRPr="00A31875">
        <w:tab/>
      </w:r>
      <w:r w:rsidR="00A31875" w:rsidRPr="00A31875">
        <w:tab/>
      </w:r>
      <w:r w:rsidR="00A31875" w:rsidRPr="00A31875">
        <w:tab/>
        <w:t xml:space="preserve">       -    47 965,19</w:t>
      </w:r>
      <w:r w:rsidRPr="00A31875">
        <w:t xml:space="preserve"> zł.                                                                                                    </w:t>
      </w:r>
    </w:p>
    <w:p w:rsidR="00A31875" w:rsidRPr="00A31875" w:rsidRDefault="00AD1E4F" w:rsidP="00CB4125">
      <w:pPr>
        <w:spacing w:after="0"/>
      </w:pPr>
      <w:r w:rsidRPr="00A31875">
        <w:t>- zwrot dotacji dla stowarzyszenia SWIS po korekcie rozlicz</w:t>
      </w:r>
      <w:r w:rsidR="00C61CE7">
        <w:t>enia sprawozd</w:t>
      </w:r>
      <w:r w:rsidR="001C0A2F">
        <w:t>ania</w:t>
      </w:r>
      <w:r w:rsidR="001C0A2F">
        <w:tab/>
        <w:t xml:space="preserve">       -         </w:t>
      </w:r>
      <w:r w:rsidRPr="00A31875">
        <w:t>800,00 zł.</w:t>
      </w:r>
    </w:p>
    <w:p w:rsidR="00A31875" w:rsidRPr="00A31875" w:rsidRDefault="00A31875" w:rsidP="00CB4125">
      <w:pPr>
        <w:spacing w:after="0"/>
      </w:pPr>
      <w:r w:rsidRPr="00A31875">
        <w:t>Wydatki inwestycyjne omówione w załączniku inwestycyj</w:t>
      </w:r>
      <w:r w:rsidR="001C0A2F">
        <w:t>nym</w:t>
      </w:r>
      <w:r w:rsidR="001C0A2F">
        <w:tab/>
      </w:r>
      <w:r w:rsidR="001C0A2F">
        <w:tab/>
      </w:r>
      <w:r w:rsidR="001C0A2F">
        <w:tab/>
      </w:r>
      <w:r w:rsidR="00C61CE7">
        <w:tab/>
      </w:r>
      <w:r w:rsidRPr="00A31875">
        <w:t>782,22 zł.</w:t>
      </w:r>
    </w:p>
    <w:p w:rsidR="00AD1E4F" w:rsidRPr="003D1355" w:rsidRDefault="00AD1E4F" w:rsidP="00CB4125">
      <w:pPr>
        <w:spacing w:after="0"/>
        <w:rPr>
          <w:color w:val="FF0000"/>
        </w:rPr>
      </w:pPr>
    </w:p>
    <w:p w:rsidR="00AD1E4F" w:rsidRPr="00C61CE7" w:rsidRDefault="00AD1E4F" w:rsidP="00CB4125">
      <w:pPr>
        <w:spacing w:after="0"/>
        <w:rPr>
          <w:b/>
          <w:sz w:val="24"/>
          <w:szCs w:val="24"/>
        </w:rPr>
      </w:pPr>
      <w:r w:rsidRPr="00C61CE7">
        <w:rPr>
          <w:b/>
          <w:sz w:val="24"/>
          <w:szCs w:val="24"/>
          <w:u w:val="single"/>
        </w:rPr>
        <w:t xml:space="preserve">Pozostała działalność – rozdział 85195  - </w:t>
      </w:r>
      <w:r w:rsidR="00C61CE7" w:rsidRPr="00C61CE7">
        <w:rPr>
          <w:b/>
          <w:sz w:val="24"/>
          <w:szCs w:val="24"/>
        </w:rPr>
        <w:t>1 694,83</w:t>
      </w:r>
      <w:r w:rsidRPr="00C61CE7">
        <w:rPr>
          <w:b/>
          <w:sz w:val="24"/>
          <w:szCs w:val="24"/>
        </w:rPr>
        <w:t xml:space="preserve"> zł.</w:t>
      </w:r>
    </w:p>
    <w:p w:rsidR="00C61CE7" w:rsidRDefault="00AD1E4F" w:rsidP="00CB4125">
      <w:pPr>
        <w:spacing w:after="0"/>
      </w:pPr>
      <w:r w:rsidRPr="00C61CE7">
        <w:t>- akcja w Bobolicach – Dzień Dawcy Szpiku – słodycze dla dawców- poczęstunek</w:t>
      </w:r>
      <w:r w:rsidR="001C0A2F">
        <w:t xml:space="preserve"> </w:t>
      </w:r>
      <w:r w:rsidR="00C61CE7">
        <w:tab/>
        <w:t>198,79 zł.</w:t>
      </w:r>
    </w:p>
    <w:p w:rsidR="00AD1E4F" w:rsidRPr="00C61CE7" w:rsidRDefault="00C61CE7" w:rsidP="00CB4125">
      <w:pPr>
        <w:spacing w:after="0"/>
      </w:pPr>
      <w:r>
        <w:t>- nagrody w konkurs</w:t>
      </w:r>
      <w:r w:rsidR="001C0A2F">
        <w:t>ie – następstwo palenia tytoniu</w:t>
      </w:r>
      <w:r>
        <w:tab/>
      </w:r>
      <w:r>
        <w:tab/>
      </w:r>
      <w:r>
        <w:tab/>
      </w:r>
      <w:r>
        <w:tab/>
      </w:r>
      <w:r>
        <w:tab/>
      </w:r>
      <w:r w:rsidR="00C84922">
        <w:t>1 496,04 zł.</w:t>
      </w:r>
      <w:r>
        <w:tab/>
      </w:r>
      <w:r>
        <w:tab/>
      </w:r>
      <w:r w:rsidR="00AD1E4F" w:rsidRPr="00C61CE7">
        <w:tab/>
        <w:t xml:space="preserve">  </w:t>
      </w:r>
    </w:p>
    <w:p w:rsidR="00CB4125" w:rsidRPr="003D1355" w:rsidRDefault="00CB4125" w:rsidP="00CB4125">
      <w:pPr>
        <w:spacing w:after="0"/>
        <w:rPr>
          <w:color w:val="FF0000"/>
        </w:rPr>
      </w:pPr>
      <w:r w:rsidRPr="003D1355">
        <w:rPr>
          <w:color w:val="FF0000"/>
        </w:rPr>
        <w:tab/>
      </w:r>
      <w:r w:rsidRPr="003D1355">
        <w:rPr>
          <w:color w:val="FF0000"/>
        </w:rPr>
        <w:tab/>
      </w:r>
      <w:r w:rsidRPr="003D1355">
        <w:rPr>
          <w:color w:val="FF0000"/>
        </w:rPr>
        <w:tab/>
      </w:r>
    </w:p>
    <w:p w:rsidR="00966CEE" w:rsidRPr="003D1355" w:rsidRDefault="00966CEE" w:rsidP="00FD65FC">
      <w:pPr>
        <w:spacing w:after="0"/>
        <w:rPr>
          <w:color w:val="FF0000"/>
        </w:rPr>
      </w:pPr>
      <w:r w:rsidRPr="003D1355">
        <w:rPr>
          <w:color w:val="FF0000"/>
        </w:rPr>
        <w:tab/>
      </w:r>
      <w:r w:rsidRPr="003D1355">
        <w:rPr>
          <w:color w:val="FF0000"/>
        </w:rPr>
        <w:tab/>
      </w:r>
      <w:r w:rsidRPr="003D1355">
        <w:rPr>
          <w:color w:val="FF0000"/>
        </w:rPr>
        <w:tab/>
      </w:r>
      <w:r w:rsidRPr="003D1355">
        <w:rPr>
          <w:color w:val="FF0000"/>
        </w:rPr>
        <w:tab/>
      </w:r>
      <w:r w:rsidRPr="003D1355">
        <w:rPr>
          <w:color w:val="FF0000"/>
        </w:rPr>
        <w:tab/>
      </w:r>
      <w:r w:rsidRPr="003D1355">
        <w:rPr>
          <w:color w:val="FF0000"/>
        </w:rPr>
        <w:tab/>
      </w:r>
      <w:r w:rsidRPr="003D1355">
        <w:rPr>
          <w:color w:val="FF0000"/>
        </w:rPr>
        <w:tab/>
        <w:t xml:space="preserve">                                                                             </w:t>
      </w:r>
    </w:p>
    <w:p w:rsidR="001C0A2F" w:rsidRDefault="001C0A2F" w:rsidP="00966CEE">
      <w:pPr>
        <w:rPr>
          <w:b/>
          <w:sz w:val="28"/>
          <w:szCs w:val="28"/>
        </w:rPr>
      </w:pPr>
    </w:p>
    <w:p w:rsidR="001C0A2F" w:rsidRDefault="001C0A2F" w:rsidP="00966CEE">
      <w:pPr>
        <w:rPr>
          <w:b/>
          <w:sz w:val="28"/>
          <w:szCs w:val="28"/>
        </w:rPr>
      </w:pPr>
    </w:p>
    <w:p w:rsidR="00966CEE" w:rsidRPr="00DE7BE2" w:rsidRDefault="00966CEE" w:rsidP="00966CEE">
      <w:pPr>
        <w:rPr>
          <w:sz w:val="28"/>
          <w:szCs w:val="28"/>
        </w:rPr>
      </w:pPr>
      <w:r w:rsidRPr="00DE7BE2">
        <w:rPr>
          <w:b/>
          <w:sz w:val="28"/>
          <w:szCs w:val="28"/>
        </w:rPr>
        <w:t>DZIAŁ  8</w:t>
      </w:r>
      <w:r w:rsidR="00FD65FC" w:rsidRPr="00DE7BE2">
        <w:rPr>
          <w:b/>
          <w:sz w:val="28"/>
          <w:szCs w:val="28"/>
        </w:rPr>
        <w:t>52  -  POMOC SPOŁECZ</w:t>
      </w:r>
      <w:r w:rsidR="00A86A9F" w:rsidRPr="00DE7BE2">
        <w:rPr>
          <w:b/>
          <w:sz w:val="28"/>
          <w:szCs w:val="28"/>
        </w:rPr>
        <w:t xml:space="preserve">NA   -  17,3 </w:t>
      </w:r>
      <w:r w:rsidR="00FD65FC" w:rsidRPr="00DE7BE2">
        <w:rPr>
          <w:b/>
          <w:sz w:val="28"/>
          <w:szCs w:val="28"/>
        </w:rPr>
        <w:t xml:space="preserve">% </w:t>
      </w:r>
      <w:r w:rsidRPr="00DE7BE2">
        <w:rPr>
          <w:b/>
          <w:sz w:val="28"/>
          <w:szCs w:val="28"/>
        </w:rPr>
        <w:t>ogółu wydatków</w:t>
      </w:r>
    </w:p>
    <w:p w:rsidR="00F3636C" w:rsidRPr="00265251" w:rsidRDefault="00966CEE" w:rsidP="00FF3B4B">
      <w:pPr>
        <w:jc w:val="both"/>
      </w:pPr>
      <w:r w:rsidRPr="00DE7BE2">
        <w:t>Na pomoc  i opiekę społeczną zaplan</w:t>
      </w:r>
      <w:r w:rsidR="00DE7BE2" w:rsidRPr="00DE7BE2">
        <w:t>owana została kwota 6 622 437</w:t>
      </w:r>
      <w:r w:rsidR="00FD65FC" w:rsidRPr="00DE7BE2">
        <w:t>,00</w:t>
      </w:r>
      <w:r w:rsidRPr="00DE7BE2">
        <w:t xml:space="preserve">zł., z czego  wykonano na poziomie  </w:t>
      </w:r>
      <w:r w:rsidR="00DE7BE2" w:rsidRPr="00DE7BE2">
        <w:rPr>
          <w:b/>
        </w:rPr>
        <w:t>6 </w:t>
      </w:r>
      <w:r w:rsidR="00DE7BE2" w:rsidRPr="00265251">
        <w:rPr>
          <w:b/>
        </w:rPr>
        <w:t>336 012,47</w:t>
      </w:r>
      <w:r w:rsidR="00FD65FC" w:rsidRPr="00265251">
        <w:t xml:space="preserve"> zł. , tj. </w:t>
      </w:r>
      <w:r w:rsidR="00DE7BE2" w:rsidRPr="00265251">
        <w:t>95,7</w:t>
      </w:r>
      <w:r w:rsidRPr="00265251">
        <w:t xml:space="preserve"> %</w:t>
      </w:r>
      <w:r w:rsidR="00C55FD5" w:rsidRPr="00265251">
        <w:t xml:space="preserve"> planu</w:t>
      </w:r>
      <w:r w:rsidRPr="00265251">
        <w:t xml:space="preserve">. </w:t>
      </w:r>
    </w:p>
    <w:p w:rsidR="00966CEE" w:rsidRPr="00265251" w:rsidRDefault="00966CEE" w:rsidP="00FF3B4B">
      <w:pPr>
        <w:jc w:val="both"/>
      </w:pPr>
      <w:r w:rsidRPr="00265251">
        <w:t xml:space="preserve">Na wydatki dofinansowane dotacją  wpłynęły środki z budżetu państwa w wysokości </w:t>
      </w:r>
      <w:r w:rsidR="00265251" w:rsidRPr="00265251">
        <w:t>4 986 998,71</w:t>
      </w:r>
      <w:r w:rsidR="00FD65FC" w:rsidRPr="00265251">
        <w:t xml:space="preserve"> </w:t>
      </w:r>
      <w:r w:rsidRPr="00265251">
        <w:t xml:space="preserve"> zł. </w:t>
      </w:r>
      <w:r w:rsidR="00FF3B4B" w:rsidRPr="00265251">
        <w:t>MGOPS pozyskał dochody własne w dziale „852” w w</w:t>
      </w:r>
      <w:r w:rsidR="00F3636C" w:rsidRPr="00265251">
        <w:t>ysokoś</w:t>
      </w:r>
      <w:r w:rsidR="00265251" w:rsidRPr="00265251">
        <w:t>ci 26 619,98</w:t>
      </w:r>
      <w:r w:rsidR="00FF3B4B" w:rsidRPr="00265251">
        <w:t xml:space="preserve"> zł.</w:t>
      </w:r>
      <w:r w:rsidR="00265251" w:rsidRPr="00265251">
        <w:t xml:space="preserve"> oraz 10 598,27</w:t>
      </w:r>
      <w:r w:rsidR="00F3636C" w:rsidRPr="00265251">
        <w:t xml:space="preserve"> zł. tytułem zwrotu świadczeń</w:t>
      </w:r>
      <w:r w:rsidRPr="00265251">
        <w:t xml:space="preserve"> </w:t>
      </w:r>
      <w:r w:rsidR="009A103F" w:rsidRPr="00265251">
        <w:t>i</w:t>
      </w:r>
      <w:r w:rsidR="00FF3B4B" w:rsidRPr="00265251">
        <w:t xml:space="preserve"> Urz</w:t>
      </w:r>
      <w:r w:rsidR="009A103F" w:rsidRPr="00265251">
        <w:t>ąd z tytułu 5% dochodów od real</w:t>
      </w:r>
      <w:r w:rsidR="00FD65FC" w:rsidRPr="00265251">
        <w:t xml:space="preserve">izacji zadań zleconych </w:t>
      </w:r>
      <w:r w:rsidR="00265251" w:rsidRPr="00265251">
        <w:t>37 716,51</w:t>
      </w:r>
      <w:r w:rsidR="009A103F" w:rsidRPr="00265251">
        <w:t xml:space="preserve"> zł. </w:t>
      </w:r>
      <w:r w:rsidRPr="00265251">
        <w:rPr>
          <w:b/>
        </w:rPr>
        <w:t>Wydatki</w:t>
      </w:r>
      <w:r w:rsidRPr="00265251">
        <w:t xml:space="preserve"> sfinansowane </w:t>
      </w:r>
      <w:r w:rsidRPr="00265251">
        <w:rPr>
          <w:b/>
        </w:rPr>
        <w:t>z własnych środków  gminy</w:t>
      </w:r>
      <w:r w:rsidR="00BD29CB" w:rsidRPr="00265251">
        <w:rPr>
          <w:b/>
        </w:rPr>
        <w:t xml:space="preserve"> na pomoc społeczną</w:t>
      </w:r>
      <w:r w:rsidR="00FF3B4B" w:rsidRPr="00265251">
        <w:t xml:space="preserve">, po potrąceniu dotacji oraz dochodów stanowią kwotę </w:t>
      </w:r>
      <w:r w:rsidR="00265251" w:rsidRPr="00265251">
        <w:rPr>
          <w:b/>
        </w:rPr>
        <w:t>1 274 079</w:t>
      </w:r>
      <w:r w:rsidR="00BD29CB" w:rsidRPr="00265251">
        <w:rPr>
          <w:b/>
        </w:rPr>
        <w:t xml:space="preserve"> </w:t>
      </w:r>
      <w:r w:rsidR="00FF3B4B" w:rsidRPr="00265251">
        <w:rPr>
          <w:b/>
        </w:rPr>
        <w:t xml:space="preserve"> zł</w:t>
      </w:r>
      <w:r w:rsidR="00FF3B4B" w:rsidRPr="00265251">
        <w:t>.</w:t>
      </w:r>
      <w:r w:rsidR="00517CF3" w:rsidRPr="00265251">
        <w:t xml:space="preserve">, </w:t>
      </w:r>
      <w:r w:rsidR="009A103F" w:rsidRPr="00265251">
        <w:t>z przeznaczeniem</w:t>
      </w:r>
      <w:r w:rsidRPr="00265251">
        <w:t xml:space="preserve"> na: </w:t>
      </w:r>
    </w:p>
    <w:p w:rsidR="00B47ED5" w:rsidRPr="00265251" w:rsidRDefault="00B47ED5" w:rsidP="00966CEE">
      <w:pPr>
        <w:rPr>
          <w:b/>
          <w:sz w:val="24"/>
          <w:szCs w:val="24"/>
          <w:u w:val="single"/>
        </w:rPr>
      </w:pPr>
      <w:r w:rsidRPr="00265251">
        <w:rPr>
          <w:b/>
          <w:sz w:val="24"/>
          <w:szCs w:val="24"/>
          <w:u w:val="single"/>
        </w:rPr>
        <w:t>Placówki opiekuńczo-wyc</w:t>
      </w:r>
      <w:r w:rsidR="00103156" w:rsidRPr="00265251">
        <w:rPr>
          <w:b/>
          <w:sz w:val="24"/>
          <w:szCs w:val="24"/>
          <w:u w:val="single"/>
        </w:rPr>
        <w:t>howawcz</w:t>
      </w:r>
      <w:r w:rsidR="00BD29CB" w:rsidRPr="00265251">
        <w:rPr>
          <w:b/>
          <w:sz w:val="24"/>
          <w:szCs w:val="24"/>
          <w:u w:val="single"/>
        </w:rPr>
        <w:t>e</w:t>
      </w:r>
      <w:r w:rsidR="00265251" w:rsidRPr="00265251">
        <w:rPr>
          <w:b/>
          <w:sz w:val="24"/>
          <w:szCs w:val="24"/>
          <w:u w:val="single"/>
        </w:rPr>
        <w:t xml:space="preserve">  -  rozdział 85201 -  29 758,36</w:t>
      </w:r>
      <w:r w:rsidRPr="00265251">
        <w:rPr>
          <w:b/>
          <w:sz w:val="24"/>
          <w:szCs w:val="24"/>
          <w:u w:val="single"/>
        </w:rPr>
        <w:t xml:space="preserve"> zł.</w:t>
      </w:r>
    </w:p>
    <w:p w:rsidR="00B47ED5" w:rsidRPr="00265251" w:rsidRDefault="00103156" w:rsidP="00966CEE">
      <w:r w:rsidRPr="00265251">
        <w:t xml:space="preserve">Wydatki w </w:t>
      </w:r>
      <w:r w:rsidR="00BD29CB" w:rsidRPr="00265251">
        <w:t xml:space="preserve">okresie sprawozdawczym </w:t>
      </w:r>
      <w:r w:rsidR="00B47ED5" w:rsidRPr="00265251">
        <w:t>zostały zrealizowane</w:t>
      </w:r>
      <w:r w:rsidRPr="00265251">
        <w:t xml:space="preserve"> na p</w:t>
      </w:r>
      <w:r w:rsidR="00265251" w:rsidRPr="00265251">
        <w:t xml:space="preserve">oziomie 29 758,36 </w:t>
      </w:r>
      <w:r w:rsidRPr="00265251">
        <w:t>zł. z przeznaczeniem na dopłaty do kosztów utrzymania dzieci i młodzieży w placówkach opiekuńczo-wychowawczych.</w:t>
      </w:r>
      <w:r w:rsidR="00B47ED5" w:rsidRPr="00265251">
        <w:t xml:space="preserve"> </w:t>
      </w:r>
      <w:r w:rsidR="00724B3C" w:rsidRPr="00265251">
        <w:t>Wydatki stanowią koszty</w:t>
      </w:r>
      <w:r w:rsidR="00BD29CB" w:rsidRPr="00265251">
        <w:t xml:space="preserve"> finansowane w całości z</w:t>
      </w:r>
      <w:r w:rsidR="00724B3C" w:rsidRPr="00265251">
        <w:t xml:space="preserve"> budżetu gminy.</w:t>
      </w:r>
    </w:p>
    <w:p w:rsidR="00966CEE" w:rsidRPr="00265251" w:rsidRDefault="00966CEE" w:rsidP="00966CEE">
      <w:r w:rsidRPr="00265251">
        <w:rPr>
          <w:b/>
          <w:sz w:val="24"/>
          <w:szCs w:val="24"/>
          <w:u w:val="single"/>
        </w:rPr>
        <w:t xml:space="preserve">Ośrodki wsparcia </w:t>
      </w:r>
      <w:r w:rsidR="00265251" w:rsidRPr="00265251">
        <w:rPr>
          <w:b/>
          <w:sz w:val="24"/>
          <w:szCs w:val="24"/>
          <w:u w:val="single"/>
        </w:rPr>
        <w:t>– rozdział 85203   -  350 017,00</w:t>
      </w:r>
      <w:r w:rsidRPr="00265251">
        <w:rPr>
          <w:b/>
          <w:sz w:val="24"/>
          <w:szCs w:val="24"/>
          <w:u w:val="single"/>
        </w:rPr>
        <w:t xml:space="preserve"> zł. </w:t>
      </w:r>
    </w:p>
    <w:p w:rsidR="00966CEE" w:rsidRPr="00265251" w:rsidRDefault="00265251" w:rsidP="00966CEE">
      <w:r w:rsidRPr="00265251">
        <w:t>Plan  350 017</w:t>
      </w:r>
      <w:r w:rsidR="00B47ED5" w:rsidRPr="00265251">
        <w:t>zł.</w:t>
      </w:r>
      <w:r w:rsidR="00724B3C" w:rsidRPr="00265251">
        <w:t xml:space="preserve"> , wykonano  </w:t>
      </w:r>
      <w:r w:rsidRPr="00265251">
        <w:t>w 100</w:t>
      </w:r>
      <w:r w:rsidR="00966CEE" w:rsidRPr="00265251">
        <w:t>%</w:t>
      </w:r>
      <w:r w:rsidR="00B47ED5" w:rsidRPr="00265251">
        <w:t xml:space="preserve"> planu</w:t>
      </w:r>
      <w:r w:rsidR="00966CEE" w:rsidRPr="00265251">
        <w:t>. Wydatki sfinansowane w całości ze środków budżetu państwa</w:t>
      </w:r>
      <w:r w:rsidR="00724B3C" w:rsidRPr="00265251">
        <w:t xml:space="preserve">, związane </w:t>
      </w:r>
      <w:r w:rsidR="00966CEE" w:rsidRPr="00265251">
        <w:t>z działalnością Środowiskowego Domu Samopomocy „Odnowa” w Bobolicach dzia</w:t>
      </w:r>
      <w:r>
        <w:t xml:space="preserve">łającego w strukturach MGOPS, </w:t>
      </w:r>
      <w:proofErr w:type="spellStart"/>
      <w:r>
        <w:t>tj</w:t>
      </w:r>
      <w:proofErr w:type="spellEnd"/>
      <w: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4"/>
        <w:gridCol w:w="3746"/>
        <w:gridCol w:w="2456"/>
        <w:gridCol w:w="19"/>
        <w:gridCol w:w="2140"/>
      </w:tblGrid>
      <w:tr w:rsidR="00265251" w:rsidTr="00265251">
        <w:trPr>
          <w:trHeight w:val="352"/>
        </w:trPr>
        <w:tc>
          <w:tcPr>
            <w:tcW w:w="825" w:type="dxa"/>
          </w:tcPr>
          <w:p w:rsidR="00265251" w:rsidRPr="00EE43C8" w:rsidRDefault="00265251" w:rsidP="00265251">
            <w:pPr>
              <w:spacing w:after="0"/>
              <w:ind w:left="13"/>
              <w:jc w:val="both"/>
              <w:rPr>
                <w:rFonts w:ascii="Calibri" w:eastAsia="Calibri" w:hAnsi="Calibri" w:cs="Calibri"/>
              </w:rPr>
            </w:pPr>
            <w:r w:rsidRPr="00EE43C8">
              <w:rPr>
                <w:rFonts w:ascii="Calibri" w:eastAsia="Calibri" w:hAnsi="Calibri" w:cs="Calibri"/>
              </w:rPr>
              <w:t>§</w:t>
            </w:r>
          </w:p>
        </w:tc>
        <w:tc>
          <w:tcPr>
            <w:tcW w:w="4005" w:type="dxa"/>
          </w:tcPr>
          <w:p w:rsidR="00265251" w:rsidRPr="00EE43C8" w:rsidRDefault="00265251" w:rsidP="00265251">
            <w:pPr>
              <w:spacing w:after="0"/>
              <w:ind w:left="13"/>
              <w:jc w:val="both"/>
              <w:rPr>
                <w:rFonts w:ascii="Calibri" w:eastAsia="Calibri" w:hAnsi="Calibri" w:cs="Calibri"/>
              </w:rPr>
            </w:pPr>
            <w:r w:rsidRPr="00EE43C8">
              <w:rPr>
                <w:rFonts w:ascii="Calibri" w:eastAsia="Calibri" w:hAnsi="Calibri" w:cs="Calibri"/>
              </w:rPr>
              <w:t>wyszczególnienie</w:t>
            </w:r>
          </w:p>
        </w:tc>
        <w:tc>
          <w:tcPr>
            <w:tcW w:w="2545" w:type="dxa"/>
          </w:tcPr>
          <w:p w:rsidR="00265251" w:rsidRPr="00EE43C8" w:rsidRDefault="00265251" w:rsidP="00265251">
            <w:pPr>
              <w:spacing w:after="0"/>
              <w:ind w:left="13"/>
              <w:jc w:val="both"/>
              <w:rPr>
                <w:rFonts w:ascii="Calibri" w:eastAsia="Calibri" w:hAnsi="Calibri" w:cs="Calibri"/>
              </w:rPr>
            </w:pPr>
            <w:r w:rsidRPr="00EE43C8">
              <w:rPr>
                <w:rFonts w:ascii="Calibri" w:eastAsia="Calibri" w:hAnsi="Calibri" w:cs="Calibri"/>
              </w:rPr>
              <w:t>Plan po zmianach</w:t>
            </w:r>
          </w:p>
        </w:tc>
        <w:tc>
          <w:tcPr>
            <w:tcW w:w="2287" w:type="dxa"/>
            <w:gridSpan w:val="2"/>
          </w:tcPr>
          <w:p w:rsidR="00265251" w:rsidRPr="00EE43C8" w:rsidRDefault="00B9180F" w:rsidP="00265251">
            <w:pPr>
              <w:spacing w:after="0"/>
              <w:ind w:left="13"/>
              <w:jc w:val="both"/>
              <w:rPr>
                <w:rFonts w:ascii="Calibri" w:eastAsia="Calibri" w:hAnsi="Calibri" w:cs="Calibri"/>
              </w:rPr>
            </w:pPr>
            <w:r w:rsidRPr="00EE43C8">
              <w:rPr>
                <w:rFonts w:ascii="Calibri" w:eastAsia="Calibri" w:hAnsi="Calibri" w:cs="Calibri"/>
              </w:rPr>
              <w:t>Wykonanie 31.12.2013</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1854"/>
        </w:trPr>
        <w:tc>
          <w:tcPr>
            <w:tcW w:w="825" w:type="dxa"/>
            <w:tcBorders>
              <w:top w:val="single" w:sz="4" w:space="0" w:color="auto"/>
              <w:left w:val="single" w:sz="1" w:space="0" w:color="000000"/>
              <w:bottom w:val="single" w:sz="1" w:space="0" w:color="000000"/>
              <w:right w:val="single" w:sz="4" w:space="0" w:color="auto"/>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4210</w:t>
            </w:r>
          </w:p>
        </w:tc>
        <w:tc>
          <w:tcPr>
            <w:tcW w:w="4005" w:type="dxa"/>
            <w:tcBorders>
              <w:top w:val="single" w:sz="4" w:space="0" w:color="auto"/>
              <w:left w:val="single" w:sz="4" w:space="0" w:color="auto"/>
              <w:bottom w:val="single" w:sz="1" w:space="0" w:color="000000"/>
              <w:right w:val="single" w:sz="4" w:space="0" w:color="auto"/>
            </w:tcBorders>
          </w:tcPr>
          <w:p w:rsidR="00265251" w:rsidRDefault="00265251" w:rsidP="00265251">
            <w:pPr>
              <w:snapToGrid w:val="0"/>
              <w:spacing w:after="0"/>
              <w:jc w:val="both"/>
              <w:rPr>
                <w:rFonts w:ascii="Calibri" w:eastAsia="Arial Unicode MS" w:hAnsi="Calibri" w:cs="Tahoma"/>
                <w:b/>
                <w:bCs/>
              </w:rPr>
            </w:pPr>
            <w:r>
              <w:rPr>
                <w:rFonts w:ascii="Calibri" w:eastAsia="Arial Unicode MS" w:hAnsi="Calibri" w:cs="Tahoma"/>
                <w:b/>
                <w:bCs/>
              </w:rPr>
              <w:t>Zakup materiałów i wyposażenia</w:t>
            </w:r>
          </w:p>
          <w:p w:rsidR="00265251" w:rsidRPr="00265251" w:rsidRDefault="00265251" w:rsidP="00265251">
            <w:pPr>
              <w:snapToGrid w:val="0"/>
              <w:spacing w:after="0"/>
              <w:jc w:val="both"/>
              <w:rPr>
                <w:rFonts w:ascii="Calibri" w:eastAsia="Arial Unicode MS" w:hAnsi="Calibri" w:cs="Tahoma"/>
                <w:b/>
                <w:bCs/>
              </w:rPr>
            </w:pPr>
            <w:r>
              <w:rPr>
                <w:rFonts w:ascii="Calibri" w:eastAsia="Arial Unicode MS" w:hAnsi="Calibri" w:cs="Tahoma"/>
              </w:rPr>
              <w:t>- materiały do terapii 1300 x 12m-cy</w:t>
            </w:r>
          </w:p>
          <w:p w:rsidR="00265251" w:rsidRDefault="00265251" w:rsidP="00265251">
            <w:pPr>
              <w:widowControl w:val="0"/>
              <w:numPr>
                <w:ilvl w:val="0"/>
                <w:numId w:val="12"/>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 xml:space="preserve">- środki czystości  270x 12 </w:t>
            </w:r>
            <w:proofErr w:type="spellStart"/>
            <w:r>
              <w:rPr>
                <w:rFonts w:ascii="Calibri" w:eastAsia="Arial Unicode MS" w:hAnsi="Calibri" w:cs="Tahoma"/>
              </w:rPr>
              <w:t>m-cy</w:t>
            </w:r>
            <w:proofErr w:type="spellEnd"/>
          </w:p>
          <w:p w:rsidR="00265251" w:rsidRPr="00265251" w:rsidRDefault="00265251" w:rsidP="00265251">
            <w:pPr>
              <w:widowControl w:val="0"/>
              <w:numPr>
                <w:ilvl w:val="0"/>
                <w:numId w:val="12"/>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 tonery do drukarki</w:t>
            </w:r>
            <w:r>
              <w:rPr>
                <w:rFonts w:ascii="Calibri" w:eastAsia="Arial Unicode MS" w:hAnsi="Calibri" w:cs="Tahoma"/>
              </w:rPr>
              <w:tab/>
            </w:r>
          </w:p>
          <w:p w:rsidR="00265251" w:rsidRDefault="00265251" w:rsidP="00265251">
            <w:pPr>
              <w:widowControl w:val="0"/>
              <w:numPr>
                <w:ilvl w:val="0"/>
                <w:numId w:val="12"/>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 paliwo do samochodu</w:t>
            </w:r>
          </w:p>
          <w:p w:rsidR="00265251" w:rsidRPr="00265251" w:rsidRDefault="00265251" w:rsidP="00265251">
            <w:pPr>
              <w:widowControl w:val="0"/>
              <w:numPr>
                <w:ilvl w:val="0"/>
                <w:numId w:val="12"/>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 zakup drobnych materiałów</w:t>
            </w:r>
            <w:r>
              <w:rPr>
                <w:rFonts w:ascii="Calibri" w:eastAsia="Arial Unicode MS" w:hAnsi="Calibri" w:cs="Tahoma"/>
              </w:rPr>
              <w:tab/>
            </w:r>
          </w:p>
        </w:tc>
        <w:tc>
          <w:tcPr>
            <w:tcW w:w="2565" w:type="dxa"/>
            <w:gridSpan w:val="2"/>
            <w:tcBorders>
              <w:top w:val="single" w:sz="4" w:space="0" w:color="auto"/>
              <w:left w:val="single" w:sz="4" w:space="0" w:color="auto"/>
              <w:bottom w:val="single" w:sz="1" w:space="0" w:color="000000"/>
              <w:right w:val="single" w:sz="4" w:space="0" w:color="auto"/>
            </w:tcBorders>
          </w:tcPr>
          <w:p w:rsidR="00265251" w:rsidRDefault="00265251" w:rsidP="00265251">
            <w:pPr>
              <w:pStyle w:val="Zawartotabeli"/>
              <w:snapToGrid w:val="0"/>
              <w:jc w:val="both"/>
              <w:rPr>
                <w:rFonts w:ascii="Calibri" w:hAnsi="Calibri"/>
                <w:sz w:val="22"/>
                <w:szCs w:val="22"/>
              </w:rPr>
            </w:pPr>
            <w:r>
              <w:rPr>
                <w:rFonts w:ascii="Calibri" w:hAnsi="Calibri"/>
                <w:sz w:val="22"/>
                <w:szCs w:val="22"/>
              </w:rPr>
              <w:t>54 234,00 + 5980,73 zm.pl.</w:t>
            </w:r>
          </w:p>
          <w:p w:rsidR="00265251" w:rsidRDefault="00265251" w:rsidP="00265251">
            <w:pPr>
              <w:spacing w:after="0"/>
              <w:jc w:val="both"/>
              <w:rPr>
                <w:rFonts w:ascii="Calibri" w:hAnsi="Calibri"/>
              </w:rPr>
            </w:pPr>
            <w:r>
              <w:rPr>
                <w:rFonts w:ascii="Calibri" w:hAnsi="Calibri"/>
              </w:rPr>
              <w:t xml:space="preserve"> 15 600,00 </w:t>
            </w:r>
            <w:r>
              <w:rPr>
                <w:rFonts w:ascii="Calibri" w:hAnsi="Calibri"/>
              </w:rPr>
              <w:tab/>
            </w:r>
          </w:p>
          <w:p w:rsidR="00265251" w:rsidRDefault="00265251" w:rsidP="00265251">
            <w:pPr>
              <w:spacing w:after="0"/>
              <w:jc w:val="both"/>
              <w:rPr>
                <w:rFonts w:ascii="Calibri" w:hAnsi="Calibri"/>
              </w:rPr>
            </w:pPr>
            <w:r>
              <w:rPr>
                <w:rFonts w:ascii="Calibri" w:hAnsi="Calibri"/>
              </w:rPr>
              <w:t>3 241,00</w:t>
            </w:r>
          </w:p>
          <w:p w:rsidR="00265251" w:rsidRDefault="00265251" w:rsidP="00265251">
            <w:pPr>
              <w:spacing w:after="0"/>
              <w:jc w:val="both"/>
              <w:rPr>
                <w:rFonts w:ascii="Calibri" w:hAnsi="Calibri"/>
              </w:rPr>
            </w:pPr>
            <w:r>
              <w:rPr>
                <w:rFonts w:ascii="Calibri" w:hAnsi="Calibri"/>
              </w:rPr>
              <w:t>4 930,00</w:t>
            </w:r>
          </w:p>
          <w:p w:rsidR="00265251" w:rsidRDefault="00265251" w:rsidP="00265251">
            <w:pPr>
              <w:spacing w:after="0"/>
              <w:jc w:val="both"/>
              <w:rPr>
                <w:rFonts w:ascii="Calibri" w:hAnsi="Calibri"/>
              </w:rPr>
            </w:pPr>
            <w:r>
              <w:rPr>
                <w:rFonts w:ascii="Calibri" w:hAnsi="Calibri"/>
              </w:rPr>
              <w:t>28 463,00</w:t>
            </w:r>
          </w:p>
          <w:p w:rsidR="00265251" w:rsidRDefault="00265251" w:rsidP="00265251">
            <w:pPr>
              <w:spacing w:after="0"/>
              <w:jc w:val="both"/>
              <w:rPr>
                <w:rFonts w:ascii="Calibri" w:hAnsi="Calibri"/>
              </w:rPr>
            </w:pPr>
            <w:r>
              <w:rPr>
                <w:rFonts w:ascii="Calibri" w:hAnsi="Calibri"/>
              </w:rPr>
              <w:t xml:space="preserve"> 2 000,00</w:t>
            </w:r>
          </w:p>
        </w:tc>
        <w:tc>
          <w:tcPr>
            <w:tcW w:w="2267" w:type="dxa"/>
            <w:tcBorders>
              <w:top w:val="single" w:sz="4" w:space="0" w:color="auto"/>
              <w:left w:val="single" w:sz="4" w:space="0" w:color="auto"/>
              <w:bottom w:val="single" w:sz="1" w:space="0" w:color="000000"/>
              <w:right w:val="single" w:sz="1" w:space="0" w:color="000000"/>
            </w:tcBorders>
          </w:tcPr>
          <w:p w:rsidR="00265251" w:rsidRDefault="00265251" w:rsidP="00265251">
            <w:pPr>
              <w:pStyle w:val="Zawartotabeli"/>
              <w:snapToGrid w:val="0"/>
              <w:jc w:val="both"/>
              <w:rPr>
                <w:rFonts w:ascii="Calibri" w:hAnsi="Calibri"/>
                <w:sz w:val="22"/>
                <w:szCs w:val="22"/>
              </w:rPr>
            </w:pPr>
            <w:r>
              <w:rPr>
                <w:rFonts w:ascii="Calibri" w:hAnsi="Calibri"/>
                <w:sz w:val="22"/>
                <w:szCs w:val="22"/>
              </w:rPr>
              <w:t>60.214,73</w:t>
            </w:r>
          </w:p>
          <w:p w:rsidR="00265251" w:rsidRDefault="00265251" w:rsidP="00265251">
            <w:pPr>
              <w:pStyle w:val="Zawartotabeli"/>
              <w:jc w:val="both"/>
              <w:rPr>
                <w:rFonts w:ascii="Calibri" w:hAnsi="Calibri"/>
                <w:sz w:val="22"/>
                <w:szCs w:val="22"/>
              </w:rPr>
            </w:pPr>
            <w:r>
              <w:rPr>
                <w:rFonts w:ascii="Calibri" w:hAnsi="Calibri"/>
                <w:sz w:val="22"/>
                <w:szCs w:val="22"/>
              </w:rPr>
              <w:t>19.919,82</w:t>
            </w:r>
          </w:p>
          <w:p w:rsidR="00265251" w:rsidRDefault="00265251" w:rsidP="00265251">
            <w:pPr>
              <w:pStyle w:val="Zawartotabeli"/>
              <w:jc w:val="both"/>
              <w:rPr>
                <w:rFonts w:ascii="Calibri" w:hAnsi="Calibri"/>
                <w:sz w:val="22"/>
                <w:szCs w:val="22"/>
              </w:rPr>
            </w:pPr>
            <w:r>
              <w:rPr>
                <w:rFonts w:ascii="Calibri" w:hAnsi="Calibri"/>
                <w:sz w:val="22"/>
                <w:szCs w:val="22"/>
              </w:rPr>
              <w:t>3.011,57</w:t>
            </w:r>
          </w:p>
          <w:p w:rsidR="00265251" w:rsidRDefault="00265251" w:rsidP="00265251">
            <w:pPr>
              <w:pStyle w:val="Zawartotabeli"/>
              <w:jc w:val="both"/>
              <w:rPr>
                <w:rFonts w:ascii="Calibri" w:hAnsi="Calibri"/>
                <w:sz w:val="22"/>
                <w:szCs w:val="22"/>
              </w:rPr>
            </w:pPr>
            <w:r>
              <w:rPr>
                <w:rFonts w:ascii="Calibri" w:hAnsi="Calibri"/>
                <w:sz w:val="22"/>
                <w:szCs w:val="22"/>
              </w:rPr>
              <w:t>4.475,05</w:t>
            </w:r>
          </w:p>
          <w:p w:rsidR="00265251" w:rsidRDefault="00265251" w:rsidP="00265251">
            <w:pPr>
              <w:pStyle w:val="Zawartotabeli"/>
              <w:jc w:val="both"/>
              <w:rPr>
                <w:rFonts w:ascii="Calibri" w:hAnsi="Calibri"/>
                <w:sz w:val="22"/>
                <w:szCs w:val="22"/>
              </w:rPr>
            </w:pPr>
            <w:r>
              <w:rPr>
                <w:rFonts w:ascii="Calibri" w:hAnsi="Calibri"/>
                <w:sz w:val="22"/>
                <w:szCs w:val="22"/>
              </w:rPr>
              <w:t>25.178,85</w:t>
            </w:r>
          </w:p>
          <w:p w:rsidR="00265251" w:rsidRDefault="00265251" w:rsidP="00265251">
            <w:pPr>
              <w:pStyle w:val="Zawartotabeli"/>
              <w:jc w:val="both"/>
              <w:rPr>
                <w:rFonts w:ascii="Calibri" w:hAnsi="Calibri"/>
                <w:sz w:val="22"/>
                <w:szCs w:val="22"/>
              </w:rPr>
            </w:pPr>
            <w:r>
              <w:rPr>
                <w:rFonts w:ascii="Calibri" w:hAnsi="Calibri"/>
                <w:sz w:val="22"/>
                <w:szCs w:val="22"/>
              </w:rPr>
              <w:t xml:space="preserve"> 7.629,44</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4260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Zakup energii</w:t>
            </w:r>
          </w:p>
          <w:p w:rsidR="00265251" w:rsidRDefault="00265251" w:rsidP="00F23585">
            <w:pPr>
              <w:jc w:val="both"/>
              <w:rPr>
                <w:rFonts w:ascii="Calibri" w:eastAsia="Arial Unicode MS" w:hAnsi="Calibri" w:cs="Tahoma"/>
              </w:rPr>
            </w:pPr>
            <w:r>
              <w:rPr>
                <w:rFonts w:ascii="Calibri" w:eastAsia="Arial Unicode MS" w:hAnsi="Calibri" w:cs="Tahoma"/>
                <w:b/>
                <w:bCs/>
              </w:rPr>
              <w:t xml:space="preserve">- </w:t>
            </w:r>
            <w:r>
              <w:rPr>
                <w:rFonts w:ascii="Calibri" w:eastAsia="Arial Unicode MS" w:hAnsi="Calibri" w:cs="Tahoma"/>
              </w:rPr>
              <w:t xml:space="preserve">energia, woda, ścieki , gaz </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16 000,00 + 2033,76</w:t>
            </w:r>
          </w:p>
          <w:p w:rsidR="00265251" w:rsidRDefault="00265251" w:rsidP="00F23585">
            <w:pPr>
              <w:pStyle w:val="Zawartotabeli"/>
              <w:jc w:val="both"/>
              <w:rPr>
                <w:rFonts w:ascii="Calibri" w:hAnsi="Calibri"/>
                <w:sz w:val="22"/>
                <w:szCs w:val="22"/>
              </w:rPr>
            </w:pP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18 033,76</w:t>
            </w:r>
          </w:p>
          <w:p w:rsidR="00265251" w:rsidRDefault="00265251" w:rsidP="00F23585">
            <w:pPr>
              <w:pStyle w:val="Zawartotabeli"/>
              <w:jc w:val="both"/>
              <w:rPr>
                <w:rFonts w:ascii="Calibri" w:hAnsi="Calibri"/>
                <w:sz w:val="22"/>
                <w:szCs w:val="22"/>
              </w:rPr>
            </w:pP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4280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Zakup usług zdrowotnych</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36,00  + 34 zm.pl.</w:t>
            </w:r>
          </w:p>
          <w:p w:rsidR="00265251" w:rsidRDefault="00265251" w:rsidP="00F23585">
            <w:pPr>
              <w:pStyle w:val="Zawartotabeli"/>
              <w:jc w:val="both"/>
              <w:rPr>
                <w:rFonts w:ascii="Calibri" w:hAnsi="Calibri"/>
                <w:sz w:val="22"/>
                <w:szCs w:val="22"/>
              </w:rPr>
            </w:pP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70,00</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4300</w:t>
            </w:r>
          </w:p>
        </w:tc>
        <w:tc>
          <w:tcPr>
            <w:tcW w:w="4005" w:type="dxa"/>
            <w:tcBorders>
              <w:left w:val="single" w:sz="1" w:space="0" w:color="000000"/>
              <w:bottom w:val="single" w:sz="1" w:space="0" w:color="000000"/>
            </w:tcBorders>
          </w:tcPr>
          <w:p w:rsidR="00265251" w:rsidRDefault="00265251" w:rsidP="00B9180F">
            <w:pPr>
              <w:snapToGrid w:val="0"/>
              <w:spacing w:after="0"/>
              <w:jc w:val="both"/>
              <w:rPr>
                <w:rFonts w:ascii="Calibri" w:eastAsia="Arial Unicode MS" w:hAnsi="Calibri" w:cs="Tahoma"/>
                <w:b/>
                <w:bCs/>
              </w:rPr>
            </w:pPr>
            <w:r>
              <w:rPr>
                <w:rFonts w:ascii="Calibri" w:eastAsia="Arial Unicode MS" w:hAnsi="Calibri" w:cs="Tahoma"/>
                <w:b/>
                <w:bCs/>
              </w:rPr>
              <w:t>Zakup usług pozostałych</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abonament</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ochrona mienia i konserwacja</w:t>
            </w:r>
            <w:r>
              <w:rPr>
                <w:rFonts w:ascii="Calibri" w:eastAsia="Arial Unicode MS" w:hAnsi="Calibri" w:cs="Tahoma"/>
              </w:rPr>
              <w:tab/>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 xml:space="preserve">wywóz odpadów </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usługi psychologa</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prowizje bankowe</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przeglądy;  za windę roczny; budowlany i instalacji elektrycznej , kominowy, gaśnice,, 5 letni pomiar oświetlenia</w:t>
            </w:r>
            <w:r>
              <w:rPr>
                <w:rFonts w:ascii="Calibri" w:eastAsia="Arial Unicode MS" w:hAnsi="Calibri" w:cs="Tahoma"/>
              </w:rPr>
              <w:tab/>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naprawa samochodu</w:t>
            </w:r>
            <w:r>
              <w:rPr>
                <w:rFonts w:ascii="Calibri" w:eastAsia="Arial Unicode MS" w:hAnsi="Calibri" w:cs="Tahoma"/>
              </w:rPr>
              <w:tab/>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usługi transportowe / wyjazdy - wycieczki/</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 xml:space="preserve"> usługi w zakresie BHP</w:t>
            </w:r>
          </w:p>
          <w:p w:rsidR="00265251" w:rsidRDefault="00265251" w:rsidP="00B9180F">
            <w:pPr>
              <w:widowControl w:val="0"/>
              <w:numPr>
                <w:ilvl w:val="0"/>
                <w:numId w:val="13"/>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usługi prawne</w:t>
            </w:r>
          </w:p>
        </w:tc>
        <w:tc>
          <w:tcPr>
            <w:tcW w:w="2565" w:type="dxa"/>
            <w:gridSpan w:val="2"/>
            <w:tcBorders>
              <w:left w:val="single" w:sz="1" w:space="0" w:color="000000"/>
              <w:bottom w:val="single" w:sz="1" w:space="0" w:color="000000"/>
            </w:tcBorders>
          </w:tcPr>
          <w:p w:rsidR="00265251" w:rsidRDefault="00265251" w:rsidP="00B9180F">
            <w:pPr>
              <w:pStyle w:val="Zawartotabeli"/>
              <w:snapToGrid w:val="0"/>
              <w:jc w:val="both"/>
              <w:rPr>
                <w:rFonts w:ascii="Calibri" w:hAnsi="Calibri"/>
                <w:sz w:val="22"/>
                <w:szCs w:val="22"/>
              </w:rPr>
            </w:pPr>
            <w:r>
              <w:rPr>
                <w:rFonts w:ascii="Calibri" w:hAnsi="Calibri"/>
                <w:sz w:val="22"/>
                <w:szCs w:val="22"/>
              </w:rPr>
              <w:t>19 042,00 + 36.611,11 zm.</w:t>
            </w:r>
          </w:p>
          <w:p w:rsidR="00265251" w:rsidRDefault="00265251" w:rsidP="00B9180F">
            <w:pPr>
              <w:pStyle w:val="Zawartotabeli"/>
              <w:jc w:val="both"/>
              <w:rPr>
                <w:rFonts w:ascii="Calibri" w:hAnsi="Calibri"/>
                <w:sz w:val="22"/>
                <w:szCs w:val="22"/>
              </w:rPr>
            </w:pPr>
            <w:r>
              <w:rPr>
                <w:rFonts w:ascii="Calibri" w:hAnsi="Calibri"/>
                <w:sz w:val="22"/>
                <w:szCs w:val="22"/>
              </w:rPr>
              <w:t>200,00</w:t>
            </w:r>
          </w:p>
          <w:p w:rsidR="00265251" w:rsidRDefault="00265251" w:rsidP="00B9180F">
            <w:pPr>
              <w:pStyle w:val="Zawartotabeli"/>
              <w:jc w:val="both"/>
              <w:rPr>
                <w:rFonts w:ascii="Calibri" w:hAnsi="Calibri"/>
                <w:sz w:val="22"/>
                <w:szCs w:val="22"/>
              </w:rPr>
            </w:pPr>
            <w:r>
              <w:rPr>
                <w:rFonts w:ascii="Calibri" w:hAnsi="Calibri"/>
                <w:sz w:val="22"/>
                <w:szCs w:val="22"/>
              </w:rPr>
              <w:t>2 122,00</w:t>
            </w:r>
          </w:p>
          <w:p w:rsidR="00265251" w:rsidRDefault="00265251" w:rsidP="00B9180F">
            <w:pPr>
              <w:pStyle w:val="Zawartotabeli"/>
              <w:jc w:val="both"/>
              <w:rPr>
                <w:rFonts w:ascii="Calibri" w:hAnsi="Calibri"/>
                <w:sz w:val="22"/>
                <w:szCs w:val="22"/>
              </w:rPr>
            </w:pPr>
            <w:r>
              <w:rPr>
                <w:rFonts w:ascii="Calibri" w:hAnsi="Calibri"/>
                <w:sz w:val="22"/>
                <w:szCs w:val="22"/>
              </w:rPr>
              <w:t>1 473,00</w:t>
            </w:r>
          </w:p>
          <w:p w:rsidR="00265251" w:rsidRDefault="00265251" w:rsidP="00B9180F">
            <w:pPr>
              <w:pStyle w:val="Zawartotabeli"/>
              <w:jc w:val="both"/>
              <w:rPr>
                <w:rFonts w:ascii="Calibri" w:hAnsi="Calibri"/>
                <w:sz w:val="22"/>
                <w:szCs w:val="22"/>
              </w:rPr>
            </w:pPr>
            <w:r>
              <w:rPr>
                <w:rFonts w:ascii="Calibri" w:hAnsi="Calibri"/>
                <w:sz w:val="22"/>
                <w:szCs w:val="22"/>
              </w:rPr>
              <w:t>3 697,00</w:t>
            </w:r>
          </w:p>
          <w:p w:rsidR="00265251" w:rsidRDefault="00265251" w:rsidP="00B9180F">
            <w:pPr>
              <w:pStyle w:val="Zawartotabeli"/>
              <w:jc w:val="both"/>
              <w:rPr>
                <w:rFonts w:ascii="Calibri" w:hAnsi="Calibri"/>
                <w:sz w:val="22"/>
                <w:szCs w:val="22"/>
              </w:rPr>
            </w:pPr>
            <w:r>
              <w:rPr>
                <w:rFonts w:ascii="Calibri" w:hAnsi="Calibri"/>
                <w:sz w:val="22"/>
                <w:szCs w:val="22"/>
              </w:rPr>
              <w:t>500,00</w:t>
            </w:r>
          </w:p>
          <w:p w:rsidR="00265251" w:rsidRDefault="00265251" w:rsidP="00B9180F">
            <w:pPr>
              <w:pStyle w:val="Zawartotabeli"/>
              <w:jc w:val="both"/>
              <w:rPr>
                <w:rFonts w:ascii="Calibri" w:hAnsi="Calibri"/>
                <w:sz w:val="22"/>
                <w:szCs w:val="22"/>
              </w:rPr>
            </w:pPr>
            <w:r>
              <w:rPr>
                <w:rFonts w:ascii="Calibri" w:hAnsi="Calibri"/>
                <w:sz w:val="22"/>
                <w:szCs w:val="22"/>
              </w:rPr>
              <w:t>2 000,00</w:t>
            </w:r>
          </w:p>
          <w:p w:rsidR="00265251" w:rsidRDefault="00265251"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p>
          <w:p w:rsidR="00B9180F" w:rsidRDefault="00B9180F"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r>
              <w:rPr>
                <w:rFonts w:ascii="Calibri" w:hAnsi="Calibri"/>
                <w:sz w:val="22"/>
                <w:szCs w:val="22"/>
              </w:rPr>
              <w:t>5 000,00</w:t>
            </w:r>
          </w:p>
          <w:p w:rsidR="00265251" w:rsidRDefault="00265251" w:rsidP="00B9180F">
            <w:pPr>
              <w:pStyle w:val="Zawartotabeli"/>
              <w:jc w:val="both"/>
              <w:rPr>
                <w:rFonts w:ascii="Calibri" w:hAnsi="Calibri"/>
                <w:sz w:val="22"/>
                <w:szCs w:val="22"/>
              </w:rPr>
            </w:pPr>
            <w:r>
              <w:rPr>
                <w:rFonts w:ascii="Calibri" w:hAnsi="Calibri"/>
                <w:sz w:val="22"/>
                <w:szCs w:val="22"/>
              </w:rPr>
              <w:t>1 000,00</w:t>
            </w:r>
          </w:p>
          <w:p w:rsidR="00265251" w:rsidRDefault="00265251"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r>
              <w:rPr>
                <w:rFonts w:ascii="Calibri" w:hAnsi="Calibri"/>
                <w:sz w:val="22"/>
                <w:szCs w:val="22"/>
              </w:rPr>
              <w:t>1 232,00</w:t>
            </w:r>
          </w:p>
          <w:p w:rsidR="00265251" w:rsidRDefault="00265251" w:rsidP="00B9180F">
            <w:pPr>
              <w:pStyle w:val="Zawartotabeli"/>
              <w:jc w:val="both"/>
              <w:rPr>
                <w:rFonts w:ascii="Calibri" w:hAnsi="Calibri"/>
                <w:sz w:val="22"/>
                <w:szCs w:val="22"/>
              </w:rPr>
            </w:pPr>
            <w:r>
              <w:rPr>
                <w:rFonts w:ascii="Calibri" w:hAnsi="Calibri"/>
                <w:sz w:val="22"/>
                <w:szCs w:val="22"/>
              </w:rPr>
              <w:t xml:space="preserve"> 1818,00</w:t>
            </w:r>
          </w:p>
          <w:p w:rsidR="00265251" w:rsidRDefault="00265251" w:rsidP="00B9180F">
            <w:pPr>
              <w:pStyle w:val="Zawartotabeli"/>
              <w:jc w:val="both"/>
              <w:rPr>
                <w:rFonts w:ascii="Calibri" w:hAnsi="Calibri"/>
                <w:sz w:val="22"/>
                <w:szCs w:val="22"/>
              </w:rPr>
            </w:pPr>
            <w:r>
              <w:rPr>
                <w:rFonts w:ascii="Calibri" w:hAnsi="Calibri"/>
                <w:sz w:val="22"/>
                <w:szCs w:val="22"/>
              </w:rPr>
              <w:t>zagospodarowanie terenu wokół ŚDS zm. pl.</w:t>
            </w:r>
          </w:p>
          <w:p w:rsidR="00265251" w:rsidRDefault="00265251" w:rsidP="00B9180F">
            <w:pPr>
              <w:pStyle w:val="Zawartotabeli"/>
              <w:jc w:val="both"/>
              <w:rPr>
                <w:rFonts w:ascii="Calibri" w:hAnsi="Calibri"/>
                <w:sz w:val="22"/>
                <w:szCs w:val="22"/>
              </w:rPr>
            </w:pPr>
            <w:r>
              <w:rPr>
                <w:rFonts w:ascii="Calibri" w:hAnsi="Calibri"/>
                <w:sz w:val="22"/>
                <w:szCs w:val="22"/>
              </w:rPr>
              <w:t>wyjazd rehabilitacyjny zm.</w:t>
            </w:r>
          </w:p>
          <w:p w:rsidR="00265251" w:rsidRDefault="00265251" w:rsidP="00B9180F">
            <w:pPr>
              <w:pStyle w:val="Zawartotabeli"/>
              <w:jc w:val="both"/>
              <w:rPr>
                <w:rFonts w:ascii="Calibri" w:hAnsi="Calibri"/>
                <w:sz w:val="22"/>
                <w:szCs w:val="22"/>
              </w:rPr>
            </w:pPr>
            <w:r>
              <w:rPr>
                <w:rFonts w:ascii="Calibri" w:hAnsi="Calibri"/>
                <w:sz w:val="22"/>
                <w:szCs w:val="22"/>
              </w:rPr>
              <w:t xml:space="preserve">Inne drobne usługi zm. </w:t>
            </w:r>
            <w:proofErr w:type="spellStart"/>
            <w:r>
              <w:rPr>
                <w:rFonts w:ascii="Calibri" w:hAnsi="Calibri"/>
                <w:sz w:val="22"/>
                <w:szCs w:val="22"/>
              </w:rPr>
              <w:t>pl</w:t>
            </w:r>
            <w:proofErr w:type="spellEnd"/>
          </w:p>
        </w:tc>
        <w:tc>
          <w:tcPr>
            <w:tcW w:w="2267" w:type="dxa"/>
            <w:tcBorders>
              <w:left w:val="single" w:sz="1" w:space="0" w:color="000000"/>
              <w:bottom w:val="single" w:sz="1" w:space="0" w:color="000000"/>
              <w:right w:val="single" w:sz="1" w:space="0" w:color="000000"/>
            </w:tcBorders>
          </w:tcPr>
          <w:p w:rsidR="00265251" w:rsidRDefault="00265251" w:rsidP="00B9180F">
            <w:pPr>
              <w:pStyle w:val="Zawartotabeli"/>
              <w:snapToGrid w:val="0"/>
              <w:jc w:val="both"/>
              <w:rPr>
                <w:rFonts w:ascii="Calibri" w:hAnsi="Calibri"/>
                <w:sz w:val="22"/>
                <w:szCs w:val="22"/>
              </w:rPr>
            </w:pPr>
            <w:r>
              <w:rPr>
                <w:rFonts w:ascii="Calibri" w:hAnsi="Calibri"/>
                <w:sz w:val="22"/>
                <w:szCs w:val="22"/>
              </w:rPr>
              <w:t>55.653,11</w:t>
            </w:r>
          </w:p>
          <w:p w:rsidR="00265251" w:rsidRDefault="00265251" w:rsidP="00B9180F">
            <w:pPr>
              <w:pStyle w:val="Zawartotabeli"/>
              <w:jc w:val="both"/>
              <w:rPr>
                <w:rFonts w:ascii="Calibri" w:hAnsi="Calibri"/>
                <w:sz w:val="22"/>
                <w:szCs w:val="22"/>
              </w:rPr>
            </w:pPr>
            <w:r>
              <w:rPr>
                <w:rFonts w:ascii="Calibri" w:hAnsi="Calibri"/>
                <w:sz w:val="22"/>
                <w:szCs w:val="22"/>
              </w:rPr>
              <w:t>201,40</w:t>
            </w:r>
          </w:p>
          <w:p w:rsidR="00265251" w:rsidRDefault="00265251" w:rsidP="00B9180F">
            <w:pPr>
              <w:pStyle w:val="Zawartotabeli"/>
              <w:jc w:val="both"/>
              <w:rPr>
                <w:rFonts w:ascii="Calibri" w:hAnsi="Calibri"/>
                <w:sz w:val="22"/>
                <w:szCs w:val="22"/>
              </w:rPr>
            </w:pPr>
            <w:r>
              <w:rPr>
                <w:rFonts w:ascii="Calibri" w:hAnsi="Calibri"/>
                <w:sz w:val="22"/>
                <w:szCs w:val="22"/>
              </w:rPr>
              <w:t>1.894,20</w:t>
            </w:r>
          </w:p>
          <w:p w:rsidR="00265251" w:rsidRDefault="00265251" w:rsidP="00B9180F">
            <w:pPr>
              <w:pStyle w:val="Zawartotabeli"/>
              <w:jc w:val="both"/>
              <w:rPr>
                <w:rFonts w:ascii="Calibri" w:hAnsi="Calibri"/>
                <w:sz w:val="22"/>
                <w:szCs w:val="22"/>
              </w:rPr>
            </w:pPr>
            <w:r>
              <w:rPr>
                <w:rFonts w:ascii="Calibri" w:hAnsi="Calibri"/>
                <w:sz w:val="22"/>
                <w:szCs w:val="22"/>
              </w:rPr>
              <w:t>1.035,84</w:t>
            </w:r>
          </w:p>
          <w:p w:rsidR="00265251" w:rsidRDefault="00265251" w:rsidP="00B9180F">
            <w:pPr>
              <w:pStyle w:val="Zawartotabeli"/>
              <w:jc w:val="both"/>
              <w:rPr>
                <w:rFonts w:ascii="Calibri" w:hAnsi="Calibri"/>
                <w:sz w:val="22"/>
                <w:szCs w:val="22"/>
              </w:rPr>
            </w:pPr>
            <w:r>
              <w:rPr>
                <w:rFonts w:ascii="Calibri" w:hAnsi="Calibri"/>
                <w:sz w:val="22"/>
                <w:szCs w:val="22"/>
              </w:rPr>
              <w:t>3.600,00</w:t>
            </w:r>
          </w:p>
          <w:p w:rsidR="00265251" w:rsidRDefault="00265251" w:rsidP="00B9180F">
            <w:pPr>
              <w:pStyle w:val="Zawartotabeli"/>
              <w:jc w:val="both"/>
              <w:rPr>
                <w:rFonts w:ascii="Calibri" w:hAnsi="Calibri"/>
                <w:sz w:val="22"/>
                <w:szCs w:val="22"/>
              </w:rPr>
            </w:pPr>
            <w:r>
              <w:rPr>
                <w:rFonts w:ascii="Calibri" w:hAnsi="Calibri"/>
                <w:sz w:val="22"/>
                <w:szCs w:val="22"/>
              </w:rPr>
              <w:t>233,90</w:t>
            </w:r>
          </w:p>
          <w:p w:rsidR="00265251" w:rsidRDefault="00265251" w:rsidP="00B9180F">
            <w:pPr>
              <w:pStyle w:val="Zawartotabeli"/>
              <w:jc w:val="both"/>
              <w:rPr>
                <w:rFonts w:ascii="Calibri" w:hAnsi="Calibri"/>
                <w:sz w:val="22"/>
                <w:szCs w:val="22"/>
              </w:rPr>
            </w:pPr>
            <w:r>
              <w:rPr>
                <w:rFonts w:ascii="Calibri" w:hAnsi="Calibri"/>
                <w:sz w:val="22"/>
                <w:szCs w:val="22"/>
              </w:rPr>
              <w:t>1 491,34</w:t>
            </w:r>
          </w:p>
          <w:p w:rsidR="00265251" w:rsidRDefault="00265251"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p>
          <w:p w:rsidR="00B9180F" w:rsidRDefault="00B9180F"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r>
              <w:rPr>
                <w:rFonts w:ascii="Calibri" w:hAnsi="Calibri"/>
                <w:sz w:val="22"/>
                <w:szCs w:val="22"/>
              </w:rPr>
              <w:t>9.243,40</w:t>
            </w:r>
          </w:p>
          <w:p w:rsidR="00265251" w:rsidRDefault="00265251" w:rsidP="00B9180F">
            <w:pPr>
              <w:pStyle w:val="Zawartotabeli"/>
              <w:jc w:val="both"/>
              <w:rPr>
                <w:rFonts w:ascii="Calibri" w:hAnsi="Calibri"/>
                <w:sz w:val="22"/>
                <w:szCs w:val="22"/>
              </w:rPr>
            </w:pPr>
            <w:r>
              <w:rPr>
                <w:rFonts w:ascii="Calibri" w:hAnsi="Calibri"/>
                <w:sz w:val="22"/>
                <w:szCs w:val="22"/>
              </w:rPr>
              <w:t xml:space="preserve">  3.567,10</w:t>
            </w:r>
          </w:p>
          <w:p w:rsidR="00265251" w:rsidRDefault="00265251"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r>
              <w:rPr>
                <w:rFonts w:ascii="Calibri" w:hAnsi="Calibri"/>
                <w:sz w:val="22"/>
                <w:szCs w:val="22"/>
              </w:rPr>
              <w:t>1.200,00</w:t>
            </w:r>
          </w:p>
          <w:p w:rsidR="00265251" w:rsidRDefault="00265251" w:rsidP="00B9180F">
            <w:pPr>
              <w:pStyle w:val="Zawartotabeli"/>
              <w:jc w:val="both"/>
              <w:rPr>
                <w:rFonts w:ascii="Calibri" w:hAnsi="Calibri"/>
                <w:sz w:val="22"/>
                <w:szCs w:val="22"/>
              </w:rPr>
            </w:pPr>
            <w:r>
              <w:rPr>
                <w:rFonts w:ascii="Calibri" w:hAnsi="Calibri"/>
                <w:sz w:val="22"/>
                <w:szCs w:val="22"/>
              </w:rPr>
              <w:t>2.147,64</w:t>
            </w:r>
          </w:p>
          <w:p w:rsidR="00265251" w:rsidRDefault="00265251" w:rsidP="00B9180F">
            <w:pPr>
              <w:pStyle w:val="Zawartotabeli"/>
              <w:jc w:val="both"/>
              <w:rPr>
                <w:rFonts w:ascii="Calibri" w:hAnsi="Calibri"/>
                <w:sz w:val="22"/>
                <w:szCs w:val="22"/>
              </w:rPr>
            </w:pPr>
            <w:r>
              <w:rPr>
                <w:rFonts w:ascii="Calibri" w:hAnsi="Calibri"/>
                <w:sz w:val="22"/>
                <w:szCs w:val="22"/>
              </w:rPr>
              <w:t>18.905,46</w:t>
            </w:r>
          </w:p>
          <w:p w:rsidR="00265251" w:rsidRDefault="00265251" w:rsidP="00B9180F">
            <w:pPr>
              <w:pStyle w:val="Zawartotabeli"/>
              <w:jc w:val="both"/>
              <w:rPr>
                <w:rFonts w:ascii="Calibri" w:hAnsi="Calibri"/>
                <w:sz w:val="22"/>
                <w:szCs w:val="22"/>
              </w:rPr>
            </w:pPr>
          </w:p>
          <w:p w:rsidR="00265251" w:rsidRDefault="00265251" w:rsidP="00B9180F">
            <w:pPr>
              <w:pStyle w:val="Zawartotabeli"/>
              <w:jc w:val="both"/>
              <w:rPr>
                <w:rFonts w:ascii="Calibri" w:hAnsi="Calibri"/>
                <w:sz w:val="22"/>
                <w:szCs w:val="22"/>
              </w:rPr>
            </w:pPr>
            <w:r>
              <w:rPr>
                <w:rFonts w:ascii="Calibri" w:hAnsi="Calibri"/>
                <w:sz w:val="22"/>
                <w:szCs w:val="22"/>
              </w:rPr>
              <w:t>11.258,56</w:t>
            </w:r>
          </w:p>
          <w:p w:rsidR="00265251" w:rsidRDefault="00265251" w:rsidP="00B9180F">
            <w:pPr>
              <w:pStyle w:val="Zawartotabeli"/>
              <w:jc w:val="both"/>
              <w:rPr>
                <w:rFonts w:ascii="Calibri" w:hAnsi="Calibri"/>
                <w:sz w:val="22"/>
                <w:szCs w:val="22"/>
              </w:rPr>
            </w:pPr>
            <w:r>
              <w:rPr>
                <w:rFonts w:ascii="Calibri" w:hAnsi="Calibri"/>
                <w:sz w:val="22"/>
                <w:szCs w:val="22"/>
              </w:rPr>
              <w:t>874,27</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4350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 xml:space="preserve">Zakup usług dostępu do sieci </w:t>
            </w:r>
            <w:proofErr w:type="spellStart"/>
            <w:r>
              <w:rPr>
                <w:rFonts w:ascii="Calibri" w:eastAsia="Arial Unicode MS" w:hAnsi="Calibri" w:cs="Tahoma"/>
                <w:b/>
                <w:bCs/>
              </w:rPr>
              <w:t>internet</w:t>
            </w:r>
            <w:proofErr w:type="spellEnd"/>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673,00  - 79,56 zm.</w:t>
            </w: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593,44</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4370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 xml:space="preserve">Opłaty z tyt. zakupu usług </w:t>
            </w:r>
            <w:proofErr w:type="spellStart"/>
            <w:r>
              <w:rPr>
                <w:rFonts w:ascii="Calibri" w:eastAsia="Arial Unicode MS" w:hAnsi="Calibri" w:cs="Tahoma"/>
                <w:b/>
                <w:bCs/>
              </w:rPr>
              <w:t>tel.tel</w:t>
            </w:r>
            <w:proofErr w:type="spellEnd"/>
            <w:r>
              <w:rPr>
                <w:rFonts w:ascii="Calibri" w:eastAsia="Arial Unicode MS" w:hAnsi="Calibri" w:cs="Tahoma"/>
                <w:b/>
                <w:bCs/>
              </w:rPr>
              <w:t xml:space="preserve">. stacjonarnej </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1 655,00 – 112,40 zm.</w:t>
            </w: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1.542,60</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4410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Podróże służbowe krajowe</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1 000,00 – 958,57</w:t>
            </w: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41,43</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4430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Różne opłaty i składki</w:t>
            </w:r>
          </w:p>
          <w:p w:rsidR="00265251" w:rsidRDefault="00265251" w:rsidP="00265251">
            <w:pPr>
              <w:widowControl w:val="0"/>
              <w:numPr>
                <w:ilvl w:val="0"/>
                <w:numId w:val="14"/>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ubezpieczenie mienia</w:t>
            </w:r>
          </w:p>
          <w:p w:rsidR="00265251" w:rsidRDefault="00265251" w:rsidP="00265251">
            <w:pPr>
              <w:widowControl w:val="0"/>
              <w:numPr>
                <w:ilvl w:val="0"/>
                <w:numId w:val="14"/>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ubezpieczenie samochodu</w:t>
            </w:r>
            <w:r>
              <w:rPr>
                <w:rFonts w:ascii="Calibri" w:eastAsia="Arial Unicode MS" w:hAnsi="Calibri" w:cs="Tahoma"/>
              </w:rPr>
              <w:tab/>
            </w:r>
          </w:p>
          <w:p w:rsidR="00265251" w:rsidRDefault="00265251" w:rsidP="00265251">
            <w:pPr>
              <w:widowControl w:val="0"/>
              <w:numPr>
                <w:ilvl w:val="0"/>
                <w:numId w:val="14"/>
              </w:numPr>
              <w:tabs>
                <w:tab w:val="left" w:pos="360"/>
              </w:tabs>
              <w:suppressAutoHyphens/>
              <w:spacing w:after="0" w:line="240" w:lineRule="auto"/>
              <w:jc w:val="both"/>
              <w:rPr>
                <w:rFonts w:ascii="Calibri" w:eastAsia="Arial Unicode MS" w:hAnsi="Calibri" w:cs="Tahoma"/>
              </w:rPr>
            </w:pPr>
            <w:r>
              <w:rPr>
                <w:rFonts w:ascii="Calibri" w:eastAsia="Arial Unicode MS" w:hAnsi="Calibri" w:cs="Tahoma"/>
              </w:rPr>
              <w:t>ubezpieczenie wyjazdów domowników</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3 500,00 + 1343,66 zm.pl.</w:t>
            </w:r>
          </w:p>
          <w:p w:rsidR="00265251" w:rsidRDefault="00265251" w:rsidP="00F23585">
            <w:pPr>
              <w:pStyle w:val="Zawartotabeli"/>
              <w:jc w:val="both"/>
              <w:rPr>
                <w:rFonts w:ascii="Calibri" w:hAnsi="Calibri"/>
                <w:sz w:val="22"/>
                <w:szCs w:val="22"/>
              </w:rPr>
            </w:pPr>
            <w:r>
              <w:rPr>
                <w:rFonts w:ascii="Calibri" w:hAnsi="Calibri"/>
                <w:sz w:val="22"/>
                <w:szCs w:val="22"/>
              </w:rPr>
              <w:t>1 000,00</w:t>
            </w:r>
          </w:p>
          <w:p w:rsidR="00265251" w:rsidRDefault="00265251" w:rsidP="00F23585">
            <w:pPr>
              <w:pStyle w:val="Zawartotabeli"/>
              <w:jc w:val="both"/>
              <w:rPr>
                <w:rFonts w:ascii="Calibri" w:hAnsi="Calibri"/>
                <w:sz w:val="22"/>
                <w:szCs w:val="22"/>
              </w:rPr>
            </w:pPr>
            <w:r>
              <w:rPr>
                <w:rFonts w:ascii="Calibri" w:hAnsi="Calibri"/>
                <w:sz w:val="22"/>
                <w:szCs w:val="22"/>
              </w:rPr>
              <w:t>2 000,00</w:t>
            </w:r>
          </w:p>
          <w:p w:rsidR="00265251" w:rsidRDefault="00265251" w:rsidP="00F23585">
            <w:pPr>
              <w:pStyle w:val="Zawartotabeli"/>
              <w:jc w:val="both"/>
              <w:rPr>
                <w:rFonts w:ascii="Calibri" w:hAnsi="Calibri"/>
                <w:sz w:val="22"/>
                <w:szCs w:val="22"/>
              </w:rPr>
            </w:pPr>
            <w:r>
              <w:rPr>
                <w:rFonts w:ascii="Calibri" w:hAnsi="Calibri"/>
                <w:sz w:val="22"/>
                <w:szCs w:val="22"/>
              </w:rPr>
              <w:t>500,00</w:t>
            </w: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4.843,66</w:t>
            </w:r>
          </w:p>
          <w:p w:rsidR="00265251" w:rsidRDefault="00265251" w:rsidP="00F23585">
            <w:pPr>
              <w:pStyle w:val="Zawartotabeli"/>
              <w:jc w:val="both"/>
              <w:rPr>
                <w:rFonts w:ascii="Calibri" w:hAnsi="Calibri"/>
                <w:sz w:val="22"/>
                <w:szCs w:val="22"/>
              </w:rPr>
            </w:pPr>
            <w:r>
              <w:rPr>
                <w:rFonts w:ascii="Calibri" w:hAnsi="Calibri"/>
                <w:sz w:val="22"/>
                <w:szCs w:val="22"/>
              </w:rPr>
              <w:t>1.778,46</w:t>
            </w:r>
          </w:p>
          <w:p w:rsidR="00265251" w:rsidRDefault="00265251" w:rsidP="00F23585">
            <w:pPr>
              <w:pStyle w:val="Zawartotabeli"/>
              <w:jc w:val="both"/>
              <w:rPr>
                <w:rFonts w:ascii="Calibri" w:hAnsi="Calibri"/>
                <w:sz w:val="22"/>
                <w:szCs w:val="22"/>
              </w:rPr>
            </w:pPr>
            <w:r>
              <w:rPr>
                <w:rFonts w:ascii="Calibri" w:hAnsi="Calibri"/>
                <w:sz w:val="22"/>
                <w:szCs w:val="22"/>
              </w:rPr>
              <w:t>2.863,00</w:t>
            </w:r>
          </w:p>
          <w:p w:rsidR="00265251" w:rsidRDefault="00265251" w:rsidP="00F23585">
            <w:pPr>
              <w:pStyle w:val="Zawartotabeli"/>
              <w:jc w:val="both"/>
              <w:rPr>
                <w:rFonts w:ascii="Calibri" w:hAnsi="Calibri"/>
                <w:sz w:val="22"/>
                <w:szCs w:val="22"/>
              </w:rPr>
            </w:pPr>
            <w:r>
              <w:rPr>
                <w:rFonts w:ascii="Calibri" w:hAnsi="Calibri"/>
                <w:sz w:val="22"/>
                <w:szCs w:val="22"/>
              </w:rPr>
              <w:t>202,20</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4440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Odpis na Zakładowy Fundusz Świadczeń Socjalnych</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5 600 – 130,35</w:t>
            </w:r>
          </w:p>
          <w:p w:rsidR="00265251" w:rsidRDefault="00265251" w:rsidP="00F23585">
            <w:pPr>
              <w:pStyle w:val="Zawartotabeli"/>
              <w:jc w:val="both"/>
              <w:rPr>
                <w:rFonts w:ascii="Calibri" w:hAnsi="Calibri"/>
                <w:sz w:val="22"/>
                <w:szCs w:val="22"/>
              </w:rPr>
            </w:pPr>
            <w:r>
              <w:rPr>
                <w:rFonts w:ascii="Calibri" w:hAnsi="Calibri"/>
                <w:sz w:val="22"/>
                <w:szCs w:val="22"/>
              </w:rPr>
              <w:t>zmiana planu</w:t>
            </w: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5.469,65</w:t>
            </w:r>
          </w:p>
        </w:tc>
      </w:tr>
      <w:tr w:rsidR="00265251" w:rsidTr="0026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65251" w:rsidRDefault="00265251" w:rsidP="00F23585">
            <w:pPr>
              <w:pStyle w:val="Zawartotabeli"/>
              <w:snapToGrid w:val="0"/>
              <w:jc w:val="both"/>
              <w:rPr>
                <w:rFonts w:ascii="Calibri" w:hAnsi="Calibri"/>
                <w:b/>
                <w:bCs/>
                <w:sz w:val="22"/>
                <w:szCs w:val="22"/>
              </w:rPr>
            </w:pPr>
            <w:r>
              <w:rPr>
                <w:rFonts w:ascii="Calibri" w:hAnsi="Calibri"/>
                <w:b/>
                <w:bCs/>
                <w:sz w:val="22"/>
                <w:szCs w:val="22"/>
              </w:rPr>
              <w:t>4700</w:t>
            </w:r>
          </w:p>
        </w:tc>
        <w:tc>
          <w:tcPr>
            <w:tcW w:w="4005" w:type="dxa"/>
            <w:tcBorders>
              <w:left w:val="single" w:sz="1" w:space="0" w:color="000000"/>
              <w:bottom w:val="single" w:sz="1" w:space="0" w:color="000000"/>
            </w:tcBorders>
          </w:tcPr>
          <w:p w:rsidR="00265251" w:rsidRDefault="00265251" w:rsidP="00F23585">
            <w:pPr>
              <w:snapToGrid w:val="0"/>
              <w:jc w:val="both"/>
              <w:rPr>
                <w:rFonts w:ascii="Calibri" w:eastAsia="Arial Unicode MS" w:hAnsi="Calibri" w:cs="Tahoma"/>
                <w:b/>
                <w:bCs/>
              </w:rPr>
            </w:pPr>
            <w:r>
              <w:rPr>
                <w:rFonts w:ascii="Calibri" w:eastAsia="Arial Unicode MS" w:hAnsi="Calibri" w:cs="Tahoma"/>
                <w:b/>
                <w:bCs/>
              </w:rPr>
              <w:t>Szkolenia pracowników</w:t>
            </w:r>
          </w:p>
        </w:tc>
        <w:tc>
          <w:tcPr>
            <w:tcW w:w="2565" w:type="dxa"/>
            <w:gridSpan w:val="2"/>
            <w:tcBorders>
              <w:left w:val="single" w:sz="1" w:space="0" w:color="000000"/>
              <w:bottom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3 000,00 – 1.880 zm.</w:t>
            </w:r>
          </w:p>
        </w:tc>
        <w:tc>
          <w:tcPr>
            <w:tcW w:w="2267" w:type="dxa"/>
            <w:tcBorders>
              <w:left w:val="single" w:sz="1" w:space="0" w:color="000000"/>
              <w:bottom w:val="single" w:sz="1" w:space="0" w:color="000000"/>
              <w:right w:val="single" w:sz="1" w:space="0" w:color="000000"/>
            </w:tcBorders>
          </w:tcPr>
          <w:p w:rsidR="00265251" w:rsidRDefault="00265251" w:rsidP="00F23585">
            <w:pPr>
              <w:pStyle w:val="Zawartotabeli"/>
              <w:snapToGrid w:val="0"/>
              <w:jc w:val="both"/>
              <w:rPr>
                <w:rFonts w:ascii="Calibri" w:hAnsi="Calibri"/>
                <w:sz w:val="22"/>
                <w:szCs w:val="22"/>
              </w:rPr>
            </w:pPr>
            <w:r>
              <w:rPr>
                <w:rFonts w:ascii="Calibri" w:hAnsi="Calibri"/>
                <w:sz w:val="22"/>
                <w:szCs w:val="22"/>
              </w:rPr>
              <w:t>1.120,00</w:t>
            </w:r>
          </w:p>
        </w:tc>
      </w:tr>
    </w:tbl>
    <w:p w:rsidR="00724B3C" w:rsidRPr="003D1355" w:rsidRDefault="00724B3C" w:rsidP="00B47ED5">
      <w:pPr>
        <w:spacing w:after="0"/>
        <w:jc w:val="both"/>
        <w:rPr>
          <w:rFonts w:ascii="Calibri" w:eastAsia="Calibri" w:hAnsi="Calibri" w:cs="Calibri"/>
          <w:color w:val="FF0000"/>
        </w:rPr>
      </w:pPr>
    </w:p>
    <w:p w:rsidR="00B47ED5" w:rsidRPr="003D1355" w:rsidRDefault="00B47ED5" w:rsidP="00B47ED5">
      <w:pPr>
        <w:spacing w:after="0"/>
        <w:jc w:val="both"/>
        <w:rPr>
          <w:rFonts w:ascii="Calibri" w:eastAsia="Calibri" w:hAnsi="Calibri" w:cs="Calibri"/>
          <w:color w:val="FF0000"/>
        </w:rPr>
      </w:pPr>
    </w:p>
    <w:p w:rsidR="00E34C17" w:rsidRPr="00B9180F" w:rsidRDefault="0015122A" w:rsidP="00E34C17">
      <w:pPr>
        <w:rPr>
          <w:b/>
          <w:sz w:val="24"/>
          <w:szCs w:val="24"/>
          <w:u w:val="single"/>
        </w:rPr>
      </w:pPr>
      <w:r w:rsidRPr="00B9180F">
        <w:rPr>
          <w:b/>
          <w:sz w:val="24"/>
          <w:szCs w:val="24"/>
          <w:u w:val="single"/>
        </w:rPr>
        <w:t>Rodziny zastę</w:t>
      </w:r>
      <w:r w:rsidR="00E34C17" w:rsidRPr="00B9180F">
        <w:rPr>
          <w:b/>
          <w:sz w:val="24"/>
          <w:szCs w:val="24"/>
          <w:u w:val="single"/>
        </w:rPr>
        <w:t>pc</w:t>
      </w:r>
      <w:r w:rsidR="00DA26C0" w:rsidRPr="00B9180F">
        <w:rPr>
          <w:b/>
          <w:sz w:val="24"/>
          <w:szCs w:val="24"/>
          <w:u w:val="single"/>
        </w:rPr>
        <w:t>z</w:t>
      </w:r>
      <w:r w:rsidR="00B9180F" w:rsidRPr="00B9180F">
        <w:rPr>
          <w:b/>
          <w:sz w:val="24"/>
          <w:szCs w:val="24"/>
          <w:u w:val="single"/>
        </w:rPr>
        <w:t>e  - rozdział 85204 -  32 029,50</w:t>
      </w:r>
      <w:r w:rsidR="00E34C17" w:rsidRPr="00B9180F">
        <w:rPr>
          <w:b/>
          <w:sz w:val="24"/>
          <w:szCs w:val="24"/>
          <w:u w:val="single"/>
        </w:rPr>
        <w:t xml:space="preserve"> </w:t>
      </w:r>
      <w:r w:rsidRPr="00B9180F">
        <w:rPr>
          <w:b/>
          <w:sz w:val="24"/>
          <w:szCs w:val="24"/>
          <w:u w:val="single"/>
        </w:rPr>
        <w:t>zł.</w:t>
      </w:r>
    </w:p>
    <w:p w:rsidR="00DA26C0" w:rsidRPr="00E8025E" w:rsidRDefault="00B9180F" w:rsidP="00966CEE">
      <w:pPr>
        <w:rPr>
          <w:b/>
          <w:u w:val="single"/>
        </w:rPr>
      </w:pPr>
      <w:r w:rsidRPr="00B9180F">
        <w:t xml:space="preserve">W </w:t>
      </w:r>
      <w:r w:rsidR="00DA26C0" w:rsidRPr="00B9180F">
        <w:t xml:space="preserve">2013 </w:t>
      </w:r>
      <w:r w:rsidR="00E34C17" w:rsidRPr="00B9180F">
        <w:t xml:space="preserve"> roku </w:t>
      </w:r>
      <w:r w:rsidR="0015122A" w:rsidRPr="00B9180F">
        <w:rPr>
          <w:rFonts w:ascii="Calibri" w:hAnsi="Calibri" w:cs="Calibri"/>
        </w:rPr>
        <w:t xml:space="preserve"> poniesiono wydatki za pobyt </w:t>
      </w:r>
      <w:r w:rsidR="00E34C17" w:rsidRPr="00B9180F">
        <w:rPr>
          <w:rFonts w:ascii="Calibri" w:hAnsi="Calibri" w:cs="Calibri"/>
        </w:rPr>
        <w:t xml:space="preserve">dzieci z gminy Bobolice </w:t>
      </w:r>
      <w:r w:rsidR="0015122A" w:rsidRPr="00B9180F">
        <w:rPr>
          <w:rFonts w:ascii="Calibri" w:hAnsi="Calibri" w:cs="Calibri"/>
        </w:rPr>
        <w:t>w r</w:t>
      </w:r>
      <w:r w:rsidR="00E34C17" w:rsidRPr="00B9180F">
        <w:rPr>
          <w:rFonts w:ascii="Calibri" w:hAnsi="Calibri" w:cs="Calibri"/>
        </w:rPr>
        <w:t>odzinie zastępczej</w:t>
      </w:r>
      <w:r w:rsidR="0015122A" w:rsidRPr="00B9180F">
        <w:rPr>
          <w:rFonts w:ascii="Calibri" w:hAnsi="Calibri" w:cs="Calibri"/>
        </w:rPr>
        <w:t>. Wydatki realizowane</w:t>
      </w:r>
      <w:r w:rsidRPr="00B9180F">
        <w:rPr>
          <w:rFonts w:ascii="Calibri" w:hAnsi="Calibri" w:cs="Calibri"/>
        </w:rPr>
        <w:t xml:space="preserve"> przez MGOPS. Plan 32 261</w:t>
      </w:r>
      <w:r w:rsidR="0015122A" w:rsidRPr="00B9180F">
        <w:rPr>
          <w:rFonts w:ascii="Calibri" w:hAnsi="Calibri" w:cs="Calibri"/>
        </w:rPr>
        <w:t xml:space="preserve"> zł.</w:t>
      </w:r>
      <w:r w:rsidR="00E34C17" w:rsidRPr="00B9180F">
        <w:rPr>
          <w:rFonts w:ascii="Calibri" w:hAnsi="Calibri" w:cs="Calibri"/>
        </w:rPr>
        <w:t xml:space="preserve">  Wydatki stanowią wyłącznie koszty </w:t>
      </w:r>
      <w:r w:rsidR="00DA26C0" w:rsidRPr="00B9180F">
        <w:rPr>
          <w:rFonts w:ascii="Calibri" w:hAnsi="Calibri" w:cs="Calibri"/>
        </w:rPr>
        <w:t xml:space="preserve">finansowane </w:t>
      </w:r>
      <w:r w:rsidR="00E34C17" w:rsidRPr="00B9180F">
        <w:rPr>
          <w:rFonts w:ascii="Calibri" w:hAnsi="Calibri" w:cs="Calibri"/>
        </w:rPr>
        <w:t>z budżetu gminy.</w:t>
      </w:r>
    </w:p>
    <w:p w:rsidR="00DA26C0" w:rsidRPr="00B9180F" w:rsidRDefault="00DA26C0" w:rsidP="00966CEE">
      <w:pPr>
        <w:rPr>
          <w:b/>
          <w:sz w:val="24"/>
          <w:szCs w:val="24"/>
        </w:rPr>
      </w:pPr>
      <w:r w:rsidRPr="00B9180F">
        <w:rPr>
          <w:b/>
          <w:sz w:val="24"/>
          <w:szCs w:val="24"/>
          <w:u w:val="single"/>
        </w:rPr>
        <w:t xml:space="preserve">Wspieranie rodziny – rozdział 85206 – </w:t>
      </w:r>
      <w:r w:rsidR="00B9180F" w:rsidRPr="00B9180F">
        <w:rPr>
          <w:b/>
          <w:sz w:val="24"/>
          <w:szCs w:val="24"/>
        </w:rPr>
        <w:t>16 233</w:t>
      </w:r>
      <w:r w:rsidRPr="00B9180F">
        <w:rPr>
          <w:b/>
          <w:sz w:val="24"/>
          <w:szCs w:val="24"/>
        </w:rPr>
        <w:t xml:space="preserve"> zł.</w:t>
      </w:r>
    </w:p>
    <w:p w:rsidR="00DA26C0" w:rsidRPr="00F23585" w:rsidRDefault="00DA26C0" w:rsidP="00966CEE">
      <w:pPr>
        <w:rPr>
          <w:b/>
          <w:sz w:val="24"/>
          <w:szCs w:val="24"/>
        </w:rPr>
      </w:pPr>
      <w:r w:rsidRPr="00B9180F">
        <w:t xml:space="preserve">Plan 16 233 zł. </w:t>
      </w:r>
      <w:r w:rsidR="00B9180F" w:rsidRPr="00B9180F">
        <w:t>Z</w:t>
      </w:r>
      <w:r w:rsidRPr="00B9180F">
        <w:t xml:space="preserve">realizowano </w:t>
      </w:r>
      <w:r w:rsidR="00B9180F" w:rsidRPr="00B9180F">
        <w:t>planowane wydatki</w:t>
      </w:r>
      <w:r w:rsidRPr="00B9180F">
        <w:t>.</w:t>
      </w:r>
    </w:p>
    <w:p w:rsidR="00966CEE" w:rsidRPr="00E815D6" w:rsidRDefault="00966CEE" w:rsidP="00966CEE">
      <w:pPr>
        <w:rPr>
          <w:sz w:val="24"/>
          <w:szCs w:val="24"/>
        </w:rPr>
      </w:pPr>
      <w:r w:rsidRPr="00E815D6">
        <w:rPr>
          <w:b/>
          <w:sz w:val="24"/>
          <w:szCs w:val="24"/>
          <w:u w:val="single"/>
        </w:rPr>
        <w:t>Świadczenia rodzinne oraz składki na ubezpieczenia społeczne  – rozdział  85212</w:t>
      </w:r>
      <w:r w:rsidRPr="00E815D6">
        <w:rPr>
          <w:sz w:val="24"/>
          <w:szCs w:val="24"/>
          <w:u w:val="single"/>
        </w:rPr>
        <w:t xml:space="preserve">– </w:t>
      </w:r>
      <w:r w:rsidR="00B41A21" w:rsidRPr="00E815D6">
        <w:rPr>
          <w:sz w:val="24"/>
          <w:szCs w:val="24"/>
          <w:u w:val="single"/>
        </w:rPr>
        <w:t xml:space="preserve">                        </w:t>
      </w:r>
      <w:r w:rsidR="00E815D6" w:rsidRPr="00E815D6">
        <w:rPr>
          <w:b/>
          <w:sz w:val="24"/>
          <w:szCs w:val="24"/>
          <w:u w:val="single"/>
        </w:rPr>
        <w:t>3 714 323,01</w:t>
      </w:r>
      <w:r w:rsidRPr="00E815D6">
        <w:rPr>
          <w:b/>
          <w:sz w:val="24"/>
          <w:szCs w:val="24"/>
          <w:u w:val="single"/>
        </w:rPr>
        <w:t xml:space="preserve"> zł.</w:t>
      </w:r>
      <w:r w:rsidRPr="00E815D6">
        <w:rPr>
          <w:sz w:val="24"/>
          <w:szCs w:val="24"/>
          <w:u w:val="single"/>
        </w:rPr>
        <w:t xml:space="preserve"> </w:t>
      </w:r>
      <w:r w:rsidRPr="00E815D6">
        <w:rPr>
          <w:sz w:val="24"/>
          <w:szCs w:val="24"/>
        </w:rPr>
        <w:t xml:space="preserve">   </w:t>
      </w:r>
    </w:p>
    <w:p w:rsidR="00FE414B" w:rsidRPr="00E815D6" w:rsidRDefault="00B41A21" w:rsidP="00966CEE">
      <w:r w:rsidRPr="00E815D6">
        <w:t>Pl</w:t>
      </w:r>
      <w:r w:rsidR="00E815D6" w:rsidRPr="00E815D6">
        <w:t>an 3 781 332,00</w:t>
      </w:r>
      <w:r w:rsidR="00DA26C0" w:rsidRPr="00E815D6">
        <w:t>zł., wy</w:t>
      </w:r>
      <w:r w:rsidR="00E815D6" w:rsidRPr="00E815D6">
        <w:t>konanie w 98,2</w:t>
      </w:r>
      <w:r w:rsidR="00966CEE" w:rsidRPr="00E815D6">
        <w:t xml:space="preserve"> %</w:t>
      </w:r>
      <w:r w:rsidR="009A103F" w:rsidRPr="00E815D6">
        <w:t xml:space="preserve"> . Wydatki </w:t>
      </w:r>
      <w:r w:rsidR="00FE414B" w:rsidRPr="00E815D6">
        <w:t>w całości</w:t>
      </w:r>
      <w:r w:rsidR="00966CEE" w:rsidRPr="00E815D6">
        <w:t xml:space="preserve"> zostały pokryte z dotacj</w:t>
      </w:r>
      <w:r w:rsidR="00FE414B" w:rsidRPr="00E815D6">
        <w:t>i jako zadan</w:t>
      </w:r>
      <w:r w:rsidR="00E815D6" w:rsidRPr="00E815D6">
        <w:t>ie zlecone</w:t>
      </w:r>
      <w:r w:rsidR="00FE414B" w:rsidRPr="00E815D6">
        <w:t xml:space="preserve"> na wypłatę świadczeń społecznych</w:t>
      </w:r>
      <w:r w:rsidR="00E815D6" w:rsidRPr="00E815D6">
        <w:t xml:space="preserve"> oraz</w:t>
      </w:r>
      <w:r w:rsidR="00966CEE" w:rsidRPr="00E815D6">
        <w:t xml:space="preserve">  z tytułu zwrotu dotacji pobranych w nadmier</w:t>
      </w:r>
      <w:r w:rsidRPr="00E815D6">
        <w:t>nych wysokościach przez klientów</w:t>
      </w:r>
      <w:r w:rsidR="00966CEE" w:rsidRPr="00E815D6">
        <w:t xml:space="preserve"> MGOPS</w:t>
      </w:r>
      <w:r w:rsidR="00E815D6" w:rsidRPr="00E815D6">
        <w:t>, tj.:</w:t>
      </w:r>
    </w:p>
    <w:p w:rsidR="0015122A" w:rsidRPr="00E815D6" w:rsidRDefault="00B35F8E" w:rsidP="0015122A">
      <w:pPr>
        <w:spacing w:after="0"/>
        <w:jc w:val="both"/>
        <w:rPr>
          <w:rFonts w:ascii="Calibri" w:hAnsi="Calibri" w:cs="Calibri"/>
        </w:rPr>
      </w:pPr>
      <w:r w:rsidRPr="00E815D6">
        <w:rPr>
          <w:rFonts w:ascii="Calibri" w:hAnsi="Calibri" w:cs="Calibri"/>
        </w:rPr>
        <w:t xml:space="preserve">- </w:t>
      </w:r>
      <w:r w:rsidR="0015122A" w:rsidRPr="00E815D6">
        <w:rPr>
          <w:rFonts w:ascii="Calibri" w:hAnsi="Calibri" w:cs="Calibri"/>
        </w:rPr>
        <w:t xml:space="preserve">wynagrodzenia </w:t>
      </w:r>
      <w:r w:rsidRPr="00E815D6">
        <w:rPr>
          <w:rFonts w:ascii="Calibri" w:hAnsi="Calibri" w:cs="Calibri"/>
        </w:rPr>
        <w:t>i pochodne</w:t>
      </w:r>
      <w:r w:rsidR="00394548" w:rsidRPr="00E815D6">
        <w:rPr>
          <w:rFonts w:ascii="Calibri" w:hAnsi="Calibri" w:cs="Calibri"/>
        </w:rPr>
        <w:t xml:space="preserve"> od wynagrodzeń i ś</w:t>
      </w:r>
      <w:r w:rsidR="00E815D6" w:rsidRPr="00E815D6">
        <w:rPr>
          <w:rFonts w:ascii="Calibri" w:hAnsi="Calibri" w:cs="Calibri"/>
        </w:rPr>
        <w:t xml:space="preserve">wiadczeń           </w:t>
      </w:r>
      <w:r w:rsidR="00E815D6" w:rsidRPr="00E815D6">
        <w:rPr>
          <w:rFonts w:ascii="Calibri" w:hAnsi="Calibri" w:cs="Calibri"/>
        </w:rPr>
        <w:tab/>
      </w:r>
      <w:r w:rsidR="00E815D6" w:rsidRPr="00E815D6">
        <w:rPr>
          <w:rFonts w:ascii="Calibri" w:hAnsi="Calibri" w:cs="Calibri"/>
        </w:rPr>
        <w:tab/>
      </w:r>
      <w:r w:rsidR="00E815D6" w:rsidRPr="00E815D6">
        <w:rPr>
          <w:rFonts w:ascii="Calibri" w:hAnsi="Calibri" w:cs="Calibri"/>
        </w:rPr>
        <w:tab/>
        <w:t>245 738,81</w:t>
      </w:r>
      <w:r w:rsidR="0015122A" w:rsidRPr="00E815D6">
        <w:rPr>
          <w:rFonts w:ascii="Calibri" w:hAnsi="Calibri" w:cs="Calibri"/>
        </w:rPr>
        <w:t xml:space="preserve"> zł.</w:t>
      </w:r>
    </w:p>
    <w:p w:rsidR="00B35F8E" w:rsidRPr="00E815D6" w:rsidRDefault="00B35F8E" w:rsidP="0015122A">
      <w:pPr>
        <w:spacing w:after="0"/>
        <w:jc w:val="both"/>
        <w:rPr>
          <w:rFonts w:ascii="Calibri" w:hAnsi="Calibri" w:cs="Calibri"/>
        </w:rPr>
      </w:pPr>
      <w:r w:rsidRPr="00E815D6">
        <w:rPr>
          <w:rFonts w:ascii="Calibri" w:hAnsi="Calibri" w:cs="Calibri"/>
        </w:rPr>
        <w:t xml:space="preserve">- wypłata świadczeń społecznych                   </w:t>
      </w:r>
      <w:r w:rsidRPr="00E815D6">
        <w:rPr>
          <w:rFonts w:ascii="Calibri" w:hAnsi="Calibri" w:cs="Calibri"/>
        </w:rPr>
        <w:tab/>
      </w:r>
      <w:r w:rsidRPr="00E815D6">
        <w:rPr>
          <w:rFonts w:ascii="Calibri" w:hAnsi="Calibri" w:cs="Calibri"/>
        </w:rPr>
        <w:tab/>
      </w:r>
      <w:r w:rsidRPr="00E815D6">
        <w:rPr>
          <w:rFonts w:ascii="Calibri" w:hAnsi="Calibri" w:cs="Calibri"/>
        </w:rPr>
        <w:tab/>
      </w:r>
      <w:r w:rsidRPr="00E815D6">
        <w:rPr>
          <w:rFonts w:ascii="Calibri" w:hAnsi="Calibri" w:cs="Calibri"/>
        </w:rPr>
        <w:tab/>
      </w:r>
      <w:r w:rsidRPr="00E815D6">
        <w:rPr>
          <w:rFonts w:ascii="Calibri" w:hAnsi="Calibri" w:cs="Calibri"/>
        </w:rPr>
        <w:tab/>
        <w:t xml:space="preserve">          </w:t>
      </w:r>
      <w:r w:rsidR="00E815D6" w:rsidRPr="00E815D6">
        <w:rPr>
          <w:rFonts w:ascii="Calibri" w:hAnsi="Calibri" w:cs="Calibri"/>
        </w:rPr>
        <w:t>3 459 058,94</w:t>
      </w:r>
      <w:r w:rsidRPr="00E815D6">
        <w:rPr>
          <w:rFonts w:ascii="Calibri" w:hAnsi="Calibri" w:cs="Calibri"/>
        </w:rPr>
        <w:t xml:space="preserve"> zł.   </w:t>
      </w:r>
    </w:p>
    <w:p w:rsidR="00FE414B" w:rsidRPr="00E815D6" w:rsidRDefault="00B35F8E" w:rsidP="00FE414B">
      <w:pPr>
        <w:spacing w:after="0"/>
        <w:jc w:val="both"/>
      </w:pPr>
      <w:r w:rsidRPr="00E815D6">
        <w:rPr>
          <w:rFonts w:ascii="Calibri" w:hAnsi="Calibri" w:cs="Calibri"/>
        </w:rPr>
        <w:t xml:space="preserve">- zwroty dotacji  </w:t>
      </w:r>
      <w:r w:rsidRPr="00E815D6">
        <w:t>pobranych w nadmiernych wysokościach przez klie</w:t>
      </w:r>
      <w:r w:rsidR="00E815D6" w:rsidRPr="00E815D6">
        <w:t>ntów MGOPS              9 431,27</w:t>
      </w:r>
      <w:r w:rsidRPr="00E815D6">
        <w:t xml:space="preserve"> zł.</w:t>
      </w:r>
    </w:p>
    <w:p w:rsidR="00B35F8E" w:rsidRPr="00E815D6" w:rsidRDefault="00394548" w:rsidP="00FE414B">
      <w:pPr>
        <w:spacing w:after="0"/>
        <w:jc w:val="both"/>
      </w:pPr>
      <w:r w:rsidRPr="00E815D6">
        <w:t>- u</w:t>
      </w:r>
      <w:r w:rsidR="00E815D6" w:rsidRPr="00E815D6">
        <w:t xml:space="preserve">sługi </w:t>
      </w:r>
      <w:r w:rsidR="00E815D6" w:rsidRPr="00E815D6">
        <w:tab/>
      </w:r>
      <w:r w:rsidR="00E815D6" w:rsidRPr="00E815D6">
        <w:tab/>
      </w:r>
      <w:r w:rsidR="00E815D6" w:rsidRPr="00E815D6">
        <w:tab/>
      </w:r>
      <w:r w:rsidR="00E815D6" w:rsidRPr="00E815D6">
        <w:tab/>
      </w:r>
      <w:r w:rsidR="00E815D6" w:rsidRPr="00E815D6">
        <w:tab/>
      </w:r>
      <w:r w:rsidR="00E815D6" w:rsidRPr="00E815D6">
        <w:tab/>
      </w:r>
      <w:r w:rsidR="00E815D6" w:rsidRPr="00E815D6">
        <w:tab/>
      </w:r>
      <w:r w:rsidR="00E815D6" w:rsidRPr="00E815D6">
        <w:tab/>
      </w:r>
      <w:r w:rsidR="00E815D6" w:rsidRPr="00E815D6">
        <w:tab/>
      </w:r>
      <w:r w:rsidR="00E815D6" w:rsidRPr="00E815D6">
        <w:tab/>
      </w:r>
      <w:r w:rsidR="00E815D6" w:rsidRPr="00E815D6">
        <w:tab/>
        <w:t xml:space="preserve">          93,99</w:t>
      </w:r>
      <w:r w:rsidR="00B35F8E" w:rsidRPr="00E815D6">
        <w:t xml:space="preserve"> zł.</w:t>
      </w:r>
    </w:p>
    <w:p w:rsidR="00D75D2D" w:rsidRPr="003D1355" w:rsidRDefault="00D75D2D" w:rsidP="00966CEE">
      <w:pPr>
        <w:rPr>
          <w:b/>
          <w:color w:val="FF0000"/>
          <w:sz w:val="24"/>
          <w:szCs w:val="24"/>
          <w:u w:val="single"/>
        </w:rPr>
      </w:pPr>
    </w:p>
    <w:p w:rsidR="00966CEE" w:rsidRPr="002A3F1E" w:rsidRDefault="00966CEE" w:rsidP="00966CEE">
      <w:pPr>
        <w:rPr>
          <w:sz w:val="24"/>
          <w:szCs w:val="24"/>
        </w:rPr>
      </w:pPr>
      <w:r w:rsidRPr="002A3F1E">
        <w:rPr>
          <w:b/>
          <w:sz w:val="24"/>
          <w:szCs w:val="24"/>
          <w:u w:val="single"/>
        </w:rPr>
        <w:t>skł</w:t>
      </w:r>
      <w:r w:rsidR="00F6514C" w:rsidRPr="002A3F1E">
        <w:rPr>
          <w:b/>
          <w:sz w:val="24"/>
          <w:szCs w:val="24"/>
          <w:u w:val="single"/>
        </w:rPr>
        <w:t>adki na ubezpieczenia zdrowotne opłacane za osoby pobierające niektóre świadczenia z pomocy społecznej</w:t>
      </w:r>
      <w:r w:rsidRPr="002A3F1E">
        <w:rPr>
          <w:b/>
          <w:sz w:val="24"/>
          <w:szCs w:val="24"/>
          <w:u w:val="single"/>
        </w:rPr>
        <w:t xml:space="preserve">  - rozdział 85213 – </w:t>
      </w:r>
      <w:r w:rsidR="00C71F04" w:rsidRPr="002A3F1E">
        <w:rPr>
          <w:b/>
          <w:sz w:val="24"/>
          <w:szCs w:val="24"/>
        </w:rPr>
        <w:t xml:space="preserve">      46 913,89</w:t>
      </w:r>
      <w:r w:rsidRPr="002A3F1E">
        <w:rPr>
          <w:b/>
          <w:sz w:val="24"/>
          <w:szCs w:val="24"/>
        </w:rPr>
        <w:t xml:space="preserve"> zł.</w:t>
      </w:r>
      <w:r w:rsidRPr="002A3F1E">
        <w:rPr>
          <w:sz w:val="24"/>
          <w:szCs w:val="24"/>
        </w:rPr>
        <w:t xml:space="preserve">  </w:t>
      </w:r>
    </w:p>
    <w:p w:rsidR="00F6514C" w:rsidRPr="002A3F1E" w:rsidRDefault="008170E9" w:rsidP="00394548">
      <w:pPr>
        <w:spacing w:after="0"/>
        <w:jc w:val="both"/>
      </w:pPr>
      <w:r w:rsidRPr="002A3F1E">
        <w:t xml:space="preserve">Plan </w:t>
      </w:r>
      <w:r w:rsidR="00C71F04" w:rsidRPr="002A3F1E">
        <w:t>51 168 zł., wykonanie 91,7</w:t>
      </w:r>
      <w:r w:rsidR="00966CEE" w:rsidRPr="002A3F1E">
        <w:t xml:space="preserve"> %</w:t>
      </w:r>
      <w:r w:rsidR="00A55CF3" w:rsidRPr="002A3F1E">
        <w:t xml:space="preserve">. Wydatki sfinansowane </w:t>
      </w:r>
      <w:r w:rsidR="00966CEE" w:rsidRPr="002A3F1E">
        <w:t xml:space="preserve"> dotacją na z</w:t>
      </w:r>
      <w:r w:rsidR="00A55CF3" w:rsidRPr="002A3F1E">
        <w:t>adania bieżące</w:t>
      </w:r>
      <w:r w:rsidR="00966CEE" w:rsidRPr="002A3F1E">
        <w:t xml:space="preserve">   i  zlecone dotyczące opłacania składek na ubezpieczenie zdrowotne za osoby pobierające ś</w:t>
      </w:r>
      <w:r w:rsidR="00FE414B" w:rsidRPr="002A3F1E">
        <w:t xml:space="preserve">wiadczenia z pomocy </w:t>
      </w:r>
      <w:r w:rsidR="00394548" w:rsidRPr="002A3F1E">
        <w:t xml:space="preserve">społecznej, tj. </w:t>
      </w:r>
      <w:r w:rsidR="00F6514C" w:rsidRPr="002A3F1E">
        <w:rPr>
          <w:rFonts w:ascii="Calibri" w:hAnsi="Calibri" w:cs="Calibri"/>
        </w:rPr>
        <w:t xml:space="preserve">z tytułu rezygnacji z zatrudnienia lub innej pracy w związku z opieką nad dzieckiem oraz składki dla osoby samotnej pobierającej zasiłek stały. </w:t>
      </w:r>
    </w:p>
    <w:p w:rsidR="00966CEE" w:rsidRPr="002A3F1E" w:rsidRDefault="00966CEE" w:rsidP="00966CEE">
      <w:pPr>
        <w:spacing w:after="0"/>
        <w:jc w:val="both"/>
        <w:rPr>
          <w:rFonts w:ascii="Times New Roman" w:hAnsi="Times New Roman"/>
          <w:sz w:val="24"/>
          <w:szCs w:val="24"/>
        </w:rPr>
      </w:pPr>
    </w:p>
    <w:p w:rsidR="00394548" w:rsidRPr="003D1355" w:rsidRDefault="00394548" w:rsidP="00966CEE">
      <w:pPr>
        <w:spacing w:after="0"/>
        <w:jc w:val="both"/>
        <w:rPr>
          <w:rFonts w:ascii="Times New Roman" w:hAnsi="Times New Roman"/>
          <w:color w:val="FF0000"/>
          <w:sz w:val="24"/>
          <w:szCs w:val="24"/>
        </w:rPr>
      </w:pPr>
    </w:p>
    <w:p w:rsidR="00966CEE" w:rsidRPr="002A3F1E" w:rsidRDefault="00141B68" w:rsidP="00966CEE">
      <w:pPr>
        <w:rPr>
          <w:rFonts w:ascii="Times New Roman" w:eastAsia="Times New Roman" w:hAnsi="Times New Roman" w:cs="Times New Roman"/>
          <w:b/>
          <w:bCs/>
          <w:sz w:val="24"/>
          <w:szCs w:val="24"/>
          <w:lang w:eastAsia="pl-PL"/>
        </w:rPr>
      </w:pPr>
      <w:r w:rsidRPr="002A3F1E">
        <w:rPr>
          <w:b/>
          <w:sz w:val="24"/>
          <w:szCs w:val="24"/>
          <w:u w:val="single"/>
        </w:rPr>
        <w:t>Z</w:t>
      </w:r>
      <w:r w:rsidR="00966CEE" w:rsidRPr="002A3F1E">
        <w:rPr>
          <w:b/>
          <w:sz w:val="24"/>
          <w:szCs w:val="24"/>
          <w:u w:val="single"/>
        </w:rPr>
        <w:t xml:space="preserve">asiłki i pomoc w naturze </w:t>
      </w:r>
      <w:r w:rsidR="00F6514C" w:rsidRPr="002A3F1E">
        <w:rPr>
          <w:b/>
          <w:sz w:val="24"/>
          <w:szCs w:val="24"/>
          <w:u w:val="single"/>
        </w:rPr>
        <w:t xml:space="preserve"> oraz składki na ubezpieczenia emerytalne i rentowe                               </w:t>
      </w:r>
      <w:r w:rsidR="00966CEE" w:rsidRPr="002A3F1E">
        <w:rPr>
          <w:b/>
          <w:sz w:val="24"/>
          <w:szCs w:val="24"/>
          <w:u w:val="single"/>
        </w:rPr>
        <w:t>-  rozdział</w:t>
      </w:r>
      <w:r w:rsidR="00F6514C" w:rsidRPr="002A3F1E">
        <w:rPr>
          <w:b/>
          <w:sz w:val="24"/>
          <w:szCs w:val="24"/>
          <w:u w:val="single"/>
        </w:rPr>
        <w:t xml:space="preserve">   </w:t>
      </w:r>
      <w:r w:rsidR="00966CEE" w:rsidRPr="002A3F1E">
        <w:rPr>
          <w:b/>
          <w:sz w:val="24"/>
          <w:szCs w:val="24"/>
          <w:u w:val="single"/>
        </w:rPr>
        <w:t xml:space="preserve"> 85214 </w:t>
      </w:r>
      <w:r w:rsidR="00F6514C" w:rsidRPr="002A3F1E">
        <w:rPr>
          <w:b/>
          <w:sz w:val="24"/>
          <w:szCs w:val="24"/>
        </w:rPr>
        <w:t xml:space="preserve">–   </w:t>
      </w:r>
      <w:r w:rsidR="002A3F1E" w:rsidRPr="002A3F1E">
        <w:rPr>
          <w:b/>
          <w:sz w:val="24"/>
          <w:szCs w:val="24"/>
        </w:rPr>
        <w:t>389 413,72</w:t>
      </w:r>
      <w:r w:rsidR="00F6514C" w:rsidRPr="002A3F1E">
        <w:rPr>
          <w:b/>
          <w:sz w:val="24"/>
          <w:szCs w:val="24"/>
        </w:rPr>
        <w:t xml:space="preserve"> </w:t>
      </w:r>
      <w:r w:rsidR="00966CEE" w:rsidRPr="002A3F1E">
        <w:rPr>
          <w:b/>
          <w:sz w:val="24"/>
          <w:szCs w:val="24"/>
        </w:rPr>
        <w:t>zł.</w:t>
      </w:r>
      <w:r w:rsidR="00966CEE" w:rsidRPr="002A3F1E">
        <w:rPr>
          <w:sz w:val="24"/>
          <w:szCs w:val="24"/>
        </w:rPr>
        <w:t xml:space="preserve"> </w:t>
      </w:r>
    </w:p>
    <w:p w:rsidR="00966CEE" w:rsidRPr="002A3F1E" w:rsidRDefault="002A3F1E" w:rsidP="00966CEE">
      <w:pPr>
        <w:jc w:val="both"/>
      </w:pPr>
      <w:r w:rsidRPr="002A3F1E">
        <w:t>Plan  501 879</w:t>
      </w:r>
      <w:r w:rsidR="00966CEE" w:rsidRPr="002A3F1E">
        <w:t xml:space="preserve"> zł</w:t>
      </w:r>
      <w:r w:rsidR="002D4326" w:rsidRPr="002A3F1E">
        <w:t xml:space="preserve">. </w:t>
      </w:r>
      <w:r w:rsidR="00966CEE" w:rsidRPr="002A3F1E">
        <w:t>Wydatki dofi</w:t>
      </w:r>
      <w:r w:rsidR="002D4326" w:rsidRPr="002A3F1E">
        <w:t>nansowan</w:t>
      </w:r>
      <w:r w:rsidRPr="002A3F1E">
        <w:t>e dotacją w wysokości 260 056,22</w:t>
      </w:r>
      <w:r w:rsidR="002D4326" w:rsidRPr="002A3F1E">
        <w:t xml:space="preserve"> zł.</w:t>
      </w:r>
      <w:r w:rsidR="00E83DDD" w:rsidRPr="002A3F1E">
        <w:t xml:space="preserve"> i</w:t>
      </w:r>
      <w:r w:rsidR="00974BB8" w:rsidRPr="002A3F1E">
        <w:t xml:space="preserve"> doc</w:t>
      </w:r>
      <w:r w:rsidRPr="002A3F1E">
        <w:t>hodów MGOPS w wysokości 3 825,82</w:t>
      </w:r>
      <w:r w:rsidR="00E83DDD" w:rsidRPr="002A3F1E">
        <w:t xml:space="preserve"> zł. Zatem</w:t>
      </w:r>
      <w:r w:rsidR="002D4326" w:rsidRPr="002A3F1E">
        <w:t xml:space="preserve"> </w:t>
      </w:r>
      <w:r w:rsidR="00966CEE" w:rsidRPr="002A3F1E">
        <w:t xml:space="preserve">ze środków gminy </w:t>
      </w:r>
      <w:r w:rsidR="00E83DDD" w:rsidRPr="002A3F1E">
        <w:t>pokry</w:t>
      </w:r>
      <w:r w:rsidRPr="002A3F1E">
        <w:t>to wydatki w wysokości 125 531,68</w:t>
      </w:r>
      <w:r w:rsidR="00974BB8" w:rsidRPr="002A3F1E">
        <w:t xml:space="preserve"> </w:t>
      </w:r>
      <w:r w:rsidR="00966CEE" w:rsidRPr="002A3F1E">
        <w:t xml:space="preserve">zł., </w:t>
      </w:r>
    </w:p>
    <w:p w:rsidR="00974BB8" w:rsidRPr="002A3F1E" w:rsidRDefault="00974BB8" w:rsidP="00974BB8">
      <w:pPr>
        <w:spacing w:after="0"/>
        <w:jc w:val="both"/>
        <w:rPr>
          <w:rFonts w:ascii="Calibri" w:hAnsi="Calibri" w:cs="Calibri"/>
        </w:rPr>
      </w:pPr>
      <w:r w:rsidRPr="002A3F1E">
        <w:rPr>
          <w:rFonts w:ascii="Calibri" w:hAnsi="Calibri" w:cs="Calibri"/>
        </w:rPr>
        <w:t>W ramach tego rozdziału realizowane są wydatki na pomoc społeczną tj. zasiłki celowe i zasiłki okresowe.</w:t>
      </w:r>
    </w:p>
    <w:p w:rsidR="00974BB8" w:rsidRPr="002A3F1E" w:rsidRDefault="00667600" w:rsidP="00974BB8">
      <w:pPr>
        <w:spacing w:after="0"/>
        <w:jc w:val="both"/>
        <w:rPr>
          <w:rFonts w:ascii="Calibri" w:hAnsi="Calibri" w:cs="Calibri"/>
        </w:rPr>
      </w:pPr>
      <w:r w:rsidRPr="002A3F1E">
        <w:rPr>
          <w:rFonts w:ascii="Calibri" w:hAnsi="Calibri" w:cs="Calibri"/>
        </w:rPr>
        <w:t>W</w:t>
      </w:r>
      <w:r w:rsidR="00974BB8" w:rsidRPr="002A3F1E">
        <w:rPr>
          <w:rFonts w:ascii="Calibri" w:hAnsi="Calibri" w:cs="Calibri"/>
        </w:rPr>
        <w:t xml:space="preserve"> ramach </w:t>
      </w:r>
      <w:r w:rsidRPr="002A3F1E">
        <w:rPr>
          <w:rFonts w:ascii="Calibri" w:hAnsi="Calibri" w:cs="Calibri"/>
        </w:rPr>
        <w:t xml:space="preserve">wydatków wypłacono zasiłki celowe, zasiłki okresowe oraz </w:t>
      </w:r>
      <w:r w:rsidR="00974BB8" w:rsidRPr="002A3F1E">
        <w:rPr>
          <w:rFonts w:ascii="Calibri" w:hAnsi="Calibri" w:cs="Calibri"/>
        </w:rPr>
        <w:t>odpłatnoś</w:t>
      </w:r>
      <w:r w:rsidRPr="002A3F1E">
        <w:rPr>
          <w:rFonts w:ascii="Calibri" w:hAnsi="Calibri" w:cs="Calibri"/>
        </w:rPr>
        <w:t>ć za</w:t>
      </w:r>
      <w:r w:rsidR="00974BB8" w:rsidRPr="002A3F1E">
        <w:rPr>
          <w:rFonts w:ascii="Calibri" w:hAnsi="Calibri" w:cs="Calibri"/>
        </w:rPr>
        <w:t xml:space="preserve"> osoby umieszczone w DPS.</w:t>
      </w:r>
    </w:p>
    <w:p w:rsidR="00966CEE" w:rsidRPr="003D1355" w:rsidRDefault="00966CEE" w:rsidP="00966CEE">
      <w:pPr>
        <w:rPr>
          <w:color w:val="FF0000"/>
        </w:rPr>
      </w:pPr>
    </w:p>
    <w:p w:rsidR="00966CEE" w:rsidRPr="002A3F1E" w:rsidRDefault="00141B68" w:rsidP="00966CEE">
      <w:r w:rsidRPr="002A3F1E">
        <w:rPr>
          <w:b/>
          <w:sz w:val="24"/>
          <w:szCs w:val="24"/>
          <w:u w:val="single"/>
        </w:rPr>
        <w:t>D</w:t>
      </w:r>
      <w:r w:rsidR="00966CEE" w:rsidRPr="002A3F1E">
        <w:rPr>
          <w:b/>
          <w:sz w:val="24"/>
          <w:szCs w:val="24"/>
          <w:u w:val="single"/>
        </w:rPr>
        <w:t xml:space="preserve">odatki mieszkaniowe – rozdział 85215 </w:t>
      </w:r>
      <w:r w:rsidR="00966CEE" w:rsidRPr="002A3F1E">
        <w:rPr>
          <w:b/>
          <w:sz w:val="24"/>
          <w:szCs w:val="24"/>
        </w:rPr>
        <w:t xml:space="preserve">–    </w:t>
      </w:r>
      <w:r w:rsidR="002A3F1E" w:rsidRPr="002A3F1E">
        <w:rPr>
          <w:b/>
          <w:sz w:val="24"/>
          <w:szCs w:val="24"/>
        </w:rPr>
        <w:t xml:space="preserve">     151 414,23</w:t>
      </w:r>
      <w:r w:rsidR="00966CEE" w:rsidRPr="002A3F1E">
        <w:rPr>
          <w:b/>
          <w:sz w:val="24"/>
          <w:szCs w:val="24"/>
        </w:rPr>
        <w:t xml:space="preserve">zł.                                                                                     </w:t>
      </w:r>
      <w:r w:rsidR="002A3F1E" w:rsidRPr="002A3F1E">
        <w:t>Plan 151 415  zł. wykonanie 100</w:t>
      </w:r>
      <w:r w:rsidR="00966CEE" w:rsidRPr="002A3F1E">
        <w:t xml:space="preserve">% -  </w:t>
      </w:r>
      <w:r w:rsidR="00646D87" w:rsidRPr="002A3F1E">
        <w:t xml:space="preserve">w całości </w:t>
      </w:r>
      <w:r w:rsidR="00966CEE" w:rsidRPr="002A3F1E">
        <w:t>środki własne gminy przeznaczone na wypłatę dodatków mieszkaniowych.</w:t>
      </w:r>
    </w:p>
    <w:p w:rsidR="00966CEE" w:rsidRPr="003D1355" w:rsidRDefault="00966CEE" w:rsidP="00966CEE">
      <w:pPr>
        <w:pStyle w:val="Standard"/>
        <w:jc w:val="both"/>
        <w:rPr>
          <w:color w:val="FF0000"/>
        </w:rPr>
      </w:pPr>
    </w:p>
    <w:p w:rsidR="00966CEE" w:rsidRPr="002A3F1E" w:rsidRDefault="00966CEE" w:rsidP="00966CEE">
      <w:pPr>
        <w:rPr>
          <w:b/>
          <w:sz w:val="24"/>
          <w:szCs w:val="24"/>
        </w:rPr>
      </w:pPr>
      <w:r w:rsidRPr="002A3F1E">
        <w:rPr>
          <w:b/>
          <w:sz w:val="24"/>
          <w:szCs w:val="24"/>
          <w:u w:val="single"/>
        </w:rPr>
        <w:t xml:space="preserve">Zasiłki stałe – rozdział 85216 </w:t>
      </w:r>
      <w:r w:rsidR="002A3F1E" w:rsidRPr="002A3F1E">
        <w:rPr>
          <w:b/>
          <w:sz w:val="24"/>
          <w:szCs w:val="24"/>
        </w:rPr>
        <w:t>–          245 101,86</w:t>
      </w:r>
      <w:r w:rsidRPr="002A3F1E">
        <w:rPr>
          <w:b/>
          <w:sz w:val="24"/>
          <w:szCs w:val="24"/>
        </w:rPr>
        <w:t xml:space="preserve"> zł.</w:t>
      </w:r>
    </w:p>
    <w:p w:rsidR="00974BB8" w:rsidRPr="002A3F1E" w:rsidRDefault="00974BB8" w:rsidP="00974BB8">
      <w:pPr>
        <w:spacing w:after="0"/>
        <w:jc w:val="both"/>
      </w:pPr>
      <w:r w:rsidRPr="002A3F1E">
        <w:t>Pla</w:t>
      </w:r>
      <w:r w:rsidR="002A3F1E" w:rsidRPr="002A3F1E">
        <w:t>n 246 200</w:t>
      </w:r>
      <w:r w:rsidR="005B6219" w:rsidRPr="002A3F1E">
        <w:t xml:space="preserve"> z</w:t>
      </w:r>
      <w:r w:rsidR="002A3F1E" w:rsidRPr="002A3F1E">
        <w:t>ł. wykonano w 99,6</w:t>
      </w:r>
      <w:r w:rsidR="00966CEE" w:rsidRPr="002A3F1E">
        <w:t xml:space="preserve"> %.</w:t>
      </w:r>
      <w:r w:rsidR="009451D7" w:rsidRPr="002A3F1E">
        <w:t xml:space="preserve"> </w:t>
      </w:r>
    </w:p>
    <w:p w:rsidR="00974BB8" w:rsidRPr="002A3F1E" w:rsidRDefault="00974BB8" w:rsidP="00974BB8">
      <w:pPr>
        <w:spacing w:after="0"/>
        <w:jc w:val="both"/>
        <w:rPr>
          <w:rFonts w:ascii="Calibri" w:hAnsi="Calibri" w:cs="Calibri"/>
        </w:rPr>
      </w:pPr>
      <w:r w:rsidRPr="002A3F1E">
        <w:rPr>
          <w:rFonts w:ascii="Calibri" w:hAnsi="Calibri" w:cs="Calibri"/>
        </w:rPr>
        <w:t>W ramach tego rozdziału realizowane</w:t>
      </w:r>
      <w:r w:rsidR="005B6219" w:rsidRPr="002A3F1E">
        <w:rPr>
          <w:rFonts w:ascii="Calibri" w:hAnsi="Calibri" w:cs="Calibri"/>
        </w:rPr>
        <w:t xml:space="preserve"> są wydatki na zadania w formie</w:t>
      </w:r>
      <w:r w:rsidR="00646D87" w:rsidRPr="002A3F1E">
        <w:rPr>
          <w:rFonts w:ascii="Calibri" w:hAnsi="Calibri" w:cs="Calibri"/>
        </w:rPr>
        <w:t xml:space="preserve"> zasiłku stałego </w:t>
      </w:r>
      <w:r w:rsidR="002A3F1E" w:rsidRPr="002A3F1E">
        <w:rPr>
          <w:rFonts w:ascii="Calibri" w:hAnsi="Calibri" w:cs="Calibri"/>
        </w:rPr>
        <w:t>w wysokości 243 934,86</w:t>
      </w:r>
      <w:r w:rsidR="00646D87" w:rsidRPr="002A3F1E">
        <w:rPr>
          <w:rFonts w:ascii="Calibri" w:hAnsi="Calibri" w:cs="Calibri"/>
        </w:rPr>
        <w:t xml:space="preserve"> zł.</w:t>
      </w:r>
      <w:r w:rsidR="002A3F1E" w:rsidRPr="002A3F1E">
        <w:rPr>
          <w:rFonts w:ascii="Calibri" w:hAnsi="Calibri" w:cs="Calibri"/>
        </w:rPr>
        <w:t xml:space="preserve"> w całości pokryte ze środków dotacji z budżetu państwa </w:t>
      </w:r>
      <w:r w:rsidR="00646D87" w:rsidRPr="002A3F1E">
        <w:rPr>
          <w:rFonts w:ascii="Calibri" w:hAnsi="Calibri" w:cs="Calibri"/>
        </w:rPr>
        <w:t xml:space="preserve"> i zwrotów dotacji przez klientów opieki w  kwocie 1 167,00 zł.</w:t>
      </w:r>
    </w:p>
    <w:p w:rsidR="005B6219" w:rsidRPr="003D1355" w:rsidRDefault="005B6219" w:rsidP="00974BB8">
      <w:pPr>
        <w:spacing w:after="0"/>
        <w:rPr>
          <w:color w:val="FF0000"/>
          <w:sz w:val="24"/>
          <w:szCs w:val="24"/>
        </w:rPr>
      </w:pPr>
    </w:p>
    <w:p w:rsidR="00966CEE" w:rsidRPr="00116D6E" w:rsidRDefault="00966CEE" w:rsidP="00966CEE">
      <w:pPr>
        <w:rPr>
          <w:sz w:val="24"/>
          <w:szCs w:val="24"/>
          <w:u w:val="single"/>
        </w:rPr>
      </w:pPr>
      <w:r w:rsidRPr="00116D6E">
        <w:rPr>
          <w:b/>
          <w:sz w:val="24"/>
          <w:szCs w:val="24"/>
          <w:u w:val="single"/>
        </w:rPr>
        <w:t xml:space="preserve">Ośrodki pomocy społecznej – rozdział 85219 </w:t>
      </w:r>
      <w:r w:rsidR="002A3F1E" w:rsidRPr="00116D6E">
        <w:rPr>
          <w:b/>
          <w:sz w:val="24"/>
          <w:szCs w:val="24"/>
        </w:rPr>
        <w:t>–  912 717,84</w:t>
      </w:r>
      <w:r w:rsidR="00646D87" w:rsidRPr="00116D6E">
        <w:rPr>
          <w:b/>
          <w:sz w:val="24"/>
          <w:szCs w:val="24"/>
        </w:rPr>
        <w:t xml:space="preserve">  </w:t>
      </w:r>
      <w:r w:rsidRPr="00116D6E">
        <w:rPr>
          <w:b/>
          <w:sz w:val="24"/>
          <w:szCs w:val="24"/>
        </w:rPr>
        <w:t>zł.</w:t>
      </w:r>
      <w:r w:rsidRPr="00116D6E">
        <w:rPr>
          <w:sz w:val="24"/>
          <w:szCs w:val="24"/>
          <w:u w:val="single"/>
        </w:rPr>
        <w:t xml:space="preserve"> </w:t>
      </w:r>
    </w:p>
    <w:p w:rsidR="00036964" w:rsidRPr="002D4896" w:rsidRDefault="002A3F1E" w:rsidP="002D4896">
      <w:pPr>
        <w:spacing w:after="0"/>
      </w:pPr>
      <w:r w:rsidRPr="00116D6E">
        <w:t xml:space="preserve">Plan  957 607 zł, wykonano w 95,3 </w:t>
      </w:r>
      <w:r w:rsidR="00966CEE" w:rsidRPr="00116D6E">
        <w:t>%</w:t>
      </w:r>
      <w:r w:rsidR="00036964" w:rsidRPr="00116D6E">
        <w:t xml:space="preserve"> planu</w:t>
      </w:r>
      <w:r w:rsidR="00966CEE" w:rsidRPr="00116D6E">
        <w:t>. Wydatki przeznaczone na działalność  i utrzymanie Miejsko-Gminnego Ośrodka Pomocy Społecznej, ( finanso</w:t>
      </w:r>
      <w:r w:rsidR="00B453B4" w:rsidRPr="00116D6E">
        <w:t>wane</w:t>
      </w:r>
      <w:r w:rsidRPr="00116D6E">
        <w:t xml:space="preserve"> dotacją w wysokości  174 000</w:t>
      </w:r>
      <w:r w:rsidR="00B453B4" w:rsidRPr="00116D6E">
        <w:t xml:space="preserve"> zł., </w:t>
      </w:r>
      <w:r w:rsidR="00036964" w:rsidRPr="00116D6E">
        <w:t xml:space="preserve">z dochodów </w:t>
      </w:r>
      <w:r w:rsidR="00036964" w:rsidRPr="002D4896">
        <w:t>własnych</w:t>
      </w:r>
      <w:r w:rsidR="00B453B4" w:rsidRPr="002D4896">
        <w:t xml:space="preserve"> </w:t>
      </w:r>
      <w:r w:rsidR="00116D6E" w:rsidRPr="002D4896">
        <w:t>w wysokości 9,60</w:t>
      </w:r>
      <w:r w:rsidR="00036964" w:rsidRPr="002D4896">
        <w:t xml:space="preserve"> zł.</w:t>
      </w:r>
      <w:r w:rsidR="00BA5BB3" w:rsidRPr="002D4896">
        <w:t>, usłu</w:t>
      </w:r>
      <w:r w:rsidR="005B6219" w:rsidRPr="002D4896">
        <w:t>g</w:t>
      </w:r>
      <w:r w:rsidR="00116D6E" w:rsidRPr="002D4896">
        <w:t xml:space="preserve"> opiekuńczych w kwocie 9 327,48</w:t>
      </w:r>
      <w:r w:rsidR="00BA5BB3" w:rsidRPr="002D4896">
        <w:t xml:space="preserve"> zł.</w:t>
      </w:r>
      <w:r w:rsidR="005B6219" w:rsidRPr="002D4896">
        <w:t>,</w:t>
      </w:r>
      <w:r w:rsidR="00036964" w:rsidRPr="002D4896">
        <w:t xml:space="preserve"> </w:t>
      </w:r>
      <w:r w:rsidR="00B453B4" w:rsidRPr="002D4896">
        <w:t>śro</w:t>
      </w:r>
      <w:r w:rsidR="00036964" w:rsidRPr="002D4896">
        <w:t xml:space="preserve">dki  z </w:t>
      </w:r>
      <w:r w:rsidR="00116D6E" w:rsidRPr="002D4896">
        <w:t xml:space="preserve">budżetu gminy  729 380,76 </w:t>
      </w:r>
      <w:r w:rsidR="00036964" w:rsidRPr="002D4896">
        <w:t>zł.</w:t>
      </w:r>
      <w:r w:rsidR="00966CEE" w:rsidRPr="002D4896">
        <w:t xml:space="preserve">, w tym na </w:t>
      </w:r>
      <w:r w:rsidR="00B453B4" w:rsidRPr="002D4896">
        <w:t>:</w:t>
      </w:r>
      <w:r w:rsidR="00966CEE" w:rsidRPr="002D4896">
        <w:t xml:space="preserve">            </w:t>
      </w:r>
    </w:p>
    <w:p w:rsidR="00646D87" w:rsidRDefault="002D4896" w:rsidP="002D4896">
      <w:pPr>
        <w:spacing w:after="0"/>
      </w:pPr>
      <w:r w:rsidRPr="002D4896">
        <w:t>- place wraz z pochodnymi i pozostałymi kosztami zatrudnienia</w:t>
      </w:r>
      <w:r w:rsidR="008519D9">
        <w:tab/>
      </w:r>
      <w:r w:rsidR="008519D9">
        <w:tab/>
      </w:r>
      <w:r w:rsidR="008519D9">
        <w:tab/>
      </w:r>
      <w:r w:rsidR="008519D9">
        <w:tab/>
        <w:t>717 710,69 zł.</w:t>
      </w:r>
    </w:p>
    <w:p w:rsidR="00323142" w:rsidRPr="002D4896" w:rsidRDefault="00323142" w:rsidP="002D4896">
      <w:pPr>
        <w:spacing w:after="0"/>
      </w:pPr>
      <w:r>
        <w:t xml:space="preserve">- umowy zlecenia </w:t>
      </w:r>
      <w:r>
        <w:tab/>
      </w:r>
      <w:r>
        <w:tab/>
      </w:r>
      <w:r>
        <w:tab/>
      </w:r>
      <w:r>
        <w:tab/>
      </w:r>
      <w:r>
        <w:tab/>
      </w:r>
      <w:r>
        <w:tab/>
      </w:r>
      <w:r>
        <w:tab/>
      </w:r>
      <w:r>
        <w:tab/>
      </w:r>
      <w:r>
        <w:tab/>
        <w:t xml:space="preserve">  25 566,78 zł.</w:t>
      </w:r>
    </w:p>
    <w:p w:rsidR="002D4896" w:rsidRDefault="002D4896" w:rsidP="002D4896">
      <w:pPr>
        <w:spacing w:after="0"/>
      </w:pPr>
      <w:r w:rsidRPr="002D4896">
        <w:t>- pozostałe wydatki:</w:t>
      </w:r>
      <w:r w:rsidR="00323142">
        <w:tab/>
      </w:r>
      <w:r w:rsidR="00323142">
        <w:tab/>
      </w:r>
      <w:r w:rsidR="00323142">
        <w:tab/>
      </w:r>
      <w:r w:rsidR="00323142">
        <w:tab/>
      </w:r>
      <w:r w:rsidR="00323142">
        <w:tab/>
      </w:r>
      <w:r w:rsidR="00323142">
        <w:tab/>
      </w:r>
      <w:r w:rsidR="00323142">
        <w:tab/>
      </w:r>
      <w:r w:rsidR="00323142">
        <w:tab/>
      </w:r>
      <w:r w:rsidR="00323142">
        <w:tab/>
        <w:t>115 440,37 zł.</w:t>
      </w:r>
    </w:p>
    <w:p w:rsidR="00E8025E" w:rsidRDefault="00E8025E" w:rsidP="002D4896">
      <w:pPr>
        <w:spacing w:after="0"/>
      </w:pPr>
    </w:p>
    <w:p w:rsidR="00E8025E" w:rsidRPr="002D4896" w:rsidRDefault="00E8025E" w:rsidP="002D4896">
      <w:pPr>
        <w:spacing w:after="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3"/>
        <w:gridCol w:w="3772"/>
        <w:gridCol w:w="2452"/>
        <w:gridCol w:w="2138"/>
      </w:tblGrid>
      <w:tr w:rsidR="002D4896" w:rsidTr="002D4896">
        <w:trPr>
          <w:trHeight w:val="631"/>
        </w:trPr>
        <w:tc>
          <w:tcPr>
            <w:tcW w:w="825" w:type="dxa"/>
          </w:tcPr>
          <w:p w:rsidR="002D4896" w:rsidRPr="002D4896" w:rsidRDefault="002D4896" w:rsidP="002D4896">
            <w:pPr>
              <w:pStyle w:val="Zawartotabeli"/>
              <w:snapToGrid w:val="0"/>
              <w:jc w:val="center"/>
              <w:rPr>
                <w:rFonts w:ascii="Calibri" w:hAnsi="Calibri"/>
                <w:bCs/>
                <w:sz w:val="22"/>
                <w:szCs w:val="22"/>
              </w:rPr>
            </w:pPr>
          </w:p>
          <w:p w:rsidR="002D4896" w:rsidRPr="002D4896" w:rsidRDefault="002D4896" w:rsidP="002D4896">
            <w:pPr>
              <w:pStyle w:val="Zawartotabeli"/>
              <w:snapToGrid w:val="0"/>
              <w:jc w:val="center"/>
              <w:rPr>
                <w:rFonts w:ascii="Calibri" w:hAnsi="Calibri"/>
                <w:bCs/>
                <w:sz w:val="22"/>
                <w:szCs w:val="22"/>
              </w:rPr>
            </w:pPr>
            <w:r w:rsidRPr="002D4896">
              <w:rPr>
                <w:rFonts w:ascii="Calibri" w:hAnsi="Calibri"/>
                <w:bCs/>
                <w:sz w:val="22"/>
                <w:szCs w:val="22"/>
              </w:rPr>
              <w:t>§</w:t>
            </w:r>
          </w:p>
        </w:tc>
        <w:tc>
          <w:tcPr>
            <w:tcW w:w="4005" w:type="dxa"/>
          </w:tcPr>
          <w:p w:rsidR="002D4896" w:rsidRPr="002D4896" w:rsidRDefault="002D4896" w:rsidP="002D4896">
            <w:pPr>
              <w:jc w:val="center"/>
              <w:rPr>
                <w:rFonts w:ascii="Calibri" w:eastAsia="SimSun" w:hAnsi="Calibri" w:cs="Tahoma"/>
                <w:bCs/>
                <w:kern w:val="1"/>
                <w:lang w:eastAsia="hi-IN" w:bidi="hi-IN"/>
              </w:rPr>
            </w:pPr>
            <w:r w:rsidRPr="002D4896">
              <w:rPr>
                <w:rFonts w:ascii="Calibri" w:eastAsia="SimSun" w:hAnsi="Calibri" w:cs="Tahoma"/>
                <w:bCs/>
                <w:kern w:val="1"/>
                <w:lang w:eastAsia="hi-IN" w:bidi="hi-IN"/>
              </w:rPr>
              <w:t>wyszczególnienie</w:t>
            </w:r>
          </w:p>
          <w:p w:rsidR="002D4896" w:rsidRPr="002D4896" w:rsidRDefault="002D4896" w:rsidP="002D4896">
            <w:pPr>
              <w:pStyle w:val="Zawartotabeli"/>
              <w:snapToGrid w:val="0"/>
              <w:jc w:val="center"/>
              <w:rPr>
                <w:rFonts w:ascii="Calibri" w:hAnsi="Calibri"/>
                <w:bCs/>
                <w:sz w:val="22"/>
                <w:szCs w:val="22"/>
              </w:rPr>
            </w:pPr>
          </w:p>
        </w:tc>
        <w:tc>
          <w:tcPr>
            <w:tcW w:w="2562" w:type="dxa"/>
          </w:tcPr>
          <w:p w:rsidR="002D4896" w:rsidRPr="002D4896" w:rsidRDefault="002D4896" w:rsidP="002D4896">
            <w:pPr>
              <w:jc w:val="center"/>
              <w:rPr>
                <w:rFonts w:ascii="Calibri" w:eastAsia="SimSun" w:hAnsi="Calibri" w:cs="Tahoma"/>
                <w:bCs/>
                <w:kern w:val="1"/>
                <w:lang w:eastAsia="hi-IN" w:bidi="hi-IN"/>
              </w:rPr>
            </w:pPr>
            <w:r w:rsidRPr="002D4896">
              <w:rPr>
                <w:rFonts w:ascii="Calibri" w:eastAsia="SimSun" w:hAnsi="Calibri" w:cs="Tahoma"/>
                <w:bCs/>
                <w:kern w:val="1"/>
                <w:lang w:eastAsia="hi-IN" w:bidi="hi-IN"/>
              </w:rPr>
              <w:t>Plan po zmianach</w:t>
            </w:r>
          </w:p>
          <w:p w:rsidR="002D4896" w:rsidRPr="002D4896" w:rsidRDefault="002D4896" w:rsidP="002D4896">
            <w:pPr>
              <w:pStyle w:val="Zawartotabeli"/>
              <w:snapToGrid w:val="0"/>
              <w:jc w:val="center"/>
              <w:rPr>
                <w:rFonts w:ascii="Calibri" w:hAnsi="Calibri"/>
                <w:bCs/>
                <w:sz w:val="22"/>
                <w:szCs w:val="22"/>
              </w:rPr>
            </w:pPr>
          </w:p>
        </w:tc>
        <w:tc>
          <w:tcPr>
            <w:tcW w:w="2270" w:type="dxa"/>
          </w:tcPr>
          <w:p w:rsidR="002D4896" w:rsidRPr="002D4896" w:rsidRDefault="002D4896" w:rsidP="002D4896">
            <w:pPr>
              <w:jc w:val="center"/>
              <w:rPr>
                <w:rFonts w:ascii="Calibri" w:eastAsia="SimSun" w:hAnsi="Calibri" w:cs="Tahoma"/>
                <w:bCs/>
                <w:kern w:val="1"/>
                <w:lang w:eastAsia="hi-IN" w:bidi="hi-IN"/>
              </w:rPr>
            </w:pPr>
            <w:r w:rsidRPr="002D4896">
              <w:rPr>
                <w:rFonts w:ascii="Calibri" w:eastAsia="SimSun" w:hAnsi="Calibri" w:cs="Tahoma"/>
                <w:bCs/>
                <w:kern w:val="1"/>
                <w:lang w:eastAsia="hi-IN" w:bidi="hi-IN"/>
              </w:rPr>
              <w:t>Wykonanie na 31.12.2013</w:t>
            </w:r>
          </w:p>
          <w:p w:rsidR="002D4896" w:rsidRPr="002D4896" w:rsidRDefault="002D4896" w:rsidP="002D4896">
            <w:pPr>
              <w:pStyle w:val="Zawartotabeli"/>
              <w:snapToGrid w:val="0"/>
              <w:jc w:val="center"/>
              <w:rPr>
                <w:rFonts w:ascii="Calibri" w:hAnsi="Calibri"/>
                <w:bCs/>
                <w:sz w:val="22"/>
                <w:szCs w:val="22"/>
              </w:rPr>
            </w:pP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4210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Zakup materiałów i wyposażenia </w:t>
            </w:r>
          </w:p>
          <w:p w:rsidR="002D4896" w:rsidRPr="002D4896" w:rsidRDefault="002D4896" w:rsidP="002D4896">
            <w:pPr>
              <w:widowControl w:val="0"/>
              <w:numPr>
                <w:ilvl w:val="0"/>
                <w:numId w:val="15"/>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Środki czystości</w:t>
            </w:r>
          </w:p>
          <w:p w:rsidR="002D4896" w:rsidRPr="002D4896" w:rsidRDefault="002D4896" w:rsidP="002D4896">
            <w:pPr>
              <w:widowControl w:val="0"/>
              <w:numPr>
                <w:ilvl w:val="0"/>
                <w:numId w:val="15"/>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Materiały biurowe</w:t>
            </w:r>
          </w:p>
          <w:p w:rsidR="002D4896" w:rsidRPr="002D4896" w:rsidRDefault="002D4896" w:rsidP="002D4896">
            <w:pPr>
              <w:widowControl w:val="0"/>
              <w:numPr>
                <w:ilvl w:val="0"/>
                <w:numId w:val="15"/>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Paliwo do samochodu</w:t>
            </w:r>
            <w:r w:rsidRPr="002D4896">
              <w:rPr>
                <w:rFonts w:ascii="Calibri" w:eastAsia="Arial Unicode MS" w:hAnsi="Calibri" w:cs="Tahoma"/>
              </w:rPr>
              <w:tab/>
            </w:r>
          </w:p>
          <w:p w:rsidR="002D4896" w:rsidRPr="002D4896" w:rsidRDefault="002D4896" w:rsidP="002D4896">
            <w:pPr>
              <w:widowControl w:val="0"/>
              <w:numPr>
                <w:ilvl w:val="0"/>
                <w:numId w:val="15"/>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zakup drobnego sprzętu</w:t>
            </w:r>
          </w:p>
          <w:p w:rsidR="002D4896" w:rsidRPr="002D4896" w:rsidRDefault="002D4896" w:rsidP="002D4896">
            <w:pPr>
              <w:tabs>
                <w:tab w:val="left" w:pos="720"/>
              </w:tabs>
              <w:spacing w:after="0"/>
              <w:ind w:left="360"/>
              <w:jc w:val="both"/>
              <w:rPr>
                <w:rFonts w:ascii="Calibri" w:eastAsia="Arial Unicode MS" w:hAnsi="Calibri" w:cs="Tahoma"/>
              </w:rPr>
            </w:pPr>
            <w:r w:rsidRPr="002D4896">
              <w:rPr>
                <w:rFonts w:ascii="Calibri" w:eastAsia="Arial Unicode MS" w:hAnsi="Calibri" w:cs="Tahoma"/>
              </w:rPr>
              <w:t>-zakup sprzętu komputerowego</w:t>
            </w:r>
          </w:p>
          <w:p w:rsidR="002D4896" w:rsidRPr="002D4896" w:rsidRDefault="002D4896" w:rsidP="002D4896">
            <w:pPr>
              <w:tabs>
                <w:tab w:val="left" w:pos="720"/>
              </w:tabs>
              <w:spacing w:after="0"/>
              <w:ind w:left="360"/>
              <w:jc w:val="both"/>
              <w:rPr>
                <w:rFonts w:ascii="Calibri" w:eastAsia="Arial Unicode MS" w:hAnsi="Calibri" w:cs="Tahoma"/>
              </w:rPr>
            </w:pP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26200 + 7.478/</w:t>
            </w:r>
            <w:proofErr w:type="spellStart"/>
            <w:r w:rsidRPr="002D4896">
              <w:rPr>
                <w:rFonts w:ascii="Calibri" w:hAnsi="Calibri"/>
                <w:sz w:val="22"/>
                <w:szCs w:val="22"/>
              </w:rPr>
              <w:t>zm.planu</w:t>
            </w:r>
            <w:proofErr w:type="spellEnd"/>
            <w:r w:rsidRPr="002D4896">
              <w:rPr>
                <w:rFonts w:ascii="Calibri" w:hAnsi="Calibri"/>
                <w:sz w:val="22"/>
                <w:szCs w:val="22"/>
              </w:rPr>
              <w:t>/</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1 500,00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8 000,00  + 1821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10 000,00  - 703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 xml:space="preserve">     700,00 + 1000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 xml:space="preserve"> 6 000,00  + 5360,00</w:t>
            </w: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25.430,72</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1.093,11</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8.389,13</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5.893,94</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1.694,54</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8.360,00</w:t>
            </w: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4260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Zakup energii</w:t>
            </w:r>
          </w:p>
          <w:p w:rsidR="002D4896" w:rsidRPr="002D4896" w:rsidRDefault="002D4896" w:rsidP="002D4896">
            <w:pPr>
              <w:widowControl w:val="0"/>
              <w:numPr>
                <w:ilvl w:val="0"/>
                <w:numId w:val="16"/>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Woda i ścieki</w:t>
            </w:r>
          </w:p>
          <w:p w:rsidR="002D4896" w:rsidRPr="002D4896" w:rsidRDefault="002D4896" w:rsidP="002D4896">
            <w:pPr>
              <w:widowControl w:val="0"/>
              <w:numPr>
                <w:ilvl w:val="0"/>
                <w:numId w:val="16"/>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Energia</w:t>
            </w:r>
          </w:p>
          <w:p w:rsidR="002D4896" w:rsidRPr="002D4896" w:rsidRDefault="002D4896" w:rsidP="002D4896">
            <w:pPr>
              <w:widowControl w:val="0"/>
              <w:numPr>
                <w:ilvl w:val="0"/>
                <w:numId w:val="16"/>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CO</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23 380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3 826,00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7 922,00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11 632,00</w:t>
            </w: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19.147,07</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3.003,92</w:t>
            </w:r>
          </w:p>
          <w:p w:rsidR="002D4896" w:rsidRPr="002D4896" w:rsidRDefault="002D4896" w:rsidP="002D4896">
            <w:pPr>
              <w:pStyle w:val="Zawartotabeli"/>
              <w:rPr>
                <w:rFonts w:ascii="Calibri" w:hAnsi="Calibri"/>
                <w:sz w:val="22"/>
                <w:szCs w:val="22"/>
              </w:rPr>
            </w:pPr>
            <w:r w:rsidRPr="002D4896">
              <w:rPr>
                <w:rFonts w:ascii="Calibri" w:hAnsi="Calibri"/>
                <w:sz w:val="22"/>
                <w:szCs w:val="22"/>
              </w:rPr>
              <w:t>6.708,55</w:t>
            </w:r>
            <w:r w:rsidRPr="002D4896">
              <w:rPr>
                <w:rFonts w:ascii="Calibri" w:hAnsi="Calibri"/>
                <w:sz w:val="22"/>
                <w:szCs w:val="22"/>
              </w:rPr>
              <w:br/>
              <w:t>9.434,60</w:t>
            </w: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820"/>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4280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Zakup usług zdrowotnych </w:t>
            </w:r>
          </w:p>
          <w:p w:rsidR="002D4896" w:rsidRPr="002D4896" w:rsidRDefault="002D4896" w:rsidP="002D4896">
            <w:pPr>
              <w:widowControl w:val="0"/>
              <w:numPr>
                <w:ilvl w:val="0"/>
                <w:numId w:val="17"/>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 xml:space="preserve">Badanie pracowników  3osóby </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108,00 + 575/zmiana planu</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676,00</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4300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Zakup usług pozostałych </w:t>
            </w:r>
          </w:p>
          <w:p w:rsidR="002D4896" w:rsidRPr="002D4896" w:rsidRDefault="002D4896" w:rsidP="002D4896">
            <w:pPr>
              <w:widowControl w:val="0"/>
              <w:numPr>
                <w:ilvl w:val="0"/>
                <w:numId w:val="18"/>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Prowizje bankowe</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Opłata za </w:t>
            </w:r>
            <w:proofErr w:type="spellStart"/>
            <w:r w:rsidRPr="002D4896">
              <w:rPr>
                <w:rFonts w:ascii="Calibri" w:eastAsia="Arial Unicode MS" w:hAnsi="Calibri" w:cs="Tahoma"/>
              </w:rPr>
              <w:t>home</w:t>
            </w:r>
            <w:proofErr w:type="spellEnd"/>
            <w:r w:rsidRPr="002D4896">
              <w:rPr>
                <w:rFonts w:ascii="Calibri" w:eastAsia="Arial Unicode MS" w:hAnsi="Calibri" w:cs="Tahoma"/>
              </w:rPr>
              <w:t xml:space="preserve"> banking </w:t>
            </w:r>
            <w:r w:rsidRPr="002D4896">
              <w:rPr>
                <w:rFonts w:ascii="Calibri" w:eastAsia="Arial Unicode MS" w:hAnsi="Calibri" w:cs="Tahoma"/>
              </w:rPr>
              <w:tab/>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Opłata za przekazy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Opłaty za prowadzenie rachunków </w:t>
            </w:r>
            <w:r w:rsidRPr="002D4896">
              <w:rPr>
                <w:rFonts w:ascii="Calibri" w:eastAsia="Arial Unicode MS" w:hAnsi="Calibri" w:cs="Tahoma"/>
              </w:rPr>
              <w:tab/>
              <w:t xml:space="preserve">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Opłaty pocztowe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Przegląd roczny budowlany, kominowy,    gaśnice</w:t>
            </w:r>
            <w:r w:rsidRPr="002D4896">
              <w:rPr>
                <w:rFonts w:ascii="Calibri" w:eastAsia="Arial Unicode MS" w:hAnsi="Calibri" w:cs="Tahoma"/>
              </w:rPr>
              <w:tab/>
              <w:t xml:space="preserve">   </w:t>
            </w:r>
          </w:p>
          <w:p w:rsidR="002D4896" w:rsidRPr="002D4896" w:rsidRDefault="002D4896" w:rsidP="002D4896">
            <w:pPr>
              <w:spacing w:after="0"/>
              <w:jc w:val="both"/>
              <w:rPr>
                <w:rFonts w:ascii="Calibri" w:hAnsi="Calibri"/>
              </w:rPr>
            </w:pPr>
          </w:p>
          <w:p w:rsidR="002D4896" w:rsidRPr="002D4896" w:rsidRDefault="002D4896" w:rsidP="002D4896">
            <w:pPr>
              <w:spacing w:after="0"/>
              <w:jc w:val="both"/>
              <w:rPr>
                <w:rFonts w:ascii="Calibri" w:hAnsi="Calibri"/>
              </w:rPr>
            </w:pP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naprawa samochodu</w:t>
            </w:r>
            <w:r w:rsidRPr="002D4896">
              <w:rPr>
                <w:rFonts w:ascii="Calibri" w:eastAsia="Arial Unicode MS" w:hAnsi="Calibri" w:cs="Tahoma"/>
              </w:rPr>
              <w:tab/>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Obsługa prawna</w:t>
            </w:r>
            <w:r w:rsidRPr="002D4896">
              <w:rPr>
                <w:rFonts w:ascii="Calibri" w:eastAsia="Arial Unicode MS" w:hAnsi="Calibri" w:cs="Tahoma"/>
              </w:rPr>
              <w:tab/>
              <w:t xml:space="preserve">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Abonament radiowy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Ochrona mienia i konserwacja</w:t>
            </w:r>
            <w:r w:rsidRPr="002D4896">
              <w:rPr>
                <w:rFonts w:ascii="Calibri" w:eastAsia="Arial Unicode MS" w:hAnsi="Calibri" w:cs="Tahoma"/>
              </w:rPr>
              <w:tab/>
              <w:t xml:space="preserve">       - Wywóz nieczystości </w:t>
            </w:r>
            <w:r w:rsidRPr="002D4896">
              <w:rPr>
                <w:rFonts w:ascii="Calibri" w:eastAsia="Arial Unicode MS" w:hAnsi="Calibri" w:cs="Tahoma"/>
              </w:rPr>
              <w:tab/>
            </w:r>
            <w:r w:rsidRPr="002D4896">
              <w:rPr>
                <w:rFonts w:ascii="Calibri" w:eastAsia="Arial Unicode MS" w:hAnsi="Calibri" w:cs="Tahoma"/>
              </w:rPr>
              <w:tab/>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Serwis oprogramowania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FK-2, dodatki mieszkaniowe, płace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Usługa w zakresie  bhp i </w:t>
            </w:r>
            <w:proofErr w:type="spellStart"/>
            <w:r w:rsidRPr="002D4896">
              <w:rPr>
                <w:rFonts w:ascii="Calibri" w:eastAsia="Arial Unicode MS" w:hAnsi="Calibri" w:cs="Tahoma"/>
              </w:rPr>
              <w:t>ppoż</w:t>
            </w:r>
            <w:proofErr w:type="spellEnd"/>
            <w:r w:rsidRPr="002D4896">
              <w:rPr>
                <w:rFonts w:ascii="Calibri" w:eastAsia="Arial Unicode MS" w:hAnsi="Calibri" w:cs="Tahoma"/>
              </w:rPr>
              <w:t xml:space="preserve">                   </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Prenumerata czasopism</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xml:space="preserve">- Drobne naprawy i usługi </w:t>
            </w:r>
            <w:r w:rsidRPr="002D4896">
              <w:rPr>
                <w:rFonts w:ascii="Calibri" w:eastAsia="Arial Unicode MS" w:hAnsi="Calibri" w:cs="Tahoma"/>
              </w:rPr>
              <w:tab/>
            </w:r>
            <w:r w:rsidRPr="002D4896">
              <w:rPr>
                <w:rFonts w:ascii="Calibri" w:eastAsia="Arial Unicode MS" w:hAnsi="Calibri" w:cs="Tahoma"/>
              </w:rPr>
              <w:tab/>
              <w:t xml:space="preserve">         </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52 165 + 753 – 3245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12 000,00 + 1245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240, 00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500,00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960,00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12 000,00 + 2000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650,00</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4 600,00 – 3.245 /zm.pl.</w:t>
            </w:r>
          </w:p>
          <w:p w:rsid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6 519,00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 xml:space="preserve">  61,00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2 425</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656,00  + 65 zm.pl</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5289,00 + 228 zmiana pl.</w:t>
            </w:r>
          </w:p>
          <w:p w:rsidR="007E71B2" w:rsidRDefault="007E71B2"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2 465,00  -65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3 500,00</w:t>
            </w:r>
          </w:p>
          <w:p w:rsidR="002D4896" w:rsidRPr="002D4896" w:rsidRDefault="002D4896" w:rsidP="002D4896">
            <w:pPr>
              <w:pStyle w:val="Zawartotabeli"/>
              <w:jc w:val="both"/>
              <w:rPr>
                <w:rFonts w:ascii="Calibri" w:hAnsi="Calibri"/>
                <w:sz w:val="22"/>
                <w:szCs w:val="22"/>
              </w:rPr>
            </w:pP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48.504,56</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13.238,75</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140,00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334,49</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330,00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14.061,71</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104,00</w:t>
            </w:r>
          </w:p>
          <w:p w:rsidR="002D4896" w:rsidRPr="002D4896" w:rsidRDefault="002D4896" w:rsidP="002D4896">
            <w:pPr>
              <w:pStyle w:val="Zawartotabeli"/>
              <w:jc w:val="both"/>
              <w:rPr>
                <w:rFonts w:ascii="Calibri" w:hAnsi="Calibri"/>
                <w:sz w:val="22"/>
                <w:szCs w:val="22"/>
              </w:rPr>
            </w:pPr>
          </w:p>
          <w:p w:rsid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311,30</w:t>
            </w:r>
          </w:p>
          <w:p w:rsid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6.084,00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61,00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2.373,90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678,57</w:t>
            </w:r>
          </w:p>
          <w:p w:rsidR="002D4896" w:rsidRPr="002D4896" w:rsidRDefault="002D4896" w:rsidP="002D4896">
            <w:pPr>
              <w:pStyle w:val="Zawartotabeli"/>
              <w:jc w:val="both"/>
              <w:rPr>
                <w:rFonts w:ascii="Calibri" w:hAnsi="Calibri"/>
                <w:sz w:val="22"/>
                <w:szCs w:val="22"/>
              </w:rPr>
            </w:pPr>
          </w:p>
          <w:p w:rsidR="002D4896" w:rsidRDefault="002D4896" w:rsidP="002D4896">
            <w:pPr>
              <w:pStyle w:val="Zawartotabeli"/>
              <w:jc w:val="both"/>
              <w:rPr>
                <w:rFonts w:ascii="Calibri" w:hAnsi="Calibri"/>
                <w:sz w:val="22"/>
                <w:szCs w:val="22"/>
              </w:rPr>
            </w:pPr>
            <w:r w:rsidRPr="002D4896">
              <w:rPr>
                <w:rFonts w:ascii="Calibri" w:hAnsi="Calibri"/>
                <w:sz w:val="22"/>
                <w:szCs w:val="22"/>
              </w:rPr>
              <w:t>5.503,02</w:t>
            </w:r>
          </w:p>
          <w:p w:rsidR="007E71B2" w:rsidRPr="002D4896" w:rsidRDefault="007E71B2"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2.400,00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292,11</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2.591,71</w:t>
            </w:r>
          </w:p>
          <w:p w:rsidR="002D4896" w:rsidRPr="002D4896" w:rsidRDefault="002D4896" w:rsidP="002D4896">
            <w:pPr>
              <w:pStyle w:val="Zawartotabeli"/>
              <w:jc w:val="both"/>
              <w:rPr>
                <w:rFonts w:ascii="Calibri" w:hAnsi="Calibri"/>
                <w:sz w:val="22"/>
                <w:szCs w:val="22"/>
              </w:rPr>
            </w:pP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4350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Zakup usług dostępu do sieci </w:t>
            </w:r>
            <w:proofErr w:type="spellStart"/>
            <w:r w:rsidRPr="002D4896">
              <w:rPr>
                <w:rFonts w:ascii="Calibri" w:eastAsia="Arial Unicode MS" w:hAnsi="Calibri" w:cs="Tahoma"/>
                <w:bCs/>
              </w:rPr>
              <w:t>internet</w:t>
            </w:r>
            <w:proofErr w:type="spellEnd"/>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rPr>
              <w:t>- Internet</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671,00  + 180 zmiana</w:t>
            </w:r>
          </w:p>
          <w:p w:rsidR="002D4896" w:rsidRPr="002D4896" w:rsidRDefault="002D4896" w:rsidP="002D4896">
            <w:pPr>
              <w:pStyle w:val="Zawartotabeli"/>
              <w:jc w:val="both"/>
              <w:rPr>
                <w:rFonts w:ascii="Calibri" w:hAnsi="Calibri"/>
                <w:sz w:val="22"/>
                <w:szCs w:val="22"/>
              </w:rPr>
            </w:pP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772,15</w:t>
            </w:r>
          </w:p>
          <w:p w:rsidR="002D4896" w:rsidRPr="002D4896" w:rsidRDefault="002D4896" w:rsidP="002D4896">
            <w:pPr>
              <w:pStyle w:val="Zawartotabeli"/>
              <w:jc w:val="both"/>
              <w:rPr>
                <w:rFonts w:ascii="Calibri" w:hAnsi="Calibri"/>
                <w:sz w:val="22"/>
                <w:szCs w:val="22"/>
              </w:rPr>
            </w:pP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4360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Opłaty z tytułu zakupu usług </w:t>
            </w:r>
            <w:proofErr w:type="spellStart"/>
            <w:r w:rsidRPr="002D4896">
              <w:rPr>
                <w:rFonts w:ascii="Calibri" w:eastAsia="Arial Unicode MS" w:hAnsi="Calibri" w:cs="Tahoma"/>
                <w:bCs/>
              </w:rPr>
              <w:t>telek.tel.komórkowej</w:t>
            </w:r>
            <w:proofErr w:type="spellEnd"/>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bCs/>
              </w:rPr>
              <w:t xml:space="preserve">-  </w:t>
            </w:r>
            <w:r w:rsidRPr="002D4896">
              <w:rPr>
                <w:rFonts w:ascii="Calibri" w:eastAsia="Arial Unicode MS" w:hAnsi="Calibri" w:cs="Tahoma"/>
              </w:rPr>
              <w:t>Karty do telefonu komórkowego</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100,00</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100,00</w:t>
            </w: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0</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0</w:t>
            </w: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4370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Opłaty z tytułu zakupu usług </w:t>
            </w:r>
            <w:proofErr w:type="spellStart"/>
            <w:r w:rsidRPr="002D4896">
              <w:rPr>
                <w:rFonts w:ascii="Calibri" w:eastAsia="Arial Unicode MS" w:hAnsi="Calibri" w:cs="Tahoma"/>
                <w:bCs/>
              </w:rPr>
              <w:t>telekom.tel.stacj</w:t>
            </w:r>
            <w:proofErr w:type="spellEnd"/>
            <w:r w:rsidRPr="002D4896">
              <w:rPr>
                <w:rFonts w:ascii="Calibri" w:eastAsia="Arial Unicode MS" w:hAnsi="Calibri" w:cs="Tahoma"/>
                <w:bCs/>
              </w:rPr>
              <w:t>.</w:t>
            </w:r>
          </w:p>
          <w:p w:rsidR="002D4896" w:rsidRPr="002D4896" w:rsidRDefault="002D4896" w:rsidP="002D4896">
            <w:pPr>
              <w:spacing w:after="0"/>
              <w:jc w:val="both"/>
              <w:rPr>
                <w:rFonts w:ascii="Calibri" w:eastAsia="Arial Unicode MS" w:hAnsi="Calibri" w:cs="Tahoma"/>
              </w:rPr>
            </w:pPr>
            <w:r w:rsidRPr="002D4896">
              <w:rPr>
                <w:rFonts w:ascii="Calibri" w:eastAsia="Arial Unicode MS" w:hAnsi="Calibri" w:cs="Tahoma"/>
                <w:bCs/>
              </w:rPr>
              <w:t xml:space="preserve">- </w:t>
            </w:r>
            <w:r w:rsidRPr="002D4896">
              <w:rPr>
                <w:rFonts w:ascii="Calibri" w:eastAsia="Arial Unicode MS" w:hAnsi="Calibri" w:cs="Tahoma"/>
              </w:rPr>
              <w:t>Telefon stacjonarny</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7 340,00</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6.713,74</w:t>
            </w:r>
          </w:p>
          <w:p w:rsidR="002D4896" w:rsidRPr="002D4896" w:rsidRDefault="002D4896" w:rsidP="002D4896">
            <w:pPr>
              <w:pStyle w:val="Zawartotabeli"/>
              <w:jc w:val="both"/>
              <w:rPr>
                <w:rFonts w:ascii="Calibri" w:hAnsi="Calibri"/>
                <w:sz w:val="22"/>
                <w:szCs w:val="22"/>
              </w:rPr>
            </w:pPr>
          </w:p>
          <w:p w:rsidR="002D4896" w:rsidRPr="002D4896" w:rsidRDefault="002D4896" w:rsidP="002D4896">
            <w:pPr>
              <w:pStyle w:val="Zawartotabeli"/>
              <w:jc w:val="both"/>
              <w:rPr>
                <w:rFonts w:ascii="Calibri" w:hAnsi="Calibri"/>
                <w:sz w:val="22"/>
                <w:szCs w:val="22"/>
              </w:rPr>
            </w:pP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4410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Podróże służbowe krajowe </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5 930,00 + 2776 zm.</w:t>
            </w: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8.705,88</w:t>
            </w: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4430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 xml:space="preserve">Różne opłaty i składki </w:t>
            </w:r>
          </w:p>
          <w:p w:rsidR="002D4896" w:rsidRPr="002D4896" w:rsidRDefault="002D4896" w:rsidP="002D4896">
            <w:pPr>
              <w:widowControl w:val="0"/>
              <w:numPr>
                <w:ilvl w:val="0"/>
                <w:numId w:val="19"/>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Ubezpieczenie samochodu</w:t>
            </w:r>
          </w:p>
          <w:p w:rsidR="002D4896" w:rsidRPr="002D4896" w:rsidRDefault="002D4896" w:rsidP="002D4896">
            <w:pPr>
              <w:widowControl w:val="0"/>
              <w:numPr>
                <w:ilvl w:val="0"/>
                <w:numId w:val="19"/>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Ubezpieczenie majątkowe</w:t>
            </w:r>
          </w:p>
          <w:p w:rsidR="002D4896" w:rsidRPr="002D4896" w:rsidRDefault="002D4896" w:rsidP="002D4896">
            <w:pPr>
              <w:widowControl w:val="0"/>
              <w:numPr>
                <w:ilvl w:val="0"/>
                <w:numId w:val="19"/>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 xml:space="preserve">Inne ubezpieczenia </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4 500,00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2 000,00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2 000,00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500,00</w:t>
            </w: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4.465,25</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3.187,50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800,00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477,75</w:t>
            </w:r>
          </w:p>
        </w:tc>
      </w:tr>
      <w:tr w:rsidR="002D4896" w:rsidTr="002D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585"/>
        </w:trPr>
        <w:tc>
          <w:tcPr>
            <w:tcW w:w="82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bCs/>
                <w:sz w:val="22"/>
                <w:szCs w:val="22"/>
              </w:rPr>
            </w:pPr>
            <w:r w:rsidRPr="002D4896">
              <w:rPr>
                <w:rFonts w:ascii="Calibri" w:hAnsi="Calibri"/>
                <w:bCs/>
                <w:sz w:val="22"/>
                <w:szCs w:val="22"/>
              </w:rPr>
              <w:t>4700</w:t>
            </w:r>
          </w:p>
        </w:tc>
        <w:tc>
          <w:tcPr>
            <w:tcW w:w="4005" w:type="dxa"/>
            <w:tcBorders>
              <w:left w:val="single" w:sz="1" w:space="0" w:color="000000"/>
              <w:bottom w:val="single" w:sz="1" w:space="0" w:color="000000"/>
            </w:tcBorders>
          </w:tcPr>
          <w:p w:rsidR="002D4896" w:rsidRPr="002D4896" w:rsidRDefault="002D4896" w:rsidP="002D4896">
            <w:pPr>
              <w:snapToGrid w:val="0"/>
              <w:spacing w:after="0"/>
              <w:jc w:val="both"/>
              <w:rPr>
                <w:rFonts w:ascii="Calibri" w:eastAsia="Arial Unicode MS" w:hAnsi="Calibri" w:cs="Tahoma"/>
                <w:bCs/>
              </w:rPr>
            </w:pPr>
            <w:r w:rsidRPr="002D4896">
              <w:rPr>
                <w:rFonts w:ascii="Calibri" w:eastAsia="Arial Unicode MS" w:hAnsi="Calibri" w:cs="Tahoma"/>
                <w:bCs/>
              </w:rPr>
              <w:t>Szkolenia pracowników</w:t>
            </w:r>
          </w:p>
          <w:p w:rsidR="002D4896" w:rsidRPr="002D4896" w:rsidRDefault="002D4896" w:rsidP="002D4896">
            <w:pPr>
              <w:widowControl w:val="0"/>
              <w:numPr>
                <w:ilvl w:val="0"/>
                <w:numId w:val="20"/>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 xml:space="preserve">6 szkoleń </w:t>
            </w:r>
          </w:p>
          <w:p w:rsidR="002D4896" w:rsidRPr="002D4896" w:rsidRDefault="002D4896" w:rsidP="002D4896">
            <w:pPr>
              <w:widowControl w:val="0"/>
              <w:numPr>
                <w:ilvl w:val="0"/>
                <w:numId w:val="20"/>
              </w:numPr>
              <w:tabs>
                <w:tab w:val="left" w:pos="360"/>
              </w:tabs>
              <w:suppressAutoHyphens/>
              <w:spacing w:after="0" w:line="240" w:lineRule="auto"/>
              <w:jc w:val="both"/>
              <w:rPr>
                <w:rFonts w:ascii="Calibri" w:eastAsia="Arial Unicode MS" w:hAnsi="Calibri" w:cs="Tahoma"/>
              </w:rPr>
            </w:pPr>
            <w:r w:rsidRPr="002D4896">
              <w:rPr>
                <w:rFonts w:ascii="Calibri" w:eastAsia="Arial Unicode MS" w:hAnsi="Calibri" w:cs="Tahoma"/>
              </w:rPr>
              <w:t xml:space="preserve">Szkolenia - rodziny wspierające </w:t>
            </w:r>
          </w:p>
        </w:tc>
        <w:tc>
          <w:tcPr>
            <w:tcW w:w="2565" w:type="dxa"/>
            <w:tcBorders>
              <w:left w:val="single" w:sz="1" w:space="0" w:color="000000"/>
              <w:bottom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3 000,00 – 776 zm.pl.</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2 500,00</w:t>
            </w:r>
          </w:p>
          <w:p w:rsidR="002D4896" w:rsidRPr="002D4896" w:rsidRDefault="002D4896" w:rsidP="002D4896">
            <w:pPr>
              <w:pStyle w:val="Zawartotabeli"/>
              <w:jc w:val="both"/>
              <w:rPr>
                <w:rFonts w:ascii="Calibri" w:hAnsi="Calibri"/>
                <w:sz w:val="22"/>
                <w:szCs w:val="22"/>
              </w:rPr>
            </w:pPr>
            <w:r w:rsidRPr="002D4896">
              <w:rPr>
                <w:rFonts w:ascii="Calibri" w:hAnsi="Calibri"/>
                <w:sz w:val="22"/>
                <w:szCs w:val="22"/>
              </w:rPr>
              <w:t>500,00</w:t>
            </w:r>
          </w:p>
        </w:tc>
        <w:tc>
          <w:tcPr>
            <w:tcW w:w="2267" w:type="dxa"/>
            <w:tcBorders>
              <w:left w:val="single" w:sz="1" w:space="0" w:color="000000"/>
              <w:bottom w:val="single" w:sz="1" w:space="0" w:color="000000"/>
              <w:right w:val="single" w:sz="1" w:space="0" w:color="000000"/>
            </w:tcBorders>
          </w:tcPr>
          <w:p w:rsidR="002D4896" w:rsidRPr="002D4896" w:rsidRDefault="002D4896" w:rsidP="002D4896">
            <w:pPr>
              <w:pStyle w:val="Zawartotabeli"/>
              <w:snapToGrid w:val="0"/>
              <w:jc w:val="both"/>
              <w:rPr>
                <w:rFonts w:ascii="Calibri" w:hAnsi="Calibri"/>
                <w:sz w:val="22"/>
                <w:szCs w:val="22"/>
              </w:rPr>
            </w:pPr>
            <w:r w:rsidRPr="002D4896">
              <w:rPr>
                <w:rFonts w:ascii="Calibri" w:hAnsi="Calibri"/>
                <w:sz w:val="22"/>
                <w:szCs w:val="22"/>
              </w:rPr>
              <w:t>1.025,00</w:t>
            </w:r>
          </w:p>
          <w:p w:rsidR="002D4896" w:rsidRPr="002D4896" w:rsidRDefault="002D4896" w:rsidP="002D4896">
            <w:pPr>
              <w:pStyle w:val="Zawartotabeli"/>
              <w:jc w:val="both"/>
              <w:rPr>
                <w:rFonts w:ascii="Calibri" w:hAnsi="Calibri"/>
                <w:sz w:val="22"/>
                <w:szCs w:val="22"/>
              </w:rPr>
            </w:pPr>
          </w:p>
        </w:tc>
      </w:tr>
    </w:tbl>
    <w:p w:rsidR="002D4896" w:rsidRPr="003D1355" w:rsidRDefault="002D4896" w:rsidP="00966CEE">
      <w:pPr>
        <w:rPr>
          <w:color w:val="FF0000"/>
        </w:rPr>
      </w:pPr>
    </w:p>
    <w:p w:rsidR="00966CEE" w:rsidRPr="004B4AAC" w:rsidRDefault="00966CEE" w:rsidP="00966CEE">
      <w:pPr>
        <w:rPr>
          <w:sz w:val="24"/>
          <w:szCs w:val="24"/>
        </w:rPr>
      </w:pPr>
      <w:r w:rsidRPr="004B4AAC">
        <w:rPr>
          <w:b/>
          <w:sz w:val="24"/>
          <w:szCs w:val="24"/>
          <w:u w:val="single"/>
        </w:rPr>
        <w:t xml:space="preserve">pozostała działalność – rozdział 85295 </w:t>
      </w:r>
      <w:r w:rsidR="00BA5BB3" w:rsidRPr="004B4AAC">
        <w:rPr>
          <w:b/>
          <w:sz w:val="24"/>
          <w:szCs w:val="24"/>
        </w:rPr>
        <w:t xml:space="preserve">–    </w:t>
      </w:r>
      <w:r w:rsidR="004B4AAC" w:rsidRPr="004B4AAC">
        <w:rPr>
          <w:b/>
          <w:sz w:val="24"/>
          <w:szCs w:val="24"/>
        </w:rPr>
        <w:t>448 090,06</w:t>
      </w:r>
      <w:r w:rsidRPr="004B4AAC">
        <w:rPr>
          <w:b/>
          <w:sz w:val="24"/>
          <w:szCs w:val="24"/>
        </w:rPr>
        <w:t xml:space="preserve">  zł.</w:t>
      </w:r>
      <w:r w:rsidRPr="004B4AAC">
        <w:rPr>
          <w:sz w:val="24"/>
          <w:szCs w:val="24"/>
        </w:rPr>
        <w:t xml:space="preserve">  </w:t>
      </w:r>
    </w:p>
    <w:p w:rsidR="008F0AC3" w:rsidRPr="004B4AAC" w:rsidRDefault="004B4AAC" w:rsidP="00966CEE">
      <w:r w:rsidRPr="004B4AAC">
        <w:t>Plan 503 417,00</w:t>
      </w:r>
      <w:r w:rsidR="00263830" w:rsidRPr="004B4AAC">
        <w:t>zł., wykonanie</w:t>
      </w:r>
      <w:r w:rsidRPr="004B4AAC">
        <w:t xml:space="preserve"> 89,0</w:t>
      </w:r>
      <w:r w:rsidR="00263830" w:rsidRPr="004B4AAC">
        <w:t xml:space="preserve"> </w:t>
      </w:r>
      <w:r w:rsidR="00966CEE" w:rsidRPr="004B4AAC">
        <w:t xml:space="preserve">%                                                                                                                      </w:t>
      </w:r>
    </w:p>
    <w:p w:rsidR="002D4896" w:rsidRDefault="008F0AC3" w:rsidP="00263830">
      <w:pPr>
        <w:rPr>
          <w:rFonts w:ascii="Calibri" w:hAnsi="Calibri" w:cs="Calibri"/>
        </w:rPr>
      </w:pPr>
      <w:r w:rsidRPr="004B4AAC">
        <w:rPr>
          <w:b/>
          <w:u w:val="single"/>
        </w:rPr>
        <w:t>Plan finansowy MGOPS</w:t>
      </w:r>
      <w:r w:rsidRPr="004B4AAC">
        <w:t xml:space="preserve">: </w:t>
      </w:r>
      <w:r w:rsidR="00966CEE" w:rsidRPr="004B4AAC">
        <w:rPr>
          <w:rFonts w:cstheme="minorHAnsi"/>
        </w:rPr>
        <w:t>Wy</w:t>
      </w:r>
      <w:r w:rsidRPr="004B4AAC">
        <w:rPr>
          <w:rFonts w:cstheme="minorHAnsi"/>
        </w:rPr>
        <w:t xml:space="preserve">datki stanowią kwotę </w:t>
      </w:r>
      <w:r w:rsidR="004B4AAC" w:rsidRPr="004B4AAC">
        <w:rPr>
          <w:rFonts w:cstheme="minorHAnsi"/>
          <w:b/>
        </w:rPr>
        <w:t>375 750,22</w:t>
      </w:r>
      <w:r w:rsidRPr="004B4AAC">
        <w:rPr>
          <w:rFonts w:cstheme="minorHAnsi"/>
        </w:rPr>
        <w:t xml:space="preserve"> zł. -  finansowane dotacją </w:t>
      </w:r>
      <w:r w:rsidR="00263830" w:rsidRPr="004B4AAC">
        <w:rPr>
          <w:rFonts w:cstheme="minorHAnsi"/>
        </w:rPr>
        <w:t xml:space="preserve">w wysokości </w:t>
      </w:r>
      <w:r w:rsidR="004B4AAC" w:rsidRPr="004B4AAC">
        <w:rPr>
          <w:rFonts w:cstheme="minorHAnsi"/>
        </w:rPr>
        <w:t xml:space="preserve">           188 269</w:t>
      </w:r>
      <w:r w:rsidR="00966CEE" w:rsidRPr="004B4AAC">
        <w:rPr>
          <w:rFonts w:cstheme="minorHAnsi"/>
        </w:rPr>
        <w:t xml:space="preserve"> zł., </w:t>
      </w:r>
      <w:r w:rsidRPr="004B4AAC">
        <w:rPr>
          <w:rFonts w:cstheme="minorHAnsi"/>
        </w:rPr>
        <w:t xml:space="preserve">oraz z tytułu </w:t>
      </w:r>
      <w:r w:rsidR="00263830" w:rsidRPr="004B4AAC">
        <w:t>dochodó</w:t>
      </w:r>
      <w:r w:rsidR="004B4AAC" w:rsidRPr="004B4AAC">
        <w:t>w własnych w kwocie 508,11</w:t>
      </w:r>
      <w:r w:rsidR="00846E13" w:rsidRPr="004B4AAC">
        <w:t xml:space="preserve"> zł. </w:t>
      </w:r>
      <w:r w:rsidRPr="004B4AAC">
        <w:rPr>
          <w:rFonts w:cstheme="minorHAnsi"/>
        </w:rPr>
        <w:t xml:space="preserve">Środki  </w:t>
      </w:r>
      <w:r w:rsidR="00263830" w:rsidRPr="004B4AAC">
        <w:rPr>
          <w:rFonts w:cstheme="minorHAnsi"/>
        </w:rPr>
        <w:t xml:space="preserve">z budżetu gminy – </w:t>
      </w:r>
      <w:r w:rsidR="004B4AAC" w:rsidRPr="004B4AAC">
        <w:rPr>
          <w:rFonts w:cstheme="minorHAnsi"/>
        </w:rPr>
        <w:t>186 973,11</w:t>
      </w:r>
      <w:r w:rsidR="00966CEE" w:rsidRPr="004B4AAC">
        <w:rPr>
          <w:rFonts w:cstheme="minorHAnsi"/>
        </w:rPr>
        <w:t xml:space="preserve">zł.,   </w:t>
      </w:r>
      <w:r w:rsidR="00263830" w:rsidRPr="004B4AAC">
        <w:rPr>
          <w:rFonts w:cstheme="minorHAnsi"/>
        </w:rPr>
        <w:t xml:space="preserve">dotyczą w szczególności wydatków związanych z funkcjonowaniem świetlicy  środowiskowej „Tafla” oraz Banku Żywności. </w:t>
      </w:r>
      <w:r w:rsidR="00846E13" w:rsidRPr="004B4AAC">
        <w:rPr>
          <w:rFonts w:ascii="Calibri" w:hAnsi="Calibri" w:cs="Calibri"/>
        </w:rPr>
        <w:t xml:space="preserve">W ramach tego rozdziału realizowany jest </w:t>
      </w:r>
      <w:r w:rsidR="004B4AAC" w:rsidRPr="004B4AAC">
        <w:rPr>
          <w:rFonts w:ascii="Calibri" w:hAnsi="Calibri" w:cs="Calibri"/>
        </w:rPr>
        <w:t xml:space="preserve">również </w:t>
      </w:r>
      <w:r w:rsidR="00846E13" w:rsidRPr="004B4AAC">
        <w:rPr>
          <w:rFonts w:ascii="Calibri" w:hAnsi="Calibri" w:cs="Calibri"/>
        </w:rPr>
        <w:t>wieloletni p</w:t>
      </w:r>
      <w:r w:rsidR="008E0773" w:rsidRPr="004B4AAC">
        <w:rPr>
          <w:rFonts w:ascii="Calibri" w:hAnsi="Calibri" w:cs="Calibri"/>
        </w:rPr>
        <w:t xml:space="preserve">rogram „Pomoc państwa w zakresie dożywiania”. </w:t>
      </w:r>
    </w:p>
    <w:tbl>
      <w:tblPr>
        <w:tblW w:w="0" w:type="auto"/>
        <w:tblInd w:w="42" w:type="dxa"/>
        <w:tblLayout w:type="fixed"/>
        <w:tblCellMar>
          <w:top w:w="55" w:type="dxa"/>
          <w:left w:w="55" w:type="dxa"/>
          <w:bottom w:w="55" w:type="dxa"/>
          <w:right w:w="55" w:type="dxa"/>
        </w:tblCellMar>
        <w:tblLook w:val="0000"/>
      </w:tblPr>
      <w:tblGrid>
        <w:gridCol w:w="825"/>
        <w:gridCol w:w="4005"/>
        <w:gridCol w:w="2565"/>
        <w:gridCol w:w="2259"/>
      </w:tblGrid>
      <w:tr w:rsidR="004B4AAC" w:rsidTr="000D0835">
        <w:tc>
          <w:tcPr>
            <w:tcW w:w="825" w:type="dxa"/>
            <w:tcBorders>
              <w:top w:val="single" w:sz="1" w:space="0" w:color="000000"/>
              <w:left w:val="single" w:sz="1" w:space="0" w:color="000000"/>
              <w:bottom w:val="single" w:sz="1" w:space="0" w:color="000000"/>
            </w:tcBorders>
          </w:tcPr>
          <w:p w:rsidR="004B4AAC" w:rsidRPr="004B4AAC" w:rsidRDefault="004B4AAC" w:rsidP="000D0835">
            <w:pPr>
              <w:pStyle w:val="Zawartotabeli"/>
              <w:snapToGrid w:val="0"/>
              <w:jc w:val="center"/>
              <w:rPr>
                <w:rFonts w:ascii="Calibri" w:hAnsi="Calibri"/>
                <w:b/>
                <w:bCs/>
                <w:sz w:val="22"/>
                <w:szCs w:val="22"/>
              </w:rPr>
            </w:pPr>
            <w:r w:rsidRPr="004B4AAC">
              <w:rPr>
                <w:rFonts w:ascii="Calibri" w:hAnsi="Calibri"/>
                <w:b/>
                <w:bCs/>
                <w:sz w:val="22"/>
                <w:szCs w:val="22"/>
              </w:rPr>
              <w:t>§</w:t>
            </w:r>
          </w:p>
        </w:tc>
        <w:tc>
          <w:tcPr>
            <w:tcW w:w="4005" w:type="dxa"/>
            <w:tcBorders>
              <w:top w:val="single" w:sz="1" w:space="0" w:color="000000"/>
              <w:left w:val="single" w:sz="1" w:space="0" w:color="000000"/>
              <w:bottom w:val="single" w:sz="1" w:space="0" w:color="000000"/>
            </w:tcBorders>
          </w:tcPr>
          <w:p w:rsidR="004B4AAC" w:rsidRPr="004B4AAC" w:rsidRDefault="004B4AAC" w:rsidP="000D0835">
            <w:pPr>
              <w:pStyle w:val="Zawartotabeli"/>
              <w:snapToGrid w:val="0"/>
              <w:jc w:val="center"/>
              <w:rPr>
                <w:rFonts w:ascii="Calibri" w:hAnsi="Calibri"/>
                <w:b/>
                <w:bCs/>
                <w:sz w:val="22"/>
                <w:szCs w:val="22"/>
              </w:rPr>
            </w:pPr>
            <w:r w:rsidRPr="004B4AAC">
              <w:rPr>
                <w:rFonts w:ascii="Calibri" w:hAnsi="Calibri"/>
                <w:b/>
                <w:bCs/>
                <w:sz w:val="22"/>
                <w:szCs w:val="22"/>
              </w:rPr>
              <w:t xml:space="preserve">Wyszczególnienie - zakres rzeczowy </w:t>
            </w:r>
          </w:p>
        </w:tc>
        <w:tc>
          <w:tcPr>
            <w:tcW w:w="2565" w:type="dxa"/>
            <w:tcBorders>
              <w:top w:val="single" w:sz="1" w:space="0" w:color="000000"/>
              <w:left w:val="single" w:sz="1" w:space="0" w:color="000000"/>
              <w:bottom w:val="single" w:sz="1" w:space="0" w:color="000000"/>
            </w:tcBorders>
          </w:tcPr>
          <w:p w:rsidR="004B4AAC" w:rsidRPr="004B4AAC" w:rsidRDefault="004B4AAC" w:rsidP="000D0835">
            <w:pPr>
              <w:pStyle w:val="Zawartotabeli"/>
              <w:snapToGrid w:val="0"/>
              <w:jc w:val="center"/>
              <w:rPr>
                <w:rFonts w:ascii="Calibri" w:hAnsi="Calibri"/>
                <w:b/>
                <w:bCs/>
                <w:sz w:val="22"/>
                <w:szCs w:val="22"/>
              </w:rPr>
            </w:pPr>
            <w:r w:rsidRPr="004B4AAC">
              <w:rPr>
                <w:rFonts w:ascii="Calibri" w:hAnsi="Calibri"/>
                <w:b/>
                <w:bCs/>
                <w:sz w:val="22"/>
                <w:szCs w:val="22"/>
              </w:rPr>
              <w:t>PLAN – przyznane środki</w:t>
            </w:r>
          </w:p>
        </w:tc>
        <w:tc>
          <w:tcPr>
            <w:tcW w:w="2259" w:type="dxa"/>
            <w:tcBorders>
              <w:top w:val="single" w:sz="1" w:space="0" w:color="000000"/>
              <w:left w:val="single" w:sz="1" w:space="0" w:color="000000"/>
              <w:bottom w:val="single" w:sz="1" w:space="0" w:color="000000"/>
              <w:right w:val="single" w:sz="1" w:space="0" w:color="000000"/>
            </w:tcBorders>
          </w:tcPr>
          <w:p w:rsidR="004B4AAC" w:rsidRPr="004B4AAC" w:rsidRDefault="004B4AAC" w:rsidP="000D0835">
            <w:pPr>
              <w:pStyle w:val="Zawartotabeli"/>
              <w:snapToGrid w:val="0"/>
              <w:jc w:val="center"/>
              <w:rPr>
                <w:rFonts w:ascii="Calibri" w:hAnsi="Calibri"/>
                <w:b/>
                <w:bCs/>
                <w:sz w:val="22"/>
                <w:szCs w:val="22"/>
              </w:rPr>
            </w:pPr>
            <w:r w:rsidRPr="004B4AAC">
              <w:rPr>
                <w:rFonts w:ascii="Calibri" w:hAnsi="Calibri"/>
                <w:b/>
                <w:bCs/>
                <w:sz w:val="22"/>
                <w:szCs w:val="22"/>
              </w:rPr>
              <w:t xml:space="preserve">WYKONANIE </w:t>
            </w:r>
            <w:r w:rsidRPr="004B4AAC">
              <w:rPr>
                <w:rFonts w:ascii="Calibri" w:hAnsi="Calibri"/>
                <w:b/>
                <w:bCs/>
                <w:sz w:val="22"/>
                <w:szCs w:val="22"/>
              </w:rPr>
              <w:br/>
              <w:t>– 31.12.2013 r.</w:t>
            </w:r>
          </w:p>
        </w:tc>
      </w:tr>
      <w:tr w:rsidR="004B4AAC" w:rsidTr="000D0835">
        <w:tc>
          <w:tcPr>
            <w:tcW w:w="9654" w:type="dxa"/>
            <w:gridSpan w:val="4"/>
            <w:tcBorders>
              <w:left w:val="single" w:sz="1" w:space="0" w:color="000000"/>
              <w:bottom w:val="single" w:sz="1" w:space="0" w:color="000000"/>
              <w:right w:val="single" w:sz="1" w:space="0" w:color="000000"/>
            </w:tcBorders>
          </w:tcPr>
          <w:p w:rsidR="004B4AAC" w:rsidRPr="004B4AAC" w:rsidRDefault="004B4AAC" w:rsidP="000D0835">
            <w:pPr>
              <w:snapToGrid w:val="0"/>
              <w:jc w:val="center"/>
              <w:rPr>
                <w:rFonts w:ascii="Calibri" w:hAnsi="Calibri"/>
                <w:b/>
                <w:bCs/>
              </w:rPr>
            </w:pPr>
            <w:r w:rsidRPr="004B4AAC">
              <w:rPr>
                <w:rFonts w:ascii="Calibri" w:hAnsi="Calibri"/>
                <w:b/>
                <w:bCs/>
              </w:rPr>
              <w:t>Rozdział 85295 Pozostała działalności – Świetlica Tafla</w:t>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4210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Zakup materiałów i wyposażenia</w:t>
            </w:r>
          </w:p>
          <w:p w:rsidR="004B4AAC" w:rsidRPr="004B4AAC" w:rsidRDefault="004B4AAC" w:rsidP="004B4AAC">
            <w:pPr>
              <w:widowControl w:val="0"/>
              <w:numPr>
                <w:ilvl w:val="0"/>
                <w:numId w:val="8"/>
              </w:numPr>
              <w:tabs>
                <w:tab w:val="left" w:pos="360"/>
              </w:tabs>
              <w:suppressAutoHyphens/>
              <w:spacing w:after="0" w:line="240" w:lineRule="auto"/>
              <w:jc w:val="both"/>
              <w:rPr>
                <w:rFonts w:ascii="Calibri" w:hAnsi="Calibri"/>
              </w:rPr>
            </w:pPr>
            <w:r w:rsidRPr="004B4AAC">
              <w:rPr>
                <w:rFonts w:ascii="Calibri" w:hAnsi="Calibri"/>
              </w:rPr>
              <w:t xml:space="preserve">   materiały do terapii</w:t>
            </w:r>
          </w:p>
          <w:p w:rsidR="004B4AAC" w:rsidRPr="004B4AAC" w:rsidRDefault="004B4AAC" w:rsidP="004B4AAC">
            <w:pPr>
              <w:widowControl w:val="0"/>
              <w:numPr>
                <w:ilvl w:val="0"/>
                <w:numId w:val="8"/>
              </w:numPr>
              <w:tabs>
                <w:tab w:val="left" w:pos="360"/>
              </w:tabs>
              <w:suppressAutoHyphens/>
              <w:spacing w:after="0" w:line="240" w:lineRule="auto"/>
              <w:jc w:val="both"/>
              <w:rPr>
                <w:rFonts w:ascii="Calibri" w:hAnsi="Calibri"/>
                <w:bCs/>
              </w:rPr>
            </w:pPr>
            <w:r w:rsidRPr="004B4AAC">
              <w:rPr>
                <w:rFonts w:ascii="Calibri" w:hAnsi="Calibri"/>
                <w:bCs/>
              </w:rPr>
              <w:t xml:space="preserve">  w tym prezent od Zajączka i Mikołaja</w:t>
            </w:r>
          </w:p>
          <w:p w:rsidR="004B4AAC" w:rsidRPr="004B4AAC" w:rsidRDefault="004B4AAC" w:rsidP="00B670F0">
            <w:pPr>
              <w:widowControl w:val="0"/>
              <w:numPr>
                <w:ilvl w:val="0"/>
                <w:numId w:val="42"/>
              </w:numPr>
              <w:tabs>
                <w:tab w:val="left" w:pos="360"/>
              </w:tabs>
              <w:suppressAutoHyphens/>
              <w:spacing w:after="0" w:line="240" w:lineRule="auto"/>
              <w:jc w:val="both"/>
              <w:rPr>
                <w:rFonts w:ascii="Calibri" w:hAnsi="Calibri"/>
              </w:rPr>
            </w:pPr>
            <w:r w:rsidRPr="004B4AAC">
              <w:rPr>
                <w:rFonts w:ascii="Calibri" w:hAnsi="Calibri"/>
              </w:rPr>
              <w:t>środki czystości</w:t>
            </w:r>
          </w:p>
          <w:p w:rsidR="004B4AAC" w:rsidRPr="004B4AAC" w:rsidRDefault="004B4AAC" w:rsidP="00B670F0">
            <w:pPr>
              <w:widowControl w:val="0"/>
              <w:numPr>
                <w:ilvl w:val="0"/>
                <w:numId w:val="42"/>
              </w:numPr>
              <w:tabs>
                <w:tab w:val="left" w:pos="360"/>
              </w:tabs>
              <w:suppressAutoHyphens/>
              <w:spacing w:after="0" w:line="240" w:lineRule="auto"/>
              <w:jc w:val="both"/>
              <w:rPr>
                <w:rFonts w:ascii="Calibri" w:hAnsi="Calibri"/>
              </w:rPr>
            </w:pPr>
            <w:r w:rsidRPr="004B4AAC">
              <w:rPr>
                <w:rFonts w:ascii="Calibri" w:hAnsi="Calibri"/>
              </w:rPr>
              <w:t>zakup drobnych materiałów</w:t>
            </w:r>
          </w:p>
          <w:p w:rsidR="004B4AAC" w:rsidRPr="004B4AAC" w:rsidRDefault="004B4AAC" w:rsidP="004B4AAC">
            <w:pPr>
              <w:widowControl w:val="0"/>
              <w:tabs>
                <w:tab w:val="left" w:pos="360"/>
              </w:tabs>
              <w:suppressAutoHyphens/>
              <w:spacing w:after="0" w:line="240" w:lineRule="auto"/>
              <w:ind w:left="360"/>
              <w:jc w:val="both"/>
              <w:rPr>
                <w:rFonts w:ascii="Calibri" w:hAnsi="Calibri"/>
              </w:rPr>
            </w:pPr>
          </w:p>
        </w:tc>
        <w:tc>
          <w:tcPr>
            <w:tcW w:w="256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6 000,00 + 1284 /zmiana planu</w:t>
            </w:r>
          </w:p>
          <w:p w:rsidR="004B4AAC" w:rsidRPr="004B4AAC" w:rsidRDefault="004B4AAC" w:rsidP="004B4AAC">
            <w:pPr>
              <w:tabs>
                <w:tab w:val="left" w:pos="360"/>
              </w:tabs>
              <w:spacing w:after="0"/>
              <w:jc w:val="both"/>
              <w:rPr>
                <w:rFonts w:ascii="Calibri" w:hAnsi="Calibri"/>
              </w:rPr>
            </w:pP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7.248,93</w:t>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4260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Zakup energii</w:t>
            </w:r>
          </w:p>
          <w:p w:rsidR="004B4AAC" w:rsidRPr="004B4AAC" w:rsidRDefault="004B4AAC" w:rsidP="004B4AAC">
            <w:pPr>
              <w:spacing w:after="0"/>
              <w:jc w:val="both"/>
              <w:rPr>
                <w:rFonts w:ascii="Calibri" w:hAnsi="Calibri"/>
              </w:rPr>
            </w:pPr>
            <w:r w:rsidRPr="004B4AAC">
              <w:rPr>
                <w:rFonts w:ascii="Calibri" w:hAnsi="Calibri"/>
              </w:rPr>
              <w:t xml:space="preserve">- woda </w:t>
            </w:r>
          </w:p>
          <w:p w:rsidR="004B4AAC" w:rsidRPr="004B4AAC" w:rsidRDefault="004B4AAC" w:rsidP="004B4AAC">
            <w:pPr>
              <w:widowControl w:val="0"/>
              <w:numPr>
                <w:ilvl w:val="0"/>
                <w:numId w:val="22"/>
              </w:numPr>
              <w:tabs>
                <w:tab w:val="left" w:pos="360"/>
              </w:tabs>
              <w:suppressAutoHyphens/>
              <w:spacing w:after="0" w:line="240" w:lineRule="auto"/>
              <w:jc w:val="both"/>
              <w:rPr>
                <w:rFonts w:ascii="Calibri" w:hAnsi="Calibri"/>
              </w:rPr>
            </w:pPr>
            <w:proofErr w:type="spellStart"/>
            <w:r w:rsidRPr="004B4AAC">
              <w:rPr>
                <w:rFonts w:ascii="Calibri" w:hAnsi="Calibri"/>
              </w:rPr>
              <w:t>c.o</w:t>
            </w:r>
            <w:proofErr w:type="spellEnd"/>
            <w:r w:rsidRPr="004B4AAC">
              <w:rPr>
                <w:rFonts w:ascii="Calibri" w:hAnsi="Calibri"/>
              </w:rPr>
              <w:t xml:space="preserve">. </w:t>
            </w:r>
          </w:p>
          <w:p w:rsidR="004B4AAC" w:rsidRPr="004B4AAC" w:rsidRDefault="004B4AAC" w:rsidP="004B4AAC">
            <w:pPr>
              <w:widowControl w:val="0"/>
              <w:numPr>
                <w:ilvl w:val="0"/>
                <w:numId w:val="22"/>
              </w:numPr>
              <w:tabs>
                <w:tab w:val="left" w:pos="360"/>
              </w:tabs>
              <w:suppressAutoHyphens/>
              <w:spacing w:after="0" w:line="240" w:lineRule="auto"/>
              <w:jc w:val="both"/>
              <w:rPr>
                <w:rFonts w:ascii="Calibri" w:hAnsi="Calibri"/>
                <w:bCs/>
              </w:rPr>
            </w:pPr>
            <w:r w:rsidRPr="004B4AAC">
              <w:rPr>
                <w:rFonts w:ascii="Calibri" w:hAnsi="Calibri"/>
                <w:bCs/>
              </w:rPr>
              <w:t xml:space="preserve"> energia </w:t>
            </w:r>
          </w:p>
        </w:tc>
        <w:tc>
          <w:tcPr>
            <w:tcW w:w="256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3 878,00</w:t>
            </w:r>
          </w:p>
          <w:p w:rsidR="004B4AAC" w:rsidRPr="004B4AAC" w:rsidRDefault="004B4AAC" w:rsidP="004B4AAC">
            <w:pPr>
              <w:spacing w:after="0"/>
              <w:jc w:val="both"/>
              <w:rPr>
                <w:rFonts w:ascii="Calibri" w:hAnsi="Calibri"/>
                <w:bCs/>
              </w:rPr>
            </w:pPr>
            <w:r w:rsidRPr="004B4AAC">
              <w:rPr>
                <w:rFonts w:ascii="Calibri" w:hAnsi="Calibri"/>
                <w:bCs/>
              </w:rPr>
              <w:t>1 278,00 -419 zm.</w:t>
            </w:r>
          </w:p>
          <w:p w:rsidR="004B4AAC" w:rsidRPr="004B4AAC" w:rsidRDefault="004B4AAC" w:rsidP="004B4AAC">
            <w:pPr>
              <w:spacing w:after="0"/>
              <w:jc w:val="both"/>
              <w:rPr>
                <w:rFonts w:ascii="Calibri" w:hAnsi="Calibri"/>
                <w:bCs/>
              </w:rPr>
            </w:pPr>
            <w:r w:rsidRPr="004B4AAC">
              <w:rPr>
                <w:rFonts w:ascii="Calibri" w:hAnsi="Calibri"/>
                <w:bCs/>
              </w:rPr>
              <w:t>900,00</w:t>
            </w:r>
          </w:p>
          <w:p w:rsidR="004B4AAC" w:rsidRPr="004B4AAC" w:rsidRDefault="004B4AAC" w:rsidP="004B4AAC">
            <w:pPr>
              <w:spacing w:after="0"/>
              <w:jc w:val="both"/>
              <w:rPr>
                <w:rFonts w:ascii="Calibri" w:hAnsi="Calibri"/>
                <w:bCs/>
              </w:rPr>
            </w:pPr>
            <w:r w:rsidRPr="004B4AAC">
              <w:rPr>
                <w:rFonts w:ascii="Calibri" w:hAnsi="Calibri"/>
                <w:bCs/>
              </w:rPr>
              <w:t>1 700,00 + 550 zm.</w:t>
            </w:r>
          </w:p>
          <w:p w:rsidR="004B4AAC" w:rsidRPr="004B4AAC" w:rsidRDefault="004B4AAC" w:rsidP="004B4AAC">
            <w:pPr>
              <w:spacing w:after="0"/>
              <w:jc w:val="both"/>
              <w:rPr>
                <w:rFonts w:ascii="Calibri" w:hAnsi="Calibri"/>
              </w:rPr>
            </w:pP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4.008,80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858,90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900,00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2.249,90</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4280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Zakup usług zdrowotnych</w:t>
            </w:r>
          </w:p>
        </w:tc>
        <w:tc>
          <w:tcPr>
            <w:tcW w:w="256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36,00</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35,00</w:t>
            </w:r>
          </w:p>
        </w:tc>
      </w:tr>
      <w:tr w:rsidR="004B4AAC" w:rsidTr="004B4AAC">
        <w:trPr>
          <w:trHeight w:val="3532"/>
        </w:trPr>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4300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 xml:space="preserve"> Zakup usług pozostałych</w:t>
            </w:r>
            <w:r w:rsidRPr="004B4AAC">
              <w:rPr>
                <w:rFonts w:ascii="Calibri" w:hAnsi="Calibri"/>
                <w:bCs/>
              </w:rPr>
              <w:tab/>
            </w:r>
          </w:p>
          <w:p w:rsidR="004B4AAC" w:rsidRPr="004B4AAC" w:rsidRDefault="004B4AAC" w:rsidP="004B4AAC">
            <w:pPr>
              <w:widowControl w:val="0"/>
              <w:numPr>
                <w:ilvl w:val="0"/>
                <w:numId w:val="23"/>
              </w:numPr>
              <w:tabs>
                <w:tab w:val="left" w:pos="360"/>
              </w:tabs>
              <w:suppressAutoHyphens/>
              <w:spacing w:after="0" w:line="240" w:lineRule="auto"/>
              <w:jc w:val="both"/>
              <w:rPr>
                <w:rFonts w:ascii="Calibri" w:hAnsi="Calibri"/>
              </w:rPr>
            </w:pPr>
            <w:r w:rsidRPr="004B4AAC">
              <w:rPr>
                <w:rFonts w:ascii="Calibri" w:hAnsi="Calibri"/>
              </w:rPr>
              <w:t xml:space="preserve">przeglądy i regeneracja gaśnic </w:t>
            </w:r>
          </w:p>
          <w:p w:rsidR="004B4AAC" w:rsidRPr="004B4AAC" w:rsidRDefault="004B4AAC" w:rsidP="004B4AAC">
            <w:pPr>
              <w:widowControl w:val="0"/>
              <w:numPr>
                <w:ilvl w:val="0"/>
                <w:numId w:val="23"/>
              </w:numPr>
              <w:tabs>
                <w:tab w:val="left" w:pos="360"/>
              </w:tabs>
              <w:suppressAutoHyphens/>
              <w:spacing w:after="0" w:line="240" w:lineRule="auto"/>
              <w:jc w:val="both"/>
              <w:rPr>
                <w:rFonts w:ascii="Calibri" w:hAnsi="Calibri"/>
              </w:rPr>
            </w:pPr>
            <w:r w:rsidRPr="004B4AAC">
              <w:rPr>
                <w:rFonts w:ascii="Calibri" w:hAnsi="Calibri"/>
              </w:rPr>
              <w:t xml:space="preserve">transport – wycieczki </w:t>
            </w:r>
          </w:p>
          <w:p w:rsidR="004B4AAC" w:rsidRPr="004B4AAC" w:rsidRDefault="004B4AAC" w:rsidP="004B4AAC">
            <w:pPr>
              <w:spacing w:after="0"/>
              <w:jc w:val="both"/>
              <w:rPr>
                <w:rFonts w:ascii="Calibri" w:hAnsi="Calibri"/>
              </w:rPr>
            </w:pPr>
            <w:r w:rsidRPr="004B4AAC">
              <w:rPr>
                <w:rFonts w:ascii="Calibri" w:hAnsi="Calibri"/>
              </w:rPr>
              <w:t xml:space="preserve">- wywóz nieczystości  </w:t>
            </w:r>
          </w:p>
          <w:p w:rsidR="004B4AAC" w:rsidRPr="004B4AAC" w:rsidRDefault="004B4AAC" w:rsidP="004B4AAC">
            <w:pPr>
              <w:tabs>
                <w:tab w:val="left" w:pos="360"/>
              </w:tabs>
              <w:spacing w:after="0"/>
              <w:jc w:val="both"/>
              <w:rPr>
                <w:rFonts w:ascii="Calibri" w:hAnsi="Calibri"/>
              </w:rPr>
            </w:pPr>
          </w:p>
          <w:p w:rsidR="004B4AAC" w:rsidRPr="004B4AAC" w:rsidRDefault="004B4AAC" w:rsidP="004B4AAC">
            <w:pPr>
              <w:widowControl w:val="0"/>
              <w:numPr>
                <w:ilvl w:val="0"/>
                <w:numId w:val="24"/>
              </w:numPr>
              <w:tabs>
                <w:tab w:val="left" w:pos="360"/>
              </w:tabs>
              <w:suppressAutoHyphens/>
              <w:spacing w:after="0" w:line="240" w:lineRule="auto"/>
              <w:jc w:val="both"/>
              <w:rPr>
                <w:rFonts w:ascii="Calibri" w:hAnsi="Calibri"/>
              </w:rPr>
            </w:pPr>
            <w:r w:rsidRPr="004B4AAC">
              <w:rPr>
                <w:rFonts w:ascii="Calibri" w:hAnsi="Calibri"/>
              </w:rPr>
              <w:t xml:space="preserve">ochrona mienia    i konserwacja </w:t>
            </w:r>
            <w:r w:rsidRPr="004B4AAC">
              <w:rPr>
                <w:rFonts w:ascii="Calibri" w:hAnsi="Calibri"/>
              </w:rPr>
              <w:br/>
            </w:r>
            <w:r w:rsidRPr="004B4AAC">
              <w:rPr>
                <w:rFonts w:ascii="Calibri" w:hAnsi="Calibri"/>
              </w:rPr>
              <w:tab/>
            </w:r>
          </w:p>
          <w:p w:rsidR="004B4AAC" w:rsidRPr="004B4AAC" w:rsidRDefault="004B4AAC" w:rsidP="004B4AAC">
            <w:pPr>
              <w:widowControl w:val="0"/>
              <w:numPr>
                <w:ilvl w:val="0"/>
                <w:numId w:val="24"/>
              </w:numPr>
              <w:tabs>
                <w:tab w:val="left" w:pos="360"/>
              </w:tabs>
              <w:suppressAutoHyphens/>
              <w:spacing w:after="0" w:line="240" w:lineRule="auto"/>
              <w:jc w:val="both"/>
              <w:rPr>
                <w:rFonts w:ascii="Calibri" w:hAnsi="Calibri"/>
              </w:rPr>
            </w:pPr>
            <w:r w:rsidRPr="004B4AAC">
              <w:rPr>
                <w:rFonts w:ascii="Calibri" w:hAnsi="Calibri"/>
              </w:rPr>
              <w:t xml:space="preserve"> drobne naprawy i usługi </w:t>
            </w:r>
          </w:p>
          <w:p w:rsidR="004B4AAC" w:rsidRPr="004B4AAC" w:rsidRDefault="004B4AAC" w:rsidP="004B4AAC">
            <w:pPr>
              <w:tabs>
                <w:tab w:val="left" w:pos="720"/>
              </w:tabs>
              <w:spacing w:after="0"/>
              <w:ind w:left="360"/>
              <w:jc w:val="both"/>
              <w:rPr>
                <w:rFonts w:ascii="Calibri" w:hAnsi="Calibri"/>
              </w:rPr>
            </w:pPr>
            <w:r w:rsidRPr="004B4AAC">
              <w:rPr>
                <w:rFonts w:ascii="Calibri" w:hAnsi="Calibri"/>
              </w:rPr>
              <w:tab/>
            </w:r>
          </w:p>
          <w:p w:rsidR="004B4AAC" w:rsidRPr="004B4AAC" w:rsidRDefault="004B4AAC" w:rsidP="004B4AAC">
            <w:pPr>
              <w:widowControl w:val="0"/>
              <w:numPr>
                <w:ilvl w:val="0"/>
                <w:numId w:val="21"/>
              </w:numPr>
              <w:tabs>
                <w:tab w:val="left" w:pos="360"/>
              </w:tabs>
              <w:suppressAutoHyphens/>
              <w:spacing w:after="0" w:line="240" w:lineRule="auto"/>
              <w:jc w:val="both"/>
              <w:rPr>
                <w:rFonts w:ascii="Calibri" w:hAnsi="Calibri"/>
              </w:rPr>
            </w:pPr>
            <w:r w:rsidRPr="004B4AAC">
              <w:rPr>
                <w:rFonts w:ascii="Calibri" w:hAnsi="Calibri"/>
              </w:rPr>
              <w:t xml:space="preserve">prowizje bankowe </w:t>
            </w:r>
          </w:p>
        </w:tc>
        <w:tc>
          <w:tcPr>
            <w:tcW w:w="2565" w:type="dxa"/>
            <w:tcBorders>
              <w:left w:val="single" w:sz="1" w:space="0" w:color="000000"/>
              <w:bottom w:val="single" w:sz="1" w:space="0" w:color="000000"/>
            </w:tcBorders>
          </w:tcPr>
          <w:p w:rsidR="004B4AAC" w:rsidRPr="004B4AAC" w:rsidRDefault="004B4AAC" w:rsidP="004B4AAC">
            <w:pPr>
              <w:snapToGrid w:val="0"/>
              <w:spacing w:after="0"/>
              <w:ind w:left="360"/>
              <w:jc w:val="both"/>
              <w:rPr>
                <w:rFonts w:ascii="Calibri" w:hAnsi="Calibri"/>
                <w:bCs/>
              </w:rPr>
            </w:pPr>
            <w:r w:rsidRPr="004B4AAC">
              <w:rPr>
                <w:rFonts w:ascii="Calibri" w:hAnsi="Calibri"/>
                <w:bCs/>
              </w:rPr>
              <w:t>4 023,00 zm-216 +283</w:t>
            </w:r>
          </w:p>
          <w:p w:rsidR="004B4AAC" w:rsidRPr="004B4AAC" w:rsidRDefault="004B4AAC" w:rsidP="004B4AAC">
            <w:pPr>
              <w:spacing w:after="0"/>
              <w:ind w:left="360"/>
              <w:jc w:val="both"/>
              <w:rPr>
                <w:rFonts w:ascii="Calibri" w:hAnsi="Calibri"/>
              </w:rPr>
            </w:pPr>
            <w:r w:rsidRPr="004B4AAC">
              <w:rPr>
                <w:rFonts w:ascii="Calibri" w:hAnsi="Calibri"/>
              </w:rPr>
              <w:t xml:space="preserve"> 1 000,00</w:t>
            </w:r>
          </w:p>
          <w:p w:rsidR="004B4AAC" w:rsidRPr="004B4AAC" w:rsidRDefault="004B4AAC" w:rsidP="004B4AAC">
            <w:pPr>
              <w:spacing w:after="0"/>
              <w:ind w:left="360"/>
              <w:jc w:val="both"/>
              <w:rPr>
                <w:rFonts w:ascii="Calibri" w:hAnsi="Calibri"/>
              </w:rPr>
            </w:pPr>
            <w:r w:rsidRPr="004B4AAC">
              <w:rPr>
                <w:rFonts w:ascii="Calibri" w:hAnsi="Calibri"/>
              </w:rPr>
              <w:t>1 000,00</w:t>
            </w:r>
          </w:p>
          <w:p w:rsidR="004B4AAC" w:rsidRPr="004B4AAC" w:rsidRDefault="004B4AAC" w:rsidP="004B4AAC">
            <w:pPr>
              <w:spacing w:after="0"/>
              <w:ind w:left="360"/>
              <w:jc w:val="both"/>
              <w:rPr>
                <w:rFonts w:ascii="Calibri" w:hAnsi="Calibri"/>
              </w:rPr>
            </w:pPr>
            <w:r w:rsidRPr="004B4AAC">
              <w:rPr>
                <w:rFonts w:ascii="Calibri" w:hAnsi="Calibri"/>
              </w:rPr>
              <w:t>656,00 + 200 zm.</w:t>
            </w:r>
          </w:p>
          <w:p w:rsidR="004B4AAC" w:rsidRPr="004B4AAC" w:rsidRDefault="004B4AAC" w:rsidP="004B4AAC">
            <w:pPr>
              <w:spacing w:after="0"/>
              <w:jc w:val="both"/>
              <w:rPr>
                <w:rFonts w:ascii="Calibri" w:hAnsi="Calibri"/>
              </w:rPr>
            </w:pPr>
          </w:p>
          <w:p w:rsidR="004B4AAC" w:rsidRPr="004B4AAC" w:rsidRDefault="004B4AAC" w:rsidP="004B4AAC">
            <w:pPr>
              <w:spacing w:after="0"/>
              <w:jc w:val="both"/>
              <w:rPr>
                <w:rFonts w:ascii="Calibri" w:hAnsi="Calibri"/>
              </w:rPr>
            </w:pPr>
            <w:r w:rsidRPr="004B4AAC">
              <w:rPr>
                <w:rFonts w:ascii="Calibri" w:hAnsi="Calibri"/>
              </w:rPr>
              <w:t xml:space="preserve">  2 067,00</w:t>
            </w:r>
          </w:p>
          <w:p w:rsidR="004B4AAC" w:rsidRPr="004B4AAC" w:rsidRDefault="004B4AAC" w:rsidP="004B4AAC">
            <w:pPr>
              <w:spacing w:after="0"/>
              <w:jc w:val="both"/>
              <w:rPr>
                <w:rFonts w:ascii="Calibri" w:hAnsi="Calibri"/>
              </w:rPr>
            </w:pPr>
          </w:p>
          <w:p w:rsidR="004B4AAC" w:rsidRPr="004B4AAC" w:rsidRDefault="004B4AAC" w:rsidP="004B4AAC">
            <w:pPr>
              <w:spacing w:after="0"/>
              <w:jc w:val="both"/>
              <w:rPr>
                <w:rFonts w:ascii="Calibri" w:hAnsi="Calibri"/>
              </w:rPr>
            </w:pPr>
            <w:r w:rsidRPr="004B4AAC">
              <w:rPr>
                <w:rFonts w:ascii="Calibri" w:hAnsi="Calibri"/>
              </w:rPr>
              <w:t xml:space="preserve"> 200,00  + 83 zm.</w:t>
            </w:r>
          </w:p>
          <w:p w:rsidR="004B4AAC" w:rsidRPr="004B4AAC" w:rsidRDefault="004B4AAC" w:rsidP="004B4AAC">
            <w:pPr>
              <w:spacing w:after="0"/>
              <w:jc w:val="both"/>
              <w:rPr>
                <w:rFonts w:ascii="Calibri" w:hAnsi="Calibri"/>
              </w:rPr>
            </w:pPr>
          </w:p>
          <w:p w:rsidR="004B4AAC" w:rsidRPr="004B4AAC" w:rsidRDefault="004B4AAC" w:rsidP="004B4AAC">
            <w:pPr>
              <w:spacing w:after="0"/>
              <w:jc w:val="both"/>
              <w:rPr>
                <w:rFonts w:ascii="Calibri" w:hAnsi="Calibri"/>
              </w:rPr>
            </w:pPr>
            <w:r w:rsidRPr="004B4AAC">
              <w:rPr>
                <w:rFonts w:ascii="Calibri" w:hAnsi="Calibri"/>
              </w:rPr>
              <w:t>100,00</w:t>
            </w:r>
          </w:p>
          <w:p w:rsidR="004B4AAC" w:rsidRPr="004B4AAC" w:rsidRDefault="004B4AAC" w:rsidP="004B4AAC">
            <w:pPr>
              <w:spacing w:after="0"/>
              <w:jc w:val="both"/>
              <w:rPr>
                <w:rFonts w:ascii="Calibri" w:hAnsi="Calibri"/>
              </w:rPr>
            </w:pP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4.087,80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527,50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600,00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705,18</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1.894,20</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278,17</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82,75</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4350</w:t>
            </w:r>
          </w:p>
        </w:tc>
        <w:tc>
          <w:tcPr>
            <w:tcW w:w="4005" w:type="dxa"/>
            <w:tcBorders>
              <w:left w:val="single" w:sz="1" w:space="0" w:color="000000"/>
              <w:bottom w:val="single" w:sz="1" w:space="0" w:color="000000"/>
            </w:tcBorders>
          </w:tcPr>
          <w:p w:rsidR="004B4AAC" w:rsidRPr="004B4AAC" w:rsidRDefault="004B4AAC" w:rsidP="004B4AAC">
            <w:pPr>
              <w:tabs>
                <w:tab w:val="left" w:pos="360"/>
              </w:tabs>
              <w:snapToGrid w:val="0"/>
              <w:spacing w:after="0"/>
              <w:jc w:val="both"/>
              <w:rPr>
                <w:rFonts w:ascii="Calibri" w:hAnsi="Calibri"/>
                <w:bCs/>
              </w:rPr>
            </w:pPr>
            <w:r w:rsidRPr="004B4AAC">
              <w:rPr>
                <w:rFonts w:ascii="Calibri" w:hAnsi="Calibri"/>
                <w:bCs/>
              </w:rPr>
              <w:t xml:space="preserve">Zakup usług dostępu do sieci </w:t>
            </w:r>
            <w:proofErr w:type="spellStart"/>
            <w:r w:rsidRPr="004B4AAC">
              <w:rPr>
                <w:rFonts w:ascii="Calibri" w:hAnsi="Calibri"/>
                <w:bCs/>
              </w:rPr>
              <w:t>internet</w:t>
            </w:r>
            <w:proofErr w:type="spellEnd"/>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718,00</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709,08</w:t>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4370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 xml:space="preserve">Opłaty z tyt. zakupu  usług </w:t>
            </w:r>
            <w:proofErr w:type="spellStart"/>
            <w:r w:rsidRPr="004B4AAC">
              <w:rPr>
                <w:rFonts w:ascii="Calibri" w:hAnsi="Calibri"/>
                <w:bCs/>
              </w:rPr>
              <w:t>telekom.tel.stacj</w:t>
            </w:r>
            <w:proofErr w:type="spellEnd"/>
            <w:r w:rsidRPr="004B4AAC">
              <w:rPr>
                <w:rFonts w:ascii="Calibri" w:hAnsi="Calibri"/>
                <w:bCs/>
              </w:rPr>
              <w:t>,</w:t>
            </w:r>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743,00  -10 zm.</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723,37</w:t>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4410</w:t>
            </w:r>
          </w:p>
        </w:tc>
        <w:tc>
          <w:tcPr>
            <w:tcW w:w="4005" w:type="dxa"/>
            <w:tcBorders>
              <w:left w:val="single" w:sz="1" w:space="0" w:color="000000"/>
              <w:bottom w:val="single" w:sz="1" w:space="0" w:color="000000"/>
            </w:tcBorders>
          </w:tcPr>
          <w:p w:rsidR="004B4AAC" w:rsidRPr="004B4AAC" w:rsidRDefault="004B4AAC" w:rsidP="004B4AAC">
            <w:pPr>
              <w:tabs>
                <w:tab w:val="left" w:pos="360"/>
              </w:tabs>
              <w:snapToGrid w:val="0"/>
              <w:spacing w:after="0"/>
              <w:jc w:val="both"/>
              <w:rPr>
                <w:rFonts w:ascii="Calibri" w:hAnsi="Calibri"/>
                <w:bCs/>
              </w:rPr>
            </w:pPr>
            <w:r w:rsidRPr="004B4AAC">
              <w:rPr>
                <w:rFonts w:ascii="Calibri" w:hAnsi="Calibri"/>
                <w:bCs/>
              </w:rPr>
              <w:t>Podróże służbowe krajowe</w:t>
            </w:r>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200,00  zm-90 + 83</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192,23</w:t>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4430</w:t>
            </w:r>
          </w:p>
        </w:tc>
        <w:tc>
          <w:tcPr>
            <w:tcW w:w="4005" w:type="dxa"/>
            <w:tcBorders>
              <w:left w:val="single" w:sz="1" w:space="0" w:color="000000"/>
              <w:bottom w:val="single" w:sz="1" w:space="0" w:color="000000"/>
            </w:tcBorders>
          </w:tcPr>
          <w:p w:rsidR="004B4AAC" w:rsidRPr="004B4AAC" w:rsidRDefault="004B4AAC" w:rsidP="004B4AAC">
            <w:pPr>
              <w:tabs>
                <w:tab w:val="left" w:pos="360"/>
              </w:tabs>
              <w:snapToGrid w:val="0"/>
              <w:spacing w:after="0"/>
              <w:jc w:val="both"/>
              <w:rPr>
                <w:rFonts w:ascii="Calibri" w:hAnsi="Calibri"/>
                <w:bCs/>
              </w:rPr>
            </w:pPr>
            <w:r w:rsidRPr="004B4AAC">
              <w:rPr>
                <w:rFonts w:ascii="Calibri" w:hAnsi="Calibri"/>
                <w:bCs/>
              </w:rPr>
              <w:t>Różne opłaty i składki</w:t>
            </w:r>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400,00 – 185 zm.</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214,65</w:t>
            </w:r>
          </w:p>
        </w:tc>
      </w:tr>
      <w:tr w:rsidR="004B4AAC" w:rsidTr="000D0835">
        <w:tc>
          <w:tcPr>
            <w:tcW w:w="9654" w:type="dxa"/>
            <w:gridSpan w:val="4"/>
            <w:tcBorders>
              <w:left w:val="single" w:sz="1" w:space="0" w:color="000000"/>
              <w:bottom w:val="single" w:sz="1" w:space="0" w:color="000000"/>
              <w:right w:val="single" w:sz="1" w:space="0" w:color="000000"/>
            </w:tcBorders>
          </w:tcPr>
          <w:p w:rsidR="004B4AAC" w:rsidRPr="004B4AAC" w:rsidRDefault="004B4AAC" w:rsidP="004B4AAC">
            <w:pPr>
              <w:snapToGrid w:val="0"/>
              <w:spacing w:after="0"/>
              <w:jc w:val="center"/>
              <w:rPr>
                <w:rFonts w:ascii="Calibri" w:hAnsi="Calibri"/>
                <w:bCs/>
              </w:rPr>
            </w:pPr>
          </w:p>
          <w:p w:rsidR="004B4AAC" w:rsidRPr="004B4AAC" w:rsidRDefault="004B4AAC" w:rsidP="004B4AAC">
            <w:pPr>
              <w:snapToGrid w:val="0"/>
              <w:spacing w:after="0"/>
              <w:jc w:val="center"/>
              <w:rPr>
                <w:rFonts w:ascii="Calibri" w:hAnsi="Calibri"/>
                <w:bCs/>
              </w:rPr>
            </w:pPr>
          </w:p>
          <w:p w:rsidR="004B4AAC" w:rsidRPr="004B4AAC" w:rsidRDefault="004B4AAC" w:rsidP="004B4AAC">
            <w:pPr>
              <w:snapToGrid w:val="0"/>
              <w:spacing w:after="0"/>
              <w:jc w:val="center"/>
              <w:rPr>
                <w:rFonts w:ascii="Calibri" w:hAnsi="Calibri"/>
                <w:b/>
                <w:bCs/>
              </w:rPr>
            </w:pPr>
            <w:r w:rsidRPr="004B4AAC">
              <w:rPr>
                <w:rFonts w:ascii="Calibri" w:hAnsi="Calibri"/>
                <w:b/>
                <w:bCs/>
              </w:rPr>
              <w:t>Rozdział 85295  Pozostała działalność   -    Magazyn żywności</w:t>
            </w:r>
            <w:r w:rsidRPr="004B4AAC">
              <w:rPr>
                <w:rFonts w:ascii="Calibri" w:hAnsi="Calibri"/>
                <w:b/>
                <w:bCs/>
              </w:rPr>
              <w:tab/>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4210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Zakup materiałów i wyposażenia</w:t>
            </w:r>
          </w:p>
          <w:p w:rsidR="004B4AAC" w:rsidRPr="004B4AAC" w:rsidRDefault="004B4AAC" w:rsidP="004B4AAC">
            <w:pPr>
              <w:spacing w:after="0"/>
              <w:jc w:val="both"/>
              <w:rPr>
                <w:rFonts w:ascii="Calibri" w:hAnsi="Calibri"/>
              </w:rPr>
            </w:pPr>
            <w:r w:rsidRPr="004B4AAC">
              <w:rPr>
                <w:rFonts w:ascii="Calibri" w:hAnsi="Calibri"/>
              </w:rPr>
              <w:t xml:space="preserve">- środki czystości, drobne materiały </w:t>
            </w:r>
            <w:r w:rsidRPr="004B4AAC">
              <w:rPr>
                <w:rFonts w:ascii="Calibri" w:hAnsi="Calibri"/>
              </w:rPr>
              <w:tab/>
              <w:t xml:space="preserve"> </w:t>
            </w:r>
            <w:r w:rsidRPr="004B4AAC">
              <w:rPr>
                <w:rFonts w:ascii="Calibri" w:hAnsi="Calibri"/>
              </w:rPr>
              <w:br/>
              <w:t>- farby do malowania pomieszczeń</w:t>
            </w:r>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1 307,00 -807 +1000zm.</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1.348,18</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4260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Zakup energii</w:t>
            </w:r>
          </w:p>
          <w:p w:rsidR="004B4AAC" w:rsidRPr="004B4AAC" w:rsidRDefault="004B4AAC" w:rsidP="004B4AAC">
            <w:pPr>
              <w:spacing w:after="0"/>
              <w:jc w:val="both"/>
              <w:rPr>
                <w:rFonts w:ascii="Calibri" w:hAnsi="Calibri"/>
              </w:rPr>
            </w:pPr>
            <w:r w:rsidRPr="004B4AAC">
              <w:rPr>
                <w:rFonts w:ascii="Calibri" w:hAnsi="Calibri"/>
              </w:rPr>
              <w:t>energia , gaz do ogrzewania</w:t>
            </w:r>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1200,00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1200,00</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1.025,23</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1.025,23</w:t>
            </w:r>
          </w:p>
        </w:tc>
      </w:tr>
      <w:tr w:rsidR="004B4AAC" w:rsidTr="000D0835">
        <w:tc>
          <w:tcPr>
            <w:tcW w:w="82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bCs/>
                <w:sz w:val="22"/>
                <w:szCs w:val="22"/>
              </w:rPr>
            </w:pPr>
            <w:r w:rsidRPr="004B4AAC">
              <w:rPr>
                <w:rFonts w:ascii="Calibri" w:hAnsi="Calibri"/>
                <w:bCs/>
                <w:sz w:val="22"/>
                <w:szCs w:val="22"/>
              </w:rPr>
              <w:t>4300</w:t>
            </w:r>
          </w:p>
        </w:tc>
        <w:tc>
          <w:tcPr>
            <w:tcW w:w="4005" w:type="dxa"/>
            <w:tcBorders>
              <w:left w:val="single" w:sz="1" w:space="0" w:color="000000"/>
              <w:bottom w:val="single" w:sz="1" w:space="0" w:color="000000"/>
            </w:tcBorders>
          </w:tcPr>
          <w:p w:rsidR="004B4AAC" w:rsidRPr="004B4AAC" w:rsidRDefault="004B4AAC" w:rsidP="004B4AAC">
            <w:pPr>
              <w:snapToGrid w:val="0"/>
              <w:spacing w:after="0"/>
              <w:jc w:val="both"/>
              <w:rPr>
                <w:rFonts w:ascii="Calibri" w:hAnsi="Calibri"/>
                <w:bCs/>
              </w:rPr>
            </w:pPr>
            <w:r w:rsidRPr="004B4AAC">
              <w:rPr>
                <w:rFonts w:ascii="Calibri" w:hAnsi="Calibri"/>
                <w:bCs/>
              </w:rPr>
              <w:t>Zakup usług pozostałych</w:t>
            </w:r>
          </w:p>
          <w:p w:rsidR="004B4AAC" w:rsidRPr="004B4AAC" w:rsidRDefault="004B4AAC" w:rsidP="004B4AAC">
            <w:pPr>
              <w:widowControl w:val="0"/>
              <w:numPr>
                <w:ilvl w:val="0"/>
                <w:numId w:val="25"/>
              </w:numPr>
              <w:tabs>
                <w:tab w:val="left" w:pos="360"/>
              </w:tabs>
              <w:suppressAutoHyphens/>
              <w:spacing w:after="0" w:line="240" w:lineRule="auto"/>
              <w:jc w:val="both"/>
              <w:rPr>
                <w:rFonts w:ascii="Calibri" w:hAnsi="Calibri"/>
              </w:rPr>
            </w:pPr>
            <w:r w:rsidRPr="004B4AAC">
              <w:rPr>
                <w:rFonts w:ascii="Calibri" w:hAnsi="Calibri"/>
              </w:rPr>
              <w:t>przegląd roczny i gaśnic, kominiarski,</w:t>
            </w:r>
          </w:p>
          <w:p w:rsidR="004B4AAC" w:rsidRPr="004B4AAC" w:rsidRDefault="004B4AAC" w:rsidP="004B4AAC">
            <w:pPr>
              <w:tabs>
                <w:tab w:val="left" w:pos="360"/>
              </w:tabs>
              <w:spacing w:after="0"/>
              <w:jc w:val="both"/>
              <w:rPr>
                <w:rFonts w:ascii="Calibri" w:hAnsi="Calibri"/>
              </w:rPr>
            </w:pPr>
            <w:r w:rsidRPr="004B4AAC">
              <w:rPr>
                <w:rFonts w:ascii="Calibri" w:hAnsi="Calibri"/>
              </w:rPr>
              <w:t xml:space="preserve">      budowlany</w:t>
            </w:r>
          </w:p>
          <w:p w:rsidR="004B4AAC" w:rsidRPr="004B4AAC" w:rsidRDefault="004B4AAC" w:rsidP="004B4AAC">
            <w:pPr>
              <w:widowControl w:val="0"/>
              <w:numPr>
                <w:ilvl w:val="0"/>
                <w:numId w:val="25"/>
              </w:numPr>
              <w:tabs>
                <w:tab w:val="left" w:pos="360"/>
              </w:tabs>
              <w:suppressAutoHyphens/>
              <w:spacing w:after="0" w:line="240" w:lineRule="auto"/>
              <w:jc w:val="both"/>
              <w:rPr>
                <w:rFonts w:ascii="Calibri" w:hAnsi="Calibri"/>
              </w:rPr>
            </w:pPr>
            <w:r w:rsidRPr="004B4AAC">
              <w:rPr>
                <w:rFonts w:ascii="Calibri" w:hAnsi="Calibri"/>
              </w:rPr>
              <w:t>transport żywności</w:t>
            </w:r>
          </w:p>
          <w:p w:rsidR="004B4AAC" w:rsidRPr="004B4AAC" w:rsidRDefault="004B4AAC" w:rsidP="004B4AAC">
            <w:pPr>
              <w:widowControl w:val="0"/>
              <w:numPr>
                <w:ilvl w:val="0"/>
                <w:numId w:val="25"/>
              </w:numPr>
              <w:tabs>
                <w:tab w:val="left" w:pos="360"/>
              </w:tabs>
              <w:suppressAutoHyphens/>
              <w:spacing w:after="0" w:line="240" w:lineRule="auto"/>
              <w:jc w:val="both"/>
              <w:rPr>
                <w:rFonts w:ascii="Calibri" w:hAnsi="Calibri"/>
              </w:rPr>
            </w:pPr>
            <w:r w:rsidRPr="004B4AAC">
              <w:rPr>
                <w:rFonts w:ascii="Calibri" w:hAnsi="Calibri"/>
              </w:rPr>
              <w:t>drobne naprawy i remonty</w:t>
            </w:r>
          </w:p>
          <w:p w:rsidR="004B4AAC" w:rsidRPr="004B4AAC" w:rsidRDefault="004B4AAC" w:rsidP="004B4AAC">
            <w:pPr>
              <w:spacing w:after="0"/>
              <w:jc w:val="both"/>
              <w:rPr>
                <w:rFonts w:ascii="Calibri" w:hAnsi="Calibri"/>
                <w:bCs/>
              </w:rPr>
            </w:pPr>
            <w:r w:rsidRPr="004B4AAC">
              <w:rPr>
                <w:rFonts w:ascii="Calibri" w:hAnsi="Calibri"/>
                <w:bCs/>
              </w:rPr>
              <w:tab/>
            </w:r>
          </w:p>
        </w:tc>
        <w:tc>
          <w:tcPr>
            <w:tcW w:w="2565" w:type="dxa"/>
            <w:tcBorders>
              <w:left w:val="single" w:sz="1" w:space="0" w:color="000000"/>
              <w:bottom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4 237,00 + 807 – 1000 zm.</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200,00</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4 037,00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zmiana 1210 -1000</w:t>
            </w:r>
          </w:p>
        </w:tc>
        <w:tc>
          <w:tcPr>
            <w:tcW w:w="2259" w:type="dxa"/>
            <w:tcBorders>
              <w:left w:val="single" w:sz="1" w:space="0" w:color="000000"/>
              <w:bottom w:val="single" w:sz="1" w:space="0" w:color="000000"/>
              <w:right w:val="single" w:sz="1" w:space="0" w:color="000000"/>
            </w:tcBorders>
          </w:tcPr>
          <w:p w:rsidR="004B4AAC" w:rsidRPr="004B4AAC" w:rsidRDefault="004B4AAC" w:rsidP="004B4AAC">
            <w:pPr>
              <w:pStyle w:val="Zawartotabeli"/>
              <w:snapToGrid w:val="0"/>
              <w:jc w:val="both"/>
              <w:rPr>
                <w:rFonts w:ascii="Calibri" w:hAnsi="Calibri"/>
                <w:sz w:val="22"/>
                <w:szCs w:val="22"/>
              </w:rPr>
            </w:pPr>
            <w:r w:rsidRPr="004B4AAC">
              <w:rPr>
                <w:rFonts w:ascii="Calibri" w:hAnsi="Calibri"/>
                <w:sz w:val="22"/>
                <w:szCs w:val="22"/>
              </w:rPr>
              <w:t>3.943,02</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200,00</w:t>
            </w:r>
          </w:p>
          <w:p w:rsidR="004B4AAC" w:rsidRPr="004B4AAC" w:rsidRDefault="004B4AAC" w:rsidP="004B4AAC">
            <w:pPr>
              <w:pStyle w:val="Zawartotabeli"/>
              <w:jc w:val="both"/>
              <w:rPr>
                <w:rFonts w:ascii="Calibri" w:hAnsi="Calibri"/>
                <w:sz w:val="22"/>
                <w:szCs w:val="22"/>
              </w:rPr>
            </w:pP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3.633,30</w:t>
            </w:r>
          </w:p>
          <w:p w:rsidR="004B4AAC" w:rsidRPr="004B4AAC" w:rsidRDefault="004B4AAC" w:rsidP="004B4AAC">
            <w:pPr>
              <w:pStyle w:val="Zawartotabeli"/>
              <w:jc w:val="both"/>
              <w:rPr>
                <w:rFonts w:ascii="Calibri" w:hAnsi="Calibri"/>
                <w:sz w:val="22"/>
                <w:szCs w:val="22"/>
              </w:rPr>
            </w:pPr>
            <w:r w:rsidRPr="004B4AAC">
              <w:rPr>
                <w:rFonts w:ascii="Calibri" w:hAnsi="Calibri"/>
                <w:sz w:val="22"/>
                <w:szCs w:val="22"/>
              </w:rPr>
              <w:t>109,72</w:t>
            </w:r>
          </w:p>
        </w:tc>
      </w:tr>
      <w:tr w:rsidR="004B4AAC" w:rsidTr="000D0835">
        <w:tc>
          <w:tcPr>
            <w:tcW w:w="9654" w:type="dxa"/>
            <w:gridSpan w:val="4"/>
            <w:tcBorders>
              <w:left w:val="single" w:sz="1" w:space="0" w:color="000000"/>
              <w:bottom w:val="single" w:sz="1" w:space="0" w:color="000000"/>
              <w:right w:val="single" w:sz="1" w:space="0" w:color="000000"/>
            </w:tcBorders>
          </w:tcPr>
          <w:p w:rsidR="004B4AAC" w:rsidRPr="004B4AAC" w:rsidRDefault="004B4AAC" w:rsidP="000D0835">
            <w:pPr>
              <w:pStyle w:val="Zawartotabeli"/>
              <w:snapToGrid w:val="0"/>
              <w:jc w:val="center"/>
              <w:rPr>
                <w:rFonts w:ascii="Calibri" w:hAnsi="Calibri"/>
                <w:bCs/>
                <w:sz w:val="22"/>
                <w:szCs w:val="22"/>
              </w:rPr>
            </w:pPr>
          </w:p>
        </w:tc>
      </w:tr>
    </w:tbl>
    <w:p w:rsidR="00263830" w:rsidRPr="003D1355" w:rsidRDefault="00263830" w:rsidP="00966CEE">
      <w:pPr>
        <w:spacing w:after="0"/>
        <w:rPr>
          <w:color w:val="FF0000"/>
        </w:rPr>
      </w:pPr>
    </w:p>
    <w:p w:rsidR="005D0F88" w:rsidRPr="000D0835" w:rsidRDefault="005D0F88" w:rsidP="005D0F88">
      <w:pPr>
        <w:spacing w:after="0"/>
        <w:jc w:val="both"/>
      </w:pPr>
      <w:r w:rsidRPr="000D0835">
        <w:t>Wydatki  inwestycyjne – omówion</w:t>
      </w:r>
      <w:r w:rsidR="000D0835" w:rsidRPr="000D0835">
        <w:t>e w załączniku inwestycyjnym – 68 026,92</w:t>
      </w:r>
      <w:r w:rsidRPr="000D0835">
        <w:t xml:space="preserve"> zł.</w:t>
      </w:r>
      <w:r w:rsidRPr="000D0835">
        <w:rPr>
          <w:i/>
          <w:sz w:val="20"/>
          <w:szCs w:val="20"/>
        </w:rPr>
        <w:t xml:space="preserve"> </w:t>
      </w:r>
    </w:p>
    <w:p w:rsidR="000D0835" w:rsidRPr="000D0835" w:rsidRDefault="000D0835" w:rsidP="005D0F88">
      <w:pPr>
        <w:jc w:val="right"/>
        <w:rPr>
          <w:i/>
          <w:sz w:val="20"/>
          <w:szCs w:val="20"/>
        </w:rPr>
      </w:pPr>
    </w:p>
    <w:p w:rsidR="005B4753" w:rsidRPr="000D0835" w:rsidRDefault="005B4753" w:rsidP="005D0F88">
      <w:pPr>
        <w:jc w:val="right"/>
        <w:rPr>
          <w:i/>
          <w:sz w:val="20"/>
          <w:szCs w:val="20"/>
        </w:rPr>
      </w:pPr>
      <w:r w:rsidRPr="000D0835">
        <w:rPr>
          <w:i/>
          <w:sz w:val="20"/>
          <w:szCs w:val="20"/>
        </w:rPr>
        <w:t xml:space="preserve">( opracowanie rzeczowe wydatków  działu 852 – Alicja Sobczak- Główna księgowa </w:t>
      </w:r>
      <w:proofErr w:type="spellStart"/>
      <w:r w:rsidRPr="000D0835">
        <w:rPr>
          <w:i/>
          <w:sz w:val="20"/>
          <w:szCs w:val="20"/>
        </w:rPr>
        <w:t>MGOPS-u</w:t>
      </w:r>
      <w:proofErr w:type="spellEnd"/>
      <w:r w:rsidRPr="000D0835">
        <w:rPr>
          <w:i/>
          <w:sz w:val="20"/>
          <w:szCs w:val="20"/>
        </w:rPr>
        <w:t>)</w:t>
      </w:r>
    </w:p>
    <w:p w:rsidR="00263830" w:rsidRPr="003D1355" w:rsidRDefault="00263830" w:rsidP="00966CEE">
      <w:pPr>
        <w:spacing w:after="0"/>
        <w:rPr>
          <w:color w:val="FF0000"/>
        </w:rPr>
      </w:pPr>
    </w:p>
    <w:p w:rsidR="003B33FE" w:rsidRPr="0088571A" w:rsidRDefault="00966CEE" w:rsidP="00966CEE">
      <w:pPr>
        <w:spacing w:after="0"/>
        <w:rPr>
          <w:b/>
        </w:rPr>
      </w:pPr>
      <w:r w:rsidRPr="0088571A">
        <w:rPr>
          <w:b/>
          <w:u w:val="single"/>
        </w:rPr>
        <w:t>Urząd</w:t>
      </w:r>
      <w:r w:rsidRPr="0088571A">
        <w:rPr>
          <w:u w:val="single"/>
        </w:rPr>
        <w:t xml:space="preserve"> </w:t>
      </w:r>
      <w:r w:rsidR="008F0AC3" w:rsidRPr="0088571A">
        <w:t xml:space="preserve">wykonanie ogółem </w:t>
      </w:r>
      <w:r w:rsidR="0088571A" w:rsidRPr="0088571A">
        <w:rPr>
          <w:b/>
        </w:rPr>
        <w:t xml:space="preserve"> 72 339,84</w:t>
      </w:r>
      <w:r w:rsidR="00F70C8B" w:rsidRPr="0088571A">
        <w:rPr>
          <w:b/>
        </w:rPr>
        <w:t xml:space="preserve"> zł.</w:t>
      </w:r>
      <w:r w:rsidRPr="0088571A">
        <w:rPr>
          <w:b/>
        </w:rPr>
        <w:t xml:space="preserve">             </w:t>
      </w:r>
      <w:r w:rsidRPr="0088571A">
        <w:t xml:space="preserve">                                                                                  </w:t>
      </w:r>
      <w:r w:rsidR="003B33FE" w:rsidRPr="0088571A">
        <w:t xml:space="preserve">                </w:t>
      </w:r>
    </w:p>
    <w:p w:rsidR="00F70C8B" w:rsidRPr="0088571A" w:rsidRDefault="00966CEE" w:rsidP="00966CEE">
      <w:pPr>
        <w:spacing w:after="0"/>
      </w:pPr>
      <w:r w:rsidRPr="0088571A">
        <w:t xml:space="preserve">W planie finansowym realizuje </w:t>
      </w:r>
      <w:r w:rsidR="008F0AC3" w:rsidRPr="0088571A">
        <w:t xml:space="preserve">się </w:t>
      </w:r>
      <w:r w:rsidRPr="0088571A">
        <w:t xml:space="preserve">wypłatę świadczeń z tytułu : </w:t>
      </w:r>
    </w:p>
    <w:p w:rsidR="00F70C8B" w:rsidRPr="0088571A" w:rsidRDefault="00966CEE" w:rsidP="00966CEE">
      <w:pPr>
        <w:spacing w:after="0"/>
      </w:pPr>
      <w:r w:rsidRPr="0088571A">
        <w:t xml:space="preserve"> -prac społecznie użytecznych dofinansowanych w 60% przez Starostę Koszalińskie</w:t>
      </w:r>
      <w:r w:rsidR="008F0AC3" w:rsidRPr="0088571A">
        <w:t>go w wysokości</w:t>
      </w:r>
      <w:r w:rsidR="0088571A" w:rsidRPr="0088571A">
        <w:t xml:space="preserve">  62 802,44</w:t>
      </w:r>
      <w:r w:rsidRPr="0088571A">
        <w:t xml:space="preserve"> zł.                                                                                                                                 </w:t>
      </w:r>
    </w:p>
    <w:p w:rsidR="00966CEE" w:rsidRPr="0088571A" w:rsidRDefault="00966CEE" w:rsidP="00966CEE">
      <w:pPr>
        <w:spacing w:after="0"/>
      </w:pPr>
      <w:r w:rsidRPr="0088571A">
        <w:t xml:space="preserve">  – dotacj</w:t>
      </w:r>
      <w:r w:rsidR="00F70C8B" w:rsidRPr="0088571A">
        <w:t>i celowej dla stowarzyszeń– 8</w:t>
      </w:r>
      <w:r w:rsidR="008F0AC3" w:rsidRPr="0088571A">
        <w:t> 500,00</w:t>
      </w:r>
      <w:r w:rsidRPr="0088571A">
        <w:t xml:space="preserve"> zł. </w:t>
      </w:r>
    </w:p>
    <w:p w:rsidR="00F70C8B" w:rsidRPr="0088571A" w:rsidRDefault="00F70C8B" w:rsidP="00966CEE">
      <w:pPr>
        <w:spacing w:after="0"/>
      </w:pPr>
      <w:r w:rsidRPr="0088571A">
        <w:t xml:space="preserve">- </w:t>
      </w:r>
      <w:r w:rsidR="0088571A" w:rsidRPr="0088571A">
        <w:t>transport dzieci – uczestników projektu gminne spotkania integracyjne organizowane przez świetlicę Tafla– 1 037,40</w:t>
      </w:r>
      <w:r w:rsidR="00CE5B93" w:rsidRPr="0088571A">
        <w:t xml:space="preserve"> zł.</w:t>
      </w:r>
    </w:p>
    <w:p w:rsidR="005B4753" w:rsidRPr="0088571A" w:rsidRDefault="005B4753" w:rsidP="00966CEE">
      <w:pPr>
        <w:spacing w:after="0"/>
      </w:pPr>
    </w:p>
    <w:p w:rsidR="00966CEE" w:rsidRPr="003D1355" w:rsidRDefault="00966CEE" w:rsidP="00966CEE">
      <w:pPr>
        <w:rPr>
          <w:color w:val="FF0000"/>
          <w:sz w:val="24"/>
          <w:szCs w:val="24"/>
        </w:rPr>
      </w:pPr>
      <w:r w:rsidRPr="003D1355">
        <w:rPr>
          <w:color w:val="FF0000"/>
        </w:rPr>
        <w:t xml:space="preserve">        </w:t>
      </w:r>
      <w:r w:rsidRPr="003D1355">
        <w:rPr>
          <w:color w:val="FF0000"/>
          <w:sz w:val="24"/>
          <w:szCs w:val="24"/>
        </w:rPr>
        <w:t xml:space="preserve">                                                                                                                                                               </w:t>
      </w:r>
    </w:p>
    <w:p w:rsidR="00966CEE" w:rsidRPr="00B274F9" w:rsidRDefault="00966CEE" w:rsidP="00966CEE">
      <w:pPr>
        <w:rPr>
          <w:sz w:val="28"/>
          <w:szCs w:val="28"/>
        </w:rPr>
      </w:pPr>
      <w:r w:rsidRPr="00B274F9">
        <w:rPr>
          <w:b/>
          <w:sz w:val="28"/>
          <w:szCs w:val="28"/>
        </w:rPr>
        <w:t>DZIAŁ 853 – POZOSTAŁE ZADANIA W ZA</w:t>
      </w:r>
      <w:r w:rsidR="00B274F9" w:rsidRPr="00B274F9">
        <w:rPr>
          <w:b/>
          <w:sz w:val="28"/>
          <w:szCs w:val="28"/>
        </w:rPr>
        <w:t>KRESIE POLITYKI SPOŁECZNEJ – 0,4</w:t>
      </w:r>
      <w:r w:rsidRPr="00B274F9">
        <w:rPr>
          <w:b/>
          <w:sz w:val="28"/>
          <w:szCs w:val="28"/>
        </w:rPr>
        <w:t xml:space="preserve"> % wydatków ogółem</w:t>
      </w:r>
    </w:p>
    <w:p w:rsidR="007B6C6E" w:rsidRPr="00B274F9" w:rsidRDefault="007B6C6E" w:rsidP="00966CEE">
      <w:pPr>
        <w:rPr>
          <w:b/>
          <w:sz w:val="24"/>
          <w:szCs w:val="24"/>
          <w:u w:val="single"/>
        </w:rPr>
      </w:pPr>
      <w:r w:rsidRPr="00B274F9">
        <w:rPr>
          <w:b/>
          <w:sz w:val="24"/>
          <w:szCs w:val="24"/>
          <w:u w:val="single"/>
        </w:rPr>
        <w:t>Dzienni opiekunowie  - rozdział 85307 – 0 zł.</w:t>
      </w:r>
    </w:p>
    <w:p w:rsidR="009C6AEE" w:rsidRPr="00B274F9" w:rsidRDefault="005B4753" w:rsidP="00966CEE">
      <w:r w:rsidRPr="00B274F9">
        <w:t xml:space="preserve">W  </w:t>
      </w:r>
      <w:r w:rsidR="009C6AEE" w:rsidRPr="00B274F9">
        <w:t xml:space="preserve">okresie sprawozdawczym </w:t>
      </w:r>
      <w:r w:rsidR="007B6C6E" w:rsidRPr="00B274F9">
        <w:t xml:space="preserve">nie poniesiono </w:t>
      </w:r>
      <w:r w:rsidR="009C6AEE" w:rsidRPr="00B274F9">
        <w:t>żadnych wydatków w tym zakresie</w:t>
      </w:r>
      <w:r w:rsidR="007B6C6E" w:rsidRPr="00B274F9">
        <w:t>.</w:t>
      </w:r>
      <w:r w:rsidR="009C6AEE" w:rsidRPr="00B274F9">
        <w:t xml:space="preserve"> </w:t>
      </w:r>
    </w:p>
    <w:p w:rsidR="00966CEE" w:rsidRPr="00B274F9" w:rsidRDefault="00966CEE" w:rsidP="00966CEE">
      <w:pPr>
        <w:rPr>
          <w:b/>
          <w:sz w:val="24"/>
          <w:szCs w:val="24"/>
          <w:u w:val="single"/>
        </w:rPr>
      </w:pPr>
      <w:r w:rsidRPr="00B274F9">
        <w:rPr>
          <w:b/>
          <w:sz w:val="24"/>
          <w:szCs w:val="24"/>
          <w:u w:val="single"/>
        </w:rPr>
        <w:t>Pozostała działalno</w:t>
      </w:r>
      <w:r w:rsidR="00B274F9" w:rsidRPr="00B274F9">
        <w:rPr>
          <w:b/>
          <w:sz w:val="24"/>
          <w:szCs w:val="24"/>
          <w:u w:val="single"/>
        </w:rPr>
        <w:t>ść – rozdział 85395 – 155 410,00</w:t>
      </w:r>
      <w:r w:rsidRPr="00B274F9">
        <w:rPr>
          <w:b/>
          <w:sz w:val="24"/>
          <w:szCs w:val="24"/>
          <w:u w:val="single"/>
        </w:rPr>
        <w:t xml:space="preserve"> zł.</w:t>
      </w:r>
    </w:p>
    <w:p w:rsidR="009C6AEE" w:rsidRPr="00B274F9" w:rsidRDefault="00966CEE" w:rsidP="00D921F2">
      <w:pPr>
        <w:jc w:val="both"/>
      </w:pPr>
      <w:r w:rsidRPr="00B274F9">
        <w:t>W rozdziale tym zaplanowan</w:t>
      </w:r>
      <w:r w:rsidR="009C6AEE" w:rsidRPr="00B274F9">
        <w:t xml:space="preserve">o wydatki na poziomie 155 411,00 </w:t>
      </w:r>
      <w:r w:rsidR="007B6C6E" w:rsidRPr="00B274F9">
        <w:t xml:space="preserve">  zł.. Wykonano </w:t>
      </w:r>
      <w:r w:rsidR="00B274F9" w:rsidRPr="00B274F9">
        <w:t>w 100</w:t>
      </w:r>
      <w:r w:rsidRPr="00B274F9">
        <w:t xml:space="preserve"> %</w:t>
      </w:r>
      <w:r w:rsidR="007B6C6E" w:rsidRPr="00B274F9">
        <w:t xml:space="preserve"> planu</w:t>
      </w:r>
      <w:r w:rsidRPr="00B274F9">
        <w:t xml:space="preserve">.  </w:t>
      </w:r>
    </w:p>
    <w:p w:rsidR="00D921F2" w:rsidRPr="00B274F9" w:rsidRDefault="00D921F2" w:rsidP="00D921F2">
      <w:pPr>
        <w:jc w:val="both"/>
      </w:pPr>
      <w:r w:rsidRPr="00B274F9">
        <w:rPr>
          <w:rFonts w:ascii="Calibri" w:hAnsi="Calibri" w:cs="Calibri"/>
        </w:rPr>
        <w:t xml:space="preserve">W ramach tego rozdziału realizowany jest </w:t>
      </w:r>
      <w:r w:rsidR="009C6AEE" w:rsidRPr="00B274F9">
        <w:rPr>
          <w:rFonts w:ascii="Calibri" w:hAnsi="Calibri" w:cs="Calibri"/>
        </w:rPr>
        <w:t xml:space="preserve">przez MGOPS </w:t>
      </w:r>
      <w:r w:rsidRPr="00B274F9">
        <w:rPr>
          <w:rFonts w:ascii="Calibri" w:hAnsi="Calibri" w:cs="Calibri"/>
        </w:rPr>
        <w:t xml:space="preserve">projekt systemowy „Pomocna dłoń plus” współfinansowany przez Unię Europejską w ramach Europejskiego Funduszu Społecznego. </w:t>
      </w:r>
    </w:p>
    <w:p w:rsidR="00B274F9" w:rsidRDefault="00B274F9" w:rsidP="00966CEE">
      <w:pPr>
        <w:jc w:val="both"/>
        <w:rPr>
          <w:b/>
          <w:color w:val="FF0000"/>
          <w:sz w:val="28"/>
          <w:szCs w:val="28"/>
        </w:rPr>
      </w:pPr>
    </w:p>
    <w:p w:rsidR="00966CEE" w:rsidRPr="004C1B4D" w:rsidRDefault="00966CEE" w:rsidP="00966CEE">
      <w:pPr>
        <w:jc w:val="both"/>
        <w:rPr>
          <w:b/>
          <w:sz w:val="28"/>
          <w:szCs w:val="28"/>
        </w:rPr>
      </w:pPr>
      <w:r w:rsidRPr="004C1B4D">
        <w:rPr>
          <w:b/>
          <w:sz w:val="28"/>
          <w:szCs w:val="28"/>
        </w:rPr>
        <w:t xml:space="preserve">DZIAŁ  854  - EDUKACYJNA OPIEKA WYCHOWAWCZA ––  </w:t>
      </w:r>
      <w:r w:rsidR="00B274F9" w:rsidRPr="004C1B4D">
        <w:rPr>
          <w:b/>
          <w:sz w:val="28"/>
          <w:szCs w:val="28"/>
        </w:rPr>
        <w:t>0,8</w:t>
      </w:r>
      <w:r w:rsidRPr="004C1B4D">
        <w:rPr>
          <w:b/>
          <w:sz w:val="28"/>
          <w:szCs w:val="28"/>
        </w:rPr>
        <w:t xml:space="preserve"> %  wydatków ogółem </w:t>
      </w:r>
    </w:p>
    <w:p w:rsidR="00966CEE" w:rsidRPr="004C1B4D" w:rsidRDefault="00966CEE" w:rsidP="00966CEE">
      <w:pPr>
        <w:jc w:val="both"/>
      </w:pPr>
      <w:r w:rsidRPr="004C1B4D">
        <w:t xml:space="preserve">Zaplanowano </w:t>
      </w:r>
      <w:r w:rsidR="00A829B6" w:rsidRPr="004C1B4D">
        <w:t xml:space="preserve">po zmianach </w:t>
      </w:r>
      <w:r w:rsidRPr="004C1B4D">
        <w:t>w tym dziale wydatki w wy</w:t>
      </w:r>
      <w:r w:rsidR="00B274F9" w:rsidRPr="004C1B4D">
        <w:t>sokości 286 368</w:t>
      </w:r>
      <w:r w:rsidRPr="004C1B4D">
        <w:t xml:space="preserve"> zł.</w:t>
      </w:r>
      <w:r w:rsidR="00D10C07" w:rsidRPr="004C1B4D">
        <w:t xml:space="preserve"> , zrealizowano na </w:t>
      </w:r>
      <w:r w:rsidR="004C1B4D" w:rsidRPr="004C1B4D">
        <w:t>poziomie               98,9</w:t>
      </w:r>
      <w:r w:rsidRPr="004C1B4D">
        <w:t xml:space="preserve"> %, </w:t>
      </w:r>
      <w:proofErr w:type="spellStart"/>
      <w:r w:rsidRPr="004C1B4D">
        <w:t>tj</w:t>
      </w:r>
      <w:proofErr w:type="spellEnd"/>
      <w:r w:rsidRPr="004C1B4D">
        <w:t xml:space="preserve"> w wysokości </w:t>
      </w:r>
      <w:r w:rsidR="004C1B4D" w:rsidRPr="004C1B4D">
        <w:rPr>
          <w:b/>
        </w:rPr>
        <w:t>283 143,70 zł.</w:t>
      </w:r>
      <w:r w:rsidRPr="004C1B4D">
        <w:rPr>
          <w:b/>
        </w:rPr>
        <w:t>,</w:t>
      </w:r>
      <w:r w:rsidRPr="004C1B4D">
        <w:t xml:space="preserve"> z przeznaczeniem na :</w:t>
      </w:r>
    </w:p>
    <w:p w:rsidR="00966CEE" w:rsidRPr="00A36FB6" w:rsidRDefault="00966CEE" w:rsidP="00966CEE">
      <w:pPr>
        <w:jc w:val="both"/>
        <w:rPr>
          <w:sz w:val="24"/>
          <w:szCs w:val="24"/>
        </w:rPr>
      </w:pPr>
      <w:r w:rsidRPr="00A36FB6">
        <w:rPr>
          <w:b/>
          <w:sz w:val="24"/>
          <w:szCs w:val="24"/>
          <w:u w:val="single"/>
        </w:rPr>
        <w:t xml:space="preserve">kolonie i obozy oraz inne formy wypoczynku dzieci – rozdział 85412 </w:t>
      </w:r>
      <w:r w:rsidRPr="00A36FB6">
        <w:rPr>
          <w:b/>
          <w:sz w:val="24"/>
          <w:szCs w:val="24"/>
        </w:rPr>
        <w:t>–</w:t>
      </w:r>
      <w:r w:rsidRPr="00A36FB6">
        <w:rPr>
          <w:sz w:val="24"/>
          <w:szCs w:val="24"/>
        </w:rPr>
        <w:t xml:space="preserve"> </w:t>
      </w:r>
      <w:r w:rsidR="004C1B4D" w:rsidRPr="00A36FB6">
        <w:rPr>
          <w:b/>
          <w:sz w:val="24"/>
          <w:szCs w:val="24"/>
        </w:rPr>
        <w:t>75 746,04</w:t>
      </w:r>
      <w:r w:rsidRPr="00A36FB6">
        <w:rPr>
          <w:b/>
          <w:sz w:val="24"/>
          <w:szCs w:val="24"/>
        </w:rPr>
        <w:t xml:space="preserve"> zł.</w:t>
      </w:r>
      <w:r w:rsidRPr="00A36FB6">
        <w:rPr>
          <w:sz w:val="24"/>
          <w:szCs w:val="24"/>
        </w:rPr>
        <w:t xml:space="preserve"> </w:t>
      </w:r>
    </w:p>
    <w:p w:rsidR="00AB068B" w:rsidRPr="00A36FB6" w:rsidRDefault="004418C7" w:rsidP="00966CEE">
      <w:pPr>
        <w:jc w:val="both"/>
      </w:pPr>
      <w:r w:rsidRPr="00A36FB6">
        <w:t>wy</w:t>
      </w:r>
      <w:r w:rsidR="004C1B4D" w:rsidRPr="00A36FB6">
        <w:t>datki wykonano w 99,3</w:t>
      </w:r>
      <w:r w:rsidRPr="00A36FB6">
        <w:t>% planu. P</w:t>
      </w:r>
      <w:r w:rsidR="00966CEE" w:rsidRPr="00A36FB6">
        <w:t xml:space="preserve">rzeznaczone na </w:t>
      </w:r>
      <w:r w:rsidR="00A829B6" w:rsidRPr="00A36FB6">
        <w:t>organizację wypoczynku młodzieży w ramach projektu realizowanego w związku z organizacją w Bobolicach „ Tygodnia Europejskiego”</w:t>
      </w:r>
      <w:r w:rsidR="004C1B4D" w:rsidRPr="00A36FB6">
        <w:t>- 18 441,62 zł.</w:t>
      </w:r>
      <w:r w:rsidR="00A829B6" w:rsidRPr="00A36FB6">
        <w:t xml:space="preserve"> oraz na </w:t>
      </w:r>
      <w:r w:rsidR="00966CEE" w:rsidRPr="00A36FB6">
        <w:t>pokrycie części kosztów organizacji kolonii letnich, w ramach polsko-niemieckiej letniej wymiany młodzieży</w:t>
      </w:r>
      <w:r w:rsidR="004C1B4D" w:rsidRPr="00A36FB6">
        <w:t xml:space="preserve"> -</w:t>
      </w:r>
      <w:r w:rsidR="00A36FB6" w:rsidRPr="00A36FB6">
        <w:t>54 189,42 zł</w:t>
      </w:r>
      <w:r w:rsidR="00966CEE" w:rsidRPr="00A36FB6">
        <w:t xml:space="preserve">. </w:t>
      </w:r>
      <w:r w:rsidRPr="00A36FB6">
        <w:t xml:space="preserve">Wydatki dofinansowane wpłatami uczestników oraz dofinansowaniem ze środków Pomeranii, </w:t>
      </w:r>
      <w:r w:rsidR="004C1B4D" w:rsidRPr="00A36FB6">
        <w:t>ferie zimowe 3 115 zł.</w:t>
      </w:r>
    </w:p>
    <w:p w:rsidR="00966CEE" w:rsidRPr="00E8025E" w:rsidRDefault="00141B68" w:rsidP="00966CEE">
      <w:pPr>
        <w:jc w:val="both"/>
        <w:rPr>
          <w:b/>
          <w:sz w:val="24"/>
          <w:szCs w:val="24"/>
        </w:rPr>
      </w:pPr>
      <w:r w:rsidRPr="00E8025E">
        <w:rPr>
          <w:b/>
          <w:sz w:val="24"/>
          <w:szCs w:val="24"/>
          <w:u w:val="single"/>
        </w:rPr>
        <w:t>P</w:t>
      </w:r>
      <w:r w:rsidR="00966CEE" w:rsidRPr="00E8025E">
        <w:rPr>
          <w:b/>
          <w:sz w:val="24"/>
          <w:szCs w:val="24"/>
          <w:u w:val="single"/>
        </w:rPr>
        <w:t xml:space="preserve">omoc materialna dla uczniów – rozdział 85415 </w:t>
      </w:r>
      <w:r w:rsidR="00A36FB6" w:rsidRPr="00E8025E">
        <w:rPr>
          <w:b/>
          <w:sz w:val="24"/>
          <w:szCs w:val="24"/>
        </w:rPr>
        <w:t>–    207 397,66</w:t>
      </w:r>
      <w:r w:rsidR="00966CEE" w:rsidRPr="00E8025E">
        <w:rPr>
          <w:b/>
          <w:sz w:val="24"/>
          <w:szCs w:val="24"/>
        </w:rPr>
        <w:t xml:space="preserve">  zł.</w:t>
      </w:r>
    </w:p>
    <w:p w:rsidR="00AE44C9" w:rsidRPr="00E8025E" w:rsidRDefault="00966CEE" w:rsidP="00C96E66">
      <w:pPr>
        <w:spacing w:after="0"/>
        <w:jc w:val="both"/>
      </w:pPr>
      <w:r w:rsidRPr="00E8025E">
        <w:t>wydatki  sfinansowane do</w:t>
      </w:r>
      <w:r w:rsidR="00B8014F" w:rsidRPr="00E8025E">
        <w:t>tacj</w:t>
      </w:r>
      <w:r w:rsidR="004418C7" w:rsidRPr="00E8025E">
        <w:t>ą</w:t>
      </w:r>
      <w:r w:rsidR="00A829B6" w:rsidRPr="00E8025E">
        <w:t xml:space="preserve"> celową </w:t>
      </w:r>
      <w:r w:rsidR="00C96E66" w:rsidRPr="00E8025E">
        <w:t xml:space="preserve"> na </w:t>
      </w:r>
    </w:p>
    <w:p w:rsidR="00AE44C9" w:rsidRPr="00E8025E" w:rsidRDefault="00AE44C9" w:rsidP="00C96E66">
      <w:pPr>
        <w:spacing w:after="0"/>
        <w:jc w:val="both"/>
      </w:pPr>
      <w:r w:rsidRPr="00E8025E">
        <w:t xml:space="preserve">- </w:t>
      </w:r>
      <w:r w:rsidR="00C96E66" w:rsidRPr="00E8025E">
        <w:t xml:space="preserve">pomoc socjalną </w:t>
      </w:r>
      <w:r w:rsidR="00A36FB6" w:rsidRPr="00E8025E">
        <w:t>w  wysokości  123 750</w:t>
      </w:r>
      <w:r w:rsidR="00966CEE" w:rsidRPr="00E8025E">
        <w:t xml:space="preserve"> zł.,</w:t>
      </w:r>
      <w:r w:rsidR="00BA5940" w:rsidRPr="00E8025E">
        <w:t xml:space="preserve"> środki gminy: </w:t>
      </w:r>
      <w:r w:rsidR="00E8025E" w:rsidRPr="00E8025E">
        <w:t>30 937,50</w:t>
      </w:r>
      <w:r w:rsidR="00C96E66" w:rsidRPr="00E8025E">
        <w:t xml:space="preserve"> zł. </w:t>
      </w:r>
      <w:r w:rsidR="00E8025E" w:rsidRPr="00E8025E">
        <w:t xml:space="preserve">w tym </w:t>
      </w:r>
      <w:r w:rsidR="00A36FB6" w:rsidRPr="00E8025E">
        <w:t xml:space="preserve"> w rozdziale 85295 opieki społecznej 8 508,50 zł. </w:t>
      </w:r>
      <w:r w:rsidR="00C96E66" w:rsidRPr="00E8025E">
        <w:t xml:space="preserve">jako </w:t>
      </w:r>
      <w:r w:rsidR="00BA5940" w:rsidRPr="00E8025E">
        <w:t>20% wkładu własnego gminy do dotacji na stypendia socjalne</w:t>
      </w:r>
      <w:r w:rsidRPr="00E8025E">
        <w:t>;</w:t>
      </w:r>
      <w:r w:rsidR="00E8025E">
        <w:t xml:space="preserve"> Suma wypłaconych stypendiów stanowi kwotę 154 687,50 zł.</w:t>
      </w:r>
    </w:p>
    <w:p w:rsidR="00966CEE" w:rsidRPr="00E8025E" w:rsidRDefault="00AE44C9" w:rsidP="00C96E66">
      <w:pPr>
        <w:spacing w:after="0"/>
        <w:jc w:val="both"/>
      </w:pPr>
      <w:r w:rsidRPr="00E8025E">
        <w:t xml:space="preserve">- </w:t>
      </w:r>
      <w:r w:rsidR="00C96E66" w:rsidRPr="00E8025E">
        <w:t>stypendia szkolne  ( naukowe)</w:t>
      </w:r>
      <w:r w:rsidRPr="00E8025E">
        <w:t xml:space="preserve"> - 29 921 zł.;</w:t>
      </w:r>
    </w:p>
    <w:p w:rsidR="00AE44C9" w:rsidRPr="00E8025E" w:rsidRDefault="00AE44C9" w:rsidP="00C96E66">
      <w:pPr>
        <w:spacing w:after="0"/>
        <w:jc w:val="both"/>
      </w:pPr>
      <w:r w:rsidRPr="00E8025E">
        <w:t>- wyprawka szkolna 23 026,66 zł. w całości sfinansowana ze środków dotacji celowej z budżetu państwa.</w:t>
      </w:r>
    </w:p>
    <w:p w:rsidR="00F46A65" w:rsidRDefault="00F46A65" w:rsidP="00F46A65">
      <w:pPr>
        <w:spacing w:after="0"/>
        <w:rPr>
          <w:rFonts w:ascii="Arial Narrow" w:hAnsi="Arial Narrow" w:cs="Arial"/>
          <w:b/>
        </w:rPr>
      </w:pPr>
    </w:p>
    <w:p w:rsidR="00F46A65" w:rsidRPr="00F46A65" w:rsidRDefault="00F46A65" w:rsidP="00F46A65">
      <w:pPr>
        <w:spacing w:after="0"/>
        <w:rPr>
          <w:rFonts w:ascii="Arial Narrow" w:hAnsi="Arial Narrow" w:cs="Arial"/>
        </w:rPr>
      </w:pPr>
      <w:r w:rsidRPr="001A66F5">
        <w:rPr>
          <w:rFonts w:ascii="Arial Narrow" w:hAnsi="Arial Narrow" w:cs="Arial"/>
          <w:b/>
        </w:rPr>
        <w:t>Stypendia dla uczniów</w:t>
      </w:r>
      <w:r>
        <w:rPr>
          <w:rFonts w:ascii="Arial Narrow" w:hAnsi="Arial Narrow" w:cs="Arial"/>
        </w:rPr>
        <w:t>:</w:t>
      </w:r>
    </w:p>
    <w:p w:rsidR="008E37C1" w:rsidRPr="00F66502" w:rsidRDefault="00F46A65" w:rsidP="008E37C1">
      <w:pPr>
        <w:spacing w:after="0"/>
        <w:rPr>
          <w:rFonts w:ascii="Arial Narrow" w:hAnsi="Arial Narrow" w:cs="Arial"/>
          <w:sz w:val="28"/>
          <w:szCs w:val="28"/>
        </w:rPr>
      </w:pPr>
      <w:r>
        <w:t>SP KŁANINO</w:t>
      </w:r>
      <w:r>
        <w:tab/>
      </w:r>
      <w:r>
        <w:tab/>
      </w:r>
      <w:r>
        <w:tab/>
      </w:r>
      <w:r>
        <w:tab/>
      </w:r>
      <w:r>
        <w:tab/>
      </w:r>
      <w:r>
        <w:tab/>
      </w:r>
      <w:r>
        <w:tab/>
      </w:r>
      <w:r>
        <w:tab/>
      </w:r>
      <w:r>
        <w:tab/>
      </w:r>
      <w:r>
        <w:tab/>
      </w:r>
      <w:r w:rsidR="008E37C1">
        <w:tab/>
      </w:r>
      <w:r w:rsidR="00F66502" w:rsidRPr="00F66502">
        <w:t xml:space="preserve">   </w:t>
      </w:r>
      <w:r w:rsidRPr="00F66502">
        <w:t xml:space="preserve"> </w:t>
      </w:r>
      <w:r w:rsidRPr="00F66502">
        <w:rPr>
          <w:rFonts w:cs="Arial"/>
        </w:rPr>
        <w:t>616,00 zł</w:t>
      </w:r>
    </w:p>
    <w:p w:rsidR="008E37C1" w:rsidRPr="00F66502" w:rsidRDefault="008E37C1" w:rsidP="008E37C1">
      <w:pPr>
        <w:spacing w:after="0"/>
      </w:pPr>
      <w:r w:rsidRPr="00F66502">
        <w:t>GIMNAZJUM BOBOLICE</w:t>
      </w:r>
      <w:r w:rsidR="00F66502">
        <w:tab/>
      </w:r>
      <w:r w:rsidR="00F66502">
        <w:tab/>
      </w:r>
      <w:r w:rsidR="00F66502">
        <w:tab/>
      </w:r>
      <w:r w:rsidR="00F66502">
        <w:tab/>
      </w:r>
      <w:r w:rsidR="00F66502">
        <w:tab/>
      </w:r>
      <w:r w:rsidR="00F66502">
        <w:tab/>
      </w:r>
      <w:r w:rsidR="00F66502">
        <w:tab/>
      </w:r>
      <w:r w:rsidR="00F66502">
        <w:tab/>
      </w:r>
      <w:r w:rsidR="00F66502">
        <w:tab/>
      </w:r>
      <w:r w:rsidR="00F66502">
        <w:tab/>
      </w:r>
      <w:r w:rsidR="00F66502" w:rsidRPr="00870A10">
        <w:rPr>
          <w:rFonts w:cs="Arial"/>
          <w:lang w:eastAsia="pl-PL"/>
        </w:rPr>
        <w:t>5 236,00zł</w:t>
      </w:r>
    </w:p>
    <w:p w:rsidR="008E37C1" w:rsidRDefault="008E37C1" w:rsidP="008E37C1">
      <w:pPr>
        <w:spacing w:after="0"/>
        <w:jc w:val="both"/>
        <w:rPr>
          <w:rFonts w:cs="Arial"/>
          <w:lang w:eastAsia="pl-PL"/>
        </w:rPr>
      </w:pPr>
      <w:r w:rsidRPr="00870A10">
        <w:t xml:space="preserve">W bieżącym </w:t>
      </w:r>
      <w:r>
        <w:t>roku</w:t>
      </w:r>
      <w:r w:rsidRPr="00870A10">
        <w:t xml:space="preserve"> wypłacono stypendia  Burmistrza uczniom wg regulaminu Rady Miejskiej na kwotę 9 240,00 zł. </w:t>
      </w:r>
      <w:r w:rsidRPr="00870A10">
        <w:rPr>
          <w:rFonts w:cs="Arial"/>
          <w:lang w:eastAsia="pl-PL"/>
        </w:rPr>
        <w:t xml:space="preserve">W pierwszym półroczu stypendium otrzymało 13 osób (13 x 308,00 zł = </w:t>
      </w:r>
      <w:r>
        <w:rPr>
          <w:rFonts w:cs="Arial"/>
          <w:lang w:eastAsia="pl-PL"/>
        </w:rPr>
        <w:br/>
      </w:r>
      <w:r w:rsidRPr="00870A10">
        <w:rPr>
          <w:rFonts w:cs="Arial"/>
          <w:lang w:eastAsia="pl-PL"/>
        </w:rPr>
        <w:t>4 004,00zł), a w drugim półroczu 17 osób (17 x 308,00zł = 5 236,00zł).</w:t>
      </w:r>
    </w:p>
    <w:p w:rsidR="00F66502" w:rsidRPr="000B6E41" w:rsidRDefault="00531E04" w:rsidP="00F66502">
      <w:pPr>
        <w:spacing w:after="0"/>
        <w:jc w:val="both"/>
        <w:rPr>
          <w:rFonts w:cs="Arial"/>
          <w:lang w:eastAsia="pl-PL"/>
        </w:rPr>
      </w:pPr>
      <w:r w:rsidRPr="00F66502">
        <w:rPr>
          <w:rFonts w:cs="Arial"/>
          <w:lang w:eastAsia="pl-PL"/>
        </w:rPr>
        <w:t>SP BOBOLICE</w:t>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cs="Arial"/>
          <w:lang w:eastAsia="pl-PL"/>
        </w:rPr>
        <w:tab/>
      </w:r>
      <w:r w:rsidRPr="00F66502">
        <w:rPr>
          <w:rFonts w:ascii="Calibri" w:eastAsia="Calibri" w:hAnsi="Calibri" w:cs="Times New Roman"/>
        </w:rPr>
        <w:t>16 632,00 zł</w:t>
      </w:r>
      <w:r w:rsidRPr="00531E04">
        <w:rPr>
          <w:rFonts w:ascii="Calibri" w:eastAsia="Calibri" w:hAnsi="Calibri" w:cs="Times New Roman"/>
        </w:rPr>
        <w:t xml:space="preserve">                                  </w:t>
      </w:r>
      <w:r w:rsidR="00F66502">
        <w:t>SP DRZEWIANY</w:t>
      </w:r>
      <w:r w:rsidR="00F66502">
        <w:tab/>
      </w:r>
      <w:r w:rsidR="00F66502">
        <w:tab/>
      </w:r>
      <w:r w:rsidR="00F66502">
        <w:tab/>
      </w:r>
      <w:r w:rsidR="00F66502">
        <w:tab/>
      </w:r>
      <w:r w:rsidR="00F66502">
        <w:tab/>
      </w:r>
      <w:r w:rsidR="00F66502">
        <w:rPr>
          <w:rFonts w:cs="Arial"/>
        </w:rPr>
        <w:tab/>
      </w:r>
      <w:r w:rsidR="00F66502">
        <w:rPr>
          <w:rFonts w:cs="Arial"/>
        </w:rPr>
        <w:tab/>
      </w:r>
      <w:r w:rsidR="00F66502">
        <w:rPr>
          <w:rFonts w:cs="Arial"/>
        </w:rPr>
        <w:tab/>
      </w:r>
      <w:r w:rsidR="00F66502">
        <w:rPr>
          <w:rFonts w:cs="Arial"/>
        </w:rPr>
        <w:tab/>
      </w:r>
      <w:r w:rsidR="00F66502">
        <w:rPr>
          <w:rFonts w:cs="Arial"/>
        </w:rPr>
        <w:tab/>
      </w:r>
      <w:r w:rsidR="00F66502">
        <w:rPr>
          <w:rFonts w:cs="Arial"/>
        </w:rPr>
        <w:tab/>
        <w:t xml:space="preserve">  7 437,00 zł.</w:t>
      </w:r>
    </w:p>
    <w:p w:rsidR="00531E04" w:rsidRPr="00531E04" w:rsidRDefault="00531E04" w:rsidP="00531E04">
      <w:pPr>
        <w:pStyle w:val="Bezodstpw"/>
        <w:ind w:firstLine="0"/>
        <w:jc w:val="both"/>
      </w:pPr>
    </w:p>
    <w:p w:rsidR="00531E04" w:rsidRPr="008E37C1" w:rsidRDefault="00531E04" w:rsidP="008E37C1">
      <w:pPr>
        <w:spacing w:after="0"/>
        <w:jc w:val="both"/>
        <w:rPr>
          <w:b/>
        </w:rPr>
      </w:pPr>
    </w:p>
    <w:p w:rsidR="00D10C07" w:rsidRPr="003D1355" w:rsidRDefault="00966CEE" w:rsidP="000254EC">
      <w:pPr>
        <w:spacing w:after="0"/>
        <w:rPr>
          <w:rFonts w:cstheme="minorHAnsi"/>
          <w:color w:val="FF0000"/>
        </w:rPr>
      </w:pPr>
      <w:r w:rsidRPr="003D1355">
        <w:rPr>
          <w:rFonts w:cstheme="minorHAnsi"/>
          <w:color w:val="FF0000"/>
        </w:rPr>
        <w:tab/>
        <w:t xml:space="preserve">                                                             </w:t>
      </w:r>
    </w:p>
    <w:p w:rsidR="00966CEE" w:rsidRPr="00465FFB" w:rsidRDefault="00966CEE" w:rsidP="00966CEE">
      <w:pPr>
        <w:jc w:val="both"/>
        <w:rPr>
          <w:b/>
          <w:sz w:val="24"/>
          <w:szCs w:val="24"/>
        </w:rPr>
      </w:pPr>
      <w:r w:rsidRPr="00465FFB">
        <w:rPr>
          <w:b/>
          <w:sz w:val="28"/>
          <w:szCs w:val="28"/>
        </w:rPr>
        <w:t>DZIAŁ  900  -  GOSPODARKA KOMUNALNA I OCHRONA ŚRODOWISKA</w:t>
      </w:r>
      <w:r w:rsidRPr="00465FFB">
        <w:rPr>
          <w:b/>
          <w:sz w:val="24"/>
          <w:szCs w:val="24"/>
        </w:rPr>
        <w:t xml:space="preserve">  </w:t>
      </w:r>
      <w:r w:rsidR="00465FFB" w:rsidRPr="00465FFB">
        <w:rPr>
          <w:b/>
        </w:rPr>
        <w:t xml:space="preserve">-  </w:t>
      </w:r>
      <w:r w:rsidR="00465FFB" w:rsidRPr="00711F53">
        <w:rPr>
          <w:b/>
          <w:sz w:val="24"/>
          <w:szCs w:val="24"/>
        </w:rPr>
        <w:t>15,3</w:t>
      </w:r>
      <w:r w:rsidRPr="00711F53">
        <w:rPr>
          <w:b/>
          <w:sz w:val="24"/>
          <w:szCs w:val="24"/>
        </w:rPr>
        <w:t xml:space="preserve"> %</w:t>
      </w:r>
      <w:r w:rsidRPr="00465FFB">
        <w:rPr>
          <w:b/>
          <w:sz w:val="24"/>
          <w:szCs w:val="24"/>
        </w:rPr>
        <w:t xml:space="preserve"> wydatków ogółem</w:t>
      </w:r>
    </w:p>
    <w:p w:rsidR="00966CEE" w:rsidRPr="00465FFB" w:rsidRDefault="00465FFB" w:rsidP="00966CEE">
      <w:pPr>
        <w:jc w:val="both"/>
      </w:pPr>
      <w:r w:rsidRPr="00465FFB">
        <w:t>Plan 5 696 282,08</w:t>
      </w:r>
      <w:r w:rsidR="00966CEE" w:rsidRPr="00465FFB">
        <w:t xml:space="preserve"> zł, wykonano w wysokości</w:t>
      </w:r>
      <w:r w:rsidRPr="00465FFB">
        <w:t xml:space="preserve"> </w:t>
      </w:r>
      <w:r w:rsidRPr="00465FFB">
        <w:rPr>
          <w:b/>
        </w:rPr>
        <w:t>5 587 216,12</w:t>
      </w:r>
      <w:r w:rsidR="00C96E66" w:rsidRPr="00465FFB">
        <w:rPr>
          <w:b/>
        </w:rPr>
        <w:t xml:space="preserve"> zł.</w:t>
      </w:r>
      <w:r w:rsidRPr="00465FFB">
        <w:t>, tj. 98,1</w:t>
      </w:r>
      <w:r w:rsidR="00966CEE" w:rsidRPr="00465FFB">
        <w:t>%. Wydatki realizowane przez ZUKiO oraz Urząd , związane z gospodarką komunalną w zakresie:</w:t>
      </w:r>
    </w:p>
    <w:p w:rsidR="00465FFB" w:rsidRPr="00711F53" w:rsidRDefault="00966CEE" w:rsidP="00966CEE">
      <w:pPr>
        <w:spacing w:after="0"/>
      </w:pPr>
      <w:r w:rsidRPr="00711F53">
        <w:rPr>
          <w:b/>
          <w:u w:val="single"/>
        </w:rPr>
        <w:t>Gospodarka ściekowa i ochrona wód – rozdział  90001</w:t>
      </w:r>
      <w:r w:rsidRPr="00711F53">
        <w:rPr>
          <w:u w:val="single"/>
        </w:rPr>
        <w:t xml:space="preserve"> </w:t>
      </w:r>
      <w:r w:rsidRPr="00711F53">
        <w:rPr>
          <w:b/>
          <w:u w:val="single"/>
        </w:rPr>
        <w:t xml:space="preserve">–    </w:t>
      </w:r>
      <w:r w:rsidR="00465FFB" w:rsidRPr="00711F53">
        <w:rPr>
          <w:b/>
        </w:rPr>
        <w:t>2 014 745,84</w:t>
      </w:r>
      <w:r w:rsidRPr="00711F53">
        <w:rPr>
          <w:b/>
        </w:rPr>
        <w:t xml:space="preserve"> zł.</w:t>
      </w:r>
      <w:r w:rsidRPr="00711F53">
        <w:rPr>
          <w:u w:val="single"/>
        </w:rPr>
        <w:t xml:space="preserve"> </w:t>
      </w:r>
      <w:r w:rsidRPr="00711F53">
        <w:t xml:space="preserve">                                         </w:t>
      </w:r>
    </w:p>
    <w:p w:rsidR="00C96E66" w:rsidRPr="00711F53" w:rsidRDefault="00966CEE" w:rsidP="00966CEE">
      <w:pPr>
        <w:spacing w:after="0"/>
      </w:pPr>
      <w:r w:rsidRPr="00711F53">
        <w:t>Wydatki za</w:t>
      </w:r>
      <w:r w:rsidR="00C96E66" w:rsidRPr="00711F53">
        <w:t>planowano w wysokości  2</w:t>
      </w:r>
      <w:r w:rsidR="00711F53" w:rsidRPr="00711F53">
        <w:t> 027 251,87</w:t>
      </w:r>
      <w:r w:rsidR="00AF77E5" w:rsidRPr="00711F53">
        <w:t>zł., wyk</w:t>
      </w:r>
      <w:r w:rsidR="00711F53" w:rsidRPr="00711F53">
        <w:t>onano w 99,4</w:t>
      </w:r>
      <w:r w:rsidRPr="00711F53">
        <w:t>%</w:t>
      </w:r>
      <w:r w:rsidR="00A90BA3" w:rsidRPr="00711F53">
        <w:t xml:space="preserve"> planu</w:t>
      </w:r>
      <w:r w:rsidRPr="00711F53">
        <w:t xml:space="preserve">.  Przeznaczono na :    </w:t>
      </w:r>
    </w:p>
    <w:p w:rsidR="00C96E66" w:rsidRPr="00711F53" w:rsidRDefault="00966CEE" w:rsidP="00711F53">
      <w:pPr>
        <w:spacing w:after="0"/>
      </w:pPr>
      <w:r w:rsidRPr="00711F53">
        <w:t xml:space="preserve">- dopłatę do ceny ścieków </w:t>
      </w:r>
      <w:r w:rsidR="00AA2424" w:rsidRPr="00711F53">
        <w:t>w wysokości 6,66 zł. brutto do1 m dla</w:t>
      </w:r>
      <w:r w:rsidRPr="00711F53">
        <w:t xml:space="preserve"> Spółki Regionalne Wodociągi i Kanalizację w Białogardzie za ścieki odbierane z teren</w:t>
      </w:r>
      <w:r w:rsidR="00711F53" w:rsidRPr="00711F53">
        <w:t>u gminy – 987 053,76</w:t>
      </w:r>
      <w:r w:rsidR="003C7F08" w:rsidRPr="00711F53">
        <w:t xml:space="preserve"> zł.</w:t>
      </w:r>
    </w:p>
    <w:p w:rsidR="00711F53" w:rsidRPr="00711F53" w:rsidRDefault="00A90BA3" w:rsidP="00966CEE">
      <w:r w:rsidRPr="00711F53">
        <w:t>Wydatki inwestycyjne – wg za</w:t>
      </w:r>
      <w:r w:rsidR="00711F53" w:rsidRPr="00711F53">
        <w:t>łącznika inwestycyjnego – 1 027 692,08</w:t>
      </w:r>
      <w:r w:rsidRPr="00711F53">
        <w:t xml:space="preserve"> zł.</w:t>
      </w:r>
    </w:p>
    <w:p w:rsidR="00966CEE" w:rsidRPr="00F83F6E" w:rsidRDefault="00966CEE" w:rsidP="00966CEE">
      <w:pPr>
        <w:rPr>
          <w:b/>
        </w:rPr>
      </w:pPr>
      <w:r w:rsidRPr="00F83F6E">
        <w:rPr>
          <w:b/>
          <w:u w:val="single"/>
        </w:rPr>
        <w:t xml:space="preserve">Gospodarka odpadami – rozdział 90002 </w:t>
      </w:r>
      <w:r w:rsidR="00711F53" w:rsidRPr="00F83F6E">
        <w:rPr>
          <w:b/>
        </w:rPr>
        <w:t>– 448 714,70</w:t>
      </w:r>
      <w:r w:rsidR="00A90BA3" w:rsidRPr="00F83F6E">
        <w:rPr>
          <w:b/>
        </w:rPr>
        <w:t> </w:t>
      </w:r>
      <w:r w:rsidRPr="00F83F6E">
        <w:rPr>
          <w:b/>
        </w:rPr>
        <w:t xml:space="preserve"> zł.</w:t>
      </w:r>
    </w:p>
    <w:p w:rsidR="00966CEE" w:rsidRPr="00F83F6E" w:rsidRDefault="00966CEE" w:rsidP="00966CEE">
      <w:r w:rsidRPr="00F83F6E">
        <w:t>W rozdziale zaplanowano wydatki związane z och</w:t>
      </w:r>
      <w:r w:rsidR="00EF1452" w:rsidRPr="00F83F6E">
        <w:t xml:space="preserve">roną środowiska i wdrażanym od 1 lipca 2013 roku systemem gospodarki odpadami, tzw. opłaty śmieciowej. </w:t>
      </w:r>
      <w:r w:rsidR="00711F53" w:rsidRPr="00F83F6E">
        <w:t xml:space="preserve">Stawki opłaty śmieciowej stanowiły dla odpadów segregowanych 10 zł., nie segregowanych 15 zł. od osoby. </w:t>
      </w:r>
      <w:r w:rsidR="00F83F6E" w:rsidRPr="00F83F6E">
        <w:t>Plan 449 185,80  zł., wykonano w 99,9</w:t>
      </w:r>
      <w:r w:rsidR="00A90BA3" w:rsidRPr="00F83F6E">
        <w:t xml:space="preserve"> </w:t>
      </w:r>
      <w:r w:rsidRPr="00F83F6E">
        <w:t xml:space="preserve">% planu. </w:t>
      </w:r>
      <w:r w:rsidR="00F83F6E">
        <w:t xml:space="preserve">Wydatki realizowane przez Urząd i ZUKiO. </w:t>
      </w:r>
      <w:r w:rsidRPr="00F83F6E">
        <w:t>Wydatki przeznaczono na:</w:t>
      </w:r>
    </w:p>
    <w:p w:rsidR="00966CEE" w:rsidRPr="00944F42" w:rsidRDefault="00966CEE" w:rsidP="00966CEE">
      <w:pPr>
        <w:spacing w:after="0"/>
        <w:rPr>
          <w:b/>
        </w:rPr>
      </w:pPr>
      <w:r w:rsidRPr="00944F42">
        <w:rPr>
          <w:b/>
          <w:u w:val="single"/>
        </w:rPr>
        <w:t>Plan Urzędu</w:t>
      </w:r>
      <w:r w:rsidR="00F83F6E" w:rsidRPr="00944F42">
        <w:rPr>
          <w:b/>
        </w:rPr>
        <w:t>:  361 947,23</w:t>
      </w:r>
      <w:r w:rsidRPr="00944F42">
        <w:rPr>
          <w:b/>
        </w:rPr>
        <w:t xml:space="preserve"> zł. </w:t>
      </w:r>
    </w:p>
    <w:p w:rsidR="00F65362" w:rsidRPr="00944F42" w:rsidRDefault="00966CEE" w:rsidP="00F83F6E">
      <w:pPr>
        <w:spacing w:after="0"/>
      </w:pPr>
      <w:r w:rsidRPr="00944F42">
        <w:t>- akcje Dz</w:t>
      </w:r>
      <w:r w:rsidR="00944F42" w:rsidRPr="00944F42">
        <w:t xml:space="preserve">ień Ziemi   </w:t>
      </w:r>
      <w:r w:rsidR="00944F42" w:rsidRPr="00944F42">
        <w:tab/>
      </w:r>
      <w:r w:rsidR="00944F42" w:rsidRPr="00944F42">
        <w:tab/>
      </w:r>
      <w:r w:rsidR="00944F42" w:rsidRPr="00944F42">
        <w:tab/>
      </w:r>
      <w:r w:rsidR="00944F42" w:rsidRPr="00944F42">
        <w:tab/>
      </w:r>
      <w:r w:rsidR="00944F42" w:rsidRPr="00944F42">
        <w:tab/>
      </w:r>
      <w:r w:rsidR="00944F42" w:rsidRPr="00944F42">
        <w:tab/>
      </w:r>
      <w:r w:rsidR="00944F42" w:rsidRPr="00944F42">
        <w:tab/>
      </w:r>
      <w:r w:rsidR="00944F42" w:rsidRPr="00944F42">
        <w:tab/>
      </w:r>
      <w:r w:rsidR="00944F42" w:rsidRPr="00944F42">
        <w:tab/>
        <w:t xml:space="preserve"> - 2 109,01</w:t>
      </w:r>
      <w:r w:rsidRPr="00944F42">
        <w:t xml:space="preserve"> zł.</w:t>
      </w:r>
    </w:p>
    <w:p w:rsidR="00944F42" w:rsidRPr="00944F42" w:rsidRDefault="00944F42" w:rsidP="00F83F6E">
      <w:pPr>
        <w:spacing w:after="0"/>
      </w:pPr>
      <w:r w:rsidRPr="00944F42">
        <w:t>- akcje sprzątanie świata</w:t>
      </w:r>
      <w:r w:rsidRPr="00944F42">
        <w:tab/>
      </w:r>
      <w:r w:rsidRPr="00944F42">
        <w:tab/>
      </w:r>
      <w:r w:rsidRPr="00944F42">
        <w:tab/>
      </w:r>
      <w:r w:rsidRPr="00944F42">
        <w:tab/>
      </w:r>
      <w:r w:rsidRPr="00944F42">
        <w:tab/>
      </w:r>
      <w:r w:rsidRPr="00944F42">
        <w:tab/>
      </w:r>
      <w:r w:rsidRPr="00944F42">
        <w:tab/>
      </w:r>
      <w:r w:rsidRPr="00944F42">
        <w:tab/>
        <w:t>- 3 271,07 zł.</w:t>
      </w:r>
    </w:p>
    <w:p w:rsidR="00F9120A" w:rsidRPr="00944F42" w:rsidRDefault="002704F8" w:rsidP="00F83F6E">
      <w:pPr>
        <w:spacing w:after="0"/>
      </w:pPr>
      <w:r w:rsidRPr="00944F42">
        <w:t>- szkolenia</w:t>
      </w:r>
      <w:r w:rsidR="00F83F6E" w:rsidRPr="00944F42">
        <w:t>, delegacje pracowników – opłaty śmieciowej</w:t>
      </w:r>
      <w:r w:rsidR="00F9120A" w:rsidRPr="00944F42">
        <w:tab/>
      </w:r>
      <w:r w:rsidR="00944F42" w:rsidRPr="00944F42">
        <w:tab/>
      </w:r>
      <w:r w:rsidR="00944F42" w:rsidRPr="00944F42">
        <w:tab/>
      </w:r>
      <w:r w:rsidR="00944F42" w:rsidRPr="00944F42">
        <w:tab/>
        <w:t>-  1 794,68</w:t>
      </w:r>
      <w:r w:rsidR="00F9120A" w:rsidRPr="00944F42">
        <w:t xml:space="preserve"> zł.</w:t>
      </w:r>
    </w:p>
    <w:p w:rsidR="00F83F6E" w:rsidRPr="00F83F6E" w:rsidRDefault="00F83F6E" w:rsidP="00F83F6E">
      <w:pPr>
        <w:spacing w:after="0"/>
      </w:pPr>
      <w:r w:rsidRPr="00F83F6E">
        <w:t>- worki na sołectwa do odpadów</w:t>
      </w:r>
      <w:r w:rsidRPr="00F83F6E">
        <w:tab/>
      </w:r>
      <w:r w:rsidRPr="00F83F6E">
        <w:tab/>
      </w:r>
      <w:r w:rsidRPr="00F83F6E">
        <w:tab/>
      </w:r>
      <w:r w:rsidRPr="00F83F6E">
        <w:tab/>
      </w:r>
      <w:r w:rsidRPr="00F83F6E">
        <w:tab/>
      </w:r>
      <w:r w:rsidRPr="00F83F6E">
        <w:tab/>
      </w:r>
      <w:r w:rsidRPr="00F83F6E">
        <w:tab/>
        <w:t xml:space="preserve">   7 190,00 zł.</w:t>
      </w:r>
    </w:p>
    <w:p w:rsidR="00F83F6E" w:rsidRPr="00F83F6E" w:rsidRDefault="00F83F6E" w:rsidP="00F83F6E">
      <w:pPr>
        <w:spacing w:after="0"/>
      </w:pPr>
      <w:r w:rsidRPr="00F83F6E">
        <w:t>- nasadzenia zastępcze</w:t>
      </w:r>
      <w:r w:rsidRPr="00F83F6E">
        <w:tab/>
      </w:r>
      <w:r w:rsidRPr="00F83F6E">
        <w:tab/>
      </w:r>
      <w:r w:rsidRPr="00F83F6E">
        <w:tab/>
      </w:r>
      <w:r w:rsidRPr="00F83F6E">
        <w:tab/>
      </w:r>
      <w:r w:rsidRPr="00F83F6E">
        <w:tab/>
      </w:r>
      <w:r w:rsidRPr="00F83F6E">
        <w:tab/>
      </w:r>
      <w:r w:rsidRPr="00F83F6E">
        <w:tab/>
      </w:r>
      <w:r w:rsidRPr="00F83F6E">
        <w:tab/>
      </w:r>
      <w:r w:rsidRPr="00F83F6E">
        <w:tab/>
        <w:t xml:space="preserve">      591,00 zł.</w:t>
      </w:r>
    </w:p>
    <w:p w:rsidR="00EA5198" w:rsidRDefault="00F83F6E" w:rsidP="00F83F6E">
      <w:pPr>
        <w:spacing w:after="0"/>
      </w:pPr>
      <w:r w:rsidRPr="00F83F6E">
        <w:t>- materiały dotyczące opłaty śmieciowej</w:t>
      </w:r>
      <w:r w:rsidRPr="00F83F6E">
        <w:tab/>
      </w:r>
      <w:r w:rsidRPr="00F83F6E">
        <w:tab/>
      </w:r>
      <w:r w:rsidRPr="00F83F6E">
        <w:tab/>
      </w:r>
      <w:r w:rsidRPr="00F83F6E">
        <w:tab/>
      </w:r>
      <w:r w:rsidRPr="00F83F6E">
        <w:tab/>
      </w:r>
      <w:r w:rsidRPr="00F83F6E">
        <w:tab/>
        <w:t xml:space="preserve">   2 430,48 zł.</w:t>
      </w:r>
    </w:p>
    <w:p w:rsidR="00F83F6E" w:rsidRDefault="00F83F6E" w:rsidP="00F83F6E">
      <w:pPr>
        <w:spacing w:after="0"/>
      </w:pPr>
      <w:r>
        <w:t>- program – usuwanie azbestu</w:t>
      </w:r>
      <w:r>
        <w:tab/>
      </w:r>
      <w:r>
        <w:tab/>
      </w:r>
      <w:r>
        <w:tab/>
      </w:r>
      <w:r>
        <w:tab/>
      </w:r>
      <w:r>
        <w:tab/>
      </w:r>
      <w:r>
        <w:tab/>
      </w:r>
      <w:r>
        <w:tab/>
      </w:r>
      <w:r>
        <w:tab/>
        <w:t>42 496,16 zł.</w:t>
      </w:r>
    </w:p>
    <w:p w:rsidR="00F83F6E" w:rsidRDefault="00F83F6E" w:rsidP="00F83F6E">
      <w:pPr>
        <w:spacing w:after="0"/>
      </w:pPr>
      <w:r>
        <w:t>- prelekcja bezpiecznie nad wodą</w:t>
      </w:r>
      <w:r>
        <w:tab/>
      </w:r>
      <w:r>
        <w:tab/>
      </w:r>
      <w:r>
        <w:tab/>
      </w:r>
      <w:r>
        <w:tab/>
      </w:r>
      <w:r>
        <w:tab/>
      </w:r>
      <w:r>
        <w:tab/>
      </w:r>
      <w:r>
        <w:tab/>
        <w:t xml:space="preserve">      123,00 zł.</w:t>
      </w:r>
    </w:p>
    <w:p w:rsidR="00F83F6E" w:rsidRDefault="00F83F6E" w:rsidP="00F83F6E">
      <w:pPr>
        <w:spacing w:after="0"/>
      </w:pPr>
      <w:r>
        <w:t>- odbiór odpadów i inne usługi w zakresie opłaty śmieciowej</w:t>
      </w:r>
      <w:r>
        <w:tab/>
      </w:r>
      <w:r>
        <w:tab/>
      </w:r>
      <w:r>
        <w:tab/>
      </w:r>
      <w:r>
        <w:tab/>
        <w:t>301 941,83 zł.</w:t>
      </w:r>
    </w:p>
    <w:p w:rsidR="00EA5198" w:rsidRPr="003D1355" w:rsidRDefault="00EA5198" w:rsidP="00F83F6E">
      <w:pPr>
        <w:spacing w:after="0"/>
        <w:rPr>
          <w:color w:val="FF0000"/>
        </w:rPr>
      </w:pPr>
    </w:p>
    <w:p w:rsidR="00966CEE" w:rsidRPr="00BF0C81" w:rsidRDefault="00966CEE" w:rsidP="00966CEE">
      <w:pPr>
        <w:spacing w:after="0"/>
        <w:rPr>
          <w:b/>
        </w:rPr>
      </w:pPr>
      <w:r w:rsidRPr="00BF0C81">
        <w:rPr>
          <w:b/>
          <w:u w:val="single"/>
        </w:rPr>
        <w:t>Plan ZUKiO</w:t>
      </w:r>
      <w:r w:rsidRPr="00BF0C81">
        <w:rPr>
          <w:b/>
        </w:rPr>
        <w:t xml:space="preserve"> </w:t>
      </w:r>
      <w:r w:rsidR="00944F42" w:rsidRPr="00BF0C81">
        <w:rPr>
          <w:b/>
        </w:rPr>
        <w:t xml:space="preserve">  : 86 767,47</w:t>
      </w:r>
      <w:r w:rsidRPr="00BF0C81">
        <w:rPr>
          <w:b/>
        </w:rPr>
        <w:t xml:space="preserve"> zł.</w:t>
      </w:r>
    </w:p>
    <w:p w:rsidR="00966CEE" w:rsidRPr="00BF0C81" w:rsidRDefault="00966CEE" w:rsidP="00966CEE">
      <w:pPr>
        <w:spacing w:after="0"/>
      </w:pPr>
      <w:r w:rsidRPr="00BF0C81">
        <w:t>Wydatki zaplanowane na rekultywację zamkniętego skła</w:t>
      </w:r>
      <w:r w:rsidR="00BF0C81" w:rsidRPr="00BF0C81">
        <w:t xml:space="preserve">dowiska odpadów w </w:t>
      </w:r>
      <w:proofErr w:type="spellStart"/>
      <w:r w:rsidR="00BF0C81" w:rsidRPr="00BF0C81">
        <w:t>Boboliczkach</w:t>
      </w:r>
      <w:proofErr w:type="spellEnd"/>
      <w:r w:rsidR="00BF0C81" w:rsidRPr="00BF0C81">
        <w:t xml:space="preserve"> oraz budowę Punktu Selektywnej zbiórki odpadów komunalnych ( PSZOK )</w:t>
      </w:r>
    </w:p>
    <w:p w:rsidR="00EA1A30" w:rsidRPr="00BF0C81" w:rsidRDefault="00EA1A30" w:rsidP="00966CEE">
      <w:pPr>
        <w:spacing w:after="0"/>
      </w:pPr>
      <w:r w:rsidRPr="00BF0C81">
        <w:t>Wydatki przeznaczono w szczególności na:</w:t>
      </w:r>
    </w:p>
    <w:p w:rsidR="00BF0C81" w:rsidRPr="00BF0C81" w:rsidRDefault="00BF0C81" w:rsidP="00BF0C81">
      <w:pPr>
        <w:spacing w:after="0" w:line="240" w:lineRule="auto"/>
        <w:contextualSpacing/>
        <w:rPr>
          <w:rFonts w:cs="Arial"/>
        </w:rPr>
      </w:pPr>
      <w:r w:rsidRPr="00BF0C81">
        <w:rPr>
          <w:rFonts w:cs="Arial"/>
        </w:rPr>
        <w:t xml:space="preserve">Plan </w:t>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t>- 86.777,00</w:t>
      </w:r>
    </w:p>
    <w:p w:rsidR="00BF0C81" w:rsidRPr="00BF0C81" w:rsidRDefault="00BF0C81" w:rsidP="00BF0C81">
      <w:pPr>
        <w:spacing w:after="0" w:line="240" w:lineRule="auto"/>
        <w:contextualSpacing/>
        <w:rPr>
          <w:rFonts w:cs="Arial"/>
        </w:rPr>
      </w:pPr>
      <w:r w:rsidRPr="00BF0C81">
        <w:rPr>
          <w:rFonts w:cs="Arial"/>
        </w:rPr>
        <w:t xml:space="preserve">Wykonanie </w:t>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t>- 86.767,47</w:t>
      </w:r>
    </w:p>
    <w:p w:rsidR="00BF0C81" w:rsidRPr="00BF0C81" w:rsidRDefault="00BF0C81" w:rsidP="00BF0C81">
      <w:pPr>
        <w:spacing w:after="0" w:line="240" w:lineRule="auto"/>
        <w:contextualSpacing/>
        <w:rPr>
          <w:rFonts w:cs="Arial"/>
        </w:rPr>
      </w:pPr>
    </w:p>
    <w:p w:rsidR="00BF0C81" w:rsidRPr="00BF0C81" w:rsidRDefault="00BF0C81" w:rsidP="00BF0C81">
      <w:pPr>
        <w:spacing w:after="0" w:line="240" w:lineRule="auto"/>
        <w:rPr>
          <w:rFonts w:cs="Arial"/>
        </w:rPr>
      </w:pP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t>Plan</w:t>
      </w:r>
      <w:r w:rsidRPr="00BF0C81">
        <w:rPr>
          <w:rFonts w:cs="Arial"/>
        </w:rPr>
        <w:tab/>
      </w:r>
      <w:r w:rsidRPr="00BF0C81">
        <w:rPr>
          <w:rFonts w:cs="Arial"/>
        </w:rPr>
        <w:tab/>
      </w:r>
      <w:r w:rsidRPr="00BF0C81">
        <w:rPr>
          <w:rFonts w:cs="Arial"/>
        </w:rPr>
        <w:tab/>
      </w:r>
      <w:r w:rsidRPr="00BF0C81">
        <w:rPr>
          <w:rFonts w:cs="Arial"/>
        </w:rPr>
        <w:tab/>
        <w:t>Wykonanie</w:t>
      </w:r>
    </w:p>
    <w:p w:rsidR="00BF0C81" w:rsidRPr="00BF0C81" w:rsidRDefault="00BF0C81" w:rsidP="00BF0C81">
      <w:pPr>
        <w:spacing w:after="0" w:line="240" w:lineRule="auto"/>
        <w:contextualSpacing/>
        <w:rPr>
          <w:rFonts w:cs="Arial"/>
        </w:rPr>
      </w:pPr>
      <w:r w:rsidRPr="00BF0C81">
        <w:rPr>
          <w:rFonts w:cs="Arial"/>
        </w:rPr>
        <w:tab/>
        <w:t xml:space="preserve"> </w:t>
      </w:r>
    </w:p>
    <w:p w:rsidR="00BF0C81" w:rsidRPr="00BF0C81" w:rsidRDefault="00BF0C81" w:rsidP="00BF0C81">
      <w:pPr>
        <w:spacing w:after="0" w:line="240" w:lineRule="auto"/>
        <w:contextualSpacing/>
        <w:rPr>
          <w:rFonts w:cs="Arial"/>
        </w:rPr>
      </w:pPr>
      <w:r w:rsidRPr="00BF0C81">
        <w:rPr>
          <w:rFonts w:cs="Arial"/>
        </w:rPr>
        <w:t>§ 4300 za</w:t>
      </w:r>
      <w:r>
        <w:rPr>
          <w:rFonts w:cs="Arial"/>
        </w:rPr>
        <w:t>kup usług pozostałych</w:t>
      </w:r>
      <w:r>
        <w:rPr>
          <w:rFonts w:cs="Arial"/>
        </w:rPr>
        <w:tab/>
      </w:r>
      <w:r>
        <w:rPr>
          <w:rFonts w:cs="Arial"/>
        </w:rPr>
        <w:tab/>
      </w:r>
      <w:r>
        <w:rPr>
          <w:rFonts w:cs="Arial"/>
        </w:rPr>
        <w:tab/>
      </w:r>
      <w:r>
        <w:rPr>
          <w:rFonts w:cs="Arial"/>
        </w:rPr>
        <w:tab/>
      </w:r>
      <w:r>
        <w:rPr>
          <w:rFonts w:cs="Arial"/>
        </w:rPr>
        <w:tab/>
      </w:r>
      <w:r w:rsidRPr="00BF0C81">
        <w:rPr>
          <w:rFonts w:cs="Arial"/>
        </w:rPr>
        <w:t>2 077,00</w:t>
      </w:r>
      <w:r w:rsidRPr="00BF0C81">
        <w:rPr>
          <w:rFonts w:cs="Arial"/>
        </w:rPr>
        <w:tab/>
      </w:r>
      <w:r w:rsidRPr="00BF0C81">
        <w:rPr>
          <w:rFonts w:cs="Arial"/>
        </w:rPr>
        <w:tab/>
      </w:r>
      <w:r w:rsidRPr="00BF0C81">
        <w:rPr>
          <w:rFonts w:cs="Arial"/>
        </w:rPr>
        <w:tab/>
        <w:t>2 076,86</w:t>
      </w:r>
    </w:p>
    <w:p w:rsidR="00BF0C81" w:rsidRPr="00BF0C81" w:rsidRDefault="00BF0C81" w:rsidP="00BF0C81">
      <w:pPr>
        <w:spacing w:after="0" w:line="240" w:lineRule="auto"/>
        <w:contextualSpacing/>
        <w:rPr>
          <w:rFonts w:cs="Arial"/>
        </w:rPr>
      </w:pPr>
      <w:r w:rsidRPr="00BF0C81">
        <w:rPr>
          <w:rFonts w:cs="Arial"/>
        </w:rPr>
        <w:t>- badania laboratoryjne składowisk, prowizje bankowe</w:t>
      </w:r>
    </w:p>
    <w:p w:rsidR="00BF0C81" w:rsidRPr="00BF0C81" w:rsidRDefault="00BF0C81" w:rsidP="00BF0C81">
      <w:pPr>
        <w:spacing w:after="0" w:line="240" w:lineRule="auto"/>
        <w:contextualSpacing/>
        <w:rPr>
          <w:rFonts w:cs="Arial"/>
        </w:rPr>
      </w:pPr>
      <w:r w:rsidRPr="00BF0C81">
        <w:rPr>
          <w:rFonts w:cs="Arial"/>
        </w:rPr>
        <w:t xml:space="preserve">§ 4210 zakup </w:t>
      </w:r>
      <w:r>
        <w:rPr>
          <w:rFonts w:cs="Arial"/>
        </w:rPr>
        <w:t>materiałów i wyposażenia</w:t>
      </w:r>
      <w:r>
        <w:rPr>
          <w:rFonts w:cs="Arial"/>
        </w:rPr>
        <w:tab/>
      </w:r>
      <w:r>
        <w:rPr>
          <w:rFonts w:cs="Arial"/>
        </w:rPr>
        <w:tab/>
      </w:r>
      <w:r>
        <w:rPr>
          <w:rFonts w:cs="Arial"/>
        </w:rPr>
        <w:tab/>
      </w:r>
      <w:r w:rsidRPr="00BF0C81">
        <w:rPr>
          <w:rFonts w:cs="Arial"/>
        </w:rPr>
        <w:t>1 200,00</w:t>
      </w:r>
      <w:r w:rsidRPr="00BF0C81">
        <w:rPr>
          <w:rFonts w:cs="Arial"/>
        </w:rPr>
        <w:tab/>
      </w:r>
      <w:r w:rsidRPr="00BF0C81">
        <w:rPr>
          <w:rFonts w:cs="Arial"/>
        </w:rPr>
        <w:tab/>
      </w:r>
      <w:r w:rsidRPr="00BF0C81">
        <w:rPr>
          <w:rFonts w:cs="Arial"/>
        </w:rPr>
        <w:tab/>
        <w:t>1 190,61</w:t>
      </w:r>
    </w:p>
    <w:p w:rsidR="00BF0C81" w:rsidRPr="00BF0C81" w:rsidRDefault="00BF0C81" w:rsidP="00BF0C81">
      <w:pPr>
        <w:spacing w:after="0" w:line="240" w:lineRule="auto"/>
        <w:contextualSpacing/>
        <w:rPr>
          <w:rFonts w:cs="Arial"/>
        </w:rPr>
      </w:pPr>
      <w:r w:rsidRPr="00BF0C81">
        <w:rPr>
          <w:rFonts w:cs="Arial"/>
        </w:rPr>
        <w:tab/>
        <w:t>W tym :</w:t>
      </w:r>
    </w:p>
    <w:p w:rsidR="00BF0C81" w:rsidRPr="00BF0C81" w:rsidRDefault="00BF0C81" w:rsidP="00BF0C81">
      <w:pPr>
        <w:spacing w:after="0" w:line="240" w:lineRule="auto"/>
        <w:contextualSpacing/>
        <w:rPr>
          <w:rFonts w:cs="Arial"/>
        </w:rPr>
      </w:pPr>
      <w:r w:rsidRPr="00BF0C81">
        <w:rPr>
          <w:rFonts w:cs="Arial"/>
        </w:rPr>
        <w:tab/>
        <w:t>- etylina do kosiarek</w:t>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Pr>
          <w:rFonts w:cs="Arial"/>
        </w:rPr>
        <w:tab/>
      </w:r>
      <w:r w:rsidRPr="00BF0C81">
        <w:rPr>
          <w:rFonts w:cs="Arial"/>
        </w:rPr>
        <w:t>- 854,58</w:t>
      </w:r>
    </w:p>
    <w:p w:rsidR="00BF0C81" w:rsidRPr="00BF0C81" w:rsidRDefault="00BF0C81" w:rsidP="00BF0C81">
      <w:pPr>
        <w:spacing w:after="0" w:line="240" w:lineRule="auto"/>
        <w:contextualSpacing/>
        <w:rPr>
          <w:rFonts w:cs="Arial"/>
        </w:rPr>
      </w:pPr>
      <w:r w:rsidRPr="00BF0C81">
        <w:rPr>
          <w:rFonts w:cs="Arial"/>
        </w:rPr>
        <w:tab/>
        <w:t>- żyłka tnąca</w:t>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t>- 119,19</w:t>
      </w:r>
    </w:p>
    <w:p w:rsidR="00BF0C81" w:rsidRPr="00BF0C81" w:rsidRDefault="00BF0C81" w:rsidP="00BF0C81">
      <w:pPr>
        <w:spacing w:after="0" w:line="240" w:lineRule="auto"/>
        <w:contextualSpacing/>
        <w:rPr>
          <w:rFonts w:cs="Arial"/>
        </w:rPr>
      </w:pPr>
      <w:r w:rsidRPr="00BF0C81">
        <w:rPr>
          <w:rFonts w:cs="Arial"/>
        </w:rPr>
        <w:tab/>
        <w:t>- olej do mieszanki</w:t>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Pr>
          <w:rFonts w:cs="Arial"/>
        </w:rPr>
        <w:tab/>
      </w:r>
      <w:r w:rsidRPr="00BF0C81">
        <w:rPr>
          <w:rFonts w:cs="Arial"/>
        </w:rPr>
        <w:t>- 86,44</w:t>
      </w:r>
    </w:p>
    <w:p w:rsidR="00BF0C81" w:rsidRPr="00BF0C81" w:rsidRDefault="00BF0C81" w:rsidP="00BF0C81">
      <w:pPr>
        <w:spacing w:after="0" w:line="240" w:lineRule="auto"/>
        <w:contextualSpacing/>
        <w:rPr>
          <w:rFonts w:cs="Arial"/>
        </w:rPr>
      </w:pPr>
      <w:r w:rsidRPr="00BF0C81">
        <w:rPr>
          <w:rFonts w:cs="Arial"/>
        </w:rPr>
        <w:tab/>
        <w:t>- świece zapłonowe</w:t>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sidRPr="00BF0C81">
        <w:rPr>
          <w:rFonts w:cs="Arial"/>
        </w:rPr>
        <w:tab/>
      </w:r>
      <w:r>
        <w:rPr>
          <w:rFonts w:cs="Arial"/>
        </w:rPr>
        <w:tab/>
      </w:r>
      <w:r w:rsidRPr="00BF0C81">
        <w:rPr>
          <w:rFonts w:cs="Arial"/>
        </w:rPr>
        <w:t>- 65,00</w:t>
      </w:r>
    </w:p>
    <w:p w:rsidR="00BF0C81" w:rsidRPr="00BF0C81" w:rsidRDefault="00BF0C81" w:rsidP="00BF0C81">
      <w:pPr>
        <w:spacing w:after="0" w:line="240" w:lineRule="auto"/>
        <w:contextualSpacing/>
        <w:rPr>
          <w:rFonts w:cs="Arial"/>
        </w:rPr>
      </w:pPr>
      <w:r w:rsidRPr="00BF0C81">
        <w:rPr>
          <w:rFonts w:cs="Arial"/>
        </w:rPr>
        <w:tab/>
        <w:t>- rękawice, sznurek, trzonki</w:t>
      </w:r>
      <w:r w:rsidRPr="00BF0C81">
        <w:rPr>
          <w:rFonts w:cs="Arial"/>
        </w:rPr>
        <w:tab/>
      </w:r>
      <w:r w:rsidRPr="00BF0C81">
        <w:rPr>
          <w:rFonts w:cs="Arial"/>
        </w:rPr>
        <w:tab/>
      </w:r>
      <w:r w:rsidRPr="00BF0C81">
        <w:rPr>
          <w:rFonts w:cs="Arial"/>
        </w:rPr>
        <w:tab/>
      </w:r>
      <w:r>
        <w:rPr>
          <w:rFonts w:cs="Arial"/>
        </w:rPr>
        <w:tab/>
      </w:r>
      <w:r>
        <w:rPr>
          <w:rFonts w:cs="Arial"/>
        </w:rPr>
        <w:tab/>
      </w:r>
      <w:r>
        <w:rPr>
          <w:rFonts w:cs="Arial"/>
        </w:rPr>
        <w:tab/>
      </w:r>
      <w:r w:rsidRPr="00BF0C81">
        <w:rPr>
          <w:rFonts w:cs="Arial"/>
        </w:rPr>
        <w:t>- 64,40</w:t>
      </w:r>
    </w:p>
    <w:p w:rsidR="00BF0C81" w:rsidRDefault="00BF0C81" w:rsidP="00BF0C81">
      <w:pPr>
        <w:spacing w:after="0" w:line="240" w:lineRule="auto"/>
        <w:contextualSpacing/>
        <w:rPr>
          <w:rFonts w:cs="Arial"/>
        </w:rPr>
      </w:pPr>
    </w:p>
    <w:p w:rsidR="00BF0C81" w:rsidRDefault="00BF0C81" w:rsidP="00BF0C81">
      <w:pPr>
        <w:spacing w:after="0" w:line="240" w:lineRule="auto"/>
        <w:contextualSpacing/>
        <w:rPr>
          <w:rFonts w:cs="Arial"/>
        </w:rPr>
      </w:pPr>
      <w:r>
        <w:rPr>
          <w:rFonts w:cs="Arial"/>
        </w:rPr>
        <w:t>Inwestycje – omówione w załączniku inwestycyjnym</w:t>
      </w:r>
      <w:r>
        <w:rPr>
          <w:rFonts w:cs="Arial"/>
        </w:rPr>
        <w:tab/>
      </w:r>
      <w:r>
        <w:rPr>
          <w:rFonts w:cs="Arial"/>
        </w:rPr>
        <w:tab/>
      </w:r>
      <w:r>
        <w:rPr>
          <w:rFonts w:cs="Arial"/>
        </w:rPr>
        <w:tab/>
      </w:r>
      <w:r>
        <w:rPr>
          <w:rFonts w:cs="Arial"/>
        </w:rPr>
        <w:tab/>
      </w:r>
      <w:r>
        <w:rPr>
          <w:rFonts w:cs="Arial"/>
        </w:rPr>
        <w:tab/>
        <w:t xml:space="preserve">83 500,00 zł. </w:t>
      </w:r>
    </w:p>
    <w:p w:rsidR="00BF0C81" w:rsidRDefault="00BF0C81" w:rsidP="00BF0C81">
      <w:pPr>
        <w:spacing w:after="0" w:line="240" w:lineRule="auto"/>
        <w:contextualSpacing/>
        <w:rPr>
          <w:rFonts w:cs="Arial"/>
        </w:rPr>
      </w:pPr>
    </w:p>
    <w:p w:rsidR="00BF0C81" w:rsidRPr="00BF0C81" w:rsidRDefault="00BF0C81" w:rsidP="00BF0C81">
      <w:pPr>
        <w:spacing w:after="0" w:line="240" w:lineRule="auto"/>
        <w:contextualSpacing/>
        <w:rPr>
          <w:rFonts w:cs="Arial"/>
          <w:b/>
        </w:rPr>
      </w:pPr>
      <w:r w:rsidRPr="00BF0C81">
        <w:rPr>
          <w:rFonts w:cs="Arial"/>
          <w:b/>
        </w:rPr>
        <w:t>Ogółem :</w:t>
      </w:r>
      <w:r w:rsidRPr="00BF0C81">
        <w:rPr>
          <w:rFonts w:cs="Arial"/>
          <w:b/>
        </w:rPr>
        <w:tab/>
      </w:r>
      <w:r w:rsidRPr="00BF0C81">
        <w:rPr>
          <w:rFonts w:cs="Arial"/>
          <w:b/>
        </w:rPr>
        <w:tab/>
      </w:r>
      <w:r w:rsidRPr="00BF0C81">
        <w:rPr>
          <w:rFonts w:cs="Arial"/>
          <w:b/>
        </w:rPr>
        <w:tab/>
      </w:r>
      <w:r w:rsidRPr="00BF0C81">
        <w:rPr>
          <w:rFonts w:cs="Arial"/>
          <w:b/>
        </w:rPr>
        <w:tab/>
      </w:r>
      <w:r>
        <w:rPr>
          <w:rFonts w:cs="Arial"/>
          <w:b/>
        </w:rPr>
        <w:tab/>
      </w:r>
      <w:r>
        <w:rPr>
          <w:rFonts w:cs="Arial"/>
          <w:b/>
        </w:rPr>
        <w:tab/>
      </w:r>
      <w:r w:rsidRPr="00BF0C81">
        <w:rPr>
          <w:rFonts w:cs="Arial"/>
          <w:b/>
        </w:rPr>
        <w:tab/>
        <w:t>86 777,00</w:t>
      </w:r>
      <w:r w:rsidRPr="00BF0C81">
        <w:rPr>
          <w:rFonts w:cs="Arial"/>
          <w:b/>
        </w:rPr>
        <w:tab/>
      </w:r>
      <w:r w:rsidRPr="00BF0C81">
        <w:rPr>
          <w:rFonts w:cs="Arial"/>
          <w:b/>
        </w:rPr>
        <w:tab/>
        <w:t>86 767,47</w:t>
      </w:r>
    </w:p>
    <w:p w:rsidR="00BF0C81" w:rsidRPr="00BF0C81" w:rsidRDefault="00BF0C81" w:rsidP="00BF0C81">
      <w:pPr>
        <w:spacing w:after="0" w:line="240" w:lineRule="auto"/>
        <w:contextualSpacing/>
        <w:rPr>
          <w:rFonts w:cs="Arial"/>
          <w:b/>
        </w:rPr>
      </w:pPr>
    </w:p>
    <w:p w:rsidR="00BF0C81" w:rsidRPr="00BF0C81" w:rsidRDefault="00BF0C81" w:rsidP="00BF0C81">
      <w:pPr>
        <w:spacing w:after="0" w:line="240" w:lineRule="auto"/>
        <w:contextualSpacing/>
        <w:rPr>
          <w:rFonts w:cs="Arial"/>
        </w:rPr>
      </w:pPr>
      <w:r w:rsidRPr="00BF0C81">
        <w:rPr>
          <w:rFonts w:cs="Arial"/>
        </w:rPr>
        <w:t xml:space="preserve">Zakupione materiały eksploatacyjne i części zamienne zostały przeznaczone do sprzętu do realizacji zadań związanych z rekultywacją składowiska odpadów innych niż niebezpieczne i obojętnych w </w:t>
      </w:r>
      <w:proofErr w:type="spellStart"/>
      <w:r w:rsidRPr="00BF0C81">
        <w:rPr>
          <w:rFonts w:cs="Arial"/>
        </w:rPr>
        <w:t>Boboliczkach</w:t>
      </w:r>
      <w:proofErr w:type="spellEnd"/>
      <w:r w:rsidRPr="00BF0C81">
        <w:rPr>
          <w:rFonts w:cs="Arial"/>
        </w:rPr>
        <w:t>, przewidzianych w roku 2013 wg harmonogramu projektu koncepcyjnego rekultywacji.</w:t>
      </w:r>
    </w:p>
    <w:p w:rsidR="00C839BE" w:rsidRPr="003D1355" w:rsidRDefault="00C839BE" w:rsidP="00BF0C81">
      <w:pPr>
        <w:tabs>
          <w:tab w:val="left" w:pos="284"/>
        </w:tabs>
        <w:spacing w:line="240" w:lineRule="auto"/>
        <w:contextualSpacing/>
        <w:rPr>
          <w:color w:val="FF0000"/>
        </w:rPr>
      </w:pPr>
      <w:r w:rsidRPr="00BF0C81">
        <w:rPr>
          <w:b/>
          <w:color w:val="FF0000"/>
        </w:rPr>
        <w:tab/>
      </w:r>
      <w:r w:rsidRPr="00BF0C81">
        <w:rPr>
          <w:b/>
          <w:color w:val="FF0000"/>
        </w:rPr>
        <w:tab/>
      </w:r>
      <w:r w:rsidRPr="00BF0C81">
        <w:rPr>
          <w:b/>
          <w:color w:val="FF0000"/>
        </w:rPr>
        <w:tab/>
      </w:r>
      <w:r w:rsidRPr="00BF0C81">
        <w:rPr>
          <w:b/>
          <w:color w:val="FF0000"/>
        </w:rPr>
        <w:tab/>
      </w:r>
      <w:r w:rsidRPr="00BF0C81">
        <w:rPr>
          <w:b/>
          <w:color w:val="FF0000"/>
        </w:rPr>
        <w:tab/>
      </w:r>
      <w:r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r w:rsidR="00EF1452" w:rsidRPr="00BF0C81">
        <w:rPr>
          <w:b/>
          <w:color w:val="FF0000"/>
        </w:rPr>
        <w:tab/>
      </w:r>
    </w:p>
    <w:p w:rsidR="00966CEE" w:rsidRPr="003D1355" w:rsidRDefault="00966CEE" w:rsidP="00966CEE">
      <w:pPr>
        <w:spacing w:after="0"/>
        <w:rPr>
          <w:color w:val="FF0000"/>
        </w:rPr>
      </w:pPr>
    </w:p>
    <w:p w:rsidR="00966CEE" w:rsidRPr="00BF0C81" w:rsidRDefault="00966CEE" w:rsidP="00966CEE">
      <w:pPr>
        <w:rPr>
          <w:sz w:val="24"/>
          <w:szCs w:val="24"/>
        </w:rPr>
      </w:pPr>
      <w:r w:rsidRPr="00BF0C81">
        <w:rPr>
          <w:b/>
          <w:sz w:val="24"/>
          <w:szCs w:val="24"/>
          <w:u w:val="single"/>
        </w:rPr>
        <w:t xml:space="preserve">Oczyszczanie miast i wsi – rozdział 90003 – </w:t>
      </w:r>
      <w:r w:rsidR="00BF0C81" w:rsidRPr="00BF0C81">
        <w:rPr>
          <w:b/>
          <w:sz w:val="24"/>
          <w:szCs w:val="24"/>
        </w:rPr>
        <w:t>680 062,42</w:t>
      </w:r>
      <w:r w:rsidRPr="00BF0C81">
        <w:rPr>
          <w:b/>
          <w:sz w:val="24"/>
          <w:szCs w:val="24"/>
        </w:rPr>
        <w:t xml:space="preserve"> zł.</w:t>
      </w:r>
      <w:r w:rsidRPr="00BF0C81">
        <w:rPr>
          <w:sz w:val="24"/>
          <w:szCs w:val="24"/>
        </w:rPr>
        <w:t xml:space="preserve">  </w:t>
      </w:r>
    </w:p>
    <w:p w:rsidR="00966CEE" w:rsidRPr="00BF0C81" w:rsidRDefault="00BF0C81" w:rsidP="00966CEE">
      <w:r w:rsidRPr="00BF0C81">
        <w:t>Plan w wysokości  681 005ł., wykonano w  99,9</w:t>
      </w:r>
      <w:r w:rsidR="00EF1452" w:rsidRPr="00BF0C81">
        <w:t xml:space="preserve">%. Wydatki </w:t>
      </w:r>
      <w:r w:rsidR="00966CEE" w:rsidRPr="00BF0C81">
        <w:t xml:space="preserve">realizowane przez ZUKiO </w:t>
      </w:r>
      <w:r w:rsidR="00173C20" w:rsidRPr="00BF0C81">
        <w:t>.</w:t>
      </w:r>
    </w:p>
    <w:p w:rsidR="00966CEE" w:rsidRPr="00962FEC" w:rsidRDefault="00966CEE" w:rsidP="00966CEE">
      <w:r w:rsidRPr="00962FEC">
        <w:t>Dochody z tytułu oczyszczania miasta i gminy</w:t>
      </w:r>
      <w:r w:rsidR="00A06021" w:rsidRPr="00962FEC">
        <w:t xml:space="preserve"> </w:t>
      </w:r>
      <w:r w:rsidR="00BF0C81" w:rsidRPr="00962FEC">
        <w:t>uzyskano w wysokości  52 138,63</w:t>
      </w:r>
      <w:r w:rsidRPr="00962FEC">
        <w:t>zł., Wydatki ze środków</w:t>
      </w:r>
      <w:r w:rsidR="00A06021" w:rsidRPr="00962FEC">
        <w:t xml:space="preserve"> </w:t>
      </w:r>
      <w:r w:rsidR="00521DEA" w:rsidRPr="00962FEC">
        <w:t xml:space="preserve"> budżetu gminy stano</w:t>
      </w:r>
      <w:r w:rsidR="00962FEC" w:rsidRPr="00962FEC">
        <w:t>wią kwotę 627 923,79</w:t>
      </w:r>
      <w:r w:rsidRPr="00962FEC">
        <w:t xml:space="preserve"> zł.     </w:t>
      </w:r>
    </w:p>
    <w:p w:rsidR="00962FEC" w:rsidRPr="00962FEC" w:rsidRDefault="00962FEC" w:rsidP="00962FEC">
      <w:pPr>
        <w:spacing w:after="0" w:line="240" w:lineRule="auto"/>
        <w:contextualSpacing/>
        <w:rPr>
          <w:rFonts w:ascii="Calibri" w:eastAsia="Calibri" w:hAnsi="Calibri" w:cs="Arial"/>
          <w:sz w:val="24"/>
          <w:szCs w:val="24"/>
        </w:rPr>
      </w:pPr>
      <w:r w:rsidRPr="00962FEC">
        <w:rPr>
          <w:rFonts w:ascii="Calibri" w:eastAsia="Calibri" w:hAnsi="Calibri" w:cs="Arial"/>
          <w:sz w:val="24"/>
          <w:szCs w:val="24"/>
        </w:rPr>
        <w:t>Plan – wyn</w:t>
      </w:r>
      <w:r>
        <w:rPr>
          <w:rFonts w:ascii="Calibri" w:eastAsia="Calibri" w:hAnsi="Calibri" w:cs="Arial"/>
          <w:sz w:val="24"/>
          <w:szCs w:val="24"/>
        </w:rPr>
        <w:t>agrodzenia z pochodnymi</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Pr="00962FEC">
        <w:rPr>
          <w:rFonts w:ascii="Calibri" w:eastAsia="Calibri" w:hAnsi="Calibri" w:cs="Arial"/>
          <w:sz w:val="24"/>
          <w:szCs w:val="24"/>
        </w:rPr>
        <w:t>- 473.419,00</w:t>
      </w:r>
    </w:p>
    <w:p w:rsidR="00962FEC" w:rsidRPr="00962FEC" w:rsidRDefault="00962FEC" w:rsidP="00962FEC">
      <w:pPr>
        <w:spacing w:after="0" w:line="240" w:lineRule="auto"/>
        <w:contextualSpacing/>
        <w:rPr>
          <w:rFonts w:ascii="Calibri" w:eastAsia="Calibri" w:hAnsi="Calibri" w:cs="Arial"/>
          <w:sz w:val="24"/>
          <w:szCs w:val="24"/>
        </w:rPr>
      </w:pPr>
      <w:r w:rsidRPr="00962FEC">
        <w:rPr>
          <w:rFonts w:ascii="Calibri" w:eastAsia="Calibri" w:hAnsi="Calibri" w:cs="Arial"/>
          <w:sz w:val="24"/>
          <w:szCs w:val="24"/>
        </w:rPr>
        <w:t>Wykonania – wynagrodzenie z pochodnymi</w:t>
      </w:r>
      <w:r w:rsidRPr="00962FEC">
        <w:rPr>
          <w:rFonts w:ascii="Calibri" w:eastAsia="Calibri" w:hAnsi="Calibri" w:cs="Arial"/>
          <w:sz w:val="24"/>
          <w:szCs w:val="24"/>
        </w:rPr>
        <w:tab/>
      </w:r>
      <w:r w:rsidRPr="00962FEC">
        <w:rPr>
          <w:rFonts w:ascii="Calibri" w:eastAsia="Calibri" w:hAnsi="Calibri" w:cs="Arial"/>
          <w:sz w:val="24"/>
          <w:szCs w:val="24"/>
        </w:rPr>
        <w:tab/>
      </w:r>
      <w:r w:rsidRPr="00962FEC">
        <w:rPr>
          <w:rFonts w:ascii="Calibri" w:eastAsia="Calibri" w:hAnsi="Calibri" w:cs="Arial"/>
          <w:sz w:val="24"/>
          <w:szCs w:val="24"/>
        </w:rPr>
        <w:tab/>
      </w:r>
      <w:r w:rsidRPr="00962FEC">
        <w:rPr>
          <w:rFonts w:ascii="Calibri" w:eastAsia="Calibri" w:hAnsi="Calibri" w:cs="Arial"/>
          <w:sz w:val="24"/>
          <w:szCs w:val="24"/>
        </w:rPr>
        <w:tab/>
      </w:r>
      <w:r w:rsidRPr="00962FEC">
        <w:rPr>
          <w:rFonts w:ascii="Calibri" w:eastAsia="Calibri" w:hAnsi="Calibri" w:cs="Arial"/>
          <w:sz w:val="24"/>
          <w:szCs w:val="24"/>
        </w:rPr>
        <w:tab/>
      </w:r>
      <w:r w:rsidRPr="00962FEC">
        <w:rPr>
          <w:rFonts w:ascii="Calibri" w:eastAsia="Calibri" w:hAnsi="Calibri" w:cs="Arial"/>
          <w:sz w:val="24"/>
          <w:szCs w:val="24"/>
        </w:rPr>
        <w:tab/>
        <w:t>- 473.416,75</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Plan</w:t>
      </w:r>
      <w:r w:rsidRPr="00962FEC">
        <w:rPr>
          <w:rFonts w:ascii="Calibri" w:eastAsia="Calibri" w:hAnsi="Calibri" w:cs="Arial"/>
        </w:rPr>
        <w:tab/>
      </w:r>
      <w:r w:rsidRPr="00962FEC">
        <w:rPr>
          <w:rFonts w:ascii="Calibri" w:eastAsia="Calibri" w:hAnsi="Calibri" w:cs="Arial"/>
        </w:rPr>
        <w:tab/>
      </w:r>
      <w:r>
        <w:rPr>
          <w:rFonts w:ascii="Calibri" w:eastAsia="Calibri" w:hAnsi="Calibri" w:cs="Arial"/>
        </w:rPr>
        <w:tab/>
      </w:r>
      <w:r w:rsidRPr="00962FEC">
        <w:rPr>
          <w:rFonts w:ascii="Calibri" w:eastAsia="Calibri" w:hAnsi="Calibri" w:cs="Arial"/>
        </w:rPr>
        <w:t xml:space="preserve">   Wykonanie</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3020 wydatki osobowe</w:t>
      </w:r>
      <w:r>
        <w:rPr>
          <w:rFonts w:ascii="Calibri" w:eastAsia="Calibri" w:hAnsi="Calibri" w:cs="Arial"/>
        </w:rPr>
        <w:t xml:space="preserve"> nie zaliczane do wynagrodzeń</w:t>
      </w:r>
      <w:r>
        <w:rPr>
          <w:rFonts w:ascii="Calibri" w:eastAsia="Calibri" w:hAnsi="Calibri" w:cs="Arial"/>
        </w:rPr>
        <w:tab/>
      </w:r>
      <w:r>
        <w:rPr>
          <w:rFonts w:ascii="Calibri" w:eastAsia="Calibri" w:hAnsi="Calibri" w:cs="Arial"/>
        </w:rPr>
        <w:tab/>
        <w:t>7 137,00</w:t>
      </w:r>
      <w:r>
        <w:rPr>
          <w:rFonts w:ascii="Calibri" w:eastAsia="Calibri" w:hAnsi="Calibri" w:cs="Arial"/>
        </w:rPr>
        <w:tab/>
      </w:r>
      <w:r>
        <w:rPr>
          <w:rFonts w:ascii="Calibri" w:eastAsia="Calibri" w:hAnsi="Calibri" w:cs="Arial"/>
        </w:rPr>
        <w:tab/>
      </w:r>
      <w:r w:rsidRPr="00962FEC">
        <w:rPr>
          <w:rFonts w:ascii="Calibri" w:eastAsia="Calibri" w:hAnsi="Calibri" w:cs="Arial"/>
        </w:rPr>
        <w:tab/>
        <w:t>7 136,82</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ab/>
        <w:t>- zakup odzieży,  środków czystości, woda dla</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ab/>
        <w:t xml:space="preserve">  pracowników, posiłki regeneracyjne</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4220 zakup towarów na posiłki regeneracyjne</w:t>
      </w:r>
      <w:r>
        <w:rPr>
          <w:rFonts w:ascii="Calibri" w:eastAsia="Calibri" w:hAnsi="Calibri" w:cs="Arial"/>
        </w:rPr>
        <w:tab/>
      </w:r>
      <w:r>
        <w:rPr>
          <w:rFonts w:ascii="Calibri" w:eastAsia="Calibri" w:hAnsi="Calibri" w:cs="Arial"/>
        </w:rPr>
        <w:tab/>
        <w:t>2000,00</w:t>
      </w:r>
      <w:r>
        <w:rPr>
          <w:rFonts w:ascii="Calibri" w:eastAsia="Calibri" w:hAnsi="Calibri" w:cs="Arial"/>
        </w:rPr>
        <w:tab/>
      </w:r>
      <w:r>
        <w:rPr>
          <w:rFonts w:ascii="Calibri" w:eastAsia="Calibri" w:hAnsi="Calibri" w:cs="Arial"/>
        </w:rPr>
        <w:tab/>
      </w:r>
      <w:r w:rsidRPr="00962FEC">
        <w:rPr>
          <w:rFonts w:ascii="Calibri" w:eastAsia="Calibri" w:hAnsi="Calibri" w:cs="Arial"/>
        </w:rPr>
        <w:tab/>
        <w:t>1 693,48</w:t>
      </w:r>
    </w:p>
    <w:p w:rsidR="00962FEC" w:rsidRDefault="00962FEC" w:rsidP="00962FEC">
      <w:pPr>
        <w:spacing w:after="0" w:line="240" w:lineRule="auto"/>
        <w:rPr>
          <w:rFonts w:ascii="Calibri" w:eastAsia="Calibri" w:hAnsi="Calibri" w:cs="Arial"/>
        </w:rPr>
      </w:pPr>
      <w:r w:rsidRPr="00962FEC">
        <w:rPr>
          <w:rFonts w:ascii="Calibri" w:eastAsia="Calibri" w:hAnsi="Calibri" w:cs="Arial"/>
        </w:rPr>
        <w:t>§ 4210  Zakup materiałów, wyposażenia</w:t>
      </w:r>
      <w:r>
        <w:rPr>
          <w:rFonts w:ascii="Calibri" w:eastAsia="Calibri" w:hAnsi="Calibri" w:cs="Arial"/>
        </w:rPr>
        <w:tab/>
      </w:r>
      <w:r>
        <w:rPr>
          <w:rFonts w:ascii="Calibri" w:eastAsia="Calibri" w:hAnsi="Calibri" w:cs="Arial"/>
        </w:rPr>
        <w:tab/>
      </w:r>
      <w:r>
        <w:rPr>
          <w:rFonts w:ascii="Calibri" w:eastAsia="Calibri" w:hAnsi="Calibri" w:cs="Arial"/>
        </w:rPr>
        <w:tab/>
      </w:r>
      <w:r w:rsidRPr="00962FEC">
        <w:rPr>
          <w:rFonts w:ascii="Calibri" w:eastAsia="Calibri" w:hAnsi="Calibri" w:cs="Arial"/>
        </w:rPr>
        <w:t>125.808,00</w:t>
      </w:r>
      <w:r w:rsidRPr="00962FEC">
        <w:rPr>
          <w:rFonts w:ascii="Calibri" w:eastAsia="Calibri" w:hAnsi="Calibri" w:cs="Arial"/>
        </w:rPr>
        <w:tab/>
        <w:t xml:space="preserve">           </w:t>
      </w:r>
      <w:r>
        <w:rPr>
          <w:rFonts w:ascii="Calibri" w:eastAsia="Calibri" w:hAnsi="Calibri" w:cs="Arial"/>
        </w:rPr>
        <w:tab/>
        <w:t xml:space="preserve">   </w:t>
      </w:r>
      <w:r w:rsidRPr="00962FEC">
        <w:rPr>
          <w:rFonts w:ascii="Calibri" w:eastAsia="Calibri" w:hAnsi="Calibri" w:cs="Arial"/>
        </w:rPr>
        <w:t xml:space="preserve">       125.807,11</w:t>
      </w:r>
    </w:p>
    <w:p w:rsidR="00962FEC" w:rsidRDefault="00962FEC" w:rsidP="00962FEC">
      <w:pPr>
        <w:spacing w:after="0" w:line="240" w:lineRule="auto"/>
        <w:rPr>
          <w:rFonts w:ascii="Calibri" w:eastAsia="Calibri" w:hAnsi="Calibri" w:cs="Arial"/>
        </w:rPr>
      </w:pPr>
      <w:r w:rsidRPr="00962FEC">
        <w:rPr>
          <w:rFonts w:ascii="Calibri" w:eastAsia="Calibri" w:hAnsi="Calibri" w:cs="Arial"/>
        </w:rPr>
        <w:t>-zakup paliwa do pojazdów i sprzętu</w:t>
      </w:r>
      <w:r w:rsidRPr="00962FEC">
        <w:rPr>
          <w:rFonts w:ascii="Calibri" w:eastAsia="Calibri" w:hAnsi="Calibri" w:cs="Arial"/>
        </w:rPr>
        <w:tab/>
      </w:r>
      <w:r w:rsidRPr="00962FEC">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962FEC">
        <w:rPr>
          <w:rFonts w:ascii="Calibri" w:eastAsia="Calibri" w:hAnsi="Calibri" w:cs="Arial"/>
        </w:rPr>
        <w:tab/>
        <w:t xml:space="preserve">  </w:t>
      </w:r>
      <w:r>
        <w:rPr>
          <w:rFonts w:ascii="Calibri" w:eastAsia="Calibri" w:hAnsi="Calibri" w:cs="Arial"/>
        </w:rPr>
        <w:t xml:space="preserve">      </w:t>
      </w:r>
      <w:r w:rsidRPr="00962FEC">
        <w:rPr>
          <w:rFonts w:ascii="Calibri" w:eastAsia="Calibri" w:hAnsi="Calibri" w:cs="Arial"/>
        </w:rPr>
        <w:t>46.869,05</w:t>
      </w:r>
      <w:r w:rsidRPr="00962FEC">
        <w:rPr>
          <w:rFonts w:ascii="Calibri" w:eastAsia="Calibri" w:hAnsi="Calibri" w:cs="Arial"/>
        </w:rPr>
        <w:tab/>
      </w:r>
      <w:r w:rsidRPr="00962FEC">
        <w:rPr>
          <w:rFonts w:ascii="Calibri" w:eastAsia="Calibri" w:hAnsi="Calibri" w:cs="Arial"/>
        </w:rPr>
        <w:tab/>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materiałów, części, olejów, akcesoriów, opon do pojazdów</w:t>
      </w:r>
      <w:r>
        <w:rPr>
          <w:rFonts w:ascii="Calibri" w:eastAsia="Calibri" w:hAnsi="Calibri" w:cs="Arial"/>
        </w:rPr>
        <w:tab/>
      </w:r>
      <w:r>
        <w:rPr>
          <w:rFonts w:ascii="Calibri" w:eastAsia="Calibri" w:hAnsi="Calibri" w:cs="Arial"/>
        </w:rPr>
        <w:tab/>
        <w:t xml:space="preserve">       </w:t>
      </w:r>
      <w:r w:rsidRPr="00962FEC">
        <w:rPr>
          <w:rFonts w:ascii="Calibri" w:eastAsia="Calibri" w:hAnsi="Calibri" w:cs="Arial"/>
        </w:rPr>
        <w:t xml:space="preserve"> 39.674,79</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materiałów, wyposażenia sprzętu – warsztat</w:t>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962FEC">
        <w:rPr>
          <w:rFonts w:ascii="Calibri" w:eastAsia="Calibri" w:hAnsi="Calibri" w:cs="Arial"/>
        </w:rPr>
        <w:t>5.752,66</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 zakup gazów technicznych, ściernic - warsztat</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1.991,19</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lamp - naprawa oświetlenia hali warsztatowej</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2.654,21</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 xml:space="preserve">-zakup środków czystości, chemii gospodarczej – sprzątanie pomieszczeń </w:t>
      </w:r>
      <w:r w:rsidRPr="00962FEC">
        <w:rPr>
          <w:rFonts w:ascii="Calibri" w:eastAsia="Calibri" w:hAnsi="Calibri" w:cs="Arial"/>
        </w:rPr>
        <w:tab/>
        <w:t xml:space="preserve">          4.255,52 </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odzieży ochronnej</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5.488,99</w:t>
      </w:r>
    </w:p>
    <w:p w:rsidR="00962FEC" w:rsidRDefault="00962FEC" w:rsidP="00962FEC">
      <w:pPr>
        <w:spacing w:after="0" w:line="240" w:lineRule="auto"/>
        <w:rPr>
          <w:rFonts w:ascii="Calibri" w:eastAsia="Calibri" w:hAnsi="Calibri" w:cs="Arial"/>
        </w:rPr>
      </w:pPr>
      <w:r w:rsidRPr="00962FEC">
        <w:rPr>
          <w:rFonts w:ascii="Calibri" w:eastAsia="Calibri" w:hAnsi="Calibri" w:cs="Arial"/>
        </w:rPr>
        <w:t>- zakup materiałów, wyposażenia, narzędzi</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5.820,52</w:t>
      </w:r>
      <w:r>
        <w:rPr>
          <w:rFonts w:ascii="Calibri" w:eastAsia="Calibri" w:hAnsi="Calibri" w:cs="Arial"/>
        </w:rPr>
        <w:tab/>
      </w:r>
      <w:r>
        <w:rPr>
          <w:rFonts w:ascii="Calibri" w:eastAsia="Calibri" w:hAnsi="Calibri" w:cs="Arial"/>
        </w:rPr>
        <w:tab/>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materiałów budowlanych – remont biura, pomieszczeń socjalnych</w:t>
      </w:r>
      <w:r w:rsidRPr="00962FEC">
        <w:rPr>
          <w:rFonts w:ascii="Calibri" w:eastAsia="Calibri" w:hAnsi="Calibri" w:cs="Arial"/>
        </w:rPr>
        <w:tab/>
        <w:t xml:space="preserve">          8.868,30</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materiałów biurowych</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2.591,34</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torebek i karmy dla psów</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1.840,54</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 xml:space="preserve">§ 4260 Zakup energii, warsztat </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12.372,00</w:t>
      </w:r>
      <w:r w:rsidRPr="00962FEC">
        <w:rPr>
          <w:rFonts w:ascii="Calibri" w:eastAsia="Calibri" w:hAnsi="Calibri" w:cs="Arial"/>
        </w:rPr>
        <w:tab/>
        <w:t xml:space="preserve">      </w:t>
      </w:r>
      <w:r>
        <w:rPr>
          <w:rFonts w:ascii="Calibri" w:eastAsia="Calibri" w:hAnsi="Calibri" w:cs="Arial"/>
        </w:rPr>
        <w:tab/>
      </w:r>
      <w:r>
        <w:rPr>
          <w:rFonts w:ascii="Calibri" w:eastAsia="Calibri" w:hAnsi="Calibri" w:cs="Arial"/>
        </w:rPr>
        <w:tab/>
      </w:r>
      <w:r w:rsidRPr="00962FEC">
        <w:rPr>
          <w:rFonts w:ascii="Calibri" w:eastAsia="Calibri" w:hAnsi="Calibri" w:cs="Arial"/>
        </w:rPr>
        <w:t xml:space="preserve"> 12.371,44</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energii</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7.518,73</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-zakup wody odprowadzenie ścieków</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4.852,71</w:t>
      </w:r>
    </w:p>
    <w:p w:rsid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4270 zakup usług remontowych pojazdów, sprzętu</w:t>
      </w:r>
      <w:r>
        <w:rPr>
          <w:rFonts w:ascii="Calibri" w:eastAsia="Calibri" w:hAnsi="Calibri" w:cs="Arial"/>
        </w:rPr>
        <w:tab/>
      </w:r>
      <w:r>
        <w:rPr>
          <w:rFonts w:ascii="Calibri" w:eastAsia="Calibri" w:hAnsi="Calibri" w:cs="Arial"/>
        </w:rPr>
        <w:tab/>
      </w:r>
      <w:r w:rsidRPr="00962FEC">
        <w:rPr>
          <w:rFonts w:ascii="Calibri" w:eastAsia="Calibri" w:hAnsi="Calibri" w:cs="Arial"/>
        </w:rPr>
        <w:t>2.393,00</w:t>
      </w:r>
      <w:r w:rsidRPr="00962FEC">
        <w:rPr>
          <w:rFonts w:ascii="Calibri" w:eastAsia="Calibri" w:hAnsi="Calibri" w:cs="Arial"/>
        </w:rPr>
        <w:tab/>
        <w:t xml:space="preserve">      </w:t>
      </w:r>
      <w:r>
        <w:rPr>
          <w:rFonts w:ascii="Calibri" w:eastAsia="Calibri" w:hAnsi="Calibri" w:cs="Arial"/>
        </w:rPr>
        <w:tab/>
      </w:r>
      <w:r>
        <w:rPr>
          <w:rFonts w:ascii="Calibri" w:eastAsia="Calibri" w:hAnsi="Calibri" w:cs="Arial"/>
        </w:rPr>
        <w:tab/>
      </w:r>
      <w:r w:rsidRPr="00962FEC">
        <w:rPr>
          <w:rFonts w:ascii="Calibri" w:eastAsia="Calibri" w:hAnsi="Calibri" w:cs="Arial"/>
        </w:rPr>
        <w:t xml:space="preserve">  2.362,88</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-naprawa regeneracja pompy wtryskowej – Renault</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Pr>
          <w:rFonts w:ascii="Calibri" w:eastAsia="Calibri" w:hAnsi="Calibri" w:cs="Arial"/>
        </w:rPr>
        <w:t xml:space="preserve">         </w:t>
      </w:r>
      <w:r w:rsidRPr="00962FEC">
        <w:rPr>
          <w:rFonts w:ascii="Calibri" w:eastAsia="Calibri" w:hAnsi="Calibri" w:cs="Arial"/>
        </w:rPr>
        <w:t xml:space="preserve"> 804,00</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naprawa głowicy silnika – Renault</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500,93</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-szlif wału korbowego silnika w ciągniku C-360</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504,45</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-naprawa – regeneracja alternatora – aut</w:t>
      </w:r>
      <w:r>
        <w:rPr>
          <w:rFonts w:ascii="Calibri" w:eastAsia="Calibri" w:hAnsi="Calibri" w:cs="Arial"/>
        </w:rPr>
        <w:t xml:space="preserve">obus Jelcz L090M    </w:t>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962FEC">
        <w:rPr>
          <w:rFonts w:ascii="Calibri" w:eastAsia="Calibri" w:hAnsi="Calibri" w:cs="Arial"/>
        </w:rPr>
        <w:t>553,50</w:t>
      </w:r>
    </w:p>
    <w:p w:rsidR="00962FEC" w:rsidRDefault="00962FEC" w:rsidP="00962FEC">
      <w:pPr>
        <w:spacing w:after="0" w:line="240" w:lineRule="auto"/>
        <w:rPr>
          <w:rFonts w:ascii="Calibri" w:eastAsia="Calibri" w:hAnsi="Calibri" w:cs="Arial"/>
        </w:rPr>
      </w:pPr>
      <w:r w:rsidRPr="00962FEC">
        <w:rPr>
          <w:rFonts w:ascii="Calibri" w:eastAsia="Calibri" w:hAnsi="Calibri" w:cs="Arial"/>
        </w:rPr>
        <w:t>§ 4</w:t>
      </w:r>
      <w:r>
        <w:rPr>
          <w:rFonts w:ascii="Calibri" w:eastAsia="Calibri" w:hAnsi="Calibri" w:cs="Arial"/>
        </w:rPr>
        <w:t>280 Zakup usług zdrowotnych</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962FEC">
        <w:rPr>
          <w:rFonts w:ascii="Calibri" w:eastAsia="Calibri" w:hAnsi="Calibri" w:cs="Arial"/>
        </w:rPr>
        <w:t>980,00</w:t>
      </w:r>
      <w:r w:rsidRPr="00962FEC">
        <w:rPr>
          <w:rFonts w:ascii="Calibri" w:eastAsia="Calibri" w:hAnsi="Calibri" w:cs="Arial"/>
        </w:rPr>
        <w:tab/>
        <w:t xml:space="preserve">   </w:t>
      </w:r>
      <w:r>
        <w:rPr>
          <w:rFonts w:ascii="Calibri" w:eastAsia="Calibri" w:hAnsi="Calibri" w:cs="Arial"/>
        </w:rPr>
        <w:tab/>
      </w:r>
      <w:r>
        <w:rPr>
          <w:rFonts w:ascii="Calibri" w:eastAsia="Calibri" w:hAnsi="Calibri" w:cs="Arial"/>
        </w:rPr>
        <w:tab/>
      </w:r>
      <w:r w:rsidRPr="00962FEC">
        <w:rPr>
          <w:rFonts w:ascii="Calibri" w:eastAsia="Calibri" w:hAnsi="Calibri" w:cs="Arial"/>
        </w:rPr>
        <w:t xml:space="preserve">            </w:t>
      </w:r>
      <w:r>
        <w:rPr>
          <w:rFonts w:ascii="Calibri" w:eastAsia="Calibri" w:hAnsi="Calibri" w:cs="Arial"/>
        </w:rPr>
        <w:tab/>
      </w:r>
      <w:r w:rsidRPr="00962FEC">
        <w:rPr>
          <w:rFonts w:ascii="Calibri" w:eastAsia="Calibri" w:hAnsi="Calibri" w:cs="Arial"/>
        </w:rPr>
        <w:t>980,00</w:t>
      </w:r>
    </w:p>
    <w:p w:rsidR="00962FEC" w:rsidRDefault="00962FEC" w:rsidP="00962FEC">
      <w:pPr>
        <w:spacing w:after="0" w:line="240" w:lineRule="auto"/>
        <w:rPr>
          <w:rFonts w:ascii="Calibri" w:eastAsia="Calibri" w:hAnsi="Calibri" w:cs="Arial"/>
        </w:rPr>
      </w:pPr>
      <w:r w:rsidRPr="00962FEC">
        <w:rPr>
          <w:rFonts w:ascii="Calibri" w:eastAsia="Calibri" w:hAnsi="Calibri" w:cs="Arial"/>
        </w:rPr>
        <w:t>-badania okresow</w:t>
      </w:r>
      <w:r>
        <w:rPr>
          <w:rFonts w:ascii="Calibri" w:eastAsia="Calibri" w:hAnsi="Calibri" w:cs="Arial"/>
        </w:rPr>
        <w:t>e pracowników</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Pr>
          <w:rFonts w:ascii="Calibri" w:eastAsia="Calibri" w:hAnsi="Calibri" w:cs="Arial"/>
        </w:rPr>
        <w:tab/>
      </w:r>
      <w:r>
        <w:rPr>
          <w:rFonts w:ascii="Calibri" w:eastAsia="Calibri" w:hAnsi="Calibri" w:cs="Arial"/>
        </w:rPr>
        <w:tab/>
      </w:r>
    </w:p>
    <w:p w:rsidR="00962FEC" w:rsidRDefault="00962FEC" w:rsidP="00962FEC">
      <w:pPr>
        <w:spacing w:after="0" w:line="240" w:lineRule="auto"/>
        <w:rPr>
          <w:rFonts w:ascii="Calibri" w:eastAsia="Calibri" w:hAnsi="Calibri" w:cs="Arial"/>
        </w:rPr>
      </w:pPr>
      <w:r w:rsidRPr="00962FEC">
        <w:rPr>
          <w:rFonts w:ascii="Calibri" w:eastAsia="Calibri" w:hAnsi="Calibri" w:cs="Arial"/>
        </w:rPr>
        <w:t>§ 4300  Zakup usług pozostałych</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962FEC">
        <w:rPr>
          <w:rFonts w:ascii="Calibri" w:eastAsia="Calibri" w:hAnsi="Calibri" w:cs="Arial"/>
        </w:rPr>
        <w:t>25.336,77</w:t>
      </w:r>
      <w:r w:rsidRPr="00962FEC">
        <w:rPr>
          <w:rFonts w:ascii="Calibri" w:eastAsia="Calibri" w:hAnsi="Calibri" w:cs="Arial"/>
        </w:rPr>
        <w:tab/>
        <w:t xml:space="preserve">     </w:t>
      </w:r>
      <w:r>
        <w:rPr>
          <w:rFonts w:ascii="Calibri" w:eastAsia="Calibri" w:hAnsi="Calibri" w:cs="Arial"/>
        </w:rPr>
        <w:tab/>
      </w:r>
      <w:r>
        <w:rPr>
          <w:rFonts w:ascii="Calibri" w:eastAsia="Calibri" w:hAnsi="Calibri" w:cs="Arial"/>
        </w:rPr>
        <w:tab/>
      </w:r>
      <w:r w:rsidRPr="00962FEC">
        <w:rPr>
          <w:rFonts w:ascii="Calibri" w:eastAsia="Calibri" w:hAnsi="Calibri" w:cs="Arial"/>
        </w:rPr>
        <w:t xml:space="preserve">  25.336,46</w:t>
      </w:r>
    </w:p>
    <w:p w:rsidR="00962FEC" w:rsidRPr="00962FEC" w:rsidRDefault="00962FEC" w:rsidP="00962FEC">
      <w:pPr>
        <w:spacing w:after="0" w:line="240" w:lineRule="auto"/>
        <w:rPr>
          <w:rFonts w:ascii="Calibri" w:eastAsia="Calibri" w:hAnsi="Calibri" w:cs="Arial"/>
        </w:rPr>
      </w:pPr>
      <w:r w:rsidRPr="00962FEC">
        <w:rPr>
          <w:rFonts w:ascii="Calibri" w:eastAsia="Calibri" w:hAnsi="Calibri" w:cs="Arial"/>
        </w:rPr>
        <w:t>-rejestracja pojazdów</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840,00</w:t>
      </w:r>
    </w:p>
    <w:p w:rsidR="00E55403" w:rsidRDefault="00962FEC" w:rsidP="00E55403">
      <w:pPr>
        <w:spacing w:after="0" w:line="240" w:lineRule="auto"/>
        <w:contextualSpacing/>
        <w:rPr>
          <w:rFonts w:ascii="Calibri" w:eastAsia="Calibri" w:hAnsi="Calibri" w:cs="Arial"/>
        </w:rPr>
      </w:pPr>
      <w:r w:rsidRPr="00962FEC">
        <w:rPr>
          <w:rFonts w:ascii="Calibri" w:eastAsia="Calibri" w:hAnsi="Calibri" w:cs="Arial"/>
        </w:rPr>
        <w:t>-wymiana opon wyważanie</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 xml:space="preserve"> 329,10 </w:t>
      </w:r>
      <w:r w:rsidR="00E55403">
        <w:rPr>
          <w:rFonts w:ascii="Calibri" w:eastAsia="Calibri" w:hAnsi="Calibri" w:cs="Arial"/>
        </w:rPr>
        <w:tab/>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-wywóz nieczystości z terenu miasta</w:t>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 xml:space="preserve">10.709,12 </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-wywóz nieczystości z terenu gminy – przystanki PKS</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2.622,62</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 wymiana gaśnic</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575,64</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-pomiar hałasu na stanowisku pracy</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1.057,8</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 xml:space="preserve">-wykonanie kół zębatych przedniego napędu </w:t>
      </w:r>
      <w:proofErr w:type="spellStart"/>
      <w:r w:rsidRPr="00962FEC">
        <w:rPr>
          <w:rFonts w:ascii="Calibri" w:eastAsia="Calibri" w:hAnsi="Calibri" w:cs="Arial"/>
        </w:rPr>
        <w:t>Iseki</w:t>
      </w:r>
      <w:proofErr w:type="spellEnd"/>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1.230,00</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-naprawa alternatora Renault</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150,01</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-docinanie blach wg wymiarów – Jelcz, przyczepa D-45</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725,70</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-monitoring wysypiska</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 xml:space="preserve"> 159,90</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-lokalizatory abonament</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2.878,20</w:t>
      </w:r>
    </w:p>
    <w:p w:rsidR="00E55403" w:rsidRDefault="00962FEC" w:rsidP="00962FEC">
      <w:pPr>
        <w:spacing w:after="0" w:line="240" w:lineRule="auto"/>
        <w:contextualSpacing/>
        <w:rPr>
          <w:rFonts w:ascii="Calibri" w:eastAsia="Calibri" w:hAnsi="Calibri" w:cs="Arial"/>
        </w:rPr>
      </w:pPr>
      <w:r w:rsidRPr="00962FEC">
        <w:rPr>
          <w:rFonts w:ascii="Calibri" w:eastAsia="Calibri" w:hAnsi="Calibri" w:cs="Arial"/>
        </w:rPr>
        <w:t>-naprawa legali</w:t>
      </w:r>
      <w:r w:rsidR="00E55403">
        <w:rPr>
          <w:rFonts w:ascii="Calibri" w:eastAsia="Calibri" w:hAnsi="Calibri" w:cs="Arial"/>
        </w:rPr>
        <w:t>zacja tachografu</w:t>
      </w:r>
      <w:r w:rsidR="00E55403">
        <w:rPr>
          <w:rFonts w:ascii="Calibri" w:eastAsia="Calibri" w:hAnsi="Calibri" w:cs="Arial"/>
        </w:rPr>
        <w:tab/>
      </w:r>
      <w:r w:rsidRPr="00962FEC">
        <w:rPr>
          <w:rFonts w:ascii="Calibri" w:eastAsia="Calibri" w:hAnsi="Calibri" w:cs="Arial"/>
        </w:rPr>
        <w:t xml:space="preserve">                          </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 xml:space="preserve">             </w:t>
      </w:r>
      <w:r w:rsidRPr="00962FEC">
        <w:rPr>
          <w:rFonts w:ascii="Calibri" w:eastAsia="Calibri" w:hAnsi="Calibri" w:cs="Arial"/>
        </w:rPr>
        <w:t xml:space="preserve"> 1.888,94</w:t>
      </w:r>
      <w:r w:rsidR="00E55403">
        <w:rPr>
          <w:rFonts w:ascii="Calibri" w:eastAsia="Calibri" w:hAnsi="Calibri" w:cs="Arial"/>
        </w:rPr>
        <w:tab/>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pozostałe usługi w tym prowizje bankowe</w:t>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2.169,43</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xml:space="preserve">§ </w:t>
      </w:r>
      <w:r w:rsidR="00E55403">
        <w:rPr>
          <w:rFonts w:ascii="Calibri" w:eastAsia="Calibri" w:hAnsi="Calibri" w:cs="Arial"/>
        </w:rPr>
        <w:t xml:space="preserve">4350 </w:t>
      </w:r>
      <w:proofErr w:type="spellStart"/>
      <w:r w:rsidR="00E55403">
        <w:rPr>
          <w:rFonts w:ascii="Calibri" w:eastAsia="Calibri" w:hAnsi="Calibri" w:cs="Arial"/>
        </w:rPr>
        <w:t>internet</w:t>
      </w:r>
      <w:proofErr w:type="spellEnd"/>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771,00</w:t>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 xml:space="preserve">    415,74</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4360 zakup u</w:t>
      </w:r>
      <w:r w:rsidR="00E55403">
        <w:rPr>
          <w:rFonts w:ascii="Calibri" w:eastAsia="Calibri" w:hAnsi="Calibri" w:cs="Arial"/>
        </w:rPr>
        <w:t>sług tel. komórkowej</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1 320,00</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 xml:space="preserve">  </w:t>
      </w:r>
      <w:r w:rsidRPr="00962FEC">
        <w:rPr>
          <w:rFonts w:ascii="Calibri" w:eastAsia="Calibri" w:hAnsi="Calibri" w:cs="Arial"/>
        </w:rPr>
        <w:t>1 093,67</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4370 zakup usł</w:t>
      </w:r>
      <w:r w:rsidR="00E55403">
        <w:rPr>
          <w:rFonts w:ascii="Calibri" w:eastAsia="Calibri" w:hAnsi="Calibri" w:cs="Arial"/>
        </w:rPr>
        <w:t>ug tel. stacjonarnej</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734,00</w:t>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t xml:space="preserve">          </w:t>
      </w:r>
      <w:r w:rsidRPr="00962FEC">
        <w:rPr>
          <w:rFonts w:ascii="Calibri" w:eastAsia="Calibri" w:hAnsi="Calibri" w:cs="Arial"/>
        </w:rPr>
        <w:tab/>
      </w:r>
      <w:r w:rsidR="00E55403">
        <w:rPr>
          <w:rFonts w:ascii="Calibri" w:eastAsia="Calibri" w:hAnsi="Calibri" w:cs="Arial"/>
        </w:rPr>
        <w:t xml:space="preserve">     </w:t>
      </w:r>
      <w:r w:rsidRPr="00962FEC">
        <w:rPr>
          <w:rFonts w:ascii="Calibri" w:eastAsia="Calibri" w:hAnsi="Calibri" w:cs="Arial"/>
        </w:rPr>
        <w:t>733,18</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4410 podró</w:t>
      </w:r>
      <w:r w:rsidR="00E55403">
        <w:rPr>
          <w:rFonts w:ascii="Calibri" w:eastAsia="Calibri" w:hAnsi="Calibri" w:cs="Arial"/>
        </w:rPr>
        <w:t>że służbowe krajowe</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402,00</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t xml:space="preserve">     </w:t>
      </w:r>
      <w:r w:rsidRPr="00962FEC">
        <w:rPr>
          <w:rFonts w:ascii="Calibri" w:eastAsia="Calibri" w:hAnsi="Calibri" w:cs="Arial"/>
        </w:rPr>
        <w:t>401,16</w:t>
      </w:r>
    </w:p>
    <w:p w:rsidR="00E55403" w:rsidRDefault="00962FEC" w:rsidP="00962FEC">
      <w:pPr>
        <w:spacing w:after="0" w:line="240" w:lineRule="auto"/>
        <w:contextualSpacing/>
        <w:rPr>
          <w:rFonts w:ascii="Calibri" w:eastAsia="Calibri" w:hAnsi="Calibri" w:cs="Arial"/>
        </w:rPr>
      </w:pPr>
      <w:r w:rsidRPr="00962FEC">
        <w:rPr>
          <w:rFonts w:ascii="Calibri" w:eastAsia="Calibri" w:hAnsi="Calibri" w:cs="Arial"/>
        </w:rPr>
        <w:t>§ 4430  Różne opłaty i składki</w:t>
      </w:r>
      <w:r w:rsidRPr="00962FEC">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8.619,00</w:t>
      </w:r>
      <w:r w:rsidRPr="00962FEC">
        <w:rPr>
          <w:rFonts w:ascii="Calibri" w:eastAsia="Calibri" w:hAnsi="Calibri" w:cs="Arial"/>
        </w:rPr>
        <w:tab/>
        <w:t xml:space="preserve">          </w:t>
      </w:r>
      <w:r w:rsidR="00E55403">
        <w:rPr>
          <w:rFonts w:ascii="Calibri" w:eastAsia="Calibri" w:hAnsi="Calibri" w:cs="Arial"/>
        </w:rPr>
        <w:tab/>
      </w:r>
      <w:r w:rsidR="00E55403">
        <w:rPr>
          <w:rFonts w:ascii="Calibri" w:eastAsia="Calibri" w:hAnsi="Calibri" w:cs="Arial"/>
        </w:rPr>
        <w:tab/>
        <w:t xml:space="preserve">   </w:t>
      </w:r>
      <w:r w:rsidRPr="00962FEC">
        <w:rPr>
          <w:rFonts w:ascii="Calibri" w:eastAsia="Calibri" w:hAnsi="Calibri" w:cs="Arial"/>
        </w:rPr>
        <w:t>8.618,93</w:t>
      </w:r>
    </w:p>
    <w:p w:rsidR="00E55403" w:rsidRDefault="00962FEC" w:rsidP="00962FEC">
      <w:pPr>
        <w:spacing w:after="0" w:line="240" w:lineRule="auto"/>
        <w:contextualSpacing/>
        <w:rPr>
          <w:rFonts w:ascii="Calibri" w:eastAsia="Calibri" w:hAnsi="Calibri" w:cs="Arial"/>
        </w:rPr>
      </w:pPr>
      <w:r w:rsidRPr="00962FEC">
        <w:rPr>
          <w:rFonts w:ascii="Calibri" w:eastAsia="Calibri" w:hAnsi="Calibri" w:cs="Arial"/>
        </w:rPr>
        <w:t>-ubezpieczenia pojazdów, sprzętu</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5.275,33</w:t>
      </w:r>
      <w:r w:rsidRPr="00962FEC">
        <w:rPr>
          <w:rFonts w:ascii="Calibri" w:eastAsia="Calibri" w:hAnsi="Calibri" w:cs="Arial"/>
        </w:rPr>
        <w:tab/>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-ubezpieczenie od odpowiedzialności cywilnej</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 xml:space="preserve">839,00 </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 xml:space="preserve">-podatek drogowy  </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2.286,00</w:t>
      </w:r>
    </w:p>
    <w:p w:rsidR="00962FEC" w:rsidRPr="00962FEC" w:rsidRDefault="00962FEC" w:rsidP="00E55403">
      <w:pPr>
        <w:spacing w:after="0" w:line="240" w:lineRule="auto"/>
        <w:contextualSpacing/>
        <w:rPr>
          <w:rFonts w:ascii="Calibri" w:eastAsia="Calibri" w:hAnsi="Calibri" w:cs="Arial"/>
        </w:rPr>
      </w:pPr>
      <w:r w:rsidRPr="00962FEC">
        <w:rPr>
          <w:rFonts w:ascii="Calibri" w:eastAsia="Calibri" w:hAnsi="Calibri" w:cs="Arial"/>
        </w:rPr>
        <w:t>-emisja pyłów</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 xml:space="preserve">          </w:t>
      </w:r>
      <w:r w:rsidR="00E55403">
        <w:rPr>
          <w:rFonts w:ascii="Calibri" w:eastAsia="Calibri" w:hAnsi="Calibri" w:cs="Arial"/>
        </w:rPr>
        <w:tab/>
      </w:r>
      <w:r w:rsidRPr="00962FEC">
        <w:rPr>
          <w:rFonts w:ascii="Calibri" w:eastAsia="Calibri" w:hAnsi="Calibri" w:cs="Arial"/>
        </w:rPr>
        <w:t xml:space="preserve"> 218,60</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4440 odpis na ZFŚS</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12 033,23</w:t>
      </w:r>
      <w:r w:rsidRPr="00962FEC">
        <w:rPr>
          <w:rFonts w:ascii="Calibri" w:eastAsia="Calibri" w:hAnsi="Calibri" w:cs="Arial"/>
        </w:rPr>
        <w:tab/>
      </w:r>
      <w:r w:rsidR="00E55403">
        <w:rPr>
          <w:rFonts w:ascii="Calibri" w:eastAsia="Calibri" w:hAnsi="Calibri" w:cs="Arial"/>
        </w:rPr>
        <w:tab/>
      </w:r>
      <w:r w:rsidRPr="00962FEC">
        <w:rPr>
          <w:rFonts w:ascii="Calibri" w:eastAsia="Calibri" w:hAnsi="Calibri" w:cs="Arial"/>
        </w:rPr>
        <w:tab/>
        <w:t>12 033,23</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w:t>
      </w:r>
      <w:r w:rsidR="00E55403">
        <w:rPr>
          <w:rFonts w:ascii="Calibri" w:eastAsia="Calibri" w:hAnsi="Calibri" w:cs="Arial"/>
        </w:rPr>
        <w:t>530 podatek VAT</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4 797,00</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4 797,00</w:t>
      </w:r>
    </w:p>
    <w:p w:rsidR="00962FEC" w:rsidRPr="00962FEC" w:rsidRDefault="00962FEC" w:rsidP="00962FEC">
      <w:pPr>
        <w:spacing w:after="0" w:line="240" w:lineRule="auto"/>
        <w:contextualSpacing/>
        <w:rPr>
          <w:rFonts w:ascii="Calibri" w:eastAsia="Calibri" w:hAnsi="Calibri" w:cs="Arial"/>
        </w:rPr>
      </w:pPr>
      <w:r w:rsidRPr="00962FEC">
        <w:rPr>
          <w:rFonts w:ascii="Calibri" w:eastAsia="Calibri" w:hAnsi="Calibri" w:cs="Arial"/>
        </w:rPr>
        <w:t>§ 46</w:t>
      </w:r>
      <w:r w:rsidR="00E55403">
        <w:rPr>
          <w:rFonts w:ascii="Calibri" w:eastAsia="Calibri" w:hAnsi="Calibri" w:cs="Arial"/>
        </w:rPr>
        <w:t>10 koszty sądowe</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2 000,00</w:t>
      </w:r>
      <w:r w:rsidRPr="00962FEC">
        <w:rPr>
          <w:rFonts w:ascii="Calibri" w:eastAsia="Calibri" w:hAnsi="Calibri" w:cs="Arial"/>
        </w:rPr>
        <w:tab/>
      </w:r>
      <w:r w:rsidRPr="00962FEC">
        <w:rPr>
          <w:rFonts w:ascii="Calibri" w:eastAsia="Calibri" w:hAnsi="Calibri" w:cs="Arial"/>
        </w:rPr>
        <w:tab/>
      </w:r>
      <w:r w:rsidRPr="00962FEC">
        <w:rPr>
          <w:rFonts w:ascii="Calibri" w:eastAsia="Calibri" w:hAnsi="Calibri" w:cs="Arial"/>
        </w:rPr>
        <w:tab/>
        <w:t>1 981,57</w:t>
      </w:r>
    </w:p>
    <w:p w:rsidR="00E55403" w:rsidRDefault="00962FEC" w:rsidP="00962FEC">
      <w:pPr>
        <w:spacing w:after="0" w:line="240" w:lineRule="auto"/>
        <w:contextualSpacing/>
        <w:rPr>
          <w:rFonts w:ascii="Calibri" w:eastAsia="Calibri" w:hAnsi="Calibri" w:cs="Arial"/>
        </w:rPr>
      </w:pPr>
      <w:r w:rsidRPr="00962FEC">
        <w:rPr>
          <w:rFonts w:ascii="Calibri" w:eastAsia="Calibri" w:hAnsi="Calibri" w:cs="Arial"/>
        </w:rPr>
        <w:t xml:space="preserve">§ </w:t>
      </w:r>
      <w:r w:rsidR="00E55403">
        <w:rPr>
          <w:rFonts w:ascii="Calibri" w:eastAsia="Calibri" w:hAnsi="Calibri" w:cs="Arial"/>
        </w:rPr>
        <w:t>4700 szkolenia</w:t>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00E55403">
        <w:rPr>
          <w:rFonts w:ascii="Calibri" w:eastAsia="Calibri" w:hAnsi="Calibri" w:cs="Arial"/>
        </w:rPr>
        <w:tab/>
      </w:r>
      <w:r w:rsidRPr="00962FEC">
        <w:rPr>
          <w:rFonts w:ascii="Calibri" w:eastAsia="Calibri" w:hAnsi="Calibri" w:cs="Arial"/>
        </w:rPr>
        <w:t>883,00</w:t>
      </w:r>
      <w:r w:rsidRPr="00962FEC">
        <w:rPr>
          <w:rFonts w:ascii="Calibri" w:eastAsia="Calibri" w:hAnsi="Calibri" w:cs="Arial"/>
        </w:rPr>
        <w:tab/>
      </w:r>
      <w:r w:rsidRPr="00962FEC">
        <w:rPr>
          <w:rFonts w:ascii="Calibri" w:eastAsia="Calibri" w:hAnsi="Calibri" w:cs="Arial"/>
        </w:rPr>
        <w:tab/>
      </w:r>
      <w:r w:rsidR="00E55403">
        <w:rPr>
          <w:rFonts w:ascii="Calibri" w:eastAsia="Calibri" w:hAnsi="Calibri" w:cs="Arial"/>
        </w:rPr>
        <w:tab/>
      </w:r>
      <w:r w:rsidRPr="00962FEC">
        <w:rPr>
          <w:rFonts w:ascii="Calibri" w:eastAsia="Calibri" w:hAnsi="Calibri" w:cs="Arial"/>
        </w:rPr>
        <w:tab/>
        <w:t>883,00</w:t>
      </w:r>
    </w:p>
    <w:p w:rsidR="00E55403" w:rsidRDefault="00E55403" w:rsidP="00962FEC">
      <w:pPr>
        <w:spacing w:after="0" w:line="240" w:lineRule="auto"/>
        <w:contextualSpacing/>
        <w:rPr>
          <w:rFonts w:ascii="Calibri" w:eastAsia="Calibri" w:hAnsi="Calibri" w:cs="Arial"/>
          <w:b/>
        </w:rPr>
      </w:pPr>
    </w:p>
    <w:p w:rsidR="00962FEC" w:rsidRDefault="00962FEC" w:rsidP="00962FEC">
      <w:pPr>
        <w:spacing w:after="0" w:line="240" w:lineRule="auto"/>
        <w:contextualSpacing/>
        <w:rPr>
          <w:rFonts w:ascii="Calibri" w:eastAsia="Calibri" w:hAnsi="Calibri" w:cs="Arial"/>
          <w:b/>
        </w:rPr>
      </w:pPr>
      <w:r>
        <w:rPr>
          <w:rFonts w:ascii="Calibri" w:eastAsia="Calibri" w:hAnsi="Calibri" w:cs="Arial"/>
          <w:b/>
        </w:rPr>
        <w:t>Ogółem :</w:t>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681 005,00</w:t>
      </w:r>
      <w:r w:rsidR="00E55403">
        <w:rPr>
          <w:rFonts w:ascii="Calibri" w:eastAsia="Calibri" w:hAnsi="Calibri" w:cs="Arial"/>
          <w:b/>
        </w:rPr>
        <w:tab/>
      </w:r>
      <w:r>
        <w:rPr>
          <w:rFonts w:ascii="Calibri" w:eastAsia="Calibri" w:hAnsi="Calibri" w:cs="Arial"/>
          <w:b/>
        </w:rPr>
        <w:tab/>
      </w:r>
      <w:r>
        <w:rPr>
          <w:rFonts w:ascii="Calibri" w:eastAsia="Calibri" w:hAnsi="Calibri" w:cs="Arial"/>
          <w:b/>
        </w:rPr>
        <w:tab/>
        <w:t>680 062,42</w:t>
      </w:r>
    </w:p>
    <w:p w:rsidR="00E55403" w:rsidRPr="00E55403" w:rsidRDefault="00E55403" w:rsidP="00962FEC">
      <w:pPr>
        <w:spacing w:after="0" w:line="240" w:lineRule="auto"/>
        <w:contextualSpacing/>
        <w:rPr>
          <w:rFonts w:ascii="Calibri" w:eastAsia="Calibri" w:hAnsi="Calibri" w:cs="Arial"/>
        </w:rPr>
      </w:pPr>
    </w:p>
    <w:p w:rsidR="00962FEC" w:rsidRDefault="00962FEC" w:rsidP="00962FEC">
      <w:pPr>
        <w:pStyle w:val="Akapitzlist"/>
        <w:numPr>
          <w:ilvl w:val="0"/>
          <w:numId w:val="40"/>
        </w:numPr>
        <w:jc w:val="both"/>
        <w:rPr>
          <w:rFonts w:ascii="Calibri" w:eastAsia="Calibri" w:hAnsi="Calibri" w:cs="Arial"/>
          <w:b/>
        </w:rPr>
      </w:pPr>
      <w:r w:rsidRPr="00454535">
        <w:rPr>
          <w:rFonts w:ascii="Calibri" w:eastAsia="Calibri" w:hAnsi="Calibri" w:cs="Arial"/>
          <w:b/>
        </w:rPr>
        <w:t>Remont, naprawa pojazdów sprzętu:</w:t>
      </w:r>
    </w:p>
    <w:p w:rsidR="00962FEC" w:rsidRPr="00454535" w:rsidRDefault="00962FEC" w:rsidP="00962FEC">
      <w:pPr>
        <w:pStyle w:val="Akapitzlist"/>
        <w:numPr>
          <w:ilvl w:val="1"/>
          <w:numId w:val="40"/>
        </w:numPr>
        <w:jc w:val="both"/>
        <w:rPr>
          <w:rFonts w:ascii="Calibri" w:eastAsia="Calibri" w:hAnsi="Calibri" w:cs="Arial"/>
          <w:b/>
        </w:rPr>
      </w:pPr>
      <w:r>
        <w:rPr>
          <w:rFonts w:ascii="Calibri" w:eastAsia="Calibri" w:hAnsi="Calibri" w:cs="Arial"/>
          <w:b/>
        </w:rPr>
        <w:t xml:space="preserve">URSUS C – 3512 – </w:t>
      </w:r>
      <w:r w:rsidRPr="00650DE2">
        <w:rPr>
          <w:rFonts w:ascii="Calibri" w:eastAsia="Calibri" w:hAnsi="Calibri" w:cs="Arial"/>
        </w:rPr>
        <w:t>naprawa kolumny kierowniczej – wymiana drążka kierownicy, wymiana tylnych błotników, regeneracja przedniej osi, wymiana uszczelki pod głowicą, regeneracja zaworów, wymiana końcówek wtryskiwaczy, naprawa wybieraka biegów, wymiana kranika zbiornika paliwa,</w:t>
      </w:r>
      <w:r>
        <w:rPr>
          <w:rFonts w:ascii="Calibri" w:eastAsia="Calibri" w:hAnsi="Calibri" w:cs="Arial"/>
          <w:b/>
        </w:rPr>
        <w:t xml:space="preserve"> </w:t>
      </w:r>
      <w:r>
        <w:rPr>
          <w:rFonts w:ascii="Calibri" w:eastAsia="Calibri" w:hAnsi="Calibri" w:cs="Arial"/>
        </w:rPr>
        <w:t>naprawa podstawy napinacza alternatora, wymiana łożysk, naprawa zaworu regulacji ciśnienia powietrza, wymiana opon przednich i tylnych, naprawa instalacji elektrycznej, wymiana pasków klinowych, uszczelnienie układu chłodzenia, wymiana przewodów wysokiego ciśnienia paliwa, likwidacja przecieków paliwa przy wtryskiwaczu, malowanie, przygotowanie do rejestracji.</w:t>
      </w:r>
    </w:p>
    <w:p w:rsidR="00962FEC" w:rsidRPr="00347378" w:rsidRDefault="00962FEC" w:rsidP="00962FEC">
      <w:pPr>
        <w:pStyle w:val="Akapitzlist"/>
        <w:numPr>
          <w:ilvl w:val="1"/>
          <w:numId w:val="40"/>
        </w:numPr>
        <w:jc w:val="both"/>
        <w:rPr>
          <w:rFonts w:ascii="Calibri" w:eastAsia="Calibri" w:hAnsi="Calibri" w:cs="Arial"/>
          <w:b/>
        </w:rPr>
      </w:pPr>
      <w:r>
        <w:rPr>
          <w:rFonts w:ascii="Calibri" w:eastAsia="Calibri" w:hAnsi="Calibri" w:cs="Arial"/>
          <w:b/>
        </w:rPr>
        <w:t xml:space="preserve">URSUS C – 360 – </w:t>
      </w:r>
      <w:r>
        <w:rPr>
          <w:rFonts w:ascii="Calibri" w:eastAsia="Calibri" w:hAnsi="Calibri" w:cs="Arial"/>
        </w:rPr>
        <w:t>przygotowanie do rejestracji, remont silnika – regeneracja wałka korbowego w zakładzie specjalistycznym, naprawa regeneracja pompy wtryskowej w zakładzie specjalistycznym, likwidacja przecieków paliwa, regulacja zaworów, naprawa instalacji pneumatycznej, naprawa instalacji elektrycznej, naprawa rozrusznika, wymiana przerywaczy kierunkowskazów, wymiana opon przednich i tylnych, naprawa siedziska kierowcy, przeglądy okresowe, wymiana filtrów, oleju, malowanie, usuwanie bieżących usterek.</w:t>
      </w:r>
    </w:p>
    <w:p w:rsidR="00962FEC" w:rsidRDefault="00962FEC" w:rsidP="00962FEC">
      <w:pPr>
        <w:pStyle w:val="Akapitzlist"/>
        <w:numPr>
          <w:ilvl w:val="1"/>
          <w:numId w:val="40"/>
        </w:numPr>
        <w:jc w:val="both"/>
        <w:rPr>
          <w:rFonts w:ascii="Calibri" w:eastAsia="Calibri" w:hAnsi="Calibri" w:cs="Times New Roman"/>
        </w:rPr>
      </w:pPr>
      <w:r w:rsidRPr="00FB30D8">
        <w:rPr>
          <w:rFonts w:ascii="Calibri" w:eastAsia="Calibri" w:hAnsi="Calibri" w:cs="Times New Roman"/>
          <w:b/>
        </w:rPr>
        <w:t xml:space="preserve">Renault Master </w:t>
      </w:r>
      <w:r w:rsidRPr="00FB30D8">
        <w:rPr>
          <w:rFonts w:ascii="Calibri" w:eastAsia="Calibri" w:hAnsi="Calibri" w:cs="Times New Roman"/>
        </w:rPr>
        <w:t xml:space="preserve">– naprawy </w:t>
      </w:r>
      <w:r>
        <w:rPr>
          <w:rFonts w:ascii="Calibri" w:eastAsia="Calibri" w:hAnsi="Calibri" w:cs="Times New Roman"/>
        </w:rPr>
        <w:t>hamulców tylnych kół – wymiana tarcz hamulcowych, klocków hamulcowych, linek hamulca ręcznego, zacisków, naprawa instalacji elektrycznej, wymiana linek wybieraka biegów, demontaż głowicy uszkodzonej po awarii paska rozrządu i naprawa w zakładzie specjalistycznym, naprawa i regulacja pompy wtryskowej w zakładzie specjalistycznym, zamontowanie pompy po naprawie, regulacja, likwidacja przecieków płynu chłodzącego, wymiana uszkodzonych osłon paska rozrządu, wymiana uszczelki termostatu, naprawa silnika dmuchawy – wymiana na nowy, wymiana uszkodzonego przewodu świecy żarowej, wymontowanie i naprawa alternatora w zakładzie specjalistycznym, wymiana drążka stabilizatora, przeglądy okresowe wymiana filtrów, oleju, usuwanie bieżących usterek.</w:t>
      </w:r>
    </w:p>
    <w:p w:rsidR="00962FEC" w:rsidRDefault="00962FEC" w:rsidP="00962FEC">
      <w:pPr>
        <w:pStyle w:val="Akapitzlist"/>
        <w:numPr>
          <w:ilvl w:val="1"/>
          <w:numId w:val="40"/>
        </w:numPr>
        <w:jc w:val="both"/>
        <w:rPr>
          <w:rFonts w:ascii="Calibri" w:eastAsia="Calibri" w:hAnsi="Calibri" w:cs="Times New Roman"/>
        </w:rPr>
      </w:pPr>
      <w:r>
        <w:rPr>
          <w:rFonts w:ascii="Calibri" w:eastAsia="Calibri" w:hAnsi="Calibri" w:cs="Times New Roman"/>
          <w:b/>
        </w:rPr>
        <w:t>Autosan H –</w:t>
      </w:r>
      <w:r>
        <w:rPr>
          <w:rFonts w:ascii="Calibri" w:eastAsia="Calibri" w:hAnsi="Calibri" w:cs="Times New Roman"/>
        </w:rPr>
        <w:t xml:space="preserve"> </w:t>
      </w:r>
      <w:r w:rsidRPr="00934F62">
        <w:rPr>
          <w:rFonts w:ascii="Calibri" w:eastAsia="Calibri" w:hAnsi="Calibri" w:cs="Times New Roman"/>
          <w:b/>
        </w:rPr>
        <w:t>6</w:t>
      </w:r>
      <w:r>
        <w:rPr>
          <w:rFonts w:ascii="Calibri" w:eastAsia="Calibri" w:hAnsi="Calibri" w:cs="Times New Roman"/>
        </w:rPr>
        <w:t xml:space="preserve"> – przystosowanie samochodu specjalnego – więźniarki przekazanego przez Urząd Miejski do przewozu materiałów i pracowników. Demontaż siedzeń, toalety, przegrody, wycinanie tylnej ściany i wykonanie ramy do zamocowania drzwi, naprawa układu wydechowego, dopasowanie tylnej części podłogi, spawanie, naprawa skrzyni akumulatorów, montaż tylnych drzwi, naprawa tapicerki, montaż płyt, docinanie, nitowanie, malowanie siedzeń w części kabiny kierowcy, przygotowanie do malowania, oklejanie czyszczenie, szpachlowanie, malowanie, naprawa zamknięcia tylnych drzwi. Wymiana przednich opon. Naprawa regulacja zamkniętych tylnych drzwi, wymiana linki gazu, wykonanie opaski zabezpieczającej akumulator w skrzynce, naprawa instalacji elektrycznej, naprawa świec żarowych ogrzewania pojazdów, naprawa hamulca tylnego, wymiana przewodu płynu chłodniczego, regulacja sprzęgła, wymiana uszkodzonych smarowniczek, przygotowanie do rejestracji pojazdu, przeglądy okresowe, wymiana filtrów, oleju, usuwanie bieżących usterek.</w:t>
      </w:r>
    </w:p>
    <w:p w:rsidR="00962FEC" w:rsidRDefault="00962FEC" w:rsidP="00962FEC">
      <w:pPr>
        <w:pStyle w:val="Akapitzlist"/>
        <w:numPr>
          <w:ilvl w:val="1"/>
          <w:numId w:val="40"/>
        </w:numPr>
        <w:jc w:val="both"/>
        <w:rPr>
          <w:rFonts w:ascii="Calibri" w:eastAsia="Calibri" w:hAnsi="Calibri" w:cs="Times New Roman"/>
        </w:rPr>
      </w:pPr>
      <w:r>
        <w:rPr>
          <w:rFonts w:ascii="Calibri" w:eastAsia="Calibri" w:hAnsi="Calibri" w:cs="Times New Roman"/>
          <w:b/>
        </w:rPr>
        <w:t xml:space="preserve">Beczka asenizacyjna ciągnikowa – </w:t>
      </w:r>
      <w:r>
        <w:rPr>
          <w:rFonts w:ascii="Calibri" w:eastAsia="Calibri" w:hAnsi="Calibri" w:cs="Times New Roman"/>
        </w:rPr>
        <w:t>naprawa – wymiana kompresora na nowy, wymiana węża ssawnego na nowy, naprawa zaworu przelewowego, wymiana manometru, czyszczenie beczki, odrdzewianie malowanie, naprawa napinacza pasków klinowych napędu pompy – prostowanie, wzmacnianie, spawanie, napraw obudowy pasków klinowych.</w:t>
      </w:r>
    </w:p>
    <w:p w:rsidR="00962FEC" w:rsidRPr="0009469B" w:rsidRDefault="00962FEC" w:rsidP="00962FEC">
      <w:pPr>
        <w:pStyle w:val="Akapitzlist"/>
        <w:numPr>
          <w:ilvl w:val="1"/>
          <w:numId w:val="40"/>
        </w:numPr>
        <w:jc w:val="both"/>
        <w:rPr>
          <w:rFonts w:ascii="Calibri" w:eastAsia="Calibri" w:hAnsi="Calibri" w:cs="Times New Roman"/>
        </w:rPr>
      </w:pPr>
      <w:r>
        <w:rPr>
          <w:rFonts w:ascii="Calibri" w:eastAsia="Calibri" w:hAnsi="Calibri" w:cs="Times New Roman"/>
          <w:b/>
        </w:rPr>
        <w:t>Przyczepa D-</w:t>
      </w:r>
      <w:r>
        <w:rPr>
          <w:rFonts w:ascii="Calibri" w:eastAsia="Calibri" w:hAnsi="Calibri" w:cs="Times New Roman"/>
        </w:rPr>
        <w:t>45 – przygotowanie do rejestracji, demontaż burt, wycinanie zniszczonej podłogi, spawanie naprawa burt, spawanie wzmacnianie konstrukcji kratownicy podłogi, czyszczenie, spawanie, wzmacnianie, malowanie ramy podwozia, naprawa hamulców, wymiana instalacji elektrycznej, naprawa mocowanie lamp tylnych, malowanie przyczepy.</w:t>
      </w:r>
    </w:p>
    <w:p w:rsidR="00962FEC" w:rsidRDefault="00962FEC" w:rsidP="00962FEC">
      <w:pPr>
        <w:pStyle w:val="Akapitzlist"/>
        <w:numPr>
          <w:ilvl w:val="1"/>
          <w:numId w:val="40"/>
        </w:numPr>
        <w:jc w:val="both"/>
        <w:rPr>
          <w:rFonts w:ascii="Calibri" w:eastAsia="Calibri" w:hAnsi="Calibri" w:cs="Times New Roman"/>
        </w:rPr>
      </w:pPr>
      <w:r w:rsidRPr="0009469B">
        <w:rPr>
          <w:rFonts w:ascii="Calibri" w:eastAsia="Calibri" w:hAnsi="Calibri" w:cs="Times New Roman"/>
          <w:b/>
        </w:rPr>
        <w:t>Przyczepa jednoosiowa KOT 6979</w:t>
      </w:r>
      <w:r>
        <w:rPr>
          <w:rFonts w:ascii="Calibri" w:eastAsia="Calibri" w:hAnsi="Calibri" w:cs="Times New Roman"/>
        </w:rPr>
        <w:t xml:space="preserve"> – naprawa instalacji elektrycznej – izolowanie, lutowanie końcówek, naprawa połączeń, naprawa koła. Remont skrzyni ładunkowej – wymiana blach podłogi, naprawa spawanie zawiasów burt, zamknięć, malowanie skrzyni ładunkowej. Czyszczenie ramy podwozia, spawanie, usuwanie luzów, malowanie. Malowanie skrzyni ładunkowej. Bieżące usuwanie usterek.</w:t>
      </w:r>
    </w:p>
    <w:p w:rsidR="00962FEC" w:rsidRDefault="00962FEC" w:rsidP="00962FEC">
      <w:pPr>
        <w:pStyle w:val="Akapitzlist"/>
        <w:numPr>
          <w:ilvl w:val="1"/>
          <w:numId w:val="40"/>
        </w:numPr>
        <w:jc w:val="both"/>
        <w:rPr>
          <w:rFonts w:ascii="Calibri" w:eastAsia="Calibri" w:hAnsi="Calibri" w:cs="Times New Roman"/>
        </w:rPr>
      </w:pPr>
      <w:r w:rsidRPr="0009469B">
        <w:rPr>
          <w:rFonts w:ascii="Calibri" w:eastAsia="Calibri" w:hAnsi="Calibri" w:cs="Times New Roman"/>
          <w:b/>
        </w:rPr>
        <w:t xml:space="preserve">Przyczepa jednoosiowa KOT </w:t>
      </w:r>
      <w:r>
        <w:rPr>
          <w:rFonts w:ascii="Calibri" w:eastAsia="Calibri" w:hAnsi="Calibri" w:cs="Times New Roman"/>
          <w:b/>
        </w:rPr>
        <w:t xml:space="preserve">7484 – </w:t>
      </w:r>
      <w:r>
        <w:rPr>
          <w:rFonts w:ascii="Calibri" w:eastAsia="Calibri" w:hAnsi="Calibri" w:cs="Times New Roman"/>
        </w:rPr>
        <w:t>naprawa instalacji elektrycznej, uzupełnienie kloszy lamp, naprawa koła – wulkanizacja dętki. Spawanie uszkodzonych elementów burt, podwozia, zamknięć, zawiasów, bieżące usuwanie usterek .</w:t>
      </w:r>
    </w:p>
    <w:p w:rsidR="00962FEC" w:rsidRDefault="00962FEC" w:rsidP="00962FEC">
      <w:pPr>
        <w:pStyle w:val="Akapitzlist"/>
        <w:numPr>
          <w:ilvl w:val="1"/>
          <w:numId w:val="40"/>
        </w:numPr>
        <w:jc w:val="both"/>
        <w:rPr>
          <w:rFonts w:ascii="Calibri" w:eastAsia="Calibri" w:hAnsi="Calibri" w:cs="Times New Roman"/>
        </w:rPr>
      </w:pPr>
      <w:r>
        <w:rPr>
          <w:rFonts w:ascii="Calibri" w:eastAsia="Calibri" w:hAnsi="Calibri" w:cs="Times New Roman"/>
          <w:b/>
        </w:rPr>
        <w:t>Jelcz L090M –</w:t>
      </w:r>
      <w:r>
        <w:rPr>
          <w:rFonts w:ascii="Calibri" w:eastAsia="Calibri" w:hAnsi="Calibri" w:cs="Times New Roman"/>
        </w:rPr>
        <w:t xml:space="preserve"> remont nadwozia – wymiana blach zewnętrznego poszycia nadwozia, spawanie – naprawa luków bagażowych, spawanie – naprawa nadkoli. Naprawa układu wydechowego – spawanie, wymiana tłumika. Naprawa hamulca, naprawa pedału gazu, naprawa wybieraka skrzyni biegów – tulejowanie, wymiana </w:t>
      </w:r>
      <w:proofErr w:type="spellStart"/>
      <w:r>
        <w:rPr>
          <w:rFonts w:ascii="Calibri" w:eastAsia="Calibri" w:hAnsi="Calibri" w:cs="Times New Roman"/>
        </w:rPr>
        <w:t>głowiczek</w:t>
      </w:r>
      <w:proofErr w:type="spellEnd"/>
      <w:r>
        <w:rPr>
          <w:rFonts w:ascii="Calibri" w:eastAsia="Calibri" w:hAnsi="Calibri" w:cs="Times New Roman"/>
        </w:rPr>
        <w:t>, wymiana pasków klinowych, wymiana rur nadmuchu przedniej szyby, demontaż alternatora do naprawy w zakładzie specjalistycznym, konserwacja instalacji pneumatycznej, naprawa instalacji elektrycznej oświetlenia. Wymiana zderzaka przedniego i tylnego, przygotowanie do malowania – szpachlowanie, szlifowanie, matowanie, oklejanie. Malowanie i uszczelnianie luków bagażowych – montaż uszczelek konserwacja podwozia, montaż lamp, listew ozdobnych po malowaniu. Przygotowanie do rejestracji.</w:t>
      </w:r>
    </w:p>
    <w:p w:rsidR="00962FEC" w:rsidRPr="00FB30D8" w:rsidRDefault="00962FEC" w:rsidP="00962FEC">
      <w:pPr>
        <w:pStyle w:val="Akapitzlist"/>
        <w:numPr>
          <w:ilvl w:val="1"/>
          <w:numId w:val="40"/>
        </w:numPr>
        <w:jc w:val="both"/>
        <w:rPr>
          <w:rFonts w:ascii="Calibri" w:eastAsia="Calibri" w:hAnsi="Calibri" w:cs="Times New Roman"/>
        </w:rPr>
      </w:pPr>
      <w:r>
        <w:rPr>
          <w:rFonts w:ascii="Calibri" w:eastAsia="Calibri" w:hAnsi="Calibri" w:cs="Times New Roman"/>
          <w:b/>
        </w:rPr>
        <w:t>Naprawa s</w:t>
      </w:r>
      <w:r w:rsidRPr="00FB30D8">
        <w:rPr>
          <w:rFonts w:ascii="Calibri" w:eastAsia="Calibri" w:hAnsi="Calibri" w:cs="Times New Roman"/>
          <w:b/>
        </w:rPr>
        <w:t xml:space="preserve">przętu </w:t>
      </w:r>
      <w:r>
        <w:rPr>
          <w:rFonts w:ascii="Calibri" w:eastAsia="Calibri" w:hAnsi="Calibri" w:cs="Times New Roman"/>
          <w:b/>
        </w:rPr>
        <w:t>narzędzi ręcznych</w:t>
      </w:r>
      <w:r w:rsidRPr="00FB30D8">
        <w:rPr>
          <w:rFonts w:ascii="Calibri" w:eastAsia="Calibri" w:hAnsi="Calibri" w:cs="Times New Roman"/>
          <w:b/>
        </w:rPr>
        <w:t xml:space="preserve"> </w:t>
      </w:r>
      <w:r w:rsidRPr="00FB30D8">
        <w:rPr>
          <w:rFonts w:ascii="Calibri" w:eastAsia="Calibri" w:hAnsi="Calibri" w:cs="Times New Roman"/>
        </w:rPr>
        <w:t xml:space="preserve">– prostowanie , spawanie , </w:t>
      </w:r>
      <w:r>
        <w:rPr>
          <w:rFonts w:ascii="Calibri" w:eastAsia="Calibri" w:hAnsi="Calibri" w:cs="Times New Roman"/>
        </w:rPr>
        <w:t xml:space="preserve">mocowanie, ostrzenie – </w:t>
      </w:r>
      <w:proofErr w:type="spellStart"/>
      <w:r>
        <w:rPr>
          <w:rFonts w:ascii="Calibri" w:eastAsia="Calibri" w:hAnsi="Calibri" w:cs="Times New Roman"/>
        </w:rPr>
        <w:t>haczek</w:t>
      </w:r>
      <w:proofErr w:type="spellEnd"/>
      <w:r>
        <w:rPr>
          <w:rFonts w:ascii="Calibri" w:eastAsia="Calibri" w:hAnsi="Calibri" w:cs="Times New Roman"/>
        </w:rPr>
        <w:t>, łopat, szpadli, grabi, skuwaczy do lodu, odśnieżaczy, naprawa chwytaków do śniegu – prostowanie wymiana zużytych elementów.</w:t>
      </w:r>
    </w:p>
    <w:p w:rsidR="00962FEC" w:rsidRDefault="00962FEC" w:rsidP="00962FEC">
      <w:pPr>
        <w:pStyle w:val="Akapitzlist"/>
        <w:numPr>
          <w:ilvl w:val="1"/>
          <w:numId w:val="40"/>
        </w:numPr>
        <w:tabs>
          <w:tab w:val="left" w:pos="851"/>
        </w:tabs>
        <w:jc w:val="both"/>
        <w:rPr>
          <w:rFonts w:ascii="Calibri" w:eastAsia="Calibri" w:hAnsi="Calibri" w:cs="Times New Roman"/>
        </w:rPr>
      </w:pPr>
      <w:r>
        <w:rPr>
          <w:rFonts w:ascii="Calibri" w:eastAsia="Calibri" w:hAnsi="Calibri" w:cs="Times New Roman"/>
          <w:b/>
        </w:rPr>
        <w:t xml:space="preserve">Naprawa koszy do zmiotek ulicznych – </w:t>
      </w:r>
      <w:r>
        <w:rPr>
          <w:rFonts w:ascii="Calibri" w:eastAsia="Calibri" w:hAnsi="Calibri" w:cs="Times New Roman"/>
        </w:rPr>
        <w:t>montowanie dodatkowych kółek poprawiających przesuwanie pojemnika na ulicy i zapobieganie zdzieraniu się podstawy kosza.</w:t>
      </w:r>
    </w:p>
    <w:p w:rsidR="00962FEC" w:rsidRPr="00DF5436" w:rsidRDefault="00962FEC" w:rsidP="00962FEC">
      <w:pPr>
        <w:pStyle w:val="Akapitzlist"/>
        <w:numPr>
          <w:ilvl w:val="0"/>
          <w:numId w:val="40"/>
        </w:numPr>
        <w:tabs>
          <w:tab w:val="left" w:pos="284"/>
        </w:tabs>
        <w:jc w:val="both"/>
        <w:rPr>
          <w:rFonts w:ascii="Calibri" w:eastAsia="Calibri" w:hAnsi="Calibri" w:cs="Times New Roman"/>
        </w:rPr>
      </w:pPr>
      <w:r>
        <w:rPr>
          <w:rFonts w:ascii="Calibri" w:eastAsia="Calibri" w:hAnsi="Calibri" w:cs="Times New Roman"/>
          <w:b/>
        </w:rPr>
        <w:t>Akcja zima – miasto:</w:t>
      </w:r>
    </w:p>
    <w:p w:rsidR="00962FEC" w:rsidRDefault="00962FEC" w:rsidP="00962FEC">
      <w:pPr>
        <w:pStyle w:val="Akapitzlist"/>
        <w:numPr>
          <w:ilvl w:val="1"/>
          <w:numId w:val="40"/>
        </w:numPr>
        <w:tabs>
          <w:tab w:val="left" w:pos="284"/>
        </w:tabs>
        <w:jc w:val="both"/>
        <w:rPr>
          <w:rFonts w:ascii="Calibri" w:eastAsia="Calibri" w:hAnsi="Calibri" w:cs="Times New Roman"/>
        </w:rPr>
      </w:pPr>
      <w:r>
        <w:rPr>
          <w:rFonts w:ascii="Calibri" w:eastAsia="Calibri" w:hAnsi="Calibri" w:cs="Times New Roman"/>
        </w:rPr>
        <w:t>W miesiącu styczniu, lutym i marcu listopadzie, grudniu pojazdy i sprzęt pracował przy zwalczaniu skutków zimy oraz przygotowaniu do zimy na terenie miasta – 700,5 godzin.</w:t>
      </w:r>
    </w:p>
    <w:p w:rsidR="00962FEC" w:rsidRDefault="00962FEC" w:rsidP="00962FEC">
      <w:pPr>
        <w:pStyle w:val="Akapitzlist"/>
        <w:numPr>
          <w:ilvl w:val="1"/>
          <w:numId w:val="40"/>
        </w:numPr>
        <w:tabs>
          <w:tab w:val="left" w:pos="284"/>
        </w:tabs>
        <w:jc w:val="both"/>
        <w:rPr>
          <w:rFonts w:ascii="Calibri" w:eastAsia="Calibri" w:hAnsi="Calibri" w:cs="Times New Roman"/>
        </w:rPr>
      </w:pPr>
      <w:r>
        <w:rPr>
          <w:rFonts w:ascii="Calibri" w:eastAsia="Calibri" w:hAnsi="Calibri" w:cs="Times New Roman"/>
        </w:rPr>
        <w:t>Odśnieżanie oraz sypnie piaskiem ulic i chodników oraz schodów ul. Pionierów miasto Bobolice</w:t>
      </w:r>
    </w:p>
    <w:p w:rsidR="00962FEC" w:rsidRDefault="00962FEC" w:rsidP="00962FEC">
      <w:pPr>
        <w:pStyle w:val="Akapitzlist"/>
        <w:numPr>
          <w:ilvl w:val="1"/>
          <w:numId w:val="40"/>
        </w:numPr>
        <w:tabs>
          <w:tab w:val="left" w:pos="284"/>
        </w:tabs>
        <w:jc w:val="both"/>
        <w:rPr>
          <w:rFonts w:ascii="Calibri" w:eastAsia="Calibri" w:hAnsi="Calibri" w:cs="Times New Roman"/>
        </w:rPr>
      </w:pPr>
      <w:r>
        <w:rPr>
          <w:rFonts w:ascii="Calibri" w:eastAsia="Calibri" w:hAnsi="Calibri" w:cs="Times New Roman"/>
        </w:rPr>
        <w:t>Udrażnianie studzienek deszczowych.</w:t>
      </w:r>
    </w:p>
    <w:p w:rsidR="00962FEC" w:rsidRDefault="00962FEC" w:rsidP="00962FEC">
      <w:pPr>
        <w:pStyle w:val="Akapitzlist"/>
        <w:numPr>
          <w:ilvl w:val="1"/>
          <w:numId w:val="40"/>
        </w:numPr>
        <w:tabs>
          <w:tab w:val="left" w:pos="284"/>
        </w:tabs>
        <w:jc w:val="both"/>
        <w:rPr>
          <w:rFonts w:ascii="Calibri" w:eastAsia="Calibri" w:hAnsi="Calibri" w:cs="Times New Roman"/>
          <w:b/>
        </w:rPr>
      </w:pPr>
      <w:r w:rsidRPr="00DF5436">
        <w:rPr>
          <w:rFonts w:ascii="Calibri" w:eastAsia="Calibri" w:hAnsi="Calibri" w:cs="Times New Roman"/>
          <w:b/>
        </w:rPr>
        <w:t>Naprawy sprzętu:</w:t>
      </w:r>
    </w:p>
    <w:p w:rsidR="00962FEC" w:rsidRPr="00DF5436" w:rsidRDefault="00962FEC" w:rsidP="00962FEC">
      <w:pPr>
        <w:pStyle w:val="Akapitzlist"/>
        <w:numPr>
          <w:ilvl w:val="2"/>
          <w:numId w:val="40"/>
        </w:numPr>
        <w:tabs>
          <w:tab w:val="left" w:pos="284"/>
        </w:tabs>
        <w:jc w:val="both"/>
        <w:rPr>
          <w:rFonts w:ascii="Calibri" w:eastAsia="Calibri" w:hAnsi="Calibri" w:cs="Times New Roman"/>
          <w:b/>
        </w:rPr>
      </w:pPr>
      <w:r>
        <w:rPr>
          <w:rFonts w:ascii="Calibri" w:eastAsia="Calibri" w:hAnsi="Calibri" w:cs="Times New Roman"/>
        </w:rPr>
        <w:t>Odśnieżarka wirnikowa spalinowa ręczna TORO – demontaż zużytej płozy, dorabianie zużytych elementów i zmontowanie.</w:t>
      </w:r>
    </w:p>
    <w:p w:rsidR="00962FEC" w:rsidRPr="00DF5436" w:rsidRDefault="00962FEC" w:rsidP="00962FEC">
      <w:pPr>
        <w:pStyle w:val="Akapitzlist"/>
        <w:numPr>
          <w:ilvl w:val="2"/>
          <w:numId w:val="40"/>
        </w:numPr>
        <w:tabs>
          <w:tab w:val="left" w:pos="284"/>
        </w:tabs>
        <w:jc w:val="both"/>
        <w:rPr>
          <w:rFonts w:ascii="Calibri" w:eastAsia="Calibri" w:hAnsi="Calibri" w:cs="Times New Roman"/>
          <w:b/>
        </w:rPr>
      </w:pPr>
      <w:r>
        <w:rPr>
          <w:rFonts w:ascii="Calibri" w:eastAsia="Calibri" w:hAnsi="Calibri" w:cs="Times New Roman"/>
        </w:rPr>
        <w:t>Posypywarka do piasku 300L – ISEKI – naprawa , mocowanie łopatek koła wirnika, wzmacnianie ramy, smarowanie.</w:t>
      </w:r>
    </w:p>
    <w:p w:rsidR="00962FEC" w:rsidRPr="00DF5436" w:rsidRDefault="00962FEC" w:rsidP="00962FEC">
      <w:pPr>
        <w:pStyle w:val="Akapitzlist"/>
        <w:numPr>
          <w:ilvl w:val="2"/>
          <w:numId w:val="40"/>
        </w:numPr>
        <w:tabs>
          <w:tab w:val="left" w:pos="284"/>
        </w:tabs>
        <w:jc w:val="both"/>
        <w:rPr>
          <w:rFonts w:ascii="Calibri" w:eastAsia="Calibri" w:hAnsi="Calibri" w:cs="Times New Roman"/>
          <w:b/>
        </w:rPr>
      </w:pPr>
      <w:r>
        <w:rPr>
          <w:rFonts w:ascii="Calibri" w:eastAsia="Calibri" w:hAnsi="Calibri" w:cs="Times New Roman"/>
        </w:rPr>
        <w:t>Posypywarka do piasku 500L – C3512  -naprawa mieszadła, spawanie, wzmocnienie mieszadła, naprawa i smarowanie koła wirnika, prostowanie łopatek, spawanie pęknięć, naprawa mieszadła.</w:t>
      </w:r>
    </w:p>
    <w:p w:rsidR="00962FEC" w:rsidRPr="00DF5436" w:rsidRDefault="00962FEC" w:rsidP="00962FEC">
      <w:pPr>
        <w:pStyle w:val="Akapitzlist"/>
        <w:numPr>
          <w:ilvl w:val="2"/>
          <w:numId w:val="40"/>
        </w:numPr>
        <w:tabs>
          <w:tab w:val="left" w:pos="284"/>
        </w:tabs>
        <w:jc w:val="both"/>
        <w:rPr>
          <w:rFonts w:ascii="Calibri" w:eastAsia="Calibri" w:hAnsi="Calibri" w:cs="Times New Roman"/>
          <w:b/>
        </w:rPr>
      </w:pPr>
      <w:r>
        <w:rPr>
          <w:rFonts w:ascii="Calibri" w:eastAsia="Calibri" w:hAnsi="Calibri" w:cs="Times New Roman"/>
        </w:rPr>
        <w:t>Pług odśnieżny – C360 – spawanie, naprawa odbojnika wymiana pękniętych gum lemiesza, prostowanie blachy.</w:t>
      </w:r>
    </w:p>
    <w:p w:rsidR="00962FEC" w:rsidRPr="000B6D3F" w:rsidRDefault="00962FEC" w:rsidP="00962FEC">
      <w:pPr>
        <w:pStyle w:val="Akapitzlist"/>
        <w:numPr>
          <w:ilvl w:val="2"/>
          <w:numId w:val="40"/>
        </w:numPr>
        <w:tabs>
          <w:tab w:val="left" w:pos="284"/>
        </w:tabs>
        <w:jc w:val="both"/>
        <w:rPr>
          <w:rFonts w:ascii="Calibri" w:eastAsia="Calibri" w:hAnsi="Calibri" w:cs="Times New Roman"/>
          <w:b/>
        </w:rPr>
      </w:pPr>
      <w:r>
        <w:rPr>
          <w:rFonts w:ascii="Calibri" w:eastAsia="Calibri" w:hAnsi="Calibri" w:cs="Times New Roman"/>
        </w:rPr>
        <w:t>Naprawa sprzętu ręcznego – prostowanie, spawanie, szlifowanie łopat, ostrzenie skuwaczy do lodu, naprawy - spawanie bieżące wymiany zużytych łańcuchów na koła ciągników.</w:t>
      </w:r>
    </w:p>
    <w:p w:rsidR="00962FEC" w:rsidRPr="00DF5436" w:rsidRDefault="00962FEC" w:rsidP="00962FEC">
      <w:pPr>
        <w:pStyle w:val="Akapitzlist"/>
        <w:tabs>
          <w:tab w:val="left" w:pos="284"/>
        </w:tabs>
        <w:ind w:left="1224"/>
        <w:jc w:val="both"/>
        <w:rPr>
          <w:rFonts w:ascii="Calibri" w:eastAsia="Calibri" w:hAnsi="Calibri" w:cs="Times New Roman"/>
          <w:b/>
        </w:rPr>
      </w:pPr>
    </w:p>
    <w:p w:rsidR="00962FEC" w:rsidRPr="00065855" w:rsidRDefault="00962FEC" w:rsidP="00962FEC">
      <w:pPr>
        <w:pStyle w:val="Akapitzlist"/>
        <w:numPr>
          <w:ilvl w:val="0"/>
          <w:numId w:val="40"/>
        </w:numPr>
        <w:tabs>
          <w:tab w:val="left" w:pos="284"/>
        </w:tabs>
        <w:jc w:val="both"/>
        <w:rPr>
          <w:rFonts w:ascii="Calibri" w:eastAsia="Calibri" w:hAnsi="Calibri" w:cs="Times New Roman"/>
        </w:rPr>
      </w:pPr>
      <w:r>
        <w:rPr>
          <w:rFonts w:ascii="Calibri" w:eastAsia="Calibri" w:hAnsi="Calibri" w:cs="Times New Roman"/>
          <w:b/>
        </w:rPr>
        <w:t>Akcje sprzątanie na terenie gminy:</w:t>
      </w:r>
    </w:p>
    <w:p w:rsidR="00962FEC" w:rsidRPr="00092420" w:rsidRDefault="00962FEC" w:rsidP="00962FEC">
      <w:pPr>
        <w:pStyle w:val="Akapitzlist"/>
        <w:numPr>
          <w:ilvl w:val="1"/>
          <w:numId w:val="40"/>
        </w:numPr>
        <w:tabs>
          <w:tab w:val="left" w:pos="284"/>
        </w:tabs>
        <w:jc w:val="both"/>
        <w:rPr>
          <w:rFonts w:ascii="Calibri" w:eastAsia="Calibri" w:hAnsi="Calibri" w:cs="Times New Roman"/>
          <w:b/>
        </w:rPr>
      </w:pPr>
      <w:r w:rsidRPr="00065855">
        <w:rPr>
          <w:rFonts w:ascii="Calibri" w:eastAsia="Calibri" w:hAnsi="Calibri" w:cs="Times New Roman"/>
          <w:b/>
        </w:rPr>
        <w:t>Sprzątanie wokół jezior i rzek</w:t>
      </w:r>
      <w:r>
        <w:rPr>
          <w:rFonts w:ascii="Calibri" w:eastAsia="Calibri" w:hAnsi="Calibri" w:cs="Times New Roman"/>
          <w:b/>
        </w:rPr>
        <w:t xml:space="preserve"> </w:t>
      </w:r>
      <w:r>
        <w:rPr>
          <w:rFonts w:ascii="Calibri" w:eastAsia="Calibri" w:hAnsi="Calibri" w:cs="Times New Roman"/>
        </w:rPr>
        <w:t xml:space="preserve">– przeprowadzono w dniach 10 – 13.05.2012 r. W sprzątaniu uczestniczyły </w:t>
      </w:r>
      <w:r w:rsidRPr="00FB30D8">
        <w:rPr>
          <w:rFonts w:ascii="Calibri" w:eastAsia="Calibri" w:hAnsi="Calibri" w:cs="Times New Roman"/>
        </w:rPr>
        <w:t xml:space="preserve">dwa pojazdy , które zbierały śmieci ze wskazanych miejsc zbiórki </w:t>
      </w:r>
      <w:r>
        <w:rPr>
          <w:rFonts w:ascii="Calibri" w:eastAsia="Calibri" w:hAnsi="Calibri" w:cs="Times New Roman"/>
        </w:rPr>
        <w:br/>
      </w:r>
      <w:r w:rsidRPr="00FB30D8">
        <w:rPr>
          <w:rFonts w:ascii="Calibri" w:eastAsia="Calibri" w:hAnsi="Calibri" w:cs="Times New Roman"/>
        </w:rPr>
        <w:t>i transportowały do kontenerów</w:t>
      </w:r>
      <w:r>
        <w:rPr>
          <w:rFonts w:ascii="Calibri" w:eastAsia="Calibri" w:hAnsi="Calibri" w:cs="Times New Roman"/>
        </w:rPr>
        <w:t xml:space="preserve"> w Bobolicach baza ZUKiO oraz Poroście – Rajska Plaża. Pojazdy przepracowały 5,5 godzin i zużyły 16 L paliwa na kwotę 86,72 zł.</w:t>
      </w:r>
    </w:p>
    <w:p w:rsidR="00962FEC" w:rsidRPr="00D92B4E" w:rsidRDefault="00962FEC" w:rsidP="00D92B4E">
      <w:pPr>
        <w:pStyle w:val="Akapitzlist"/>
        <w:numPr>
          <w:ilvl w:val="1"/>
          <w:numId w:val="40"/>
        </w:numPr>
        <w:tabs>
          <w:tab w:val="left" w:pos="284"/>
        </w:tabs>
        <w:jc w:val="both"/>
        <w:rPr>
          <w:rFonts w:ascii="Calibri" w:eastAsia="Calibri" w:hAnsi="Calibri" w:cs="Times New Roman"/>
        </w:rPr>
      </w:pPr>
      <w:r>
        <w:rPr>
          <w:rFonts w:ascii="Calibri" w:eastAsia="Calibri" w:hAnsi="Calibri" w:cs="Times New Roman"/>
          <w:b/>
        </w:rPr>
        <w:t xml:space="preserve">Sprzątanie Świata – </w:t>
      </w:r>
      <w:r w:rsidRPr="004F5A38">
        <w:rPr>
          <w:rFonts w:ascii="Calibri" w:eastAsia="Calibri" w:hAnsi="Calibri" w:cs="Times New Roman"/>
        </w:rPr>
        <w:t>akcje przeprowadzono w dniach 20 – 22.09.2013 r. W</w:t>
      </w:r>
      <w:r>
        <w:rPr>
          <w:rFonts w:ascii="Calibri" w:eastAsia="Calibri" w:hAnsi="Calibri" w:cs="Times New Roman"/>
        </w:rPr>
        <w:t xml:space="preserve"> </w:t>
      </w:r>
      <w:r w:rsidRPr="004F5A38">
        <w:rPr>
          <w:rFonts w:ascii="Calibri" w:eastAsia="Calibri" w:hAnsi="Calibri" w:cs="Times New Roman"/>
        </w:rPr>
        <w:t xml:space="preserve">sprzątaniu uczestniczyły dwa pojazdy które zbierały śmieci ze wskazanych miejsc zbiórki </w:t>
      </w:r>
      <w:r>
        <w:rPr>
          <w:rFonts w:ascii="Calibri" w:eastAsia="Calibri" w:hAnsi="Calibri" w:cs="Times New Roman"/>
        </w:rPr>
        <w:br/>
      </w:r>
      <w:r w:rsidRPr="004F5A38">
        <w:rPr>
          <w:rFonts w:ascii="Calibri" w:eastAsia="Calibri" w:hAnsi="Calibri" w:cs="Times New Roman"/>
        </w:rPr>
        <w:t xml:space="preserve">i transportowane do kontenera w Bobolicach baza ZUKiO. Pojazdy przepracowały 7,5 godz. </w:t>
      </w:r>
      <w:r>
        <w:rPr>
          <w:rFonts w:ascii="Calibri" w:eastAsia="Calibri" w:hAnsi="Calibri" w:cs="Times New Roman"/>
        </w:rPr>
        <w:br/>
      </w:r>
      <w:r w:rsidRPr="004F5A38">
        <w:rPr>
          <w:rFonts w:ascii="Calibri" w:eastAsia="Calibri" w:hAnsi="Calibri" w:cs="Times New Roman"/>
        </w:rPr>
        <w:t>i zużyły 18,58 L paliwa na kwotę 107,21 z</w:t>
      </w:r>
      <w:r>
        <w:rPr>
          <w:rFonts w:ascii="Calibri" w:eastAsia="Calibri" w:hAnsi="Calibri" w:cs="Times New Roman"/>
        </w:rPr>
        <w:t>ł.</w:t>
      </w:r>
    </w:p>
    <w:p w:rsidR="00521DEA" w:rsidRPr="003D1355" w:rsidRDefault="00521DEA" w:rsidP="00D92B4E">
      <w:pPr>
        <w:tabs>
          <w:tab w:val="left" w:pos="284"/>
        </w:tabs>
        <w:spacing w:line="240" w:lineRule="auto"/>
        <w:contextualSpacing/>
        <w:jc w:val="right"/>
        <w:rPr>
          <w:i/>
          <w:color w:val="FF0000"/>
        </w:rPr>
      </w:pPr>
      <w:r w:rsidRPr="00D92B4E">
        <w:tab/>
      </w:r>
      <w:r w:rsidR="00E42A84" w:rsidRPr="00D92B4E">
        <w:rPr>
          <w:i/>
        </w:rPr>
        <w:t>( wyciąg ze sprawozdania ZUKiO</w:t>
      </w:r>
      <w:r w:rsidR="00E42A84" w:rsidRPr="003D1355">
        <w:rPr>
          <w:i/>
          <w:color w:val="FF0000"/>
        </w:rPr>
        <w:t xml:space="preserve"> )</w:t>
      </w:r>
    </w:p>
    <w:p w:rsidR="00EA1A30" w:rsidRPr="003D1355" w:rsidRDefault="00EA1A30" w:rsidP="00966CEE">
      <w:pPr>
        <w:rPr>
          <w:color w:val="FF0000"/>
        </w:rPr>
      </w:pPr>
    </w:p>
    <w:p w:rsidR="00966CEE" w:rsidRPr="00EE43C8" w:rsidRDefault="00966CEE" w:rsidP="00966CEE">
      <w:pPr>
        <w:rPr>
          <w:sz w:val="24"/>
          <w:szCs w:val="24"/>
        </w:rPr>
      </w:pPr>
      <w:r w:rsidRPr="00EE43C8">
        <w:rPr>
          <w:b/>
          <w:sz w:val="24"/>
          <w:szCs w:val="24"/>
          <w:u w:val="single"/>
        </w:rPr>
        <w:t xml:space="preserve">Utrzymanie zieleni – rozdział 90004      </w:t>
      </w:r>
      <w:r w:rsidR="00D92B4E" w:rsidRPr="00EE43C8">
        <w:rPr>
          <w:b/>
          <w:sz w:val="24"/>
          <w:szCs w:val="24"/>
        </w:rPr>
        <w:t xml:space="preserve">–    203 876,18 </w:t>
      </w:r>
      <w:r w:rsidRPr="00EE43C8">
        <w:rPr>
          <w:b/>
          <w:sz w:val="24"/>
          <w:szCs w:val="24"/>
        </w:rPr>
        <w:t>zł.</w:t>
      </w:r>
      <w:r w:rsidRPr="00EE43C8">
        <w:rPr>
          <w:sz w:val="24"/>
          <w:szCs w:val="24"/>
        </w:rPr>
        <w:t xml:space="preserve"> </w:t>
      </w:r>
    </w:p>
    <w:p w:rsidR="00966CEE" w:rsidRPr="00EE43C8" w:rsidRDefault="00D92B4E" w:rsidP="00966CEE">
      <w:r w:rsidRPr="00EE43C8">
        <w:t>Plan w wysokości  204 260,00zł wykonano w  99,8</w:t>
      </w:r>
      <w:r w:rsidR="00E76480" w:rsidRPr="00EE43C8">
        <w:t>% planu</w:t>
      </w:r>
      <w:r w:rsidR="00966CEE" w:rsidRPr="00EE43C8">
        <w:t xml:space="preserve">.  </w:t>
      </w:r>
    </w:p>
    <w:p w:rsidR="00966CEE" w:rsidRPr="00EE43C8" w:rsidRDefault="00966CEE" w:rsidP="00D92B4E">
      <w:pPr>
        <w:spacing w:after="0"/>
        <w:rPr>
          <w:sz w:val="24"/>
          <w:szCs w:val="24"/>
        </w:rPr>
      </w:pPr>
      <w:r w:rsidRPr="00EE43C8">
        <w:t>Wydatki</w:t>
      </w:r>
      <w:r w:rsidR="00173C20" w:rsidRPr="00EE43C8">
        <w:t xml:space="preserve"> </w:t>
      </w:r>
      <w:r w:rsidRPr="00EE43C8">
        <w:t>na pokrycie kosztów związanych z zieleńcami na terenie miasta i gminy. Wpływy</w:t>
      </w:r>
      <w:r w:rsidR="00173C20" w:rsidRPr="00EE43C8">
        <w:t xml:space="preserve">  uzys</w:t>
      </w:r>
      <w:r w:rsidR="00D92B4E" w:rsidRPr="00EE43C8">
        <w:t>kano w wysokości  2 389,30</w:t>
      </w:r>
      <w:r w:rsidRPr="00EE43C8">
        <w:t xml:space="preserve"> zł. , ze środków </w:t>
      </w:r>
      <w:r w:rsidR="00E42A84" w:rsidRPr="00EE43C8">
        <w:t xml:space="preserve">budżetu </w:t>
      </w:r>
      <w:r w:rsidRPr="00EE43C8">
        <w:t>gminy pokryt</w:t>
      </w:r>
      <w:r w:rsidR="00C83FBD" w:rsidRPr="00EE43C8">
        <w:t xml:space="preserve">o </w:t>
      </w:r>
      <w:r w:rsidR="00D92B4E" w:rsidRPr="00EE43C8">
        <w:t>wydatki w wysokości   201 486,88</w:t>
      </w:r>
      <w:r w:rsidRPr="00EE43C8">
        <w:t xml:space="preserve"> zł. Realizacją zadania zajmuje</w:t>
      </w:r>
      <w:r w:rsidRPr="00EE43C8">
        <w:rPr>
          <w:sz w:val="24"/>
          <w:szCs w:val="24"/>
        </w:rPr>
        <w:t xml:space="preserve"> się ZUKiO:</w:t>
      </w:r>
    </w:p>
    <w:p w:rsidR="00D92B4E" w:rsidRPr="00D92B4E" w:rsidRDefault="00D92B4E" w:rsidP="00D92B4E">
      <w:pPr>
        <w:spacing w:after="0"/>
        <w:jc w:val="both"/>
        <w:rPr>
          <w:rFonts w:cs="Arial"/>
        </w:rPr>
      </w:pPr>
      <w:r w:rsidRPr="00D92B4E">
        <w:rPr>
          <w:rFonts w:cs="Arial"/>
        </w:rPr>
        <w:t>Plan -</w:t>
      </w:r>
      <w:r w:rsidRPr="00D92B4E">
        <w:rPr>
          <w:rFonts w:cs="Arial"/>
        </w:rPr>
        <w:tab/>
        <w:t xml:space="preserve"> wyna</w:t>
      </w:r>
      <w:r w:rsidR="001C0A2F">
        <w:rPr>
          <w:rFonts w:cs="Arial"/>
        </w:rPr>
        <w:t>grodzenie z pochodnymi</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D92B4E">
        <w:rPr>
          <w:rFonts w:cs="Arial"/>
        </w:rPr>
        <w:t>- 106.418,00</w:t>
      </w:r>
    </w:p>
    <w:p w:rsidR="00D92B4E" w:rsidRPr="00D92B4E" w:rsidRDefault="00D92B4E" w:rsidP="00D92B4E">
      <w:pPr>
        <w:spacing w:after="0"/>
        <w:jc w:val="both"/>
        <w:rPr>
          <w:rFonts w:cs="Arial"/>
        </w:rPr>
      </w:pPr>
      <w:r w:rsidRPr="00D92B4E">
        <w:rPr>
          <w:rFonts w:cs="Arial"/>
        </w:rPr>
        <w:t>Wykonanie – w</w:t>
      </w:r>
      <w:r w:rsidR="001C0A2F">
        <w:rPr>
          <w:rFonts w:cs="Arial"/>
        </w:rPr>
        <w:t>ynagrodzenie z pochodnymi</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D92B4E">
        <w:rPr>
          <w:rFonts w:cs="Arial"/>
        </w:rPr>
        <w:t>- 106.083,93</w:t>
      </w:r>
    </w:p>
    <w:p w:rsidR="00D92B4E" w:rsidRPr="00EC64E2" w:rsidRDefault="001C0A2F" w:rsidP="00D92B4E">
      <w:pPr>
        <w:spacing w:after="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92B4E" w:rsidRPr="00EC64E2">
        <w:rPr>
          <w:rFonts w:cs="Arial"/>
        </w:rPr>
        <w:t>Plan</w:t>
      </w:r>
      <w:r w:rsidR="00D92B4E" w:rsidRPr="00EC64E2">
        <w:rPr>
          <w:rFonts w:cs="Arial"/>
        </w:rPr>
        <w:tab/>
      </w:r>
      <w:r w:rsidR="00D92B4E" w:rsidRPr="00EC64E2">
        <w:rPr>
          <w:rFonts w:cs="Arial"/>
        </w:rPr>
        <w:tab/>
      </w:r>
      <w:r w:rsidR="00D92B4E" w:rsidRPr="00EC64E2">
        <w:rPr>
          <w:rFonts w:cs="Arial"/>
        </w:rPr>
        <w:tab/>
      </w:r>
      <w:r w:rsidR="00D92B4E" w:rsidRPr="00EC64E2">
        <w:rPr>
          <w:rFonts w:cs="Arial"/>
        </w:rPr>
        <w:tab/>
        <w:t>Wykonanie</w:t>
      </w:r>
    </w:p>
    <w:p w:rsidR="00D92B4E" w:rsidRPr="00D92B4E" w:rsidRDefault="00D92B4E" w:rsidP="00D92B4E">
      <w:pPr>
        <w:spacing w:after="0" w:line="240" w:lineRule="auto"/>
        <w:contextualSpacing/>
        <w:jc w:val="both"/>
        <w:rPr>
          <w:rFonts w:cs="Arial"/>
        </w:rPr>
      </w:pPr>
      <w:r w:rsidRPr="00D92B4E">
        <w:rPr>
          <w:rFonts w:cs="Arial"/>
        </w:rPr>
        <w:t>§ 4210 zakup m</w:t>
      </w:r>
      <w:r w:rsidR="001C0A2F">
        <w:rPr>
          <w:rFonts w:cs="Arial"/>
        </w:rPr>
        <w:t>ateriałów i wyposażenia</w:t>
      </w:r>
      <w:r w:rsidR="001C0A2F">
        <w:rPr>
          <w:rFonts w:cs="Arial"/>
        </w:rPr>
        <w:tab/>
      </w:r>
      <w:r w:rsidR="00EC64E2">
        <w:rPr>
          <w:rFonts w:cs="Arial"/>
        </w:rPr>
        <w:tab/>
      </w:r>
      <w:r w:rsidRPr="00D92B4E">
        <w:rPr>
          <w:rFonts w:cs="Arial"/>
        </w:rPr>
        <w:t>82 533,21</w:t>
      </w:r>
      <w:r w:rsidRPr="00D92B4E">
        <w:rPr>
          <w:rFonts w:cs="Arial"/>
        </w:rPr>
        <w:tab/>
      </w:r>
      <w:r w:rsidR="00EC64E2">
        <w:rPr>
          <w:rFonts w:cs="Arial"/>
        </w:rPr>
        <w:tab/>
      </w:r>
      <w:r w:rsidRPr="00D92B4E">
        <w:rPr>
          <w:rFonts w:cs="Arial"/>
        </w:rPr>
        <w:tab/>
        <w:t>82 525,73</w:t>
      </w:r>
    </w:p>
    <w:p w:rsidR="00D92B4E" w:rsidRPr="00D92B4E" w:rsidRDefault="00EC64E2" w:rsidP="00D92B4E">
      <w:pPr>
        <w:spacing w:after="0" w:line="240" w:lineRule="auto"/>
        <w:contextualSpacing/>
        <w:jc w:val="both"/>
        <w:rPr>
          <w:rFonts w:cs="Arial"/>
        </w:rPr>
      </w:pPr>
      <w:r>
        <w:rPr>
          <w:rFonts w:cs="Arial"/>
        </w:rPr>
        <w:t>w</w:t>
      </w:r>
      <w:r w:rsidR="00D92B4E" w:rsidRPr="00D92B4E">
        <w:rPr>
          <w:rFonts w:cs="Arial"/>
        </w:rPr>
        <w:t xml:space="preserve"> tym :</w:t>
      </w:r>
    </w:p>
    <w:p w:rsidR="00D92B4E" w:rsidRPr="00D92B4E" w:rsidRDefault="001C0A2F" w:rsidP="00D92B4E">
      <w:pPr>
        <w:spacing w:after="0" w:line="240" w:lineRule="auto"/>
        <w:contextualSpacing/>
        <w:jc w:val="both"/>
        <w:rPr>
          <w:rFonts w:cs="Arial"/>
        </w:rPr>
      </w:pPr>
      <w:r>
        <w:rPr>
          <w:rFonts w:cs="Arial"/>
        </w:rPr>
        <w:tab/>
        <w:t>- etylina</w:t>
      </w:r>
      <w:r>
        <w:rPr>
          <w:rFonts w:cs="Arial"/>
        </w:rPr>
        <w:tab/>
      </w:r>
      <w:r>
        <w:rPr>
          <w:rFonts w:cs="Arial"/>
        </w:rPr>
        <w:tab/>
      </w:r>
      <w:r>
        <w:rPr>
          <w:rFonts w:cs="Arial"/>
        </w:rPr>
        <w:tab/>
      </w:r>
      <w:r>
        <w:rPr>
          <w:rFonts w:cs="Arial"/>
        </w:rPr>
        <w:tab/>
      </w:r>
      <w:r w:rsidR="00D92B4E" w:rsidRPr="00D92B4E">
        <w:rPr>
          <w:rFonts w:cs="Arial"/>
        </w:rPr>
        <w:tab/>
      </w:r>
      <w:r w:rsidR="00D92B4E" w:rsidRPr="00D92B4E">
        <w:rPr>
          <w:rFonts w:cs="Arial"/>
        </w:rPr>
        <w:tab/>
      </w:r>
      <w:r w:rsidR="00D92B4E" w:rsidRPr="00D92B4E">
        <w:rPr>
          <w:rFonts w:cs="Arial"/>
        </w:rPr>
        <w:tab/>
      </w:r>
      <w:r w:rsidR="00D92B4E" w:rsidRPr="00D92B4E">
        <w:rPr>
          <w:rFonts w:cs="Arial"/>
        </w:rPr>
        <w:tab/>
      </w:r>
      <w:r w:rsidR="00D92B4E" w:rsidRPr="00D92B4E">
        <w:rPr>
          <w:rFonts w:cs="Arial"/>
        </w:rPr>
        <w:tab/>
        <w:t>- 18 475,97</w:t>
      </w:r>
    </w:p>
    <w:p w:rsidR="00D92B4E" w:rsidRPr="00D92B4E" w:rsidRDefault="00D92B4E" w:rsidP="00D92B4E">
      <w:pPr>
        <w:spacing w:after="0" w:line="240" w:lineRule="auto"/>
        <w:contextualSpacing/>
        <w:jc w:val="both"/>
        <w:rPr>
          <w:rFonts w:cs="Arial"/>
        </w:rPr>
      </w:pPr>
      <w:r w:rsidRPr="00D92B4E">
        <w:rPr>
          <w:rFonts w:cs="Arial"/>
        </w:rPr>
        <w:tab/>
        <w:t>- olej napędowy</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t>- 15 469,52</w:t>
      </w:r>
    </w:p>
    <w:p w:rsidR="00D92B4E" w:rsidRPr="00D92B4E" w:rsidRDefault="00D92B4E" w:rsidP="00D92B4E">
      <w:pPr>
        <w:spacing w:after="0" w:line="240" w:lineRule="auto"/>
        <w:contextualSpacing/>
        <w:jc w:val="both"/>
        <w:rPr>
          <w:rFonts w:cs="Arial"/>
        </w:rPr>
      </w:pPr>
      <w:r w:rsidRPr="00D92B4E">
        <w:rPr>
          <w:rFonts w:cs="Arial"/>
        </w:rPr>
        <w:tab/>
        <w:t>- oleje, smary</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t>- 1 818,55</w:t>
      </w:r>
    </w:p>
    <w:p w:rsidR="00D92B4E" w:rsidRPr="00D92B4E" w:rsidRDefault="00D92B4E" w:rsidP="00D92B4E">
      <w:pPr>
        <w:spacing w:after="0" w:line="240" w:lineRule="auto"/>
        <w:contextualSpacing/>
        <w:jc w:val="both"/>
        <w:rPr>
          <w:rFonts w:cs="Arial"/>
        </w:rPr>
      </w:pPr>
      <w:r w:rsidRPr="00D92B4E">
        <w:rPr>
          <w:rFonts w:cs="Arial"/>
        </w:rPr>
        <w:tab/>
        <w:t>- sadzonki drzew</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t>- 1 216,00</w:t>
      </w:r>
    </w:p>
    <w:p w:rsidR="00D92B4E" w:rsidRPr="00D92B4E" w:rsidRDefault="00D92B4E" w:rsidP="00D92B4E">
      <w:pPr>
        <w:spacing w:after="0" w:line="240" w:lineRule="auto"/>
        <w:contextualSpacing/>
        <w:jc w:val="both"/>
        <w:rPr>
          <w:rFonts w:cs="Arial"/>
        </w:rPr>
      </w:pPr>
      <w:r w:rsidRPr="00D92B4E">
        <w:rPr>
          <w:rFonts w:cs="Arial"/>
        </w:rPr>
        <w:tab/>
        <w:t>- zakup kwiatów wiosennych</w:t>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00EC64E2">
        <w:rPr>
          <w:rFonts w:cs="Arial"/>
        </w:rPr>
        <w:tab/>
      </w:r>
      <w:r w:rsidRPr="00D92B4E">
        <w:rPr>
          <w:rFonts w:cs="Arial"/>
        </w:rPr>
        <w:t>- 6 263,40</w:t>
      </w:r>
    </w:p>
    <w:p w:rsidR="00D92B4E" w:rsidRPr="00D92B4E" w:rsidRDefault="00D92B4E" w:rsidP="00D92B4E">
      <w:pPr>
        <w:spacing w:after="0" w:line="240" w:lineRule="auto"/>
        <w:contextualSpacing/>
        <w:jc w:val="both"/>
        <w:rPr>
          <w:rFonts w:cs="Arial"/>
        </w:rPr>
      </w:pPr>
      <w:r w:rsidRPr="00D92B4E">
        <w:rPr>
          <w:rFonts w:cs="Arial"/>
        </w:rPr>
        <w:tab/>
        <w:t>- zakup kwiatów pozostałych</w:t>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00EC64E2">
        <w:rPr>
          <w:rFonts w:cs="Arial"/>
        </w:rPr>
        <w:tab/>
      </w:r>
      <w:r w:rsidRPr="00D92B4E">
        <w:rPr>
          <w:rFonts w:cs="Arial"/>
        </w:rPr>
        <w:t>- 8 897,60</w:t>
      </w:r>
    </w:p>
    <w:p w:rsidR="00D92B4E" w:rsidRPr="00D92B4E" w:rsidRDefault="00D92B4E" w:rsidP="00D92B4E">
      <w:pPr>
        <w:spacing w:after="0" w:line="240" w:lineRule="auto"/>
        <w:contextualSpacing/>
        <w:jc w:val="both"/>
        <w:rPr>
          <w:rFonts w:cs="Arial"/>
        </w:rPr>
      </w:pPr>
      <w:r w:rsidRPr="00D92B4E">
        <w:rPr>
          <w:rFonts w:cs="Arial"/>
        </w:rPr>
        <w:tab/>
        <w:t>- kosiarka + przystawka</w:t>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Pr="00D92B4E">
        <w:rPr>
          <w:rFonts w:cs="Arial"/>
        </w:rPr>
        <w:tab/>
        <w:t>- 5 386,19</w:t>
      </w:r>
    </w:p>
    <w:p w:rsidR="00D92B4E" w:rsidRPr="00D92B4E" w:rsidRDefault="00D92B4E" w:rsidP="00D92B4E">
      <w:pPr>
        <w:spacing w:after="0" w:line="240" w:lineRule="auto"/>
        <w:contextualSpacing/>
        <w:jc w:val="both"/>
        <w:rPr>
          <w:rFonts w:cs="Arial"/>
        </w:rPr>
      </w:pPr>
      <w:r w:rsidRPr="00D92B4E">
        <w:rPr>
          <w:rFonts w:cs="Arial"/>
        </w:rPr>
        <w:tab/>
        <w:t>- place zabaw</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t>- 2 253,78</w:t>
      </w:r>
    </w:p>
    <w:p w:rsidR="00D92B4E" w:rsidRPr="00D92B4E" w:rsidRDefault="00D92B4E" w:rsidP="00D92B4E">
      <w:pPr>
        <w:spacing w:after="0" w:line="240" w:lineRule="auto"/>
        <w:contextualSpacing/>
        <w:jc w:val="both"/>
        <w:rPr>
          <w:rFonts w:cs="Arial"/>
        </w:rPr>
      </w:pPr>
      <w:r w:rsidRPr="00D92B4E">
        <w:rPr>
          <w:rFonts w:cs="Arial"/>
        </w:rPr>
        <w:tab/>
        <w:t>-pozostałe zakupy</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Pr="00D92B4E">
        <w:rPr>
          <w:rFonts w:cs="Arial"/>
        </w:rPr>
        <w:tab/>
        <w:t>- 19 253,62</w:t>
      </w:r>
    </w:p>
    <w:p w:rsidR="00D92B4E" w:rsidRPr="00D92B4E" w:rsidRDefault="00D92B4E" w:rsidP="00D92B4E">
      <w:pPr>
        <w:spacing w:after="0" w:line="240" w:lineRule="auto"/>
        <w:contextualSpacing/>
        <w:jc w:val="both"/>
        <w:rPr>
          <w:rFonts w:cs="Arial"/>
        </w:rPr>
      </w:pPr>
      <w:r w:rsidRPr="00D92B4E">
        <w:rPr>
          <w:rFonts w:cs="Arial"/>
        </w:rPr>
        <w:tab/>
      </w:r>
      <w:proofErr w:type="spellStart"/>
      <w:r w:rsidRPr="00D92B4E">
        <w:rPr>
          <w:rFonts w:cs="Arial"/>
        </w:rPr>
        <w:t>żyłka,nawozy,części,narzędzia</w:t>
      </w:r>
      <w:proofErr w:type="spellEnd"/>
    </w:p>
    <w:p w:rsidR="00D92B4E" w:rsidRPr="00D92B4E" w:rsidRDefault="00D92B4E" w:rsidP="00D92B4E">
      <w:pPr>
        <w:spacing w:after="0" w:line="240" w:lineRule="auto"/>
        <w:contextualSpacing/>
        <w:jc w:val="both"/>
        <w:rPr>
          <w:rFonts w:cs="Arial"/>
        </w:rPr>
      </w:pPr>
      <w:r w:rsidRPr="00D92B4E">
        <w:rPr>
          <w:rFonts w:cs="Arial"/>
        </w:rPr>
        <w:tab/>
        <w:t>- zakup części do pojazdów, sprzętu</w:t>
      </w:r>
      <w:r w:rsidR="00EC64E2">
        <w:rPr>
          <w:rFonts w:cs="Arial"/>
        </w:rPr>
        <w:tab/>
      </w:r>
      <w:r w:rsidR="00EC64E2">
        <w:rPr>
          <w:rFonts w:cs="Arial"/>
        </w:rPr>
        <w:tab/>
      </w:r>
      <w:r w:rsidR="00EC64E2">
        <w:rPr>
          <w:rFonts w:cs="Arial"/>
        </w:rPr>
        <w:tab/>
      </w:r>
      <w:r w:rsidR="00EC64E2">
        <w:rPr>
          <w:rFonts w:cs="Arial"/>
        </w:rPr>
        <w:tab/>
      </w:r>
      <w:r w:rsidR="00EC64E2">
        <w:rPr>
          <w:rFonts w:cs="Arial"/>
        </w:rPr>
        <w:tab/>
      </w:r>
      <w:r w:rsidRPr="00D92B4E">
        <w:rPr>
          <w:rFonts w:cs="Arial"/>
        </w:rPr>
        <w:t xml:space="preserve"> – 3 491,10</w:t>
      </w:r>
    </w:p>
    <w:p w:rsidR="00D92B4E" w:rsidRPr="00D92B4E" w:rsidRDefault="00D92B4E" w:rsidP="00D92B4E">
      <w:pPr>
        <w:spacing w:after="0" w:line="240" w:lineRule="auto"/>
        <w:contextualSpacing/>
        <w:jc w:val="both"/>
        <w:rPr>
          <w:rFonts w:cs="Arial"/>
        </w:rPr>
      </w:pPr>
      <w:r w:rsidRPr="00D92B4E">
        <w:rPr>
          <w:rFonts w:cs="Arial"/>
        </w:rPr>
        <w:t>§ 3020 wydatki osobowe</w:t>
      </w:r>
      <w:r w:rsidR="001C0A2F">
        <w:rPr>
          <w:rFonts w:cs="Arial"/>
        </w:rPr>
        <w:t xml:space="preserve"> niezaliczane do wynagrodzeń</w:t>
      </w:r>
      <w:r w:rsidR="001C0A2F">
        <w:rPr>
          <w:rFonts w:cs="Arial"/>
        </w:rPr>
        <w:tab/>
      </w:r>
      <w:r w:rsidRPr="00D92B4E">
        <w:rPr>
          <w:rFonts w:cs="Arial"/>
        </w:rPr>
        <w:t>2 523,00</w:t>
      </w:r>
      <w:r w:rsidRPr="00D92B4E">
        <w:rPr>
          <w:rFonts w:cs="Arial"/>
        </w:rPr>
        <w:tab/>
      </w:r>
      <w:r w:rsidRPr="00D92B4E">
        <w:rPr>
          <w:rFonts w:cs="Arial"/>
        </w:rPr>
        <w:tab/>
      </w:r>
      <w:r w:rsidRPr="00D92B4E">
        <w:rPr>
          <w:rFonts w:cs="Arial"/>
        </w:rPr>
        <w:tab/>
        <w:t>2 522,27</w:t>
      </w:r>
    </w:p>
    <w:p w:rsidR="00D92B4E" w:rsidRPr="00D92B4E" w:rsidRDefault="00D92B4E" w:rsidP="00D92B4E">
      <w:pPr>
        <w:spacing w:after="0" w:line="240" w:lineRule="auto"/>
        <w:contextualSpacing/>
        <w:jc w:val="both"/>
        <w:rPr>
          <w:rFonts w:cs="Arial"/>
        </w:rPr>
      </w:pPr>
      <w:r w:rsidRPr="00D92B4E">
        <w:rPr>
          <w:rFonts w:cs="Arial"/>
        </w:rPr>
        <w:tab/>
        <w:t>- pranie odzieży, zakup odzieży, posiłki regeneracyjne</w:t>
      </w:r>
    </w:p>
    <w:p w:rsidR="00D92B4E" w:rsidRPr="00D92B4E" w:rsidRDefault="00D92B4E" w:rsidP="00D92B4E">
      <w:pPr>
        <w:spacing w:after="0" w:line="240" w:lineRule="auto"/>
        <w:contextualSpacing/>
        <w:jc w:val="both"/>
        <w:rPr>
          <w:rFonts w:cs="Arial"/>
        </w:rPr>
      </w:pPr>
      <w:r w:rsidRPr="00D92B4E">
        <w:rPr>
          <w:rFonts w:cs="Arial"/>
        </w:rPr>
        <w:tab/>
        <w:t xml:space="preserve">  w okresie zimy, woda do picia w okresie letnim</w:t>
      </w:r>
    </w:p>
    <w:p w:rsidR="00D92B4E" w:rsidRPr="00D92B4E" w:rsidRDefault="00D92B4E" w:rsidP="00D92B4E">
      <w:pPr>
        <w:spacing w:after="0" w:line="240" w:lineRule="auto"/>
        <w:contextualSpacing/>
        <w:jc w:val="both"/>
        <w:rPr>
          <w:rFonts w:cs="Arial"/>
        </w:rPr>
      </w:pPr>
      <w:r w:rsidRPr="00D92B4E">
        <w:rPr>
          <w:rFonts w:cs="Arial"/>
        </w:rPr>
        <w:t>§ 4</w:t>
      </w:r>
      <w:r w:rsidR="001C0A2F">
        <w:rPr>
          <w:rFonts w:cs="Arial"/>
        </w:rPr>
        <w:t>260 zakup energii</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D92B4E">
        <w:rPr>
          <w:rFonts w:cs="Arial"/>
        </w:rPr>
        <w:t>2 184,00</w:t>
      </w:r>
      <w:r w:rsidRPr="00D92B4E">
        <w:rPr>
          <w:rFonts w:cs="Arial"/>
        </w:rPr>
        <w:tab/>
      </w:r>
      <w:r w:rsidRPr="00D92B4E">
        <w:rPr>
          <w:rFonts w:cs="Arial"/>
        </w:rPr>
        <w:tab/>
      </w:r>
      <w:r w:rsidRPr="00D92B4E">
        <w:rPr>
          <w:rFonts w:cs="Arial"/>
        </w:rPr>
        <w:tab/>
        <w:t>2 183,66</w:t>
      </w:r>
    </w:p>
    <w:p w:rsidR="00D92B4E" w:rsidRPr="00D92B4E" w:rsidRDefault="00D92B4E" w:rsidP="00D92B4E">
      <w:pPr>
        <w:spacing w:after="0" w:line="240" w:lineRule="auto"/>
        <w:contextualSpacing/>
        <w:jc w:val="both"/>
        <w:rPr>
          <w:rFonts w:cs="Arial"/>
        </w:rPr>
      </w:pPr>
      <w:r w:rsidRPr="00D92B4E">
        <w:rPr>
          <w:rFonts w:cs="Arial"/>
        </w:rPr>
        <w:tab/>
        <w:t>- opłata za wodę podlewanie kwiatów</w:t>
      </w:r>
    </w:p>
    <w:p w:rsidR="00D92B4E" w:rsidRPr="00D92B4E" w:rsidRDefault="00D92B4E" w:rsidP="00D92B4E">
      <w:pPr>
        <w:spacing w:after="0" w:line="240" w:lineRule="auto"/>
        <w:contextualSpacing/>
        <w:jc w:val="both"/>
        <w:rPr>
          <w:rFonts w:cs="Arial"/>
        </w:rPr>
      </w:pPr>
      <w:r w:rsidRPr="00D92B4E">
        <w:rPr>
          <w:rFonts w:cs="Arial"/>
        </w:rPr>
        <w:t>§ 4270 za</w:t>
      </w:r>
      <w:r w:rsidR="001C0A2F">
        <w:rPr>
          <w:rFonts w:cs="Arial"/>
        </w:rPr>
        <w:t>kup usług remontowych</w:t>
      </w:r>
      <w:r w:rsidR="001C0A2F">
        <w:rPr>
          <w:rFonts w:cs="Arial"/>
        </w:rPr>
        <w:tab/>
      </w:r>
      <w:r w:rsidR="001C0A2F">
        <w:rPr>
          <w:rFonts w:cs="Arial"/>
        </w:rPr>
        <w:tab/>
      </w:r>
      <w:r w:rsidR="001C0A2F">
        <w:rPr>
          <w:rFonts w:cs="Arial"/>
        </w:rPr>
        <w:tab/>
      </w:r>
      <w:r w:rsidRPr="00D92B4E">
        <w:rPr>
          <w:rFonts w:cs="Arial"/>
        </w:rPr>
        <w:t>1 258,00</w:t>
      </w:r>
      <w:r w:rsidRPr="00D92B4E">
        <w:rPr>
          <w:rFonts w:cs="Arial"/>
        </w:rPr>
        <w:tab/>
      </w:r>
      <w:r w:rsidRPr="00D92B4E">
        <w:rPr>
          <w:rFonts w:cs="Arial"/>
        </w:rPr>
        <w:tab/>
      </w:r>
      <w:r w:rsidRPr="00D92B4E">
        <w:rPr>
          <w:rFonts w:cs="Arial"/>
        </w:rPr>
        <w:tab/>
        <w:t>1 257,88</w:t>
      </w:r>
    </w:p>
    <w:p w:rsidR="00D92B4E" w:rsidRPr="00D92B4E" w:rsidRDefault="00D92B4E" w:rsidP="00D92B4E">
      <w:pPr>
        <w:spacing w:after="0" w:line="240" w:lineRule="auto"/>
        <w:contextualSpacing/>
        <w:jc w:val="both"/>
        <w:rPr>
          <w:rFonts w:cs="Arial"/>
        </w:rPr>
      </w:pPr>
      <w:r w:rsidRPr="00D92B4E">
        <w:rPr>
          <w:rFonts w:cs="Arial"/>
        </w:rPr>
        <w:tab/>
        <w:t>- naprawa sprzętu ksero, kosiarka trawnikowa</w:t>
      </w:r>
    </w:p>
    <w:p w:rsidR="00D92B4E" w:rsidRPr="00D92B4E" w:rsidRDefault="00D92B4E" w:rsidP="00D92B4E">
      <w:pPr>
        <w:spacing w:after="0" w:line="240" w:lineRule="auto"/>
        <w:contextualSpacing/>
        <w:jc w:val="both"/>
        <w:rPr>
          <w:rFonts w:cs="Arial"/>
        </w:rPr>
      </w:pPr>
      <w:r w:rsidRPr="00D92B4E">
        <w:rPr>
          <w:rFonts w:cs="Arial"/>
        </w:rPr>
        <w:tab/>
        <w:t>- piła spalinowa, pompa wtryskowa</w:t>
      </w:r>
    </w:p>
    <w:p w:rsidR="00D92B4E" w:rsidRPr="00D92B4E" w:rsidRDefault="00D92B4E" w:rsidP="00D92B4E">
      <w:pPr>
        <w:spacing w:after="0" w:line="240" w:lineRule="auto"/>
        <w:contextualSpacing/>
        <w:jc w:val="both"/>
        <w:rPr>
          <w:rFonts w:cs="Arial"/>
        </w:rPr>
      </w:pPr>
      <w:r w:rsidRPr="00D92B4E">
        <w:rPr>
          <w:rFonts w:cs="Arial"/>
        </w:rPr>
        <w:t>§ 4280</w:t>
      </w:r>
      <w:r w:rsidR="001C0A2F">
        <w:rPr>
          <w:rFonts w:cs="Arial"/>
        </w:rPr>
        <w:t xml:space="preserve"> badania lekarskie</w:t>
      </w:r>
      <w:r w:rsidR="001C0A2F">
        <w:rPr>
          <w:rFonts w:cs="Arial"/>
        </w:rPr>
        <w:tab/>
      </w:r>
      <w:r w:rsidR="001C0A2F">
        <w:rPr>
          <w:rFonts w:cs="Arial"/>
        </w:rPr>
        <w:tab/>
      </w:r>
      <w:r w:rsidR="001C0A2F">
        <w:rPr>
          <w:rFonts w:cs="Arial"/>
        </w:rPr>
        <w:tab/>
      </w:r>
      <w:r w:rsidR="001C0A2F">
        <w:rPr>
          <w:rFonts w:cs="Arial"/>
        </w:rPr>
        <w:tab/>
      </w:r>
      <w:r w:rsidRPr="00D92B4E">
        <w:rPr>
          <w:rFonts w:cs="Arial"/>
        </w:rPr>
        <w:t>220,00</w:t>
      </w:r>
      <w:r w:rsidRPr="00D92B4E">
        <w:rPr>
          <w:rFonts w:cs="Arial"/>
        </w:rPr>
        <w:tab/>
      </w:r>
      <w:r w:rsidRPr="00D92B4E">
        <w:rPr>
          <w:rFonts w:cs="Arial"/>
        </w:rPr>
        <w:tab/>
      </w:r>
      <w:r w:rsidR="00EC64E2">
        <w:rPr>
          <w:rFonts w:cs="Arial"/>
        </w:rPr>
        <w:tab/>
      </w:r>
      <w:r w:rsidRPr="00D92B4E">
        <w:rPr>
          <w:rFonts w:cs="Arial"/>
        </w:rPr>
        <w:tab/>
        <w:t>220,00</w:t>
      </w:r>
    </w:p>
    <w:p w:rsidR="00D92B4E" w:rsidRPr="00D92B4E" w:rsidRDefault="00D92B4E" w:rsidP="00D92B4E">
      <w:pPr>
        <w:spacing w:after="0" w:line="240" w:lineRule="auto"/>
        <w:contextualSpacing/>
        <w:jc w:val="both"/>
        <w:rPr>
          <w:rFonts w:cs="Arial"/>
        </w:rPr>
      </w:pPr>
      <w:r w:rsidRPr="00D92B4E">
        <w:rPr>
          <w:rFonts w:cs="Arial"/>
        </w:rPr>
        <w:t>§ 4300 za</w:t>
      </w:r>
      <w:r w:rsidR="001C0A2F">
        <w:rPr>
          <w:rFonts w:cs="Arial"/>
        </w:rPr>
        <w:t>kup usług pozostałych</w:t>
      </w:r>
      <w:r w:rsidR="001C0A2F">
        <w:rPr>
          <w:rFonts w:cs="Arial"/>
        </w:rPr>
        <w:tab/>
      </w:r>
      <w:r w:rsidR="001C0A2F">
        <w:rPr>
          <w:rFonts w:cs="Arial"/>
        </w:rPr>
        <w:tab/>
      </w:r>
      <w:r w:rsidR="001C0A2F">
        <w:rPr>
          <w:rFonts w:cs="Arial"/>
        </w:rPr>
        <w:tab/>
      </w:r>
      <w:r w:rsidR="001C0A2F">
        <w:rPr>
          <w:rFonts w:cs="Arial"/>
        </w:rPr>
        <w:tab/>
      </w:r>
      <w:r w:rsidRPr="00D92B4E">
        <w:rPr>
          <w:rFonts w:cs="Arial"/>
        </w:rPr>
        <w:t>1 680,00</w:t>
      </w:r>
      <w:r w:rsidRPr="00D92B4E">
        <w:rPr>
          <w:rFonts w:cs="Arial"/>
        </w:rPr>
        <w:tab/>
      </w:r>
      <w:r w:rsidRPr="00D92B4E">
        <w:rPr>
          <w:rFonts w:cs="Arial"/>
        </w:rPr>
        <w:tab/>
      </w:r>
      <w:r w:rsidRPr="00D92B4E">
        <w:rPr>
          <w:rFonts w:cs="Arial"/>
        </w:rPr>
        <w:tab/>
        <w:t>1 679,96</w:t>
      </w:r>
    </w:p>
    <w:p w:rsidR="00D92B4E" w:rsidRPr="00D92B4E" w:rsidRDefault="00D92B4E" w:rsidP="00D92B4E">
      <w:pPr>
        <w:spacing w:after="0" w:line="240" w:lineRule="auto"/>
        <w:contextualSpacing/>
        <w:jc w:val="both"/>
        <w:rPr>
          <w:rFonts w:cs="Arial"/>
        </w:rPr>
      </w:pPr>
      <w:r w:rsidRPr="00D92B4E">
        <w:rPr>
          <w:rFonts w:cs="Arial"/>
        </w:rPr>
        <w:tab/>
        <w:t>W tym :</w:t>
      </w:r>
    </w:p>
    <w:p w:rsidR="00D92B4E" w:rsidRPr="00D92B4E" w:rsidRDefault="00D92B4E" w:rsidP="00D92B4E">
      <w:pPr>
        <w:spacing w:after="0" w:line="240" w:lineRule="auto"/>
        <w:contextualSpacing/>
        <w:jc w:val="both"/>
        <w:rPr>
          <w:rFonts w:cs="Arial"/>
        </w:rPr>
      </w:pPr>
      <w:r w:rsidRPr="00D92B4E">
        <w:rPr>
          <w:rFonts w:cs="Arial"/>
        </w:rPr>
        <w:tab/>
        <w:t>- wymiana gaśnic</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t>- 108,24</w:t>
      </w:r>
    </w:p>
    <w:p w:rsidR="00D92B4E" w:rsidRPr="00D92B4E" w:rsidRDefault="00D92B4E" w:rsidP="00D92B4E">
      <w:pPr>
        <w:spacing w:after="0" w:line="240" w:lineRule="auto"/>
        <w:contextualSpacing/>
        <w:jc w:val="both"/>
        <w:rPr>
          <w:rFonts w:cs="Arial"/>
        </w:rPr>
      </w:pPr>
      <w:r w:rsidRPr="00D92B4E">
        <w:rPr>
          <w:rFonts w:cs="Arial"/>
        </w:rPr>
        <w:tab/>
        <w:t>- kontrola SANEPID</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Pr="00D92B4E">
        <w:rPr>
          <w:rFonts w:cs="Arial"/>
        </w:rPr>
        <w:t>- 33,00</w:t>
      </w:r>
    </w:p>
    <w:p w:rsidR="00D92B4E" w:rsidRPr="00D92B4E" w:rsidRDefault="00D92B4E" w:rsidP="00D92B4E">
      <w:pPr>
        <w:spacing w:after="0" w:line="240" w:lineRule="auto"/>
        <w:contextualSpacing/>
        <w:jc w:val="both"/>
        <w:rPr>
          <w:rFonts w:cs="Arial"/>
        </w:rPr>
      </w:pPr>
      <w:r w:rsidRPr="00D92B4E">
        <w:rPr>
          <w:rFonts w:cs="Arial"/>
        </w:rPr>
        <w:tab/>
        <w:t>- transport piasku place zabaw</w:t>
      </w:r>
      <w:r w:rsidRPr="00D92B4E">
        <w:rPr>
          <w:rFonts w:cs="Arial"/>
        </w:rPr>
        <w:tab/>
      </w:r>
      <w:r w:rsidRPr="00D92B4E">
        <w:rPr>
          <w:rFonts w:cs="Arial"/>
        </w:rPr>
        <w:tab/>
      </w:r>
      <w:r w:rsidR="00EC64E2">
        <w:rPr>
          <w:rFonts w:cs="Arial"/>
        </w:rPr>
        <w:tab/>
      </w:r>
      <w:r w:rsidR="00EC64E2">
        <w:rPr>
          <w:rFonts w:cs="Arial"/>
        </w:rPr>
        <w:tab/>
      </w:r>
      <w:r w:rsidR="00EC64E2">
        <w:rPr>
          <w:rFonts w:cs="Arial"/>
        </w:rPr>
        <w:tab/>
      </w:r>
      <w:r w:rsidR="00EC64E2">
        <w:rPr>
          <w:rFonts w:cs="Arial"/>
        </w:rPr>
        <w:tab/>
      </w:r>
      <w:r w:rsidRPr="00D92B4E">
        <w:rPr>
          <w:rFonts w:cs="Arial"/>
        </w:rPr>
        <w:t>- 254,00</w:t>
      </w:r>
    </w:p>
    <w:p w:rsidR="00D92B4E" w:rsidRPr="00D92B4E" w:rsidRDefault="00D92B4E" w:rsidP="00D92B4E">
      <w:pPr>
        <w:spacing w:after="0" w:line="240" w:lineRule="auto"/>
        <w:contextualSpacing/>
        <w:jc w:val="both"/>
        <w:rPr>
          <w:rFonts w:cs="Arial"/>
        </w:rPr>
      </w:pPr>
      <w:r w:rsidRPr="00D92B4E">
        <w:rPr>
          <w:rFonts w:cs="Arial"/>
        </w:rPr>
        <w:tab/>
        <w:t>- transport kruszywa</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Pr="00D92B4E">
        <w:rPr>
          <w:rFonts w:cs="Arial"/>
        </w:rPr>
        <w:t>- 253,99 – park na Skarpie</w:t>
      </w:r>
    </w:p>
    <w:p w:rsidR="00D92B4E" w:rsidRPr="00D92B4E" w:rsidRDefault="00D92B4E" w:rsidP="00D92B4E">
      <w:pPr>
        <w:spacing w:after="0" w:line="240" w:lineRule="auto"/>
        <w:contextualSpacing/>
        <w:jc w:val="both"/>
        <w:rPr>
          <w:rFonts w:cs="Arial"/>
        </w:rPr>
      </w:pPr>
      <w:r w:rsidRPr="00D92B4E">
        <w:rPr>
          <w:rFonts w:cs="Arial"/>
        </w:rPr>
        <w:tab/>
        <w:t>- nadzór informatyczny</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Pr="00D92B4E">
        <w:rPr>
          <w:rFonts w:cs="Arial"/>
        </w:rPr>
        <w:t>- 265,07 - kontenery</w:t>
      </w:r>
    </w:p>
    <w:p w:rsidR="00D92B4E" w:rsidRPr="00D92B4E" w:rsidRDefault="00D92B4E" w:rsidP="00D92B4E">
      <w:pPr>
        <w:spacing w:after="0" w:line="240" w:lineRule="auto"/>
        <w:contextualSpacing/>
        <w:jc w:val="both"/>
        <w:rPr>
          <w:rFonts w:cs="Arial"/>
        </w:rPr>
      </w:pPr>
      <w:r w:rsidRPr="00D92B4E">
        <w:rPr>
          <w:rFonts w:cs="Arial"/>
        </w:rPr>
        <w:tab/>
        <w:t>- badania techniczne samochodów</w:t>
      </w:r>
      <w:r w:rsidR="00EC64E2">
        <w:rPr>
          <w:rFonts w:cs="Arial"/>
        </w:rPr>
        <w:tab/>
      </w:r>
      <w:r w:rsidR="00EC64E2">
        <w:rPr>
          <w:rFonts w:cs="Arial"/>
        </w:rPr>
        <w:tab/>
      </w:r>
      <w:r w:rsidR="00EC64E2">
        <w:rPr>
          <w:rFonts w:cs="Arial"/>
        </w:rPr>
        <w:tab/>
      </w:r>
      <w:r w:rsidR="00EC64E2">
        <w:rPr>
          <w:rFonts w:cs="Arial"/>
        </w:rPr>
        <w:tab/>
      </w:r>
      <w:r w:rsidR="00EC64E2">
        <w:rPr>
          <w:rFonts w:cs="Arial"/>
        </w:rPr>
        <w:tab/>
      </w:r>
      <w:r w:rsidRPr="00D92B4E">
        <w:rPr>
          <w:rFonts w:cs="Arial"/>
        </w:rPr>
        <w:t>-  341,00</w:t>
      </w:r>
    </w:p>
    <w:p w:rsidR="00D92B4E" w:rsidRPr="00D92B4E" w:rsidRDefault="00EC64E2" w:rsidP="00D92B4E">
      <w:pPr>
        <w:spacing w:after="0" w:line="240" w:lineRule="auto"/>
        <w:contextualSpacing/>
        <w:jc w:val="both"/>
        <w:rPr>
          <w:rFonts w:cs="Arial"/>
        </w:rPr>
      </w:pPr>
      <w:r>
        <w:rPr>
          <w:rFonts w:cs="Arial"/>
        </w:rPr>
        <w:tab/>
        <w:t>- pozostałe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92B4E" w:rsidRPr="00D92B4E">
        <w:rPr>
          <w:rFonts w:cs="Arial"/>
        </w:rPr>
        <w:t>- 424,66</w:t>
      </w:r>
    </w:p>
    <w:p w:rsidR="00D92B4E" w:rsidRPr="00D92B4E" w:rsidRDefault="00D92B4E" w:rsidP="00D92B4E">
      <w:pPr>
        <w:spacing w:after="0" w:line="240" w:lineRule="auto"/>
        <w:contextualSpacing/>
        <w:jc w:val="both"/>
        <w:rPr>
          <w:rFonts w:cs="Arial"/>
        </w:rPr>
      </w:pPr>
      <w:r w:rsidRPr="00D92B4E">
        <w:rPr>
          <w:rFonts w:cs="Arial"/>
        </w:rPr>
        <w:t xml:space="preserve">§ 4530 podatek VAT </w:t>
      </w:r>
      <w:r w:rsidR="001C0A2F">
        <w:rPr>
          <w:rFonts w:cs="Arial"/>
        </w:rPr>
        <w:tab/>
      </w:r>
      <w:r w:rsidR="001C0A2F">
        <w:rPr>
          <w:rFonts w:cs="Arial"/>
        </w:rPr>
        <w:tab/>
      </w:r>
      <w:r w:rsidR="001C0A2F">
        <w:rPr>
          <w:rFonts w:cs="Arial"/>
        </w:rPr>
        <w:tab/>
      </w:r>
      <w:r w:rsidR="001C0A2F">
        <w:rPr>
          <w:rFonts w:cs="Arial"/>
        </w:rPr>
        <w:tab/>
      </w:r>
      <w:r w:rsidR="00EC64E2">
        <w:rPr>
          <w:rFonts w:cs="Arial"/>
        </w:rPr>
        <w:tab/>
      </w:r>
      <w:r w:rsidRPr="00D92B4E">
        <w:rPr>
          <w:rFonts w:cs="Arial"/>
        </w:rPr>
        <w:t>313,00</w:t>
      </w:r>
      <w:r w:rsidRPr="00D92B4E">
        <w:rPr>
          <w:rFonts w:cs="Arial"/>
        </w:rPr>
        <w:tab/>
      </w:r>
      <w:r w:rsidRPr="00D92B4E">
        <w:rPr>
          <w:rFonts w:cs="Arial"/>
        </w:rPr>
        <w:tab/>
      </w:r>
      <w:r w:rsidR="00EC64E2">
        <w:rPr>
          <w:rFonts w:cs="Arial"/>
        </w:rPr>
        <w:tab/>
      </w:r>
      <w:r w:rsidRPr="00D92B4E">
        <w:rPr>
          <w:rFonts w:cs="Arial"/>
        </w:rPr>
        <w:tab/>
        <w:t>313,00</w:t>
      </w:r>
    </w:p>
    <w:p w:rsidR="00D92B4E" w:rsidRPr="00D92B4E" w:rsidRDefault="00D92B4E" w:rsidP="00D92B4E">
      <w:pPr>
        <w:spacing w:after="0" w:line="240" w:lineRule="auto"/>
        <w:contextualSpacing/>
        <w:jc w:val="both"/>
        <w:rPr>
          <w:rFonts w:cs="Arial"/>
        </w:rPr>
      </w:pPr>
      <w:r w:rsidRPr="00D92B4E">
        <w:rPr>
          <w:rFonts w:cs="Arial"/>
        </w:rPr>
        <w:t>§ 4360  zakup</w:t>
      </w:r>
      <w:r w:rsidR="001C0A2F">
        <w:rPr>
          <w:rFonts w:cs="Arial"/>
        </w:rPr>
        <w:t xml:space="preserve"> usług tel. komórkowej</w:t>
      </w:r>
      <w:r w:rsidR="001C0A2F">
        <w:rPr>
          <w:rFonts w:cs="Arial"/>
        </w:rPr>
        <w:tab/>
      </w:r>
      <w:r w:rsidR="001C0A2F">
        <w:rPr>
          <w:rFonts w:cs="Arial"/>
        </w:rPr>
        <w:tab/>
      </w:r>
      <w:r w:rsidR="001C0A2F">
        <w:rPr>
          <w:rFonts w:cs="Arial"/>
        </w:rPr>
        <w:tab/>
      </w:r>
      <w:r w:rsidRPr="00D92B4E">
        <w:rPr>
          <w:rFonts w:cs="Arial"/>
        </w:rPr>
        <w:t>729,00</w:t>
      </w:r>
      <w:r w:rsidRPr="00D92B4E">
        <w:rPr>
          <w:rFonts w:cs="Arial"/>
        </w:rPr>
        <w:tab/>
      </w:r>
      <w:r w:rsidRPr="00D92B4E">
        <w:rPr>
          <w:rFonts w:cs="Arial"/>
        </w:rPr>
        <w:tab/>
      </w:r>
      <w:r w:rsidR="00EC64E2">
        <w:rPr>
          <w:rFonts w:cs="Arial"/>
        </w:rPr>
        <w:tab/>
      </w:r>
      <w:r w:rsidRPr="00D92B4E">
        <w:rPr>
          <w:rFonts w:cs="Arial"/>
        </w:rPr>
        <w:tab/>
        <w:t>721,73</w:t>
      </w:r>
    </w:p>
    <w:p w:rsidR="00D92B4E" w:rsidRPr="00D92B4E" w:rsidRDefault="00D92B4E" w:rsidP="00D92B4E">
      <w:pPr>
        <w:spacing w:after="0" w:line="240" w:lineRule="auto"/>
        <w:contextualSpacing/>
        <w:jc w:val="both"/>
        <w:rPr>
          <w:rFonts w:cs="Arial"/>
        </w:rPr>
      </w:pPr>
      <w:r w:rsidRPr="00D92B4E">
        <w:rPr>
          <w:rFonts w:cs="Arial"/>
        </w:rPr>
        <w:t>§ 4370 zakup u</w:t>
      </w:r>
      <w:r w:rsidR="001C0A2F">
        <w:rPr>
          <w:rFonts w:cs="Arial"/>
        </w:rPr>
        <w:t>sług tel. stacjonarnej</w:t>
      </w:r>
      <w:r w:rsidR="001C0A2F">
        <w:rPr>
          <w:rFonts w:cs="Arial"/>
        </w:rPr>
        <w:tab/>
      </w:r>
      <w:r w:rsidR="001C0A2F">
        <w:rPr>
          <w:rFonts w:cs="Arial"/>
        </w:rPr>
        <w:tab/>
      </w:r>
      <w:r w:rsidR="001C0A2F">
        <w:rPr>
          <w:rFonts w:cs="Arial"/>
        </w:rPr>
        <w:tab/>
      </w:r>
      <w:r w:rsidRPr="00D92B4E">
        <w:rPr>
          <w:rFonts w:cs="Arial"/>
        </w:rPr>
        <w:t>597,00</w:t>
      </w:r>
      <w:r w:rsidRPr="00D92B4E">
        <w:rPr>
          <w:rFonts w:cs="Arial"/>
        </w:rPr>
        <w:tab/>
      </w:r>
      <w:r w:rsidRPr="00D92B4E">
        <w:rPr>
          <w:rFonts w:cs="Arial"/>
        </w:rPr>
        <w:tab/>
      </w:r>
      <w:r w:rsidR="00EC64E2">
        <w:rPr>
          <w:rFonts w:cs="Arial"/>
        </w:rPr>
        <w:tab/>
      </w:r>
      <w:r w:rsidRPr="00D92B4E">
        <w:rPr>
          <w:rFonts w:cs="Arial"/>
        </w:rPr>
        <w:tab/>
        <w:t>563,88</w:t>
      </w:r>
    </w:p>
    <w:p w:rsidR="00D92B4E" w:rsidRPr="00D92B4E" w:rsidRDefault="00D92B4E" w:rsidP="00D92B4E">
      <w:pPr>
        <w:spacing w:after="0" w:line="240" w:lineRule="auto"/>
        <w:contextualSpacing/>
        <w:jc w:val="both"/>
        <w:rPr>
          <w:rFonts w:cs="Arial"/>
        </w:rPr>
      </w:pPr>
      <w:r w:rsidRPr="00D92B4E">
        <w:rPr>
          <w:rFonts w:cs="Arial"/>
        </w:rPr>
        <w:t>§ 4410 podróże służbow</w:t>
      </w:r>
      <w:r w:rsidR="001C0A2F">
        <w:rPr>
          <w:rFonts w:cs="Arial"/>
        </w:rPr>
        <w:t>e krajowe</w:t>
      </w:r>
      <w:r w:rsidR="001C0A2F">
        <w:rPr>
          <w:rFonts w:cs="Arial"/>
        </w:rPr>
        <w:tab/>
      </w:r>
      <w:r w:rsidR="001C0A2F">
        <w:rPr>
          <w:rFonts w:cs="Arial"/>
        </w:rPr>
        <w:tab/>
      </w:r>
      <w:r w:rsidR="001C0A2F">
        <w:rPr>
          <w:rFonts w:cs="Arial"/>
        </w:rPr>
        <w:tab/>
      </w:r>
      <w:r w:rsidRPr="00D92B4E">
        <w:rPr>
          <w:rFonts w:cs="Arial"/>
        </w:rPr>
        <w:t>32,00</w:t>
      </w:r>
      <w:r w:rsidRPr="00D92B4E">
        <w:rPr>
          <w:rFonts w:cs="Arial"/>
        </w:rPr>
        <w:tab/>
      </w:r>
      <w:r w:rsidRPr="00D92B4E">
        <w:rPr>
          <w:rFonts w:cs="Arial"/>
        </w:rPr>
        <w:tab/>
      </w:r>
      <w:r w:rsidRPr="00D92B4E">
        <w:rPr>
          <w:rFonts w:cs="Arial"/>
        </w:rPr>
        <w:tab/>
      </w:r>
      <w:r w:rsidRPr="00D92B4E">
        <w:rPr>
          <w:rFonts w:cs="Arial"/>
        </w:rPr>
        <w:tab/>
        <w:t>31,50</w:t>
      </w:r>
    </w:p>
    <w:p w:rsidR="00D92B4E" w:rsidRPr="00D92B4E" w:rsidRDefault="00D92B4E" w:rsidP="00D92B4E">
      <w:pPr>
        <w:spacing w:after="0" w:line="240" w:lineRule="auto"/>
        <w:contextualSpacing/>
        <w:jc w:val="both"/>
        <w:rPr>
          <w:rFonts w:cs="Arial"/>
        </w:rPr>
      </w:pPr>
      <w:r w:rsidRPr="00D92B4E">
        <w:rPr>
          <w:rFonts w:cs="Arial"/>
        </w:rPr>
        <w:t>§ 4430 róż</w:t>
      </w:r>
      <w:r w:rsidR="001C0A2F">
        <w:rPr>
          <w:rFonts w:cs="Arial"/>
        </w:rPr>
        <w:t>ne opłaty i składki</w:t>
      </w:r>
      <w:r w:rsidR="001C0A2F">
        <w:rPr>
          <w:rFonts w:cs="Arial"/>
        </w:rPr>
        <w:tab/>
      </w:r>
      <w:r w:rsidR="001C0A2F">
        <w:rPr>
          <w:rFonts w:cs="Arial"/>
        </w:rPr>
        <w:tab/>
      </w:r>
      <w:r w:rsidR="001C0A2F">
        <w:rPr>
          <w:rFonts w:cs="Arial"/>
        </w:rPr>
        <w:tab/>
      </w:r>
      <w:r w:rsidR="001C0A2F">
        <w:rPr>
          <w:rFonts w:cs="Arial"/>
        </w:rPr>
        <w:tab/>
      </w:r>
      <w:r w:rsidRPr="00D92B4E">
        <w:rPr>
          <w:rFonts w:cs="Arial"/>
        </w:rPr>
        <w:t>2 266,00</w:t>
      </w:r>
      <w:r w:rsidRPr="00D92B4E">
        <w:rPr>
          <w:rFonts w:cs="Arial"/>
        </w:rPr>
        <w:tab/>
      </w:r>
      <w:r w:rsidRPr="00D92B4E">
        <w:rPr>
          <w:rFonts w:cs="Arial"/>
        </w:rPr>
        <w:tab/>
      </w:r>
      <w:r w:rsidRPr="00D92B4E">
        <w:rPr>
          <w:rFonts w:cs="Arial"/>
        </w:rPr>
        <w:tab/>
        <w:t>2 265,85</w:t>
      </w:r>
    </w:p>
    <w:p w:rsidR="00D92B4E" w:rsidRPr="00D92B4E" w:rsidRDefault="00D92B4E" w:rsidP="00D92B4E">
      <w:pPr>
        <w:spacing w:after="0" w:line="240" w:lineRule="auto"/>
        <w:contextualSpacing/>
        <w:jc w:val="both"/>
        <w:rPr>
          <w:rFonts w:cs="Arial"/>
        </w:rPr>
      </w:pPr>
      <w:r w:rsidRPr="00D92B4E">
        <w:rPr>
          <w:rFonts w:cs="Arial"/>
        </w:rPr>
        <w:tab/>
        <w:t>W tym :</w:t>
      </w:r>
      <w:r w:rsidRPr="00D92B4E">
        <w:rPr>
          <w:rFonts w:cs="Arial"/>
        </w:rPr>
        <w:tab/>
      </w:r>
    </w:p>
    <w:p w:rsidR="00D92B4E" w:rsidRPr="00D92B4E" w:rsidRDefault="00D92B4E" w:rsidP="00D92B4E">
      <w:pPr>
        <w:spacing w:after="0" w:line="240" w:lineRule="auto"/>
        <w:contextualSpacing/>
        <w:jc w:val="both"/>
        <w:rPr>
          <w:rFonts w:cs="Arial"/>
        </w:rPr>
      </w:pPr>
      <w:r w:rsidRPr="00D92B4E">
        <w:rPr>
          <w:rFonts w:cs="Arial"/>
        </w:rPr>
        <w:tab/>
        <w:t xml:space="preserve">- ubezpieczenie od </w:t>
      </w:r>
    </w:p>
    <w:p w:rsidR="00D92B4E" w:rsidRPr="00D92B4E" w:rsidRDefault="00D92B4E" w:rsidP="00D92B4E">
      <w:pPr>
        <w:spacing w:after="0" w:line="240" w:lineRule="auto"/>
        <w:contextualSpacing/>
        <w:jc w:val="both"/>
        <w:rPr>
          <w:rFonts w:cs="Arial"/>
        </w:rPr>
      </w:pPr>
      <w:r w:rsidRPr="00D92B4E">
        <w:rPr>
          <w:rFonts w:cs="Arial"/>
        </w:rPr>
        <w:tab/>
        <w:t xml:space="preserve">  odpowiedzialności cywilnej</w:t>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00EC64E2">
        <w:rPr>
          <w:rFonts w:cs="Arial"/>
        </w:rPr>
        <w:tab/>
      </w:r>
      <w:r w:rsidRPr="00D92B4E">
        <w:rPr>
          <w:rFonts w:cs="Arial"/>
        </w:rPr>
        <w:t>- 660,00</w:t>
      </w:r>
    </w:p>
    <w:p w:rsidR="00D92B4E" w:rsidRPr="00D92B4E" w:rsidRDefault="00D92B4E" w:rsidP="00D92B4E">
      <w:pPr>
        <w:spacing w:after="0" w:line="240" w:lineRule="auto"/>
        <w:contextualSpacing/>
        <w:jc w:val="both"/>
        <w:rPr>
          <w:rFonts w:cs="Arial"/>
        </w:rPr>
      </w:pPr>
      <w:r w:rsidRPr="00D92B4E">
        <w:rPr>
          <w:rFonts w:cs="Arial"/>
        </w:rPr>
        <w:tab/>
        <w:t>- emisja płynów</w:t>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Pr="00D92B4E">
        <w:rPr>
          <w:rFonts w:cs="Arial"/>
        </w:rPr>
        <w:t>- 8,85</w:t>
      </w:r>
    </w:p>
    <w:p w:rsidR="00D92B4E" w:rsidRPr="00D92B4E" w:rsidRDefault="00D92B4E" w:rsidP="00D92B4E">
      <w:pPr>
        <w:spacing w:after="0" w:line="240" w:lineRule="auto"/>
        <w:contextualSpacing/>
        <w:jc w:val="both"/>
        <w:rPr>
          <w:rFonts w:cs="Arial"/>
        </w:rPr>
      </w:pPr>
      <w:r w:rsidRPr="00D92B4E">
        <w:rPr>
          <w:rFonts w:cs="Arial"/>
        </w:rPr>
        <w:tab/>
        <w:t>- ubezpieczenie pojazdów</w:t>
      </w:r>
      <w:r w:rsidRPr="00D92B4E">
        <w:rPr>
          <w:rFonts w:cs="Arial"/>
        </w:rPr>
        <w:tab/>
      </w:r>
      <w:r w:rsidRPr="00D92B4E">
        <w:rPr>
          <w:rFonts w:cs="Arial"/>
        </w:rPr>
        <w:tab/>
      </w:r>
      <w:r w:rsidRPr="00D92B4E">
        <w:rPr>
          <w:rFonts w:cs="Arial"/>
        </w:rPr>
        <w:tab/>
      </w:r>
      <w:r w:rsidRPr="00D92B4E">
        <w:rPr>
          <w:rFonts w:cs="Arial"/>
        </w:rPr>
        <w:tab/>
      </w:r>
      <w:r w:rsidR="00EC64E2">
        <w:rPr>
          <w:rFonts w:cs="Arial"/>
        </w:rPr>
        <w:tab/>
      </w:r>
      <w:r w:rsidR="00EC64E2">
        <w:rPr>
          <w:rFonts w:cs="Arial"/>
        </w:rPr>
        <w:tab/>
      </w:r>
      <w:r w:rsidRPr="00D92B4E">
        <w:rPr>
          <w:rFonts w:cs="Arial"/>
        </w:rPr>
        <w:t>- 1 597,00</w:t>
      </w:r>
    </w:p>
    <w:p w:rsidR="00D92B4E" w:rsidRPr="00D92B4E" w:rsidRDefault="00D92B4E" w:rsidP="00D92B4E">
      <w:pPr>
        <w:spacing w:after="0" w:line="240" w:lineRule="auto"/>
        <w:contextualSpacing/>
        <w:jc w:val="both"/>
        <w:rPr>
          <w:rFonts w:cs="Arial"/>
        </w:rPr>
      </w:pPr>
      <w:r w:rsidRPr="00D92B4E">
        <w:rPr>
          <w:rFonts w:cs="Arial"/>
        </w:rPr>
        <w:t>§ odpis na ZFŚS</w:t>
      </w:r>
      <w:r w:rsidRPr="00D92B4E">
        <w:rPr>
          <w:rFonts w:cs="Arial"/>
        </w:rPr>
        <w:tab/>
      </w:r>
      <w:r w:rsidRPr="00D92B4E">
        <w:rPr>
          <w:rFonts w:cs="Arial"/>
        </w:rPr>
        <w:tab/>
      </w:r>
      <w:r w:rsidR="001C0A2F">
        <w:rPr>
          <w:rFonts w:cs="Arial"/>
        </w:rPr>
        <w:tab/>
      </w:r>
      <w:r w:rsidR="001C0A2F">
        <w:rPr>
          <w:rFonts w:cs="Arial"/>
        </w:rPr>
        <w:tab/>
      </w:r>
      <w:r w:rsidR="001C0A2F">
        <w:rPr>
          <w:rFonts w:cs="Arial"/>
        </w:rPr>
        <w:tab/>
      </w:r>
      <w:r w:rsidR="001C0A2F">
        <w:rPr>
          <w:rFonts w:cs="Arial"/>
        </w:rPr>
        <w:tab/>
      </w:r>
      <w:r w:rsidRPr="00D92B4E">
        <w:rPr>
          <w:rFonts w:cs="Arial"/>
        </w:rPr>
        <w:t>3 281,79</w:t>
      </w:r>
      <w:r w:rsidRPr="00D92B4E">
        <w:rPr>
          <w:rFonts w:cs="Arial"/>
        </w:rPr>
        <w:tab/>
      </w:r>
      <w:r w:rsidRPr="00D92B4E">
        <w:rPr>
          <w:rFonts w:cs="Arial"/>
        </w:rPr>
        <w:tab/>
      </w:r>
      <w:r w:rsidRPr="00D92B4E">
        <w:rPr>
          <w:rFonts w:cs="Arial"/>
        </w:rPr>
        <w:tab/>
        <w:t>3 281,79</w:t>
      </w:r>
    </w:p>
    <w:p w:rsidR="00D92B4E" w:rsidRPr="00D92B4E" w:rsidRDefault="00D92B4E" w:rsidP="00D92B4E">
      <w:pPr>
        <w:spacing w:after="0" w:line="240" w:lineRule="auto"/>
        <w:contextualSpacing/>
        <w:jc w:val="both"/>
        <w:rPr>
          <w:rFonts w:cs="Arial"/>
        </w:rPr>
      </w:pPr>
      <w:r w:rsidRPr="00D92B4E">
        <w:rPr>
          <w:rFonts w:cs="Arial"/>
        </w:rPr>
        <w:t>§</w:t>
      </w:r>
      <w:r w:rsidR="001C0A2F">
        <w:rPr>
          <w:rFonts w:cs="Arial"/>
        </w:rPr>
        <w:t xml:space="preserve"> 4700 szkolenia</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D92B4E">
        <w:rPr>
          <w:rFonts w:cs="Arial"/>
        </w:rPr>
        <w:t>225,00</w:t>
      </w:r>
      <w:r w:rsidRPr="00D92B4E">
        <w:rPr>
          <w:rFonts w:cs="Arial"/>
        </w:rPr>
        <w:tab/>
      </w:r>
      <w:r w:rsidRPr="00D92B4E">
        <w:rPr>
          <w:rFonts w:cs="Arial"/>
        </w:rPr>
        <w:tab/>
      </w:r>
      <w:r w:rsidRPr="00D92B4E">
        <w:rPr>
          <w:rFonts w:cs="Arial"/>
        </w:rPr>
        <w:tab/>
      </w:r>
      <w:r w:rsidR="00EC64E2">
        <w:rPr>
          <w:rFonts w:cs="Arial"/>
        </w:rPr>
        <w:tab/>
      </w:r>
      <w:r w:rsidRPr="00D92B4E">
        <w:rPr>
          <w:rFonts w:cs="Arial"/>
        </w:rPr>
        <w:t>225,00</w:t>
      </w:r>
    </w:p>
    <w:p w:rsidR="00D92B4E" w:rsidRPr="00D92B4E" w:rsidRDefault="00D92B4E" w:rsidP="00D92B4E">
      <w:pPr>
        <w:spacing w:after="0" w:line="240" w:lineRule="auto"/>
        <w:contextualSpacing/>
        <w:jc w:val="both"/>
        <w:rPr>
          <w:rFonts w:cs="Arial"/>
          <w:b/>
        </w:rPr>
      </w:pP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t>Ogółem :</w:t>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r>
      <w:r w:rsidRPr="00D92B4E">
        <w:rPr>
          <w:rFonts w:cs="Arial"/>
          <w:b/>
        </w:rPr>
        <w:tab/>
        <w:t>204 260,00</w:t>
      </w:r>
      <w:r w:rsidRPr="00D92B4E">
        <w:rPr>
          <w:rFonts w:cs="Arial"/>
          <w:b/>
        </w:rPr>
        <w:tab/>
      </w:r>
      <w:r w:rsidRPr="00D92B4E">
        <w:rPr>
          <w:rFonts w:cs="Arial"/>
          <w:b/>
        </w:rPr>
        <w:tab/>
        <w:t>203 876,18</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 xml:space="preserve">Pielęgnacja drzewostanu, krzewów i żywopłotów, wycinka </w:t>
      </w:r>
      <w:proofErr w:type="spellStart"/>
      <w:r w:rsidRPr="00D92B4E">
        <w:rPr>
          <w:rFonts w:cs="Arial"/>
        </w:rPr>
        <w:t>zakrzaczeń</w:t>
      </w:r>
      <w:proofErr w:type="spellEnd"/>
      <w:r w:rsidRPr="00D92B4E">
        <w:rPr>
          <w:rFonts w:cs="Arial"/>
        </w:rPr>
        <w:t xml:space="preserve"> i drzew zgodnie z decyzjami, wykonanie nasadzeń zastępczych; usuwanie wiatrołomów i wykrotów, sprzątanie terenu miasta po wichurach w ciągu roku i po orkanie Ksawery.</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Pielęgnacja rabat i kwietników, trzykrotne zasadzenia kwiatów, pielęgnacja roślin</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Pielęgnacja trawników : koszenie, grabienie trawy, sprzątanie , wykonanie dosiewek</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Obsługa terenów zieleni w sołectwach – zaopatrzenie w materiały eksploatacyjne używane do pielęgnacji terenów zielonych</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Obsługa i konserwacja fontanny oraz stawów przy ul. Koszalińskiej</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Obsługa placów zabaw na terenie gminy – konserwacja urządzeń zabawowych, nowe nasadzenia i pielęgnacja roślin, sprzątanie ternu</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Naprawa pojazdów i sprzętu do obsługi terenów zielonych.</w:t>
      </w:r>
    </w:p>
    <w:p w:rsidR="00D92B4E" w:rsidRPr="00D92B4E" w:rsidRDefault="00D92B4E" w:rsidP="00B670F0">
      <w:pPr>
        <w:pStyle w:val="Akapitzlist"/>
        <w:numPr>
          <w:ilvl w:val="0"/>
          <w:numId w:val="61"/>
        </w:numPr>
        <w:spacing w:after="0" w:line="240" w:lineRule="auto"/>
        <w:jc w:val="both"/>
        <w:rPr>
          <w:rFonts w:cs="Arial"/>
        </w:rPr>
      </w:pPr>
      <w:r w:rsidRPr="00D92B4E">
        <w:rPr>
          <w:rFonts w:cs="Arial"/>
        </w:rPr>
        <w:t xml:space="preserve">Obsługa </w:t>
      </w:r>
      <w:proofErr w:type="spellStart"/>
      <w:r w:rsidRPr="00D92B4E">
        <w:rPr>
          <w:rFonts w:cs="Arial"/>
        </w:rPr>
        <w:t>impraz</w:t>
      </w:r>
      <w:proofErr w:type="spellEnd"/>
      <w:r w:rsidRPr="00D92B4E">
        <w:rPr>
          <w:rFonts w:cs="Arial"/>
        </w:rPr>
        <w:t xml:space="preserve"> okolicznościowych :</w:t>
      </w:r>
    </w:p>
    <w:p w:rsidR="00D92B4E" w:rsidRPr="00D92B4E" w:rsidRDefault="00D92B4E" w:rsidP="00D92B4E">
      <w:pPr>
        <w:pStyle w:val="Akapitzlist"/>
        <w:spacing w:after="0" w:line="240" w:lineRule="auto"/>
        <w:jc w:val="both"/>
        <w:rPr>
          <w:rFonts w:cs="Arial"/>
        </w:rPr>
      </w:pPr>
      <w:r w:rsidRPr="00D92B4E">
        <w:rPr>
          <w:rFonts w:cs="Arial"/>
        </w:rPr>
        <w:t>- IX Powitanie wiosny z morsami</w:t>
      </w:r>
    </w:p>
    <w:p w:rsidR="00D92B4E" w:rsidRPr="00D92B4E" w:rsidRDefault="00D92B4E" w:rsidP="00D92B4E">
      <w:pPr>
        <w:pStyle w:val="Akapitzlist"/>
        <w:spacing w:after="0" w:line="240" w:lineRule="auto"/>
        <w:jc w:val="both"/>
        <w:rPr>
          <w:rFonts w:cs="Arial"/>
        </w:rPr>
      </w:pPr>
      <w:r w:rsidRPr="00D92B4E">
        <w:rPr>
          <w:rFonts w:cs="Arial"/>
        </w:rPr>
        <w:t>- Jarmark wielkanocny</w:t>
      </w:r>
    </w:p>
    <w:p w:rsidR="00D92B4E" w:rsidRPr="00D92B4E" w:rsidRDefault="00D92B4E" w:rsidP="00D92B4E">
      <w:pPr>
        <w:pStyle w:val="Akapitzlist"/>
        <w:spacing w:after="0" w:line="240" w:lineRule="auto"/>
        <w:jc w:val="both"/>
        <w:rPr>
          <w:rFonts w:cs="Arial"/>
        </w:rPr>
      </w:pPr>
      <w:r w:rsidRPr="00D92B4E">
        <w:rPr>
          <w:rFonts w:cs="Arial"/>
        </w:rPr>
        <w:t>- Dzień Dziecka</w:t>
      </w:r>
    </w:p>
    <w:p w:rsidR="00D92B4E" w:rsidRPr="00D92B4E" w:rsidRDefault="00D92B4E" w:rsidP="00D92B4E">
      <w:pPr>
        <w:pStyle w:val="Akapitzlist"/>
        <w:spacing w:after="0" w:line="240" w:lineRule="auto"/>
        <w:jc w:val="both"/>
        <w:rPr>
          <w:rFonts w:cs="Arial"/>
        </w:rPr>
      </w:pPr>
      <w:r w:rsidRPr="00D92B4E">
        <w:rPr>
          <w:rFonts w:cs="Arial"/>
        </w:rPr>
        <w:t>- Dzień Dawcy Szpiku Kostnego</w:t>
      </w:r>
    </w:p>
    <w:p w:rsidR="00D92B4E" w:rsidRPr="00D92B4E" w:rsidRDefault="00D92B4E" w:rsidP="00D92B4E">
      <w:pPr>
        <w:pStyle w:val="Akapitzlist"/>
        <w:spacing w:after="0" w:line="240" w:lineRule="auto"/>
        <w:jc w:val="both"/>
        <w:rPr>
          <w:rFonts w:cs="Arial"/>
        </w:rPr>
      </w:pPr>
      <w:r w:rsidRPr="00D92B4E">
        <w:rPr>
          <w:rFonts w:cs="Arial"/>
        </w:rPr>
        <w:t xml:space="preserve">- </w:t>
      </w:r>
      <w:proofErr w:type="spellStart"/>
      <w:r w:rsidRPr="00D92B4E">
        <w:rPr>
          <w:rFonts w:cs="Arial"/>
        </w:rPr>
        <w:t>Parafiada</w:t>
      </w:r>
      <w:proofErr w:type="spellEnd"/>
    </w:p>
    <w:p w:rsidR="00D92B4E" w:rsidRPr="00D92B4E" w:rsidRDefault="00D92B4E" w:rsidP="00D92B4E">
      <w:pPr>
        <w:pStyle w:val="Akapitzlist"/>
        <w:spacing w:after="0" w:line="240" w:lineRule="auto"/>
        <w:jc w:val="both"/>
        <w:rPr>
          <w:rFonts w:cs="Arial"/>
        </w:rPr>
      </w:pPr>
      <w:r w:rsidRPr="00D92B4E">
        <w:rPr>
          <w:rFonts w:cs="Arial"/>
        </w:rPr>
        <w:t>- Dni Bobolic</w:t>
      </w:r>
    </w:p>
    <w:p w:rsidR="00D92B4E" w:rsidRPr="00D92B4E" w:rsidRDefault="00D92B4E" w:rsidP="00D92B4E">
      <w:pPr>
        <w:pStyle w:val="Akapitzlist"/>
        <w:spacing w:after="0" w:line="240" w:lineRule="auto"/>
        <w:jc w:val="both"/>
        <w:rPr>
          <w:rFonts w:cs="Arial"/>
        </w:rPr>
      </w:pPr>
      <w:r w:rsidRPr="00D92B4E">
        <w:rPr>
          <w:rFonts w:cs="Arial"/>
        </w:rPr>
        <w:t>- Jarmark Odpustowy</w:t>
      </w:r>
    </w:p>
    <w:p w:rsidR="00D92B4E" w:rsidRPr="00D92B4E" w:rsidRDefault="00D92B4E" w:rsidP="00D92B4E">
      <w:pPr>
        <w:pStyle w:val="Akapitzlist"/>
        <w:spacing w:after="0" w:line="240" w:lineRule="auto"/>
        <w:jc w:val="both"/>
        <w:rPr>
          <w:rFonts w:cs="Arial"/>
        </w:rPr>
      </w:pPr>
      <w:r w:rsidRPr="00D92B4E">
        <w:rPr>
          <w:rFonts w:cs="Arial"/>
        </w:rPr>
        <w:t>- Rajd Kładów</w:t>
      </w:r>
    </w:p>
    <w:p w:rsidR="00D92B4E" w:rsidRPr="00D92B4E" w:rsidRDefault="00D92B4E" w:rsidP="00D92B4E">
      <w:pPr>
        <w:pStyle w:val="Akapitzlist"/>
        <w:spacing w:after="0" w:line="240" w:lineRule="auto"/>
        <w:jc w:val="both"/>
        <w:rPr>
          <w:rFonts w:cs="Arial"/>
        </w:rPr>
      </w:pPr>
      <w:r w:rsidRPr="00D92B4E">
        <w:rPr>
          <w:rFonts w:cs="Arial"/>
        </w:rPr>
        <w:t>- Dożynki Gminne</w:t>
      </w:r>
    </w:p>
    <w:p w:rsidR="00D92B4E" w:rsidRPr="00D92B4E" w:rsidRDefault="00D92B4E" w:rsidP="00D92B4E">
      <w:pPr>
        <w:pStyle w:val="Akapitzlist"/>
        <w:spacing w:after="0" w:line="240" w:lineRule="auto"/>
        <w:jc w:val="both"/>
        <w:rPr>
          <w:rFonts w:cs="Arial"/>
        </w:rPr>
      </w:pPr>
      <w:r w:rsidRPr="00D92B4E">
        <w:rPr>
          <w:rFonts w:cs="Arial"/>
        </w:rPr>
        <w:t>- Jarmark Bożonarodzeniowy</w:t>
      </w:r>
    </w:p>
    <w:p w:rsidR="00D92B4E" w:rsidRPr="00D92B4E" w:rsidRDefault="00D92B4E" w:rsidP="00D92B4E">
      <w:pPr>
        <w:spacing w:after="0" w:line="360" w:lineRule="auto"/>
        <w:jc w:val="both"/>
        <w:rPr>
          <w:rFonts w:cs="Arial"/>
        </w:rPr>
      </w:pPr>
    </w:p>
    <w:p w:rsidR="00D92B4E" w:rsidRPr="00867B85" w:rsidRDefault="00D92B4E" w:rsidP="00D92B4E">
      <w:pPr>
        <w:pStyle w:val="Akapitzlist"/>
        <w:spacing w:line="360" w:lineRule="auto"/>
        <w:ind w:left="709"/>
        <w:rPr>
          <w:rFonts w:cs="Arial"/>
          <w:b/>
          <w:sz w:val="20"/>
          <w:szCs w:val="20"/>
        </w:rPr>
      </w:pPr>
      <w:r w:rsidRPr="00867B85">
        <w:rPr>
          <w:rFonts w:cs="Arial"/>
          <w:b/>
          <w:sz w:val="20"/>
          <w:szCs w:val="20"/>
        </w:rPr>
        <w:t>PLACE ZABAW:</w:t>
      </w:r>
    </w:p>
    <w:p w:rsidR="00D92B4E" w:rsidRPr="00A034DD" w:rsidRDefault="00D92B4E" w:rsidP="00D92B4E">
      <w:pPr>
        <w:pStyle w:val="Akapitzlist"/>
        <w:spacing w:line="240" w:lineRule="auto"/>
        <w:ind w:left="709"/>
        <w:rPr>
          <w:rFonts w:cs="Arial"/>
          <w:color w:val="000000" w:themeColor="text1"/>
        </w:rPr>
      </w:pPr>
      <w:r w:rsidRPr="00A034DD">
        <w:rPr>
          <w:rFonts w:hAnsi="Arial" w:cs="Arial"/>
          <w:color w:val="000000" w:themeColor="text1"/>
        </w:rPr>
        <w:t>▪</w:t>
      </w:r>
      <w:r w:rsidRPr="00A034DD">
        <w:rPr>
          <w:rFonts w:cs="Arial"/>
          <w:color w:val="000000" w:themeColor="text1"/>
        </w:rPr>
        <w:t xml:space="preserve"> Naprawa oraz konserwacja urządzeń rekreacyjnych na placach zabaw  </w:t>
      </w:r>
    </w:p>
    <w:p w:rsidR="00D92B4E" w:rsidRDefault="00D92B4E" w:rsidP="00D92B4E">
      <w:pPr>
        <w:pStyle w:val="Akapitzlist"/>
        <w:spacing w:line="240" w:lineRule="auto"/>
        <w:ind w:left="851"/>
        <w:rPr>
          <w:rFonts w:cs="Arial"/>
          <w:color w:val="000000" w:themeColor="text1"/>
        </w:rPr>
      </w:pPr>
      <w:r w:rsidRPr="00A034DD">
        <w:rPr>
          <w:rFonts w:cs="Arial"/>
          <w:color w:val="000000" w:themeColor="text1"/>
        </w:rPr>
        <w:t>ul. Świerczewskiego</w:t>
      </w:r>
    </w:p>
    <w:p w:rsidR="00D92B4E" w:rsidRDefault="00D92B4E" w:rsidP="00D92B4E">
      <w:pPr>
        <w:pStyle w:val="Akapitzlist"/>
        <w:spacing w:line="240" w:lineRule="auto"/>
        <w:ind w:left="851"/>
        <w:rPr>
          <w:rFonts w:cs="Arial"/>
          <w:color w:val="000000" w:themeColor="text1"/>
        </w:rPr>
      </w:pPr>
      <w:r>
        <w:rPr>
          <w:rFonts w:cs="Arial"/>
          <w:color w:val="000000" w:themeColor="text1"/>
        </w:rPr>
        <w:t>Plac Zwycięstwa</w:t>
      </w:r>
    </w:p>
    <w:p w:rsidR="00D92B4E" w:rsidRDefault="00D92B4E" w:rsidP="00D92B4E">
      <w:pPr>
        <w:pStyle w:val="Akapitzlist"/>
        <w:spacing w:line="240" w:lineRule="auto"/>
        <w:ind w:left="851"/>
        <w:rPr>
          <w:rFonts w:cs="Arial"/>
          <w:color w:val="000000" w:themeColor="text1"/>
        </w:rPr>
      </w:pPr>
      <w:r>
        <w:rPr>
          <w:rFonts w:cs="Arial"/>
          <w:color w:val="000000" w:themeColor="text1"/>
        </w:rPr>
        <w:t>Nowosiółki</w:t>
      </w:r>
    </w:p>
    <w:p w:rsidR="00D92B4E" w:rsidRDefault="00D92B4E" w:rsidP="00D92B4E">
      <w:pPr>
        <w:pStyle w:val="Akapitzlist"/>
        <w:spacing w:line="240" w:lineRule="auto"/>
        <w:ind w:left="851"/>
        <w:rPr>
          <w:rFonts w:cs="Arial"/>
          <w:color w:val="000000" w:themeColor="text1"/>
        </w:rPr>
      </w:pPr>
      <w:r>
        <w:rPr>
          <w:rFonts w:cs="Arial"/>
          <w:color w:val="000000" w:themeColor="text1"/>
        </w:rPr>
        <w:t>Bożniewice</w:t>
      </w:r>
    </w:p>
    <w:p w:rsidR="00D92B4E" w:rsidRDefault="00D92B4E" w:rsidP="00D92B4E">
      <w:pPr>
        <w:pStyle w:val="Akapitzlist"/>
        <w:spacing w:line="240" w:lineRule="auto"/>
        <w:ind w:left="851"/>
        <w:rPr>
          <w:rFonts w:cs="Arial"/>
          <w:color w:val="000000" w:themeColor="text1"/>
        </w:rPr>
      </w:pPr>
      <w:r>
        <w:rPr>
          <w:rFonts w:cs="Arial"/>
          <w:color w:val="000000" w:themeColor="text1"/>
        </w:rPr>
        <w:t>Gozd</w:t>
      </w:r>
    </w:p>
    <w:p w:rsidR="00D92B4E" w:rsidRDefault="00D92B4E" w:rsidP="00D92B4E">
      <w:pPr>
        <w:pStyle w:val="Akapitzlist"/>
        <w:spacing w:line="240" w:lineRule="auto"/>
        <w:ind w:left="851"/>
        <w:rPr>
          <w:rFonts w:cs="Arial"/>
          <w:color w:val="000000" w:themeColor="text1"/>
        </w:rPr>
      </w:pPr>
      <w:r>
        <w:rPr>
          <w:rFonts w:cs="Arial"/>
          <w:color w:val="000000" w:themeColor="text1"/>
        </w:rPr>
        <w:t>Świelino</w:t>
      </w:r>
    </w:p>
    <w:p w:rsidR="00D92B4E" w:rsidRDefault="00D92B4E" w:rsidP="00D92B4E">
      <w:pPr>
        <w:pStyle w:val="Akapitzlist"/>
        <w:spacing w:line="240" w:lineRule="auto"/>
        <w:ind w:left="851"/>
        <w:rPr>
          <w:rFonts w:cs="Arial"/>
          <w:color w:val="000000" w:themeColor="text1"/>
        </w:rPr>
      </w:pPr>
      <w:r>
        <w:rPr>
          <w:rFonts w:cs="Arial"/>
          <w:color w:val="000000" w:themeColor="text1"/>
        </w:rPr>
        <w:t>Krępa</w:t>
      </w:r>
    </w:p>
    <w:p w:rsidR="00D92B4E" w:rsidRDefault="00D92B4E" w:rsidP="00D92B4E">
      <w:pPr>
        <w:pStyle w:val="Akapitzlist"/>
        <w:spacing w:line="240" w:lineRule="auto"/>
        <w:ind w:left="851"/>
        <w:rPr>
          <w:rFonts w:cs="Arial"/>
          <w:color w:val="000000" w:themeColor="text1"/>
        </w:rPr>
      </w:pPr>
    </w:p>
    <w:p w:rsidR="00D92B4E" w:rsidRPr="00A034DD" w:rsidRDefault="00D92B4E" w:rsidP="00D92B4E">
      <w:pPr>
        <w:pStyle w:val="Akapitzlist"/>
        <w:spacing w:after="0" w:line="240" w:lineRule="auto"/>
        <w:ind w:left="709"/>
        <w:contextualSpacing w:val="0"/>
        <w:rPr>
          <w:rFonts w:cs="Arial"/>
          <w:color w:val="000000" w:themeColor="text1"/>
        </w:rPr>
      </w:pPr>
      <w:r w:rsidRPr="00A034DD">
        <w:rPr>
          <w:rFonts w:hAnsi="Arial" w:cs="Arial"/>
          <w:color w:val="000000" w:themeColor="text1"/>
        </w:rPr>
        <w:t>▪</w:t>
      </w:r>
      <w:r w:rsidRPr="00A034DD">
        <w:rPr>
          <w:rFonts w:cs="Arial"/>
          <w:color w:val="000000" w:themeColor="text1"/>
        </w:rPr>
        <w:t xml:space="preserve"> </w:t>
      </w:r>
      <w:r>
        <w:rPr>
          <w:rFonts w:cs="Arial"/>
          <w:color w:val="000000" w:themeColor="text1"/>
        </w:rPr>
        <w:t>Montaż nowego urządzenia rekreacyjnego (siłownia) na placu</w:t>
      </w:r>
      <w:r w:rsidRPr="00A034DD">
        <w:rPr>
          <w:rFonts w:cs="Arial"/>
          <w:color w:val="000000" w:themeColor="text1"/>
        </w:rPr>
        <w:t xml:space="preserve"> zabaw                                                  </w:t>
      </w:r>
    </w:p>
    <w:p w:rsidR="00D92B4E" w:rsidRPr="00C5606B" w:rsidRDefault="00D92B4E" w:rsidP="00D92B4E">
      <w:pPr>
        <w:pStyle w:val="Akapitzlist"/>
        <w:spacing w:after="0" w:line="240" w:lineRule="auto"/>
        <w:ind w:left="851"/>
        <w:contextualSpacing w:val="0"/>
        <w:rPr>
          <w:rFonts w:cs="Arial"/>
          <w:color w:val="000000" w:themeColor="text1"/>
        </w:rPr>
      </w:pPr>
      <w:r w:rsidRPr="00A034DD">
        <w:rPr>
          <w:rFonts w:cs="Arial"/>
          <w:color w:val="000000" w:themeColor="text1"/>
        </w:rPr>
        <w:t>ul. Świerczewskiego</w:t>
      </w:r>
    </w:p>
    <w:p w:rsidR="00D92B4E" w:rsidRDefault="00D92B4E" w:rsidP="00D92B4E">
      <w:pPr>
        <w:pStyle w:val="Akapitzlist"/>
        <w:spacing w:after="0" w:line="240" w:lineRule="auto"/>
        <w:ind w:left="709"/>
        <w:contextualSpacing w:val="0"/>
        <w:rPr>
          <w:rFonts w:cs="Arial"/>
        </w:rPr>
      </w:pPr>
      <w:r w:rsidRPr="00310F4D">
        <w:rPr>
          <w:rFonts w:hAnsi="Arial" w:cs="Arial"/>
        </w:rPr>
        <w:t>▪</w:t>
      </w:r>
      <w:r w:rsidRPr="00310F4D">
        <w:rPr>
          <w:rFonts w:cs="Arial"/>
        </w:rPr>
        <w:t xml:space="preserve"> </w:t>
      </w:r>
      <w:r>
        <w:rPr>
          <w:rFonts w:cs="Arial"/>
        </w:rPr>
        <w:t>Wykonanie drzwi ciesielskich</w:t>
      </w:r>
    </w:p>
    <w:p w:rsidR="00D92B4E" w:rsidRPr="00C5606B" w:rsidRDefault="00D92B4E" w:rsidP="00D92B4E">
      <w:pPr>
        <w:pStyle w:val="Akapitzlist"/>
        <w:spacing w:after="0" w:line="240" w:lineRule="auto"/>
        <w:ind w:left="851"/>
        <w:contextualSpacing w:val="0"/>
        <w:rPr>
          <w:rFonts w:hAnsi="Arial" w:cs="Arial"/>
        </w:rPr>
      </w:pPr>
      <w:r>
        <w:rPr>
          <w:rFonts w:hAnsi="Arial" w:cs="Arial"/>
        </w:rPr>
        <w:t>Janowiec</w:t>
      </w:r>
    </w:p>
    <w:p w:rsidR="00D92B4E" w:rsidRDefault="00D92B4E" w:rsidP="00D92B4E">
      <w:pPr>
        <w:pStyle w:val="Akapitzlist"/>
        <w:spacing w:after="0" w:line="240" w:lineRule="auto"/>
        <w:ind w:left="709"/>
        <w:contextualSpacing w:val="0"/>
        <w:rPr>
          <w:rFonts w:cs="Arial"/>
        </w:rPr>
      </w:pPr>
      <w:r w:rsidRPr="00310F4D">
        <w:rPr>
          <w:rFonts w:hAnsi="Arial" w:cs="Arial"/>
        </w:rPr>
        <w:t>▪</w:t>
      </w:r>
      <w:r w:rsidRPr="00310F4D">
        <w:rPr>
          <w:rFonts w:cs="Arial"/>
        </w:rPr>
        <w:t xml:space="preserve"> </w:t>
      </w:r>
      <w:r>
        <w:rPr>
          <w:rFonts w:cs="Arial"/>
        </w:rPr>
        <w:t>Wykonanie blatów do stołów</w:t>
      </w:r>
    </w:p>
    <w:p w:rsidR="00D92B4E" w:rsidRPr="00C5606B" w:rsidRDefault="00D92B4E" w:rsidP="00D92B4E">
      <w:pPr>
        <w:pStyle w:val="Akapitzlist"/>
        <w:spacing w:after="0" w:line="240" w:lineRule="auto"/>
        <w:ind w:left="851"/>
        <w:contextualSpacing w:val="0"/>
        <w:rPr>
          <w:rFonts w:hAnsi="Arial" w:cs="Arial"/>
        </w:rPr>
      </w:pPr>
      <w:r>
        <w:rPr>
          <w:rFonts w:hAnsi="Arial" w:cs="Arial"/>
        </w:rPr>
        <w:t>Janowiec</w:t>
      </w:r>
    </w:p>
    <w:p w:rsidR="00D92B4E" w:rsidRPr="00310F4D" w:rsidRDefault="00D92B4E" w:rsidP="00D92B4E">
      <w:pPr>
        <w:pStyle w:val="Akapitzlist"/>
        <w:spacing w:after="0" w:line="240" w:lineRule="auto"/>
        <w:ind w:left="709"/>
        <w:contextualSpacing w:val="0"/>
        <w:rPr>
          <w:rFonts w:cs="Arial"/>
        </w:rPr>
      </w:pPr>
      <w:r w:rsidRPr="00310F4D">
        <w:rPr>
          <w:rFonts w:hAnsi="Arial" w:cs="Arial"/>
        </w:rPr>
        <w:t>▪</w:t>
      </w:r>
      <w:r w:rsidRPr="00310F4D">
        <w:rPr>
          <w:rFonts w:cs="Arial"/>
        </w:rPr>
        <w:t xml:space="preserve"> </w:t>
      </w:r>
      <w:r>
        <w:rPr>
          <w:rFonts w:cs="Arial"/>
        </w:rPr>
        <w:t>Naprawa ogrodzenia z siatki</w:t>
      </w:r>
    </w:p>
    <w:p w:rsidR="00D92B4E" w:rsidRPr="00C5606B" w:rsidRDefault="00D92B4E" w:rsidP="00D92B4E">
      <w:pPr>
        <w:pStyle w:val="Akapitzlist"/>
        <w:spacing w:after="0" w:line="240" w:lineRule="auto"/>
        <w:ind w:left="709" w:firstLine="142"/>
        <w:contextualSpacing w:val="0"/>
        <w:rPr>
          <w:rFonts w:cs="Arial"/>
        </w:rPr>
      </w:pPr>
      <w:r>
        <w:rPr>
          <w:rFonts w:cs="Arial"/>
        </w:rPr>
        <w:t>Plac Zwycięstwa</w:t>
      </w:r>
    </w:p>
    <w:p w:rsidR="00D92B4E" w:rsidRPr="00310F4D" w:rsidRDefault="00D92B4E" w:rsidP="00D92B4E">
      <w:pPr>
        <w:pStyle w:val="Akapitzlist"/>
        <w:spacing w:after="0" w:line="240" w:lineRule="auto"/>
        <w:ind w:left="709"/>
        <w:contextualSpacing w:val="0"/>
        <w:rPr>
          <w:rFonts w:cs="Arial"/>
        </w:rPr>
      </w:pPr>
      <w:r w:rsidRPr="00310F4D">
        <w:rPr>
          <w:rFonts w:hAnsi="Arial" w:cs="Arial"/>
        </w:rPr>
        <w:t>▪</w:t>
      </w:r>
      <w:r w:rsidRPr="00310F4D">
        <w:rPr>
          <w:rFonts w:cs="Arial"/>
        </w:rPr>
        <w:t xml:space="preserve"> </w:t>
      </w:r>
      <w:r>
        <w:rPr>
          <w:rFonts w:cs="Arial"/>
        </w:rPr>
        <w:t>Naprawa instalacji zasilającej plac zabaw</w:t>
      </w:r>
    </w:p>
    <w:p w:rsidR="00D92B4E" w:rsidRPr="00C5606B" w:rsidRDefault="00D92B4E" w:rsidP="00D92B4E">
      <w:pPr>
        <w:pStyle w:val="Akapitzlist"/>
        <w:spacing w:after="0" w:line="240" w:lineRule="auto"/>
        <w:ind w:left="709" w:firstLine="142"/>
        <w:contextualSpacing w:val="0"/>
        <w:rPr>
          <w:rFonts w:cs="Arial"/>
        </w:rPr>
      </w:pPr>
      <w:r>
        <w:rPr>
          <w:rFonts w:cs="Arial"/>
        </w:rPr>
        <w:t>Porost</w:t>
      </w:r>
    </w:p>
    <w:p w:rsidR="00D92B4E" w:rsidRPr="00310F4D" w:rsidRDefault="00D92B4E" w:rsidP="00D92B4E">
      <w:pPr>
        <w:pStyle w:val="Akapitzlist"/>
        <w:spacing w:after="0" w:line="240" w:lineRule="auto"/>
        <w:ind w:left="709"/>
        <w:contextualSpacing w:val="0"/>
        <w:rPr>
          <w:rFonts w:cs="Arial"/>
        </w:rPr>
      </w:pPr>
      <w:r w:rsidRPr="00310F4D">
        <w:rPr>
          <w:rFonts w:hAnsi="Arial" w:cs="Arial"/>
        </w:rPr>
        <w:t>▪</w:t>
      </w:r>
      <w:r w:rsidRPr="00310F4D">
        <w:rPr>
          <w:rFonts w:cs="Arial"/>
        </w:rPr>
        <w:t xml:space="preserve"> </w:t>
      </w:r>
      <w:r>
        <w:rPr>
          <w:rFonts w:cs="Arial"/>
        </w:rPr>
        <w:t>Uzupełnienie nawierzchni ziemią, niwelacja terenu, plantowanie i posianie trawy</w:t>
      </w:r>
    </w:p>
    <w:p w:rsidR="00D92B4E" w:rsidRPr="00C5606B" w:rsidRDefault="00D92B4E" w:rsidP="00D92B4E">
      <w:pPr>
        <w:pStyle w:val="Akapitzlist"/>
        <w:spacing w:after="0" w:line="240" w:lineRule="auto"/>
        <w:ind w:left="851"/>
        <w:contextualSpacing w:val="0"/>
        <w:rPr>
          <w:rFonts w:cs="Arial"/>
        </w:rPr>
      </w:pPr>
      <w:r w:rsidRPr="00310F4D">
        <w:rPr>
          <w:rFonts w:cs="Arial"/>
        </w:rPr>
        <w:t xml:space="preserve">ul. </w:t>
      </w:r>
      <w:r>
        <w:rPr>
          <w:rFonts w:cs="Arial"/>
        </w:rPr>
        <w:t>Szkolna</w:t>
      </w:r>
    </w:p>
    <w:p w:rsidR="00D92B4E" w:rsidRPr="00310F4D" w:rsidRDefault="00D92B4E" w:rsidP="00D92B4E">
      <w:pPr>
        <w:pStyle w:val="Akapitzlist"/>
        <w:spacing w:after="0" w:line="240" w:lineRule="auto"/>
        <w:ind w:left="714"/>
        <w:contextualSpacing w:val="0"/>
        <w:rPr>
          <w:rFonts w:cs="Arial"/>
        </w:rPr>
      </w:pPr>
      <w:r w:rsidRPr="00310F4D">
        <w:rPr>
          <w:rFonts w:hAnsi="Arial" w:cs="Arial"/>
        </w:rPr>
        <w:t>▪</w:t>
      </w:r>
      <w:r w:rsidRPr="00310F4D">
        <w:rPr>
          <w:rFonts w:cs="Arial"/>
        </w:rPr>
        <w:t xml:space="preserve"> </w:t>
      </w:r>
      <w:r>
        <w:rPr>
          <w:rFonts w:cs="Arial"/>
        </w:rPr>
        <w:t>Przygotowanie terenu pod plac zabaw</w:t>
      </w:r>
    </w:p>
    <w:p w:rsidR="00D92B4E" w:rsidRDefault="00D92B4E" w:rsidP="00D92B4E">
      <w:pPr>
        <w:pStyle w:val="Akapitzlist"/>
        <w:spacing w:after="0" w:line="240" w:lineRule="auto"/>
        <w:ind w:left="714" w:firstLine="136"/>
        <w:contextualSpacing w:val="0"/>
        <w:rPr>
          <w:rFonts w:cs="Arial"/>
        </w:rPr>
      </w:pPr>
      <w:r>
        <w:rPr>
          <w:rFonts w:cs="Arial"/>
        </w:rPr>
        <w:t>Wojęcino</w:t>
      </w:r>
    </w:p>
    <w:p w:rsidR="00D92B4E" w:rsidRDefault="00D92B4E" w:rsidP="00B670F0">
      <w:pPr>
        <w:pStyle w:val="Akapitzlist"/>
        <w:numPr>
          <w:ilvl w:val="0"/>
          <w:numId w:val="60"/>
        </w:numPr>
        <w:spacing w:after="0" w:line="240" w:lineRule="auto"/>
        <w:ind w:left="851" w:hanging="142"/>
        <w:rPr>
          <w:rFonts w:cs="Arial"/>
        </w:rPr>
      </w:pPr>
      <w:r>
        <w:rPr>
          <w:rFonts w:cs="Arial"/>
        </w:rPr>
        <w:t>Wykonanie i montaż koszy na śmieci, wymiana piasku w piaskownicy</w:t>
      </w:r>
    </w:p>
    <w:p w:rsidR="00D92B4E" w:rsidRDefault="00D92B4E" w:rsidP="00D92B4E">
      <w:pPr>
        <w:pStyle w:val="Akapitzlist"/>
        <w:spacing w:after="0" w:line="240" w:lineRule="auto"/>
        <w:ind w:left="851"/>
        <w:rPr>
          <w:rFonts w:cs="Arial"/>
        </w:rPr>
      </w:pPr>
      <w:r>
        <w:rPr>
          <w:rFonts w:cs="Arial"/>
        </w:rPr>
        <w:t>ul. Pocztowa</w:t>
      </w:r>
    </w:p>
    <w:p w:rsidR="00D92B4E" w:rsidRPr="00083DFE" w:rsidRDefault="00D92B4E" w:rsidP="00D92B4E">
      <w:pPr>
        <w:pStyle w:val="Akapitzlist"/>
        <w:spacing w:after="0" w:line="240" w:lineRule="auto"/>
        <w:ind w:left="851"/>
        <w:rPr>
          <w:rFonts w:cs="Arial"/>
        </w:rPr>
      </w:pPr>
      <w:r w:rsidRPr="002C2FE1">
        <w:rPr>
          <w:rFonts w:cs="Arial"/>
        </w:rPr>
        <w:t>Nowosiółki</w:t>
      </w:r>
    </w:p>
    <w:p w:rsidR="00D92B4E" w:rsidRPr="009B7789" w:rsidRDefault="00D92B4E" w:rsidP="00B670F0">
      <w:pPr>
        <w:pStyle w:val="Akapitzlist"/>
        <w:numPr>
          <w:ilvl w:val="0"/>
          <w:numId w:val="60"/>
        </w:numPr>
        <w:spacing w:line="240" w:lineRule="auto"/>
        <w:ind w:left="851" w:hanging="142"/>
        <w:rPr>
          <w:rFonts w:cs="Arial"/>
        </w:rPr>
      </w:pPr>
      <w:r w:rsidRPr="009B7789">
        <w:rPr>
          <w:rFonts w:cs="Arial"/>
        </w:rPr>
        <w:t>Wykonanie ogrodzenia oraz montaż kosza na śmieci</w:t>
      </w:r>
    </w:p>
    <w:p w:rsidR="00D92B4E" w:rsidRPr="009B7789" w:rsidRDefault="00D92B4E" w:rsidP="00D92B4E">
      <w:pPr>
        <w:pStyle w:val="Akapitzlist"/>
        <w:spacing w:line="240" w:lineRule="auto"/>
        <w:ind w:left="851"/>
        <w:rPr>
          <w:rFonts w:cs="Arial"/>
          <w:sz w:val="18"/>
          <w:szCs w:val="18"/>
        </w:rPr>
      </w:pPr>
      <w:r w:rsidRPr="009B7789">
        <w:rPr>
          <w:rFonts w:cs="Arial"/>
        </w:rPr>
        <w:t xml:space="preserve">ul. Dworcowa </w:t>
      </w:r>
      <w:r w:rsidRPr="009B7789">
        <w:rPr>
          <w:rFonts w:cs="Arial"/>
          <w:sz w:val="18"/>
          <w:szCs w:val="18"/>
        </w:rPr>
        <w:t>(siłownia zewnętrzna)</w:t>
      </w:r>
    </w:p>
    <w:p w:rsidR="00D92B4E" w:rsidRPr="00310F4D" w:rsidRDefault="00D92B4E" w:rsidP="00D92B4E">
      <w:pPr>
        <w:pStyle w:val="Akapitzlist"/>
        <w:numPr>
          <w:ilvl w:val="0"/>
          <w:numId w:val="27"/>
        </w:numPr>
        <w:spacing w:after="0" w:line="360" w:lineRule="auto"/>
        <w:ind w:left="709" w:hanging="425"/>
        <w:rPr>
          <w:rFonts w:cs="Arial"/>
        </w:rPr>
      </w:pPr>
      <w:r w:rsidRPr="00310F4D">
        <w:rPr>
          <w:rFonts w:cs="Arial"/>
        </w:rPr>
        <w:t xml:space="preserve">Naprawa </w:t>
      </w:r>
      <w:r>
        <w:rPr>
          <w:rFonts w:cs="Arial"/>
        </w:rPr>
        <w:t>tablicy informacyjnej</w:t>
      </w:r>
    </w:p>
    <w:p w:rsidR="00D92B4E" w:rsidRPr="00310F4D" w:rsidRDefault="00D92B4E" w:rsidP="00D92B4E">
      <w:pPr>
        <w:spacing w:line="240" w:lineRule="auto"/>
        <w:ind w:left="709"/>
        <w:contextualSpacing/>
        <w:rPr>
          <w:rFonts w:cs="Arial"/>
        </w:rPr>
      </w:pPr>
      <w:r>
        <w:rPr>
          <w:rFonts w:cs="Arial"/>
        </w:rPr>
        <w:t>Cybulino</w:t>
      </w:r>
    </w:p>
    <w:p w:rsidR="00D92B4E" w:rsidRPr="00310F4D" w:rsidRDefault="00D92B4E" w:rsidP="00D92B4E">
      <w:pPr>
        <w:pStyle w:val="Akapitzlist"/>
        <w:numPr>
          <w:ilvl w:val="0"/>
          <w:numId w:val="27"/>
        </w:numPr>
        <w:spacing w:line="360" w:lineRule="auto"/>
        <w:ind w:left="709" w:hanging="425"/>
        <w:rPr>
          <w:rFonts w:cs="Arial"/>
        </w:rPr>
      </w:pPr>
      <w:r>
        <w:rPr>
          <w:rFonts w:cs="Arial"/>
        </w:rPr>
        <w:t xml:space="preserve">Sprawdzenie i naprawa instalacji elektrycznej fontanny </w:t>
      </w:r>
      <w:r w:rsidRPr="00310F4D">
        <w:rPr>
          <w:rFonts w:cs="Arial"/>
        </w:rPr>
        <w:t>miejskiej</w:t>
      </w:r>
    </w:p>
    <w:p w:rsidR="00D92B4E" w:rsidRPr="00310F4D" w:rsidRDefault="00D92B4E" w:rsidP="00D92B4E">
      <w:pPr>
        <w:pStyle w:val="Akapitzlist"/>
        <w:spacing w:line="360" w:lineRule="auto"/>
        <w:ind w:left="714"/>
        <w:rPr>
          <w:rFonts w:cs="Arial"/>
        </w:rPr>
      </w:pPr>
      <w:r>
        <w:rPr>
          <w:rFonts w:cs="Arial"/>
        </w:rPr>
        <w:t>ul. Wojska Polskiego</w:t>
      </w:r>
    </w:p>
    <w:p w:rsidR="00D92B4E" w:rsidRPr="00310F4D" w:rsidRDefault="00D92B4E" w:rsidP="00D92B4E">
      <w:pPr>
        <w:pStyle w:val="Akapitzlist"/>
        <w:numPr>
          <w:ilvl w:val="0"/>
          <w:numId w:val="27"/>
        </w:numPr>
        <w:spacing w:line="240" w:lineRule="auto"/>
        <w:ind w:left="709" w:hanging="425"/>
        <w:rPr>
          <w:rFonts w:cs="Arial"/>
        </w:rPr>
      </w:pPr>
      <w:r w:rsidRPr="00310F4D">
        <w:rPr>
          <w:rFonts w:cs="Arial"/>
        </w:rPr>
        <w:t>Wykonanie drewnianych palików podpór drzew</w:t>
      </w:r>
    </w:p>
    <w:p w:rsidR="00D92B4E" w:rsidRPr="00310F4D" w:rsidRDefault="00D92B4E" w:rsidP="00D92B4E">
      <w:pPr>
        <w:pStyle w:val="Akapitzlist"/>
        <w:spacing w:line="360" w:lineRule="auto"/>
        <w:rPr>
          <w:rFonts w:cs="Arial"/>
        </w:rPr>
      </w:pPr>
      <w:r w:rsidRPr="00310F4D">
        <w:rPr>
          <w:rFonts w:cs="Arial"/>
        </w:rPr>
        <w:t>miasto Bobolice</w:t>
      </w:r>
    </w:p>
    <w:p w:rsidR="00D92B4E" w:rsidRPr="00310F4D" w:rsidRDefault="00D92B4E" w:rsidP="00D92B4E">
      <w:pPr>
        <w:pStyle w:val="Akapitzlist"/>
        <w:numPr>
          <w:ilvl w:val="0"/>
          <w:numId w:val="27"/>
        </w:numPr>
        <w:spacing w:line="360" w:lineRule="auto"/>
        <w:ind w:left="709" w:hanging="425"/>
        <w:rPr>
          <w:rFonts w:cs="Arial"/>
        </w:rPr>
      </w:pPr>
      <w:r>
        <w:rPr>
          <w:rFonts w:cs="Arial"/>
        </w:rPr>
        <w:t>Odnowienie Krzyża Pamięci</w:t>
      </w:r>
    </w:p>
    <w:p w:rsidR="00D92B4E" w:rsidRDefault="00D92B4E" w:rsidP="00D92B4E">
      <w:pPr>
        <w:pStyle w:val="Akapitzlist"/>
        <w:numPr>
          <w:ilvl w:val="0"/>
          <w:numId w:val="27"/>
        </w:numPr>
        <w:spacing w:after="0" w:line="360" w:lineRule="auto"/>
        <w:ind w:left="709" w:hanging="425"/>
        <w:rPr>
          <w:rFonts w:cs="Arial"/>
        </w:rPr>
      </w:pPr>
      <w:r>
        <w:rPr>
          <w:rFonts w:cs="Arial"/>
        </w:rPr>
        <w:t>Odnowienie pomnika</w:t>
      </w:r>
    </w:p>
    <w:p w:rsidR="00D92B4E" w:rsidRDefault="00D92B4E" w:rsidP="00D92B4E">
      <w:pPr>
        <w:pStyle w:val="Akapitzlist"/>
        <w:spacing w:line="360" w:lineRule="auto"/>
        <w:ind w:left="714"/>
        <w:rPr>
          <w:rFonts w:cs="Arial"/>
        </w:rPr>
      </w:pPr>
      <w:r w:rsidRPr="00A034DD">
        <w:rPr>
          <w:rFonts w:cs="Arial"/>
        </w:rPr>
        <w:t>ul.</w:t>
      </w:r>
      <w:r>
        <w:rPr>
          <w:rFonts w:cs="Arial"/>
        </w:rPr>
        <w:t xml:space="preserve"> </w:t>
      </w:r>
      <w:r w:rsidRPr="00A034DD">
        <w:rPr>
          <w:rFonts w:cs="Arial"/>
        </w:rPr>
        <w:t>Koszalińska</w:t>
      </w:r>
    </w:p>
    <w:p w:rsidR="00D92B4E" w:rsidRDefault="00D92B4E" w:rsidP="00D92B4E">
      <w:pPr>
        <w:pStyle w:val="Akapitzlist"/>
        <w:numPr>
          <w:ilvl w:val="0"/>
          <w:numId w:val="27"/>
        </w:numPr>
        <w:spacing w:line="360" w:lineRule="auto"/>
        <w:ind w:left="709" w:hanging="425"/>
        <w:rPr>
          <w:rFonts w:cs="Arial"/>
        </w:rPr>
      </w:pPr>
      <w:r>
        <w:rPr>
          <w:rFonts w:cs="Arial"/>
        </w:rPr>
        <w:t>Konserwacja obiektu kultu religijnego z utwardzeniem nawierzchni koło figurki</w:t>
      </w:r>
    </w:p>
    <w:p w:rsidR="00D92B4E" w:rsidRPr="00A034DD" w:rsidRDefault="00D92B4E" w:rsidP="00D92B4E">
      <w:pPr>
        <w:pStyle w:val="Akapitzlist"/>
        <w:spacing w:line="360" w:lineRule="auto"/>
        <w:ind w:left="709"/>
        <w:rPr>
          <w:rFonts w:cs="Arial"/>
        </w:rPr>
      </w:pPr>
      <w:r>
        <w:rPr>
          <w:rFonts w:cs="Arial"/>
        </w:rPr>
        <w:t>Chlebowo</w:t>
      </w:r>
    </w:p>
    <w:p w:rsidR="00D92B4E" w:rsidRDefault="00D92B4E" w:rsidP="00D92B4E">
      <w:pPr>
        <w:pStyle w:val="Akapitzlist"/>
        <w:numPr>
          <w:ilvl w:val="0"/>
          <w:numId w:val="27"/>
        </w:numPr>
        <w:spacing w:after="0" w:line="360" w:lineRule="auto"/>
        <w:ind w:left="709" w:hanging="425"/>
        <w:rPr>
          <w:rFonts w:cs="Arial"/>
        </w:rPr>
      </w:pPr>
      <w:r>
        <w:rPr>
          <w:rFonts w:cs="Arial"/>
        </w:rPr>
        <w:t>Montaż ławki</w:t>
      </w:r>
    </w:p>
    <w:p w:rsidR="00D92B4E" w:rsidRDefault="00D92B4E" w:rsidP="00D92B4E">
      <w:pPr>
        <w:pStyle w:val="Akapitzlist"/>
        <w:spacing w:line="480" w:lineRule="auto"/>
        <w:ind w:left="709"/>
        <w:rPr>
          <w:rFonts w:cs="Arial"/>
        </w:rPr>
      </w:pPr>
      <w:r>
        <w:rPr>
          <w:rFonts w:cs="Arial"/>
        </w:rPr>
        <w:t xml:space="preserve">ul. </w:t>
      </w:r>
      <w:proofErr w:type="spellStart"/>
      <w:r>
        <w:rPr>
          <w:rFonts w:cs="Arial"/>
        </w:rPr>
        <w:t>Seligera</w:t>
      </w:r>
      <w:proofErr w:type="spellEnd"/>
    </w:p>
    <w:p w:rsidR="00D92B4E" w:rsidRDefault="00D92B4E" w:rsidP="00D92B4E">
      <w:pPr>
        <w:pStyle w:val="Akapitzlist"/>
        <w:numPr>
          <w:ilvl w:val="0"/>
          <w:numId w:val="27"/>
        </w:numPr>
        <w:spacing w:after="0" w:line="360" w:lineRule="auto"/>
        <w:ind w:left="709" w:hanging="425"/>
        <w:rPr>
          <w:rFonts w:cs="Arial"/>
          <w:b/>
        </w:rPr>
      </w:pPr>
      <w:r>
        <w:rPr>
          <w:rFonts w:cs="Arial"/>
        </w:rPr>
        <w:t>Naprawa ławki</w:t>
      </w:r>
    </w:p>
    <w:p w:rsidR="00D92B4E" w:rsidRDefault="00D92B4E" w:rsidP="00D92B4E">
      <w:pPr>
        <w:pStyle w:val="Akapitzlist"/>
        <w:spacing w:line="240" w:lineRule="auto"/>
        <w:ind w:left="709"/>
        <w:rPr>
          <w:rFonts w:cs="Arial"/>
        </w:rPr>
      </w:pPr>
      <w:r>
        <w:rPr>
          <w:rFonts w:cs="Arial"/>
        </w:rPr>
        <w:t>ul. Matejki 2</w:t>
      </w:r>
    </w:p>
    <w:p w:rsidR="00D92B4E" w:rsidRDefault="00D92B4E" w:rsidP="00D92B4E">
      <w:pPr>
        <w:pStyle w:val="Akapitzlist"/>
        <w:spacing w:line="360" w:lineRule="auto"/>
        <w:ind w:left="709"/>
        <w:rPr>
          <w:rFonts w:cs="Arial"/>
        </w:rPr>
      </w:pPr>
      <w:r>
        <w:rPr>
          <w:rFonts w:cs="Arial"/>
        </w:rPr>
        <w:t>ul. Pionierów</w:t>
      </w:r>
    </w:p>
    <w:p w:rsidR="00D92B4E" w:rsidRDefault="00D92B4E" w:rsidP="00D92B4E">
      <w:pPr>
        <w:pStyle w:val="Akapitzlist"/>
        <w:numPr>
          <w:ilvl w:val="0"/>
          <w:numId w:val="27"/>
        </w:numPr>
        <w:spacing w:after="0" w:line="360" w:lineRule="auto"/>
        <w:ind w:left="709" w:hanging="425"/>
        <w:rPr>
          <w:rFonts w:cs="Arial"/>
          <w:b/>
        </w:rPr>
      </w:pPr>
      <w:r>
        <w:rPr>
          <w:rFonts w:cs="Arial"/>
        </w:rPr>
        <w:t>Wykonanie domku dla kotów</w:t>
      </w:r>
    </w:p>
    <w:p w:rsidR="00D92B4E" w:rsidRDefault="00D92B4E" w:rsidP="00D92B4E">
      <w:pPr>
        <w:pStyle w:val="Akapitzlist"/>
        <w:spacing w:line="480" w:lineRule="auto"/>
        <w:ind w:left="709"/>
        <w:rPr>
          <w:rFonts w:cs="Arial"/>
        </w:rPr>
      </w:pPr>
      <w:r>
        <w:rPr>
          <w:rFonts w:cs="Arial"/>
        </w:rPr>
        <w:t>ul. Ogrodowa</w:t>
      </w:r>
    </w:p>
    <w:p w:rsidR="00D92B4E" w:rsidRPr="002C2FE1" w:rsidRDefault="00D92B4E" w:rsidP="00D92B4E">
      <w:pPr>
        <w:pStyle w:val="Akapitzlist"/>
        <w:numPr>
          <w:ilvl w:val="0"/>
          <w:numId w:val="27"/>
        </w:numPr>
        <w:spacing w:after="0" w:line="360" w:lineRule="auto"/>
        <w:ind w:left="709" w:hanging="425"/>
        <w:rPr>
          <w:rFonts w:cs="Arial"/>
        </w:rPr>
      </w:pPr>
      <w:r w:rsidRPr="002C2FE1">
        <w:rPr>
          <w:rFonts w:cs="Arial"/>
        </w:rPr>
        <w:t>Wymiana drewnianego poszycia mostku</w:t>
      </w:r>
    </w:p>
    <w:p w:rsidR="00D92B4E" w:rsidRDefault="00D92B4E" w:rsidP="00D92B4E">
      <w:pPr>
        <w:pStyle w:val="Akapitzlist"/>
        <w:spacing w:line="480" w:lineRule="auto"/>
        <w:ind w:left="709"/>
        <w:rPr>
          <w:rFonts w:cs="Arial"/>
        </w:rPr>
      </w:pPr>
      <w:r>
        <w:rPr>
          <w:rFonts w:cs="Arial"/>
        </w:rPr>
        <w:t>u</w:t>
      </w:r>
      <w:r w:rsidRPr="002C2FE1">
        <w:rPr>
          <w:rFonts w:cs="Arial"/>
        </w:rPr>
        <w:t>l.</w:t>
      </w:r>
      <w:r>
        <w:rPr>
          <w:rFonts w:cs="Arial"/>
        </w:rPr>
        <w:t xml:space="preserve"> </w:t>
      </w:r>
      <w:r w:rsidRPr="002C2FE1">
        <w:rPr>
          <w:rFonts w:cs="Arial"/>
        </w:rPr>
        <w:t>Zdrojowa</w:t>
      </w:r>
    </w:p>
    <w:p w:rsidR="00D92B4E" w:rsidRDefault="00D92B4E" w:rsidP="00D92B4E">
      <w:pPr>
        <w:pStyle w:val="Akapitzlist"/>
        <w:numPr>
          <w:ilvl w:val="0"/>
          <w:numId w:val="27"/>
        </w:numPr>
        <w:spacing w:after="0" w:line="360" w:lineRule="auto"/>
        <w:ind w:left="709" w:hanging="425"/>
        <w:rPr>
          <w:rFonts w:cs="Arial"/>
        </w:rPr>
      </w:pPr>
      <w:r w:rsidRPr="001E736A">
        <w:rPr>
          <w:rFonts w:cs="Arial"/>
        </w:rPr>
        <w:t>Naprawa stołu straganowego</w:t>
      </w:r>
    </w:p>
    <w:p w:rsidR="00D92B4E" w:rsidRDefault="00D92B4E" w:rsidP="00D92B4E">
      <w:pPr>
        <w:pStyle w:val="Akapitzlist"/>
        <w:spacing w:after="0" w:line="360" w:lineRule="auto"/>
        <w:ind w:left="709"/>
        <w:rPr>
          <w:rFonts w:cs="Arial"/>
        </w:rPr>
      </w:pPr>
      <w:r>
        <w:rPr>
          <w:rFonts w:cs="Arial"/>
        </w:rPr>
        <w:t>ul. Tylna</w:t>
      </w:r>
    </w:p>
    <w:p w:rsidR="00D92B4E" w:rsidRPr="006F0A0D" w:rsidRDefault="00D92B4E" w:rsidP="00D92B4E">
      <w:pPr>
        <w:pStyle w:val="Akapitzlist"/>
        <w:numPr>
          <w:ilvl w:val="0"/>
          <w:numId w:val="27"/>
        </w:numPr>
        <w:spacing w:after="0" w:line="360" w:lineRule="auto"/>
        <w:ind w:left="709" w:hanging="425"/>
        <w:rPr>
          <w:rFonts w:cs="Arial"/>
        </w:rPr>
      </w:pPr>
      <w:r>
        <w:rPr>
          <w:rFonts w:cs="Arial"/>
        </w:rPr>
        <w:t>Naprawa sprzętu do prac porządkowych</w:t>
      </w:r>
    </w:p>
    <w:p w:rsidR="00D92B4E" w:rsidRDefault="00D92B4E" w:rsidP="00D92B4E">
      <w:pPr>
        <w:pStyle w:val="Akapitzlist"/>
        <w:spacing w:after="0" w:line="360" w:lineRule="auto"/>
        <w:ind w:left="709"/>
        <w:rPr>
          <w:rFonts w:cs="Arial"/>
        </w:rPr>
      </w:pPr>
      <w:r>
        <w:rPr>
          <w:rFonts w:cs="Arial"/>
        </w:rPr>
        <w:t>miasto Bobolice</w:t>
      </w:r>
    </w:p>
    <w:p w:rsidR="00D92B4E" w:rsidRPr="0039034D" w:rsidRDefault="00D92B4E" w:rsidP="00D92B4E">
      <w:pPr>
        <w:pStyle w:val="Akapitzlist"/>
        <w:numPr>
          <w:ilvl w:val="0"/>
          <w:numId w:val="27"/>
        </w:numPr>
        <w:spacing w:after="0" w:line="360" w:lineRule="auto"/>
        <w:ind w:left="709" w:hanging="425"/>
        <w:rPr>
          <w:rFonts w:cs="Arial"/>
        </w:rPr>
      </w:pPr>
      <w:r w:rsidRPr="0039034D">
        <w:rPr>
          <w:rFonts w:cs="Arial"/>
        </w:rPr>
        <w:t>Miejscowa naprawa schodów</w:t>
      </w:r>
    </w:p>
    <w:p w:rsidR="00D92B4E" w:rsidRPr="000F72FA" w:rsidRDefault="00D92B4E" w:rsidP="00D92B4E">
      <w:pPr>
        <w:pStyle w:val="Akapitzlist"/>
        <w:spacing w:after="0" w:line="360" w:lineRule="auto"/>
        <w:ind w:left="709"/>
        <w:rPr>
          <w:rFonts w:cs="Arial"/>
        </w:rPr>
      </w:pPr>
      <w:r w:rsidRPr="000F72FA">
        <w:rPr>
          <w:rFonts w:cs="Arial"/>
        </w:rPr>
        <w:t xml:space="preserve">ul. 1 Maja </w:t>
      </w:r>
      <w:r w:rsidRPr="000F72FA">
        <w:rPr>
          <w:rFonts w:cs="Arial"/>
          <w:sz w:val="18"/>
          <w:szCs w:val="18"/>
        </w:rPr>
        <w:t>„Małpi Gaj”</w:t>
      </w:r>
    </w:p>
    <w:p w:rsidR="00D92B4E" w:rsidRPr="000F72FA" w:rsidRDefault="00D92B4E" w:rsidP="00D92B4E">
      <w:pPr>
        <w:pStyle w:val="Akapitzlist"/>
        <w:numPr>
          <w:ilvl w:val="0"/>
          <w:numId w:val="27"/>
        </w:numPr>
        <w:spacing w:after="0" w:line="360" w:lineRule="auto"/>
        <w:ind w:left="709" w:hanging="425"/>
        <w:rPr>
          <w:rFonts w:cs="Arial"/>
        </w:rPr>
      </w:pPr>
      <w:r w:rsidRPr="000F72FA">
        <w:rPr>
          <w:rFonts w:cs="Arial"/>
        </w:rPr>
        <w:t>Uzupełnienie żarówek w lampach ulicznych</w:t>
      </w:r>
    </w:p>
    <w:p w:rsidR="00D92B4E" w:rsidRPr="000F72FA" w:rsidRDefault="00D92B4E" w:rsidP="00D92B4E">
      <w:pPr>
        <w:spacing w:after="0" w:line="360" w:lineRule="auto"/>
        <w:ind w:left="425" w:firstLine="284"/>
        <w:rPr>
          <w:rFonts w:cs="Arial"/>
        </w:rPr>
      </w:pPr>
      <w:r w:rsidRPr="000F72FA">
        <w:rPr>
          <w:rFonts w:cs="Arial"/>
        </w:rPr>
        <w:t xml:space="preserve">ul. </w:t>
      </w:r>
      <w:r>
        <w:rPr>
          <w:rFonts w:cs="Arial"/>
        </w:rPr>
        <w:t xml:space="preserve">Dworcowa </w:t>
      </w:r>
      <w:r w:rsidRPr="000F72FA">
        <w:rPr>
          <w:rFonts w:cs="Arial"/>
          <w:sz w:val="18"/>
          <w:szCs w:val="18"/>
        </w:rPr>
        <w:t>plac rekreacyjny</w:t>
      </w:r>
    </w:p>
    <w:p w:rsidR="00D92B4E" w:rsidRDefault="00D92B4E" w:rsidP="00D92B4E">
      <w:pPr>
        <w:pStyle w:val="Akapitzlist"/>
        <w:numPr>
          <w:ilvl w:val="0"/>
          <w:numId w:val="27"/>
        </w:numPr>
        <w:spacing w:after="0" w:line="360" w:lineRule="auto"/>
        <w:ind w:left="709" w:hanging="425"/>
        <w:rPr>
          <w:rFonts w:cs="Arial"/>
        </w:rPr>
      </w:pPr>
      <w:r>
        <w:rPr>
          <w:rFonts w:cs="Arial"/>
        </w:rPr>
        <w:t>Obsadzenie podstawy pod choinkę</w:t>
      </w:r>
    </w:p>
    <w:p w:rsidR="00D92B4E" w:rsidRPr="001E736A" w:rsidRDefault="00D92B4E" w:rsidP="00D92B4E">
      <w:pPr>
        <w:pStyle w:val="Akapitzlist"/>
        <w:spacing w:after="0" w:line="360" w:lineRule="auto"/>
        <w:ind w:left="709"/>
        <w:rPr>
          <w:rFonts w:cs="Arial"/>
        </w:rPr>
      </w:pPr>
      <w:r>
        <w:rPr>
          <w:rFonts w:cs="Arial"/>
        </w:rPr>
        <w:t>Plac Zwycięstwa</w:t>
      </w:r>
    </w:p>
    <w:p w:rsidR="00D92B4E" w:rsidRDefault="00D92B4E" w:rsidP="00D92B4E">
      <w:pPr>
        <w:pStyle w:val="Akapitzlist"/>
        <w:numPr>
          <w:ilvl w:val="0"/>
          <w:numId w:val="27"/>
        </w:numPr>
        <w:spacing w:after="0" w:line="360" w:lineRule="auto"/>
        <w:ind w:left="709" w:hanging="425"/>
        <w:rPr>
          <w:rFonts w:cs="Arial"/>
        </w:rPr>
      </w:pPr>
      <w:r w:rsidRPr="002C2098">
        <w:rPr>
          <w:rFonts w:cs="Arial"/>
        </w:rPr>
        <w:t>Naprawa i montaż oświetlenia świątecznego</w:t>
      </w:r>
    </w:p>
    <w:p w:rsidR="00D92B4E" w:rsidRPr="00807D54" w:rsidRDefault="00D92B4E" w:rsidP="00D92B4E">
      <w:pPr>
        <w:pStyle w:val="Akapitzlist"/>
        <w:spacing w:after="0" w:line="360" w:lineRule="auto"/>
        <w:ind w:left="709"/>
        <w:rPr>
          <w:rFonts w:cs="Arial"/>
        </w:rPr>
      </w:pPr>
      <w:r w:rsidRPr="00807D54">
        <w:rPr>
          <w:rFonts w:cs="Arial"/>
        </w:rPr>
        <w:t>miasto Bobolice</w:t>
      </w:r>
    </w:p>
    <w:p w:rsidR="00D92B4E" w:rsidRDefault="00D92B4E" w:rsidP="00D92B4E">
      <w:pPr>
        <w:spacing w:after="0" w:line="360" w:lineRule="auto"/>
        <w:rPr>
          <w:rFonts w:cs="Arial"/>
          <w:b/>
        </w:rPr>
      </w:pPr>
      <w:r w:rsidRPr="00807D54">
        <w:rPr>
          <w:rFonts w:cs="Arial"/>
          <w:b/>
        </w:rPr>
        <w:t>Remonty</w:t>
      </w:r>
      <w:r>
        <w:rPr>
          <w:rFonts w:cs="Arial"/>
        </w:rPr>
        <w:t xml:space="preserve">  </w:t>
      </w:r>
      <w:r w:rsidRPr="00807D54">
        <w:rPr>
          <w:rFonts w:cs="Arial"/>
          <w:b/>
        </w:rPr>
        <w:t>wykonane na zlecenie Urzędu Miejskiego w Bobolicach</w:t>
      </w:r>
    </w:p>
    <w:p w:rsidR="00D92B4E" w:rsidRDefault="00D92B4E" w:rsidP="00B670F0">
      <w:pPr>
        <w:pStyle w:val="Akapitzlist"/>
        <w:numPr>
          <w:ilvl w:val="0"/>
          <w:numId w:val="62"/>
        </w:numPr>
        <w:spacing w:after="0" w:line="360" w:lineRule="auto"/>
        <w:rPr>
          <w:rFonts w:cs="Arial"/>
        </w:rPr>
      </w:pPr>
      <w:r w:rsidRPr="00DD32DD">
        <w:rPr>
          <w:rFonts w:cs="Arial"/>
        </w:rPr>
        <w:t xml:space="preserve">Remont  </w:t>
      </w:r>
      <w:r>
        <w:rPr>
          <w:rFonts w:cs="Arial"/>
        </w:rPr>
        <w:t>instalacji odprowadzającej wody opadowe – przygotowanie materiału żerdzi  / kontynuacja prac 2012r / Ubiedrze – Grotniki</w:t>
      </w:r>
    </w:p>
    <w:p w:rsidR="00D92B4E" w:rsidRDefault="00D92B4E" w:rsidP="00B670F0">
      <w:pPr>
        <w:pStyle w:val="Akapitzlist"/>
        <w:numPr>
          <w:ilvl w:val="0"/>
          <w:numId w:val="62"/>
        </w:numPr>
        <w:spacing w:after="0" w:line="360" w:lineRule="auto"/>
        <w:rPr>
          <w:rFonts w:cs="Arial"/>
        </w:rPr>
      </w:pPr>
      <w:r>
        <w:rPr>
          <w:rFonts w:cs="Arial"/>
        </w:rPr>
        <w:t>Remont świetlicy wiejskiej w Głodowej</w:t>
      </w:r>
    </w:p>
    <w:p w:rsidR="00D92B4E" w:rsidRDefault="00D92B4E" w:rsidP="00B670F0">
      <w:pPr>
        <w:pStyle w:val="Akapitzlist"/>
        <w:numPr>
          <w:ilvl w:val="0"/>
          <w:numId w:val="62"/>
        </w:numPr>
        <w:spacing w:after="0" w:line="360" w:lineRule="auto"/>
        <w:rPr>
          <w:rFonts w:cs="Arial"/>
        </w:rPr>
      </w:pPr>
      <w:r>
        <w:rPr>
          <w:rFonts w:cs="Arial"/>
        </w:rPr>
        <w:t xml:space="preserve">Prace remontowe w budynku OSP w Bobolicach </w:t>
      </w:r>
    </w:p>
    <w:p w:rsidR="00D92B4E" w:rsidRDefault="00D92B4E" w:rsidP="00D92B4E">
      <w:pPr>
        <w:pStyle w:val="Akapitzlist"/>
        <w:spacing w:after="0" w:line="240" w:lineRule="auto"/>
        <w:contextualSpacing w:val="0"/>
        <w:rPr>
          <w:rFonts w:cs="Arial"/>
        </w:rPr>
      </w:pPr>
      <w:r>
        <w:rPr>
          <w:rFonts w:cs="Arial"/>
        </w:rPr>
        <w:t>- naprawa dachu,</w:t>
      </w:r>
    </w:p>
    <w:p w:rsidR="00D92B4E" w:rsidRDefault="00D92B4E" w:rsidP="00D92B4E">
      <w:pPr>
        <w:pStyle w:val="Akapitzlist"/>
        <w:spacing w:after="0" w:line="240" w:lineRule="auto"/>
        <w:contextualSpacing w:val="0"/>
        <w:rPr>
          <w:rFonts w:cs="Arial"/>
        </w:rPr>
      </w:pPr>
      <w:r>
        <w:rPr>
          <w:rFonts w:cs="Arial"/>
        </w:rPr>
        <w:t>- wykonanie  stropu w pomieszczeniu socjalnym,</w:t>
      </w:r>
    </w:p>
    <w:p w:rsidR="00D92B4E" w:rsidRDefault="00D92B4E" w:rsidP="00D92B4E">
      <w:pPr>
        <w:pStyle w:val="Akapitzlist"/>
        <w:spacing w:after="0" w:line="240" w:lineRule="auto"/>
        <w:contextualSpacing w:val="0"/>
        <w:rPr>
          <w:rFonts w:cs="Arial"/>
        </w:rPr>
      </w:pPr>
      <w:r>
        <w:rPr>
          <w:rFonts w:cs="Arial"/>
        </w:rPr>
        <w:t>- przebudowa wjazdu do remizy,</w:t>
      </w:r>
    </w:p>
    <w:p w:rsidR="00D92B4E" w:rsidRDefault="00D92B4E" w:rsidP="00D92B4E">
      <w:pPr>
        <w:pStyle w:val="Akapitzlist"/>
        <w:spacing w:after="0" w:line="240" w:lineRule="auto"/>
        <w:contextualSpacing w:val="0"/>
        <w:rPr>
          <w:rFonts w:cs="Arial"/>
        </w:rPr>
      </w:pPr>
      <w:r>
        <w:rPr>
          <w:rFonts w:cs="Arial"/>
        </w:rPr>
        <w:t>- wykonanie klombu na kwiaty,</w:t>
      </w:r>
    </w:p>
    <w:p w:rsidR="00D92B4E" w:rsidRDefault="00D92B4E" w:rsidP="00D92B4E">
      <w:pPr>
        <w:pStyle w:val="Akapitzlist"/>
        <w:spacing w:after="0" w:line="240" w:lineRule="auto"/>
        <w:contextualSpacing w:val="0"/>
        <w:rPr>
          <w:rFonts w:cs="Arial"/>
        </w:rPr>
      </w:pPr>
      <w:r>
        <w:rPr>
          <w:rFonts w:cs="Arial"/>
        </w:rPr>
        <w:t>- zamontowanie figurki w OSP</w:t>
      </w:r>
    </w:p>
    <w:p w:rsidR="00D92B4E" w:rsidRDefault="00D92B4E" w:rsidP="00D92B4E">
      <w:pPr>
        <w:spacing w:after="0" w:line="240" w:lineRule="auto"/>
        <w:rPr>
          <w:rFonts w:cs="Arial"/>
        </w:rPr>
      </w:pPr>
      <w:r>
        <w:rPr>
          <w:rFonts w:cs="Arial"/>
        </w:rPr>
        <w:t xml:space="preserve">         4.  Rozbiórka budynku gospodarczego / porozumienie ze SM „ Jutrzenka „ ul. Łazienkowa</w:t>
      </w:r>
    </w:p>
    <w:p w:rsidR="00D92B4E" w:rsidRDefault="00D92B4E" w:rsidP="00D92B4E">
      <w:pPr>
        <w:spacing w:after="0" w:line="240" w:lineRule="auto"/>
        <w:rPr>
          <w:rFonts w:cs="Arial"/>
        </w:rPr>
      </w:pPr>
      <w:r>
        <w:rPr>
          <w:rFonts w:cs="Arial"/>
        </w:rPr>
        <w:t xml:space="preserve">        5.   Wykonanie betonowych stóp pod montaż kontenerów socjalnych w Kłaninie</w:t>
      </w:r>
    </w:p>
    <w:p w:rsidR="00D92B4E" w:rsidRDefault="00D92B4E" w:rsidP="00D92B4E">
      <w:pPr>
        <w:spacing w:after="0" w:line="240" w:lineRule="auto"/>
        <w:rPr>
          <w:rFonts w:cs="Arial"/>
        </w:rPr>
      </w:pPr>
      <w:r>
        <w:rPr>
          <w:rFonts w:cs="Arial"/>
        </w:rPr>
        <w:t xml:space="preserve">       6. Rozbiórka budynku mieszkalnego w Kłaninie na działce nr 120/1</w:t>
      </w:r>
    </w:p>
    <w:p w:rsidR="00D92B4E" w:rsidRDefault="00D92B4E" w:rsidP="00D92B4E">
      <w:pPr>
        <w:spacing w:after="0" w:line="240" w:lineRule="auto"/>
        <w:rPr>
          <w:rFonts w:cs="Arial"/>
          <w:b/>
        </w:rPr>
      </w:pPr>
      <w:r>
        <w:rPr>
          <w:rFonts w:cs="Arial"/>
          <w:b/>
        </w:rPr>
        <w:t xml:space="preserve">Prace wykonane na zlecenie szkół </w:t>
      </w:r>
    </w:p>
    <w:p w:rsidR="00D92B4E" w:rsidRDefault="00D92B4E" w:rsidP="00B670F0">
      <w:pPr>
        <w:pStyle w:val="Akapitzlist"/>
        <w:numPr>
          <w:ilvl w:val="0"/>
          <w:numId w:val="63"/>
        </w:numPr>
        <w:spacing w:after="0" w:line="240" w:lineRule="auto"/>
        <w:rPr>
          <w:rFonts w:cs="Arial"/>
        </w:rPr>
      </w:pPr>
      <w:r>
        <w:rPr>
          <w:rFonts w:cs="Arial"/>
        </w:rPr>
        <w:t>Wykonanie szafy – przedszkole w Bobolicach</w:t>
      </w:r>
    </w:p>
    <w:p w:rsidR="00D92B4E" w:rsidRDefault="00D92B4E" w:rsidP="00B670F0">
      <w:pPr>
        <w:pStyle w:val="Akapitzlist"/>
        <w:numPr>
          <w:ilvl w:val="0"/>
          <w:numId w:val="63"/>
        </w:numPr>
        <w:spacing w:after="0" w:line="240" w:lineRule="auto"/>
        <w:rPr>
          <w:rFonts w:cs="Arial"/>
        </w:rPr>
      </w:pPr>
      <w:r>
        <w:rPr>
          <w:rFonts w:cs="Arial"/>
        </w:rPr>
        <w:t>Remont części blacharki na budynku  Szkoły Podstawowej w Kurowie</w:t>
      </w:r>
    </w:p>
    <w:p w:rsidR="00D92B4E" w:rsidRDefault="00D92B4E" w:rsidP="00B670F0">
      <w:pPr>
        <w:pStyle w:val="Akapitzlist"/>
        <w:numPr>
          <w:ilvl w:val="0"/>
          <w:numId w:val="63"/>
        </w:numPr>
        <w:spacing w:after="0" w:line="240" w:lineRule="auto"/>
        <w:rPr>
          <w:rFonts w:cs="Arial"/>
        </w:rPr>
      </w:pPr>
      <w:r>
        <w:rPr>
          <w:rFonts w:cs="Arial"/>
        </w:rPr>
        <w:t xml:space="preserve"> Remont dachu na budynku Szkoły Podstawowej w Kłaninie</w:t>
      </w:r>
    </w:p>
    <w:p w:rsidR="00D92B4E" w:rsidRDefault="00D92B4E" w:rsidP="00B670F0">
      <w:pPr>
        <w:pStyle w:val="Akapitzlist"/>
        <w:numPr>
          <w:ilvl w:val="0"/>
          <w:numId w:val="63"/>
        </w:numPr>
        <w:spacing w:after="0" w:line="240" w:lineRule="auto"/>
        <w:rPr>
          <w:rFonts w:cs="Arial"/>
        </w:rPr>
      </w:pPr>
      <w:r>
        <w:rPr>
          <w:rFonts w:cs="Arial"/>
        </w:rPr>
        <w:t>Uzupełnienie oszklenia w naświetlu nad drzwiami wejściowymi w Szkole Podstawowej w Drzewianach</w:t>
      </w:r>
    </w:p>
    <w:p w:rsidR="00D92B4E" w:rsidRDefault="00D92B4E" w:rsidP="00B670F0">
      <w:pPr>
        <w:pStyle w:val="Akapitzlist"/>
        <w:numPr>
          <w:ilvl w:val="0"/>
          <w:numId w:val="63"/>
        </w:numPr>
        <w:spacing w:after="0" w:line="240" w:lineRule="auto"/>
        <w:rPr>
          <w:rFonts w:cs="Arial"/>
        </w:rPr>
      </w:pPr>
      <w:r>
        <w:rPr>
          <w:rFonts w:cs="Arial"/>
        </w:rPr>
        <w:t>Prace wykonane dla Szkoły Podstawowej w Bobolicach:</w:t>
      </w:r>
    </w:p>
    <w:p w:rsidR="00D92B4E" w:rsidRDefault="00D92B4E" w:rsidP="00D92B4E">
      <w:pPr>
        <w:pStyle w:val="Akapitzlist"/>
        <w:spacing w:after="0" w:line="240" w:lineRule="auto"/>
        <w:rPr>
          <w:rFonts w:cs="Arial"/>
        </w:rPr>
      </w:pPr>
      <w:r>
        <w:rPr>
          <w:rFonts w:cs="Arial"/>
        </w:rPr>
        <w:t>- naprawa zasilania wentylatora</w:t>
      </w:r>
    </w:p>
    <w:p w:rsidR="00D92B4E" w:rsidRDefault="00D92B4E" w:rsidP="00D92B4E">
      <w:pPr>
        <w:pStyle w:val="Akapitzlist"/>
        <w:spacing w:after="0" w:line="240" w:lineRule="auto"/>
        <w:rPr>
          <w:rFonts w:cs="Arial"/>
        </w:rPr>
      </w:pPr>
      <w:r>
        <w:rPr>
          <w:rFonts w:cs="Arial"/>
        </w:rPr>
        <w:t>- montaż gniazd, włączników oraz podłączenie lamp</w:t>
      </w:r>
    </w:p>
    <w:p w:rsidR="00D92B4E" w:rsidRDefault="00D92B4E" w:rsidP="00D92B4E">
      <w:pPr>
        <w:pStyle w:val="Akapitzlist"/>
        <w:spacing w:after="0" w:line="240" w:lineRule="auto"/>
        <w:rPr>
          <w:rFonts w:cs="Arial"/>
        </w:rPr>
      </w:pPr>
      <w:r>
        <w:rPr>
          <w:rFonts w:cs="Arial"/>
        </w:rPr>
        <w:t>- wykonanie masy betonowej</w:t>
      </w:r>
    </w:p>
    <w:p w:rsidR="00D92B4E" w:rsidRPr="00EC64E2" w:rsidRDefault="00D92B4E" w:rsidP="00EC64E2">
      <w:pPr>
        <w:pStyle w:val="Akapitzlist"/>
        <w:spacing w:after="0" w:line="240" w:lineRule="auto"/>
        <w:rPr>
          <w:rFonts w:cs="Arial"/>
        </w:rPr>
      </w:pPr>
      <w:r>
        <w:rPr>
          <w:rFonts w:cs="Arial"/>
        </w:rPr>
        <w:t>- montaż barier przeciw śnieżnych na dachu</w:t>
      </w:r>
    </w:p>
    <w:p w:rsidR="00966CEE" w:rsidRPr="00EC64E2" w:rsidRDefault="00D92B4E" w:rsidP="00966CEE">
      <w:pPr>
        <w:pStyle w:val="Akapitzlist"/>
        <w:tabs>
          <w:tab w:val="left" w:pos="284"/>
        </w:tabs>
        <w:spacing w:line="240" w:lineRule="auto"/>
        <w:ind w:hanging="436"/>
        <w:jc w:val="right"/>
        <w:rPr>
          <w:rFonts w:ascii="Candara" w:hAnsi="Candara"/>
        </w:rPr>
      </w:pPr>
      <w:r w:rsidRPr="003D1355">
        <w:rPr>
          <w:rFonts w:ascii="Candara" w:hAnsi="Candara"/>
          <w:color w:val="FF0000"/>
        </w:rPr>
        <w:t xml:space="preserve"> </w:t>
      </w:r>
      <w:r w:rsidR="00966CEE" w:rsidRPr="00EC64E2">
        <w:rPr>
          <w:rFonts w:ascii="Candara" w:hAnsi="Candara"/>
        </w:rPr>
        <w:t>(</w:t>
      </w:r>
      <w:r w:rsidR="00966CEE" w:rsidRPr="00EC64E2">
        <w:rPr>
          <w:i/>
          <w:sz w:val="20"/>
          <w:szCs w:val="20"/>
        </w:rPr>
        <w:t>Wyciąg ze sprawozdania ZUKiO)</w:t>
      </w:r>
      <w:r w:rsidR="00966CEE" w:rsidRPr="00EC64E2">
        <w:rPr>
          <w:sz w:val="24"/>
          <w:szCs w:val="24"/>
        </w:rPr>
        <w:t xml:space="preserve">                                                                                                     </w:t>
      </w:r>
    </w:p>
    <w:p w:rsidR="00966CEE" w:rsidRPr="00EC64E2" w:rsidRDefault="00966CEE" w:rsidP="00966CEE">
      <w:pPr>
        <w:rPr>
          <w:sz w:val="24"/>
          <w:szCs w:val="24"/>
        </w:rPr>
      </w:pPr>
      <w:r w:rsidRPr="00EC64E2">
        <w:rPr>
          <w:b/>
          <w:sz w:val="24"/>
          <w:szCs w:val="24"/>
          <w:u w:val="single"/>
        </w:rPr>
        <w:t xml:space="preserve">Oświetlenie ulic, placów i dróg  – 90015 </w:t>
      </w:r>
      <w:r w:rsidR="00EC64E2" w:rsidRPr="00EC64E2">
        <w:rPr>
          <w:b/>
          <w:sz w:val="24"/>
          <w:szCs w:val="24"/>
        </w:rPr>
        <w:t>– 416 486,43</w:t>
      </w:r>
      <w:r w:rsidRPr="00EC64E2">
        <w:rPr>
          <w:b/>
          <w:sz w:val="24"/>
          <w:szCs w:val="24"/>
        </w:rPr>
        <w:t xml:space="preserve"> zł. </w:t>
      </w:r>
      <w:r w:rsidRPr="00EC64E2">
        <w:rPr>
          <w:sz w:val="24"/>
          <w:szCs w:val="24"/>
        </w:rPr>
        <w:t xml:space="preserve">                                                                       </w:t>
      </w:r>
    </w:p>
    <w:p w:rsidR="00966CEE" w:rsidRPr="00EC64E2" w:rsidRDefault="00EC64E2" w:rsidP="00966CEE">
      <w:r w:rsidRPr="00EC64E2">
        <w:t>Plan w wysokości  416 947 zł., zrealizowany w 99,9</w:t>
      </w:r>
      <w:r w:rsidR="00966CEE" w:rsidRPr="00EC64E2">
        <w:t xml:space="preserve">% . Wydatki na pokrycie kosztów związanych z konserwacją, remontami oraz opłatami za energię elektryczną w związku z oświetleniem ulic i dróg w gminie, w tym:                                                                                                                                                                   </w:t>
      </w:r>
      <w:r w:rsidR="00232D4C" w:rsidRPr="00EC64E2">
        <w:t xml:space="preserve">   - ene</w:t>
      </w:r>
      <w:r w:rsidRPr="00EC64E2">
        <w:t>rgia zużyta</w:t>
      </w:r>
      <w:r w:rsidRPr="00EC64E2">
        <w:tab/>
      </w:r>
      <w:r w:rsidRPr="00EC64E2">
        <w:tab/>
      </w:r>
      <w:r w:rsidRPr="00EC64E2">
        <w:tab/>
      </w:r>
      <w:r w:rsidRPr="00EC64E2">
        <w:tab/>
      </w:r>
      <w:r w:rsidRPr="00EC64E2">
        <w:tab/>
      </w:r>
      <w:r w:rsidRPr="00EC64E2">
        <w:tab/>
      </w:r>
      <w:r w:rsidRPr="00EC64E2">
        <w:tab/>
      </w:r>
      <w:r w:rsidRPr="00EC64E2">
        <w:tab/>
        <w:t>-</w:t>
      </w:r>
      <w:r w:rsidRPr="00EC64E2">
        <w:tab/>
      </w:r>
      <w:r w:rsidRPr="00EC64E2">
        <w:tab/>
        <w:t>200 930,21</w:t>
      </w:r>
      <w:r w:rsidR="00966CEE" w:rsidRPr="00EC64E2">
        <w:t xml:space="preserve"> zł.                     – konserwacja i utr</w:t>
      </w:r>
      <w:r w:rsidR="00232D4C" w:rsidRPr="00EC64E2">
        <w:t>zymanie sieci</w:t>
      </w:r>
      <w:r w:rsidR="00C30F9D" w:rsidRPr="00EC64E2">
        <w:tab/>
      </w:r>
      <w:r w:rsidR="00C30F9D" w:rsidRPr="00EC64E2">
        <w:tab/>
      </w:r>
      <w:r w:rsidR="00C30F9D" w:rsidRPr="00EC64E2">
        <w:tab/>
      </w:r>
      <w:r w:rsidR="00C30F9D" w:rsidRPr="00EC64E2">
        <w:tab/>
      </w:r>
      <w:r w:rsidR="00C30F9D" w:rsidRPr="00EC64E2">
        <w:tab/>
        <w:t>-</w:t>
      </w:r>
      <w:r w:rsidR="00C30F9D" w:rsidRPr="00EC64E2">
        <w:tab/>
        <w:t xml:space="preserve">             </w:t>
      </w:r>
      <w:r w:rsidRPr="00EC64E2">
        <w:t xml:space="preserve">  215 556,22</w:t>
      </w:r>
      <w:r w:rsidR="00966CEE" w:rsidRPr="00EC64E2">
        <w:t xml:space="preserve"> zł.</w:t>
      </w:r>
    </w:p>
    <w:p w:rsidR="00B31965" w:rsidRPr="003D1355" w:rsidRDefault="00B31965" w:rsidP="00966CEE">
      <w:pPr>
        <w:rPr>
          <w:b/>
          <w:color w:val="FF0000"/>
          <w:sz w:val="24"/>
          <w:szCs w:val="24"/>
          <w:u w:val="single"/>
        </w:rPr>
      </w:pPr>
    </w:p>
    <w:p w:rsidR="00966CEE" w:rsidRPr="004F4834" w:rsidRDefault="00966CEE" w:rsidP="00966CEE">
      <w:pPr>
        <w:rPr>
          <w:sz w:val="24"/>
          <w:szCs w:val="24"/>
        </w:rPr>
      </w:pPr>
      <w:r w:rsidRPr="004F4834">
        <w:rPr>
          <w:b/>
          <w:sz w:val="24"/>
          <w:szCs w:val="24"/>
          <w:u w:val="single"/>
        </w:rPr>
        <w:t xml:space="preserve">Pozostała działalność – rozdział 90095 </w:t>
      </w:r>
      <w:r w:rsidR="00EC64E2" w:rsidRPr="004F4834">
        <w:rPr>
          <w:b/>
          <w:sz w:val="24"/>
          <w:szCs w:val="24"/>
        </w:rPr>
        <w:t>-  1 823 330,55</w:t>
      </w:r>
      <w:r w:rsidRPr="004F4834">
        <w:rPr>
          <w:b/>
          <w:sz w:val="24"/>
          <w:szCs w:val="24"/>
        </w:rPr>
        <w:t xml:space="preserve"> zł. </w:t>
      </w:r>
      <w:r w:rsidRPr="004F4834">
        <w:rPr>
          <w:sz w:val="24"/>
          <w:szCs w:val="24"/>
        </w:rPr>
        <w:t xml:space="preserve">.     </w:t>
      </w:r>
    </w:p>
    <w:p w:rsidR="00966CEE" w:rsidRPr="004F4834" w:rsidRDefault="00EC64E2" w:rsidP="00966CEE">
      <w:r w:rsidRPr="004F4834">
        <w:t>Plan  1 917 632,41 zł. zrealizowano w 95,1</w:t>
      </w:r>
      <w:r w:rsidR="00966CEE" w:rsidRPr="004F4834">
        <w:t xml:space="preserve"> %. W rozdziale planowane są działania zarówno ZUKiO,  jak i Urzędu:</w:t>
      </w:r>
    </w:p>
    <w:p w:rsidR="00966CEE" w:rsidRPr="004F4834" w:rsidRDefault="00966CEE" w:rsidP="00966CEE">
      <w:r w:rsidRPr="004F4834">
        <w:rPr>
          <w:b/>
          <w:u w:val="single"/>
        </w:rPr>
        <w:t>Urząd :</w:t>
      </w:r>
      <w:r w:rsidR="00C30F9D" w:rsidRPr="004F4834">
        <w:rPr>
          <w:u w:val="single"/>
        </w:rPr>
        <w:t xml:space="preserve"> </w:t>
      </w:r>
      <w:r w:rsidR="00C30F9D" w:rsidRPr="004F4834">
        <w:t>wykonano wydatki na poziomie</w:t>
      </w:r>
      <w:r w:rsidR="00EC64E2" w:rsidRPr="004F4834">
        <w:t xml:space="preserve"> </w:t>
      </w:r>
      <w:r w:rsidR="00EC64E2" w:rsidRPr="004F4834">
        <w:rPr>
          <w:b/>
        </w:rPr>
        <w:t>773 355,81</w:t>
      </w:r>
      <w:r w:rsidRPr="004F4834">
        <w:rPr>
          <w:b/>
        </w:rPr>
        <w:t xml:space="preserve"> zł.</w:t>
      </w:r>
      <w:r w:rsidRPr="004F4834">
        <w:t>,</w:t>
      </w:r>
      <w:r w:rsidR="00EC64E2" w:rsidRPr="004F4834">
        <w:t xml:space="preserve"> tj. 90,6</w:t>
      </w:r>
      <w:r w:rsidR="00084FE2" w:rsidRPr="004F4834">
        <w:t xml:space="preserve"> % planu,</w:t>
      </w:r>
      <w:r w:rsidRPr="004F4834">
        <w:t xml:space="preserve"> z przeznaczeniem na:</w:t>
      </w:r>
    </w:p>
    <w:p w:rsidR="004F4834" w:rsidRPr="004F4834" w:rsidRDefault="00966CEE" w:rsidP="004F4834">
      <w:r w:rsidRPr="004F4834">
        <w:rPr>
          <w:sz w:val="24"/>
          <w:szCs w:val="24"/>
        </w:rPr>
        <w:t xml:space="preserve">- </w:t>
      </w:r>
      <w:r w:rsidRPr="004F4834">
        <w:t xml:space="preserve">zatrudnieniem pracowników interwencyjnych oraz na aktywne formy zwalczania bezrobocia organizowane przez gminę w ramach robót publicznych, umów okresowych wydatkowano </w:t>
      </w:r>
      <w:r w:rsidR="00C30F9D" w:rsidRPr="004F4834">
        <w:rPr>
          <w:b/>
        </w:rPr>
        <w:t xml:space="preserve"> </w:t>
      </w:r>
      <w:r w:rsidR="004F4834" w:rsidRPr="004F4834">
        <w:rPr>
          <w:b/>
        </w:rPr>
        <w:t>720 356,39</w:t>
      </w:r>
      <w:r w:rsidRPr="004F4834">
        <w:t xml:space="preserve"> zł. ogółem , z tego :                                                                                                                              </w:t>
      </w:r>
      <w:r w:rsidR="00EC64E2" w:rsidRPr="004F4834">
        <w:t xml:space="preserve">                      </w:t>
      </w:r>
      <w:r w:rsidRPr="004F4834">
        <w:t xml:space="preserve"> *Wynagrodzenia   z poc</w:t>
      </w:r>
      <w:r w:rsidR="00232D4C" w:rsidRPr="004F4834">
        <w:t>hodny</w:t>
      </w:r>
      <w:r w:rsidR="00EC64E2" w:rsidRPr="004F4834">
        <w:t>mi</w:t>
      </w:r>
      <w:r w:rsidR="00EC64E2" w:rsidRPr="004F4834">
        <w:tab/>
      </w:r>
      <w:r w:rsidR="00EC64E2" w:rsidRPr="004F4834">
        <w:tab/>
        <w:t xml:space="preserve"> </w:t>
      </w:r>
      <w:r w:rsidR="00EC64E2" w:rsidRPr="004F4834">
        <w:tab/>
      </w:r>
      <w:r w:rsidR="00EC64E2" w:rsidRPr="004F4834">
        <w:tab/>
      </w:r>
      <w:r w:rsidR="00EC64E2" w:rsidRPr="004F4834">
        <w:tab/>
      </w:r>
      <w:r w:rsidR="00EC64E2" w:rsidRPr="004F4834">
        <w:tab/>
        <w:t xml:space="preserve">        622 038,40</w:t>
      </w:r>
      <w:r w:rsidRPr="004F4834">
        <w:t xml:space="preserve"> zł.,                                                                                                                                    *badania lekarskie,                       </w:t>
      </w:r>
      <w:r w:rsidR="004F4834" w:rsidRPr="004F4834">
        <w:t xml:space="preserve"> </w:t>
      </w:r>
      <w:r w:rsidR="004F4834" w:rsidRPr="004F4834">
        <w:tab/>
      </w:r>
      <w:r w:rsidR="004F4834" w:rsidRPr="004F4834">
        <w:tab/>
      </w:r>
      <w:r w:rsidR="004F4834" w:rsidRPr="004F4834">
        <w:tab/>
      </w:r>
      <w:r w:rsidR="004F4834" w:rsidRPr="004F4834">
        <w:tab/>
        <w:t xml:space="preserve">    </w:t>
      </w:r>
      <w:r w:rsidR="004F4834" w:rsidRPr="004F4834">
        <w:tab/>
      </w:r>
      <w:r w:rsidR="004F4834" w:rsidRPr="004F4834">
        <w:tab/>
        <w:t xml:space="preserve">             5 010,00 </w:t>
      </w:r>
      <w:r w:rsidRPr="004F4834">
        <w:t xml:space="preserve">zł.                                                                                                              *ekwiwalenty za pranie odzieży, odzież      </w:t>
      </w:r>
      <w:r w:rsidRPr="004F4834">
        <w:tab/>
      </w:r>
      <w:r w:rsidRPr="004F4834">
        <w:tab/>
        <w:t xml:space="preserve">  </w:t>
      </w:r>
      <w:r w:rsidR="00232D4C" w:rsidRPr="004F4834">
        <w:t xml:space="preserve">                  </w:t>
      </w:r>
      <w:r w:rsidR="00232D4C" w:rsidRPr="004F4834">
        <w:tab/>
      </w:r>
      <w:r w:rsidR="00232D4C" w:rsidRPr="004F4834">
        <w:tab/>
        <w:t xml:space="preserve">           </w:t>
      </w:r>
      <w:r w:rsidR="004F4834" w:rsidRPr="004F4834">
        <w:t xml:space="preserve">  13 965,82</w:t>
      </w:r>
      <w:r w:rsidRPr="004F4834">
        <w:t xml:space="preserve"> zł.                                                                                                                        * szkolenia bhp osób bezrobotnych zatrudnianych przez UM   </w:t>
      </w:r>
      <w:r w:rsidR="0026148B" w:rsidRPr="004F4834">
        <w:t xml:space="preserve">  </w:t>
      </w:r>
      <w:r w:rsidR="001B366F" w:rsidRPr="004F4834">
        <w:t xml:space="preserve">   </w:t>
      </w:r>
      <w:r w:rsidR="004F4834" w:rsidRPr="004F4834">
        <w:t xml:space="preserve">    </w:t>
      </w:r>
      <w:r w:rsidR="004F4834" w:rsidRPr="004F4834">
        <w:tab/>
      </w:r>
      <w:r w:rsidR="004F4834" w:rsidRPr="004F4834">
        <w:tab/>
        <w:t xml:space="preserve">              4</w:t>
      </w:r>
      <w:r w:rsidR="00083B19" w:rsidRPr="004F4834">
        <w:t> 000</w:t>
      </w:r>
      <w:r w:rsidR="006D7958" w:rsidRPr="004F4834">
        <w:t>,00</w:t>
      </w:r>
      <w:r w:rsidRPr="004F4834">
        <w:t xml:space="preserve"> zł.                                                                 * delega</w:t>
      </w:r>
      <w:r w:rsidR="001B366F" w:rsidRPr="004F4834">
        <w:t>cje</w:t>
      </w:r>
      <w:r w:rsidR="004F4834" w:rsidRPr="004F4834">
        <w:t xml:space="preserve"> </w:t>
      </w:r>
      <w:r w:rsidR="004F4834" w:rsidRPr="004F4834">
        <w:tab/>
      </w:r>
      <w:r w:rsidR="004F4834" w:rsidRPr="004F4834">
        <w:tab/>
      </w:r>
      <w:r w:rsidR="004F4834" w:rsidRPr="004F4834">
        <w:tab/>
      </w:r>
      <w:r w:rsidR="004F4834" w:rsidRPr="004F4834">
        <w:tab/>
      </w:r>
      <w:r w:rsidR="004F4834" w:rsidRPr="004F4834">
        <w:tab/>
      </w:r>
      <w:r w:rsidR="004F4834" w:rsidRPr="004F4834">
        <w:tab/>
      </w:r>
      <w:r w:rsidR="004F4834" w:rsidRPr="004F4834">
        <w:tab/>
        <w:t xml:space="preserve">          </w:t>
      </w:r>
      <w:r w:rsidR="004F4834" w:rsidRPr="004F4834">
        <w:tab/>
      </w:r>
      <w:r w:rsidR="004F4834" w:rsidRPr="004F4834">
        <w:tab/>
      </w:r>
      <w:r w:rsidR="004F4834" w:rsidRPr="004F4834">
        <w:tab/>
        <w:t xml:space="preserve">   574,81</w:t>
      </w:r>
      <w:r w:rsidR="001B366F" w:rsidRPr="004F4834">
        <w:t xml:space="preserve"> z</w:t>
      </w:r>
      <w:r w:rsidRPr="004F4834">
        <w:t xml:space="preserve">ł.                                                                * odpis na ZFSS pracowników interwencyjnych i </w:t>
      </w:r>
      <w:proofErr w:type="spellStart"/>
      <w:r w:rsidRPr="004F4834">
        <w:t>publ</w:t>
      </w:r>
      <w:proofErr w:type="spellEnd"/>
      <w:r w:rsidRPr="004F4834">
        <w:t>,</w:t>
      </w:r>
      <w:r w:rsidRPr="004F4834">
        <w:tab/>
      </w:r>
      <w:r w:rsidRPr="004F4834">
        <w:tab/>
        <w:t xml:space="preserve">   </w:t>
      </w:r>
      <w:r w:rsidRPr="004F4834">
        <w:tab/>
        <w:t xml:space="preserve">  </w:t>
      </w:r>
      <w:r w:rsidR="001B366F" w:rsidRPr="004F4834">
        <w:t xml:space="preserve"> </w:t>
      </w:r>
      <w:r w:rsidR="006D7958" w:rsidRPr="004F4834">
        <w:t xml:space="preserve">               </w:t>
      </w:r>
      <w:r w:rsidR="004F4834" w:rsidRPr="004F4834">
        <w:t xml:space="preserve">        72 463,01</w:t>
      </w:r>
      <w:r w:rsidRPr="004F4834">
        <w:t xml:space="preserve"> zł. </w:t>
      </w:r>
      <w:r w:rsidR="004F4834" w:rsidRPr="004F4834">
        <w:t xml:space="preserve">                       * umowy zlecenia dla osób bezrobotnych</w:t>
      </w:r>
      <w:r w:rsidR="004F4834" w:rsidRPr="004F4834">
        <w:tab/>
      </w:r>
      <w:r w:rsidR="004F4834" w:rsidRPr="004F4834">
        <w:tab/>
      </w:r>
      <w:r w:rsidR="004F4834" w:rsidRPr="004F4834">
        <w:tab/>
      </w:r>
      <w:r w:rsidR="004F4834" w:rsidRPr="004F4834">
        <w:tab/>
      </w:r>
      <w:r w:rsidR="004F4834" w:rsidRPr="004F4834">
        <w:tab/>
      </w:r>
      <w:r w:rsidR="004F4834" w:rsidRPr="004F4834">
        <w:tab/>
        <w:t>2 304,35 zł.</w:t>
      </w:r>
    </w:p>
    <w:p w:rsidR="00966CEE" w:rsidRPr="004F4834" w:rsidRDefault="00966CEE" w:rsidP="00966CEE">
      <w:pPr>
        <w:spacing w:after="0"/>
      </w:pPr>
      <w:r w:rsidRPr="004F4834">
        <w:t xml:space="preserve"> - wywóz bezdomnych psów do schroniska, utyliz</w:t>
      </w:r>
      <w:r w:rsidR="0026148B" w:rsidRPr="004F4834">
        <w:t>a</w:t>
      </w:r>
      <w:r w:rsidR="001B366F" w:rsidRPr="004F4834">
        <w:t xml:space="preserve">cja </w:t>
      </w:r>
      <w:r w:rsidR="006D7958" w:rsidRPr="004F4834">
        <w:t>zwierząt</w:t>
      </w:r>
      <w:r w:rsidR="00083B19" w:rsidRPr="004F4834">
        <w:t>,</w:t>
      </w:r>
      <w:r w:rsidR="004F4834" w:rsidRPr="004F4834">
        <w:t xml:space="preserve"> ochrona kotów  itp.   </w:t>
      </w:r>
      <w:r w:rsidR="004F4834" w:rsidRPr="004F4834">
        <w:tab/>
        <w:t>52 593,99</w:t>
      </w:r>
      <w:r w:rsidRPr="004F4834">
        <w:t xml:space="preserve"> zł.         </w:t>
      </w:r>
    </w:p>
    <w:p w:rsidR="006D7958" w:rsidRPr="004F4834" w:rsidRDefault="00966CEE" w:rsidP="00536A95">
      <w:pPr>
        <w:spacing w:after="0"/>
      </w:pPr>
      <w:r w:rsidRPr="004F4834">
        <w:t>- utylizacja przeterm</w:t>
      </w:r>
      <w:r w:rsidR="0026148B" w:rsidRPr="004F4834">
        <w:t>i</w:t>
      </w:r>
      <w:r w:rsidR="004F4834" w:rsidRPr="004F4834">
        <w:t>nowanych leków</w:t>
      </w:r>
      <w:r w:rsidR="004F4834" w:rsidRPr="004F4834">
        <w:tab/>
      </w:r>
      <w:r w:rsidR="004F4834" w:rsidRPr="004F4834">
        <w:tab/>
      </w:r>
      <w:r w:rsidR="004F4834" w:rsidRPr="004F4834">
        <w:tab/>
      </w:r>
      <w:r w:rsidR="004F4834" w:rsidRPr="004F4834">
        <w:tab/>
      </w:r>
      <w:r w:rsidR="004F4834" w:rsidRPr="004F4834">
        <w:tab/>
      </w:r>
      <w:r w:rsidR="004F4834" w:rsidRPr="004F4834">
        <w:tab/>
      </w:r>
      <w:r w:rsidR="004F4834" w:rsidRPr="004F4834">
        <w:tab/>
        <w:t xml:space="preserve">     405,43</w:t>
      </w:r>
      <w:r w:rsidR="001B366F" w:rsidRPr="004F4834">
        <w:t xml:space="preserve"> </w:t>
      </w:r>
      <w:r w:rsidRPr="004F4834">
        <w:t xml:space="preserve">zł.                                                                                                                                                                                                       </w:t>
      </w:r>
    </w:p>
    <w:p w:rsidR="003A003C" w:rsidRDefault="003A003C" w:rsidP="00966CEE">
      <w:pPr>
        <w:rPr>
          <w:b/>
          <w:color w:val="FF0000"/>
          <w:u w:val="single"/>
        </w:rPr>
      </w:pPr>
    </w:p>
    <w:p w:rsidR="009214AF" w:rsidRDefault="009214AF" w:rsidP="00966CEE">
      <w:pPr>
        <w:rPr>
          <w:b/>
          <w:color w:val="FF0000"/>
          <w:u w:val="single"/>
        </w:rPr>
      </w:pPr>
    </w:p>
    <w:p w:rsidR="009214AF" w:rsidRPr="00305BC7" w:rsidRDefault="009214AF" w:rsidP="009214AF">
      <w:pPr>
        <w:jc w:val="center"/>
        <w:rPr>
          <w:rFonts w:ascii="Calibri" w:hAnsi="Calibri"/>
          <w:b/>
        </w:rPr>
      </w:pPr>
      <w:r w:rsidRPr="00305BC7">
        <w:rPr>
          <w:rFonts w:ascii="Calibri" w:hAnsi="Calibri"/>
          <w:b/>
        </w:rPr>
        <w:t xml:space="preserve">Zatrudnienie w ramach prac interwencyjnych, robót publicznych, staży </w:t>
      </w:r>
      <w:r w:rsidRPr="00305BC7">
        <w:rPr>
          <w:rFonts w:ascii="Calibri" w:hAnsi="Calibri"/>
          <w:b/>
        </w:rPr>
        <w:br/>
        <w:t>i pr</w:t>
      </w:r>
      <w:r>
        <w:rPr>
          <w:rFonts w:ascii="Calibri" w:hAnsi="Calibri"/>
          <w:b/>
        </w:rPr>
        <w:t>ac społecznie użytecznych w 2013 r. (umowy zawarte w roku 2012 i 2013</w:t>
      </w:r>
      <w:r w:rsidRPr="00305BC7">
        <w:rPr>
          <w:rFonts w:ascii="Calibri" w:hAnsi="Calibri"/>
          <w:b/>
        </w:rPr>
        <w:t xml:space="preserve">)  </w:t>
      </w:r>
    </w:p>
    <w:p w:rsidR="009214AF" w:rsidRPr="00305BC7" w:rsidRDefault="009214AF" w:rsidP="009214AF">
      <w:pPr>
        <w:rPr>
          <w:rFonts w:ascii="Calibri" w:hAnsi="Calibri"/>
          <w:b/>
        </w:rPr>
      </w:pPr>
    </w:p>
    <w:p w:rsidR="009214AF" w:rsidRPr="00305BC7" w:rsidRDefault="009214AF" w:rsidP="009214AF">
      <w:pPr>
        <w:rPr>
          <w:rFonts w:ascii="Calibri" w:hAnsi="Calibri"/>
          <w:b/>
        </w:rPr>
      </w:pPr>
    </w:p>
    <w:tbl>
      <w:tblPr>
        <w:tblStyle w:val="Tabela-Siatka"/>
        <w:tblW w:w="9848" w:type="dxa"/>
        <w:tblLook w:val="01E0"/>
      </w:tblPr>
      <w:tblGrid>
        <w:gridCol w:w="1503"/>
        <w:gridCol w:w="1669"/>
        <w:gridCol w:w="1321"/>
        <w:gridCol w:w="1739"/>
        <w:gridCol w:w="1683"/>
        <w:gridCol w:w="1933"/>
      </w:tblGrid>
      <w:tr w:rsidR="009214AF" w:rsidRPr="00305BC7" w:rsidTr="00EE43C8">
        <w:trPr>
          <w:trHeight w:val="845"/>
        </w:trPr>
        <w:tc>
          <w:tcPr>
            <w:tcW w:w="1503" w:type="dxa"/>
            <w:vAlign w:val="center"/>
          </w:tcPr>
          <w:p w:rsidR="009214AF" w:rsidRPr="00305BC7" w:rsidRDefault="009214AF" w:rsidP="00EE43C8">
            <w:pPr>
              <w:jc w:val="center"/>
              <w:rPr>
                <w:rFonts w:ascii="Calibri" w:hAnsi="Calibri"/>
                <w:b/>
              </w:rPr>
            </w:pPr>
            <w:r w:rsidRPr="00305BC7">
              <w:rPr>
                <w:rFonts w:ascii="Calibri" w:hAnsi="Calibri"/>
                <w:b/>
              </w:rPr>
              <w:t>Miesiąc</w:t>
            </w:r>
          </w:p>
        </w:tc>
        <w:tc>
          <w:tcPr>
            <w:tcW w:w="1669" w:type="dxa"/>
            <w:vAlign w:val="center"/>
          </w:tcPr>
          <w:p w:rsidR="009214AF" w:rsidRPr="00305BC7" w:rsidRDefault="009214AF" w:rsidP="00EE43C8">
            <w:pPr>
              <w:jc w:val="center"/>
              <w:rPr>
                <w:rFonts w:ascii="Calibri" w:hAnsi="Calibri"/>
                <w:b/>
              </w:rPr>
            </w:pPr>
            <w:r w:rsidRPr="00305BC7">
              <w:rPr>
                <w:rFonts w:ascii="Calibri" w:hAnsi="Calibri"/>
                <w:b/>
              </w:rPr>
              <w:t>Prace interwencyjne</w:t>
            </w:r>
          </w:p>
        </w:tc>
        <w:tc>
          <w:tcPr>
            <w:tcW w:w="1321" w:type="dxa"/>
            <w:vAlign w:val="center"/>
          </w:tcPr>
          <w:p w:rsidR="009214AF" w:rsidRPr="00305BC7" w:rsidRDefault="009214AF" w:rsidP="00EE43C8">
            <w:pPr>
              <w:jc w:val="center"/>
              <w:rPr>
                <w:rFonts w:ascii="Calibri" w:hAnsi="Calibri"/>
                <w:b/>
              </w:rPr>
            </w:pPr>
            <w:r w:rsidRPr="00305BC7">
              <w:rPr>
                <w:rFonts w:ascii="Calibri" w:hAnsi="Calibri"/>
                <w:b/>
              </w:rPr>
              <w:t>Roboty publiczne</w:t>
            </w:r>
          </w:p>
        </w:tc>
        <w:tc>
          <w:tcPr>
            <w:tcW w:w="1739" w:type="dxa"/>
            <w:vAlign w:val="center"/>
          </w:tcPr>
          <w:p w:rsidR="009214AF" w:rsidRPr="00305BC7" w:rsidRDefault="009214AF" w:rsidP="00EE43C8">
            <w:pPr>
              <w:jc w:val="center"/>
              <w:rPr>
                <w:rFonts w:ascii="Calibri" w:hAnsi="Calibri"/>
                <w:b/>
              </w:rPr>
            </w:pPr>
            <w:r w:rsidRPr="00305BC7">
              <w:rPr>
                <w:rFonts w:ascii="Calibri" w:hAnsi="Calibri"/>
                <w:b/>
              </w:rPr>
              <w:t xml:space="preserve">Staż </w:t>
            </w:r>
            <w:r w:rsidRPr="00305BC7">
              <w:rPr>
                <w:rFonts w:ascii="Calibri" w:hAnsi="Calibri"/>
                <w:b/>
              </w:rPr>
              <w:br/>
              <w:t>(dla osób do 25 roku życia)</w:t>
            </w:r>
          </w:p>
        </w:tc>
        <w:tc>
          <w:tcPr>
            <w:tcW w:w="1683" w:type="dxa"/>
            <w:vAlign w:val="center"/>
          </w:tcPr>
          <w:p w:rsidR="009214AF" w:rsidRPr="00305BC7" w:rsidRDefault="009214AF" w:rsidP="00EE43C8">
            <w:pPr>
              <w:jc w:val="center"/>
              <w:rPr>
                <w:rFonts w:ascii="Calibri" w:hAnsi="Calibri"/>
                <w:b/>
              </w:rPr>
            </w:pPr>
            <w:r w:rsidRPr="00305BC7">
              <w:rPr>
                <w:rFonts w:ascii="Calibri" w:hAnsi="Calibri"/>
                <w:b/>
              </w:rPr>
              <w:t xml:space="preserve">Staż </w:t>
            </w:r>
          </w:p>
          <w:p w:rsidR="009214AF" w:rsidRPr="00305BC7" w:rsidRDefault="009214AF" w:rsidP="00EE43C8">
            <w:pPr>
              <w:jc w:val="center"/>
              <w:rPr>
                <w:rFonts w:ascii="Calibri" w:hAnsi="Calibri"/>
                <w:b/>
              </w:rPr>
            </w:pPr>
            <w:r w:rsidRPr="00305BC7">
              <w:rPr>
                <w:rFonts w:ascii="Calibri" w:hAnsi="Calibri"/>
                <w:b/>
              </w:rPr>
              <w:t xml:space="preserve">(dla osób </w:t>
            </w:r>
            <w:r w:rsidRPr="00305BC7">
              <w:rPr>
                <w:rFonts w:ascii="Calibri" w:hAnsi="Calibri"/>
                <w:b/>
              </w:rPr>
              <w:br/>
              <w:t>po 25 roku życia)</w:t>
            </w:r>
          </w:p>
        </w:tc>
        <w:tc>
          <w:tcPr>
            <w:tcW w:w="1933" w:type="dxa"/>
            <w:vAlign w:val="center"/>
          </w:tcPr>
          <w:p w:rsidR="009214AF" w:rsidRPr="00305BC7" w:rsidRDefault="009214AF" w:rsidP="00EE43C8">
            <w:pPr>
              <w:jc w:val="center"/>
              <w:rPr>
                <w:rFonts w:ascii="Calibri" w:hAnsi="Calibri"/>
                <w:b/>
              </w:rPr>
            </w:pPr>
            <w:r w:rsidRPr="00305BC7">
              <w:rPr>
                <w:rFonts w:ascii="Calibri" w:hAnsi="Calibri"/>
                <w:b/>
              </w:rPr>
              <w:t>Prace społecznie użyteczne</w:t>
            </w:r>
          </w:p>
        </w:tc>
      </w:tr>
      <w:tr w:rsidR="009214AF" w:rsidRPr="00305BC7" w:rsidTr="00EE43C8">
        <w:trPr>
          <w:trHeight w:val="413"/>
        </w:trPr>
        <w:tc>
          <w:tcPr>
            <w:tcW w:w="1503" w:type="dxa"/>
          </w:tcPr>
          <w:p w:rsidR="009214AF" w:rsidRPr="00305BC7" w:rsidRDefault="009214AF" w:rsidP="00EE43C8">
            <w:pPr>
              <w:spacing w:line="360" w:lineRule="auto"/>
              <w:rPr>
                <w:rFonts w:ascii="Calibri" w:hAnsi="Calibri"/>
                <w:b/>
              </w:rPr>
            </w:pPr>
            <w:r w:rsidRPr="00305BC7">
              <w:rPr>
                <w:rFonts w:ascii="Calibri" w:hAnsi="Calibri"/>
                <w:b/>
              </w:rPr>
              <w:t xml:space="preserve">Styczeń </w:t>
            </w:r>
          </w:p>
        </w:tc>
        <w:tc>
          <w:tcPr>
            <w:tcW w:w="1669" w:type="dxa"/>
          </w:tcPr>
          <w:p w:rsidR="009214AF" w:rsidRPr="00305BC7" w:rsidRDefault="009214AF" w:rsidP="00EE43C8">
            <w:pPr>
              <w:spacing w:line="360" w:lineRule="auto"/>
              <w:jc w:val="center"/>
              <w:rPr>
                <w:rFonts w:ascii="Calibri" w:hAnsi="Calibri"/>
                <w:b/>
              </w:rPr>
            </w:pPr>
            <w:r>
              <w:rPr>
                <w:rFonts w:ascii="Calibri" w:hAnsi="Calibri"/>
                <w:b/>
              </w:rPr>
              <w:t>0</w:t>
            </w:r>
          </w:p>
        </w:tc>
        <w:tc>
          <w:tcPr>
            <w:tcW w:w="1321" w:type="dxa"/>
          </w:tcPr>
          <w:p w:rsidR="009214AF" w:rsidRPr="00305BC7" w:rsidRDefault="009214AF" w:rsidP="00EE43C8">
            <w:pPr>
              <w:spacing w:line="360" w:lineRule="auto"/>
              <w:jc w:val="center"/>
              <w:rPr>
                <w:rFonts w:ascii="Calibri" w:hAnsi="Calibri"/>
                <w:b/>
              </w:rPr>
            </w:pPr>
            <w:r>
              <w:rPr>
                <w:rFonts w:ascii="Calibri" w:hAnsi="Calibri"/>
                <w:b/>
              </w:rPr>
              <w:t>2</w:t>
            </w:r>
          </w:p>
        </w:tc>
        <w:tc>
          <w:tcPr>
            <w:tcW w:w="1739" w:type="dxa"/>
          </w:tcPr>
          <w:p w:rsidR="009214AF" w:rsidRPr="00305BC7" w:rsidRDefault="009214AF" w:rsidP="00EE43C8">
            <w:pPr>
              <w:spacing w:line="360" w:lineRule="auto"/>
              <w:jc w:val="center"/>
              <w:rPr>
                <w:rFonts w:ascii="Calibri" w:hAnsi="Calibri"/>
                <w:b/>
              </w:rPr>
            </w:pPr>
            <w:r w:rsidRPr="00305BC7">
              <w:rPr>
                <w:rFonts w:ascii="Calibri" w:hAnsi="Calibri"/>
                <w:b/>
              </w:rPr>
              <w:t>0</w:t>
            </w:r>
          </w:p>
        </w:tc>
        <w:tc>
          <w:tcPr>
            <w:tcW w:w="1683"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933" w:type="dxa"/>
          </w:tcPr>
          <w:p w:rsidR="009214AF" w:rsidRPr="00305BC7" w:rsidRDefault="009214AF" w:rsidP="00EE43C8">
            <w:pPr>
              <w:spacing w:line="360" w:lineRule="auto"/>
              <w:jc w:val="center"/>
              <w:rPr>
                <w:rFonts w:ascii="Calibri" w:hAnsi="Calibri"/>
                <w:b/>
              </w:rPr>
            </w:pPr>
            <w:r>
              <w:rPr>
                <w:rFonts w:ascii="Calibri" w:hAnsi="Calibri"/>
                <w:b/>
              </w:rPr>
              <w:t>0</w:t>
            </w:r>
          </w:p>
        </w:tc>
      </w:tr>
      <w:tr w:rsidR="009214AF" w:rsidRPr="00305BC7" w:rsidTr="00EE43C8">
        <w:trPr>
          <w:trHeight w:val="413"/>
        </w:trPr>
        <w:tc>
          <w:tcPr>
            <w:tcW w:w="1503" w:type="dxa"/>
          </w:tcPr>
          <w:p w:rsidR="009214AF" w:rsidRPr="00305BC7" w:rsidRDefault="009214AF" w:rsidP="00EE43C8">
            <w:pPr>
              <w:spacing w:line="360" w:lineRule="auto"/>
              <w:rPr>
                <w:rFonts w:ascii="Calibri" w:hAnsi="Calibri"/>
                <w:b/>
              </w:rPr>
            </w:pPr>
            <w:r w:rsidRPr="00305BC7">
              <w:rPr>
                <w:rFonts w:ascii="Calibri" w:hAnsi="Calibri"/>
                <w:b/>
              </w:rPr>
              <w:t>Luty</w:t>
            </w:r>
          </w:p>
        </w:tc>
        <w:tc>
          <w:tcPr>
            <w:tcW w:w="1669" w:type="dxa"/>
          </w:tcPr>
          <w:p w:rsidR="009214AF" w:rsidRPr="00305BC7" w:rsidRDefault="009214AF" w:rsidP="00EE43C8">
            <w:pPr>
              <w:spacing w:line="360" w:lineRule="auto"/>
              <w:jc w:val="center"/>
              <w:rPr>
                <w:rFonts w:ascii="Calibri" w:hAnsi="Calibri"/>
                <w:b/>
              </w:rPr>
            </w:pPr>
            <w:r>
              <w:rPr>
                <w:rFonts w:ascii="Calibri" w:hAnsi="Calibri"/>
                <w:b/>
              </w:rPr>
              <w:t>10</w:t>
            </w:r>
          </w:p>
        </w:tc>
        <w:tc>
          <w:tcPr>
            <w:tcW w:w="1321" w:type="dxa"/>
          </w:tcPr>
          <w:p w:rsidR="009214AF" w:rsidRPr="00305BC7" w:rsidRDefault="009214AF" w:rsidP="00EE43C8">
            <w:pPr>
              <w:spacing w:line="360" w:lineRule="auto"/>
              <w:jc w:val="center"/>
              <w:rPr>
                <w:rFonts w:ascii="Calibri" w:hAnsi="Calibri"/>
                <w:b/>
              </w:rPr>
            </w:pPr>
            <w:r>
              <w:rPr>
                <w:rFonts w:ascii="Calibri" w:hAnsi="Calibri"/>
                <w:b/>
              </w:rPr>
              <w:t>19</w:t>
            </w:r>
          </w:p>
        </w:tc>
        <w:tc>
          <w:tcPr>
            <w:tcW w:w="1739" w:type="dxa"/>
          </w:tcPr>
          <w:p w:rsidR="009214AF" w:rsidRPr="00305BC7" w:rsidRDefault="009214AF" w:rsidP="00EE43C8">
            <w:pPr>
              <w:spacing w:line="360" w:lineRule="auto"/>
              <w:jc w:val="center"/>
              <w:rPr>
                <w:rFonts w:ascii="Calibri" w:hAnsi="Calibri"/>
                <w:b/>
              </w:rPr>
            </w:pPr>
            <w:r w:rsidRPr="00305BC7">
              <w:rPr>
                <w:rFonts w:ascii="Calibri" w:hAnsi="Calibri"/>
                <w:b/>
              </w:rPr>
              <w:t>0</w:t>
            </w:r>
          </w:p>
        </w:tc>
        <w:tc>
          <w:tcPr>
            <w:tcW w:w="1683"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933" w:type="dxa"/>
          </w:tcPr>
          <w:p w:rsidR="009214AF" w:rsidRPr="00305BC7" w:rsidRDefault="009214AF" w:rsidP="00EE43C8">
            <w:pPr>
              <w:spacing w:line="360" w:lineRule="auto"/>
              <w:jc w:val="center"/>
              <w:rPr>
                <w:rFonts w:ascii="Calibri" w:hAnsi="Calibri"/>
                <w:b/>
              </w:rPr>
            </w:pPr>
            <w:r>
              <w:rPr>
                <w:rFonts w:ascii="Calibri" w:hAnsi="Calibri"/>
                <w:b/>
              </w:rPr>
              <w:t>49</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sidRPr="00305BC7">
              <w:rPr>
                <w:rFonts w:ascii="Calibri" w:hAnsi="Calibri"/>
                <w:b/>
              </w:rPr>
              <w:t>Marzec</w:t>
            </w:r>
          </w:p>
        </w:tc>
        <w:tc>
          <w:tcPr>
            <w:tcW w:w="1669" w:type="dxa"/>
          </w:tcPr>
          <w:p w:rsidR="009214AF" w:rsidRPr="00305BC7" w:rsidRDefault="009214AF" w:rsidP="00EE43C8">
            <w:pPr>
              <w:spacing w:line="360" w:lineRule="auto"/>
              <w:jc w:val="center"/>
              <w:rPr>
                <w:rFonts w:ascii="Calibri" w:hAnsi="Calibri"/>
                <w:b/>
              </w:rPr>
            </w:pPr>
            <w:r>
              <w:rPr>
                <w:rFonts w:ascii="Calibri" w:hAnsi="Calibri"/>
                <w:b/>
              </w:rPr>
              <w:t>11</w:t>
            </w:r>
          </w:p>
        </w:tc>
        <w:tc>
          <w:tcPr>
            <w:tcW w:w="1321" w:type="dxa"/>
          </w:tcPr>
          <w:p w:rsidR="009214AF" w:rsidRPr="00305BC7" w:rsidRDefault="009214AF" w:rsidP="00EE43C8">
            <w:pPr>
              <w:spacing w:line="360" w:lineRule="auto"/>
              <w:jc w:val="center"/>
              <w:rPr>
                <w:rFonts w:ascii="Calibri" w:hAnsi="Calibri"/>
                <w:b/>
              </w:rPr>
            </w:pPr>
            <w:r>
              <w:rPr>
                <w:rFonts w:ascii="Calibri" w:hAnsi="Calibri"/>
                <w:b/>
              </w:rPr>
              <w:t>22</w:t>
            </w:r>
          </w:p>
        </w:tc>
        <w:tc>
          <w:tcPr>
            <w:tcW w:w="1739" w:type="dxa"/>
          </w:tcPr>
          <w:p w:rsidR="009214AF" w:rsidRPr="00305BC7" w:rsidRDefault="009214AF" w:rsidP="00EE43C8">
            <w:pPr>
              <w:spacing w:line="360" w:lineRule="auto"/>
              <w:jc w:val="center"/>
              <w:rPr>
                <w:rFonts w:ascii="Calibri" w:hAnsi="Calibri"/>
                <w:b/>
              </w:rPr>
            </w:pPr>
            <w:r>
              <w:rPr>
                <w:rFonts w:ascii="Calibri" w:hAnsi="Calibri"/>
                <w:b/>
              </w:rPr>
              <w:t>0</w:t>
            </w:r>
          </w:p>
        </w:tc>
        <w:tc>
          <w:tcPr>
            <w:tcW w:w="1683"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933" w:type="dxa"/>
          </w:tcPr>
          <w:p w:rsidR="009214AF" w:rsidRPr="00305BC7" w:rsidRDefault="009214AF" w:rsidP="00EE43C8">
            <w:pPr>
              <w:spacing w:line="360" w:lineRule="auto"/>
              <w:jc w:val="center"/>
              <w:rPr>
                <w:rFonts w:ascii="Calibri" w:hAnsi="Calibri"/>
                <w:b/>
              </w:rPr>
            </w:pPr>
            <w:r>
              <w:rPr>
                <w:rFonts w:ascii="Calibri" w:hAnsi="Calibri"/>
                <w:b/>
              </w:rPr>
              <w:t>57</w:t>
            </w:r>
          </w:p>
        </w:tc>
      </w:tr>
      <w:tr w:rsidR="009214AF" w:rsidRPr="00305BC7" w:rsidTr="00EE43C8">
        <w:trPr>
          <w:trHeight w:val="413"/>
        </w:trPr>
        <w:tc>
          <w:tcPr>
            <w:tcW w:w="1503" w:type="dxa"/>
          </w:tcPr>
          <w:p w:rsidR="009214AF" w:rsidRPr="00305BC7" w:rsidRDefault="009214AF" w:rsidP="00EE43C8">
            <w:pPr>
              <w:spacing w:line="360" w:lineRule="auto"/>
              <w:rPr>
                <w:rFonts w:ascii="Calibri" w:hAnsi="Calibri"/>
                <w:b/>
              </w:rPr>
            </w:pPr>
            <w:r w:rsidRPr="00305BC7">
              <w:rPr>
                <w:rFonts w:ascii="Calibri" w:hAnsi="Calibri"/>
                <w:b/>
              </w:rPr>
              <w:t>Kwiecień</w:t>
            </w:r>
          </w:p>
        </w:tc>
        <w:tc>
          <w:tcPr>
            <w:tcW w:w="1669" w:type="dxa"/>
          </w:tcPr>
          <w:p w:rsidR="009214AF" w:rsidRPr="00305BC7" w:rsidRDefault="009214AF" w:rsidP="00EE43C8">
            <w:pPr>
              <w:spacing w:line="360" w:lineRule="auto"/>
              <w:jc w:val="center"/>
              <w:rPr>
                <w:rFonts w:ascii="Calibri" w:hAnsi="Calibri"/>
                <w:b/>
              </w:rPr>
            </w:pPr>
            <w:r>
              <w:rPr>
                <w:rFonts w:ascii="Calibri" w:hAnsi="Calibri"/>
                <w:b/>
              </w:rPr>
              <w:t>21</w:t>
            </w:r>
          </w:p>
        </w:tc>
        <w:tc>
          <w:tcPr>
            <w:tcW w:w="1321" w:type="dxa"/>
          </w:tcPr>
          <w:p w:rsidR="009214AF" w:rsidRPr="00305BC7" w:rsidRDefault="009214AF" w:rsidP="00EE43C8">
            <w:pPr>
              <w:spacing w:line="360" w:lineRule="auto"/>
              <w:jc w:val="center"/>
              <w:rPr>
                <w:rFonts w:ascii="Calibri" w:hAnsi="Calibri"/>
                <w:b/>
              </w:rPr>
            </w:pPr>
            <w:r>
              <w:rPr>
                <w:rFonts w:ascii="Calibri" w:hAnsi="Calibri"/>
                <w:b/>
              </w:rPr>
              <w:t>41</w:t>
            </w:r>
          </w:p>
        </w:tc>
        <w:tc>
          <w:tcPr>
            <w:tcW w:w="1739"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683"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933" w:type="dxa"/>
          </w:tcPr>
          <w:p w:rsidR="009214AF" w:rsidRPr="00305BC7" w:rsidRDefault="009214AF" w:rsidP="00EE43C8">
            <w:pPr>
              <w:spacing w:line="360" w:lineRule="auto"/>
              <w:jc w:val="center"/>
              <w:rPr>
                <w:rFonts w:ascii="Calibri" w:hAnsi="Calibri"/>
                <w:b/>
              </w:rPr>
            </w:pPr>
            <w:r>
              <w:rPr>
                <w:rFonts w:ascii="Calibri" w:hAnsi="Calibri"/>
                <w:b/>
              </w:rPr>
              <w:t>60</w:t>
            </w:r>
          </w:p>
        </w:tc>
      </w:tr>
      <w:tr w:rsidR="009214AF" w:rsidRPr="00305BC7" w:rsidTr="00EE43C8">
        <w:trPr>
          <w:trHeight w:val="413"/>
        </w:trPr>
        <w:tc>
          <w:tcPr>
            <w:tcW w:w="1503" w:type="dxa"/>
          </w:tcPr>
          <w:p w:rsidR="009214AF" w:rsidRPr="00305BC7" w:rsidRDefault="009214AF" w:rsidP="00EE43C8">
            <w:pPr>
              <w:spacing w:line="360" w:lineRule="auto"/>
              <w:rPr>
                <w:rFonts w:ascii="Calibri" w:hAnsi="Calibri"/>
                <w:b/>
              </w:rPr>
            </w:pPr>
            <w:r w:rsidRPr="00305BC7">
              <w:rPr>
                <w:rFonts w:ascii="Calibri" w:hAnsi="Calibri"/>
                <w:b/>
              </w:rPr>
              <w:t>Maj</w:t>
            </w:r>
          </w:p>
        </w:tc>
        <w:tc>
          <w:tcPr>
            <w:tcW w:w="1669" w:type="dxa"/>
          </w:tcPr>
          <w:p w:rsidR="009214AF" w:rsidRPr="00305BC7" w:rsidRDefault="009214AF" w:rsidP="00EE43C8">
            <w:pPr>
              <w:spacing w:line="360" w:lineRule="auto"/>
              <w:jc w:val="center"/>
              <w:rPr>
                <w:rFonts w:ascii="Calibri" w:hAnsi="Calibri"/>
                <w:b/>
              </w:rPr>
            </w:pPr>
            <w:r>
              <w:rPr>
                <w:rFonts w:ascii="Calibri" w:hAnsi="Calibri"/>
                <w:b/>
              </w:rPr>
              <w:t>21</w:t>
            </w:r>
          </w:p>
        </w:tc>
        <w:tc>
          <w:tcPr>
            <w:tcW w:w="1321" w:type="dxa"/>
          </w:tcPr>
          <w:p w:rsidR="009214AF" w:rsidRPr="00305BC7" w:rsidRDefault="009214AF" w:rsidP="00EE43C8">
            <w:pPr>
              <w:spacing w:line="360" w:lineRule="auto"/>
              <w:jc w:val="center"/>
              <w:rPr>
                <w:rFonts w:ascii="Calibri" w:hAnsi="Calibri"/>
                <w:b/>
              </w:rPr>
            </w:pPr>
            <w:r>
              <w:rPr>
                <w:rFonts w:ascii="Calibri" w:hAnsi="Calibri"/>
                <w:b/>
              </w:rPr>
              <w:t>63</w:t>
            </w:r>
          </w:p>
        </w:tc>
        <w:tc>
          <w:tcPr>
            <w:tcW w:w="1739"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683"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933" w:type="dxa"/>
          </w:tcPr>
          <w:p w:rsidR="009214AF" w:rsidRPr="00305BC7" w:rsidRDefault="009214AF" w:rsidP="00EE43C8">
            <w:pPr>
              <w:spacing w:line="360" w:lineRule="auto"/>
              <w:jc w:val="center"/>
              <w:rPr>
                <w:rFonts w:ascii="Calibri" w:hAnsi="Calibri"/>
                <w:b/>
              </w:rPr>
            </w:pPr>
            <w:r>
              <w:rPr>
                <w:rFonts w:ascii="Calibri" w:hAnsi="Calibri"/>
                <w:b/>
              </w:rPr>
              <w:t>60</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sidRPr="00305BC7">
              <w:rPr>
                <w:rFonts w:ascii="Calibri" w:hAnsi="Calibri"/>
                <w:b/>
              </w:rPr>
              <w:t>Czerwiec</w:t>
            </w:r>
          </w:p>
        </w:tc>
        <w:tc>
          <w:tcPr>
            <w:tcW w:w="1669" w:type="dxa"/>
          </w:tcPr>
          <w:p w:rsidR="009214AF" w:rsidRPr="00305BC7" w:rsidRDefault="009214AF" w:rsidP="00EE43C8">
            <w:pPr>
              <w:spacing w:line="360" w:lineRule="auto"/>
              <w:jc w:val="center"/>
              <w:rPr>
                <w:rFonts w:ascii="Calibri" w:hAnsi="Calibri"/>
                <w:b/>
              </w:rPr>
            </w:pPr>
            <w:r>
              <w:rPr>
                <w:rFonts w:ascii="Calibri" w:hAnsi="Calibri"/>
                <w:b/>
              </w:rPr>
              <w:t>21</w:t>
            </w:r>
          </w:p>
        </w:tc>
        <w:tc>
          <w:tcPr>
            <w:tcW w:w="1321" w:type="dxa"/>
          </w:tcPr>
          <w:p w:rsidR="009214AF" w:rsidRPr="00305BC7" w:rsidRDefault="009214AF" w:rsidP="00EE43C8">
            <w:pPr>
              <w:spacing w:line="360" w:lineRule="auto"/>
              <w:jc w:val="center"/>
              <w:rPr>
                <w:rFonts w:ascii="Calibri" w:hAnsi="Calibri"/>
                <w:b/>
              </w:rPr>
            </w:pPr>
            <w:r>
              <w:rPr>
                <w:rFonts w:ascii="Calibri" w:hAnsi="Calibri"/>
                <w:b/>
              </w:rPr>
              <w:t>63</w:t>
            </w:r>
          </w:p>
        </w:tc>
        <w:tc>
          <w:tcPr>
            <w:tcW w:w="1739"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683" w:type="dxa"/>
          </w:tcPr>
          <w:p w:rsidR="009214AF" w:rsidRPr="00305BC7" w:rsidRDefault="009214AF" w:rsidP="00EE43C8">
            <w:pPr>
              <w:spacing w:line="360" w:lineRule="auto"/>
              <w:jc w:val="center"/>
              <w:rPr>
                <w:rFonts w:ascii="Calibri" w:hAnsi="Calibri"/>
                <w:b/>
              </w:rPr>
            </w:pPr>
            <w:r>
              <w:rPr>
                <w:rFonts w:ascii="Calibri" w:hAnsi="Calibri"/>
                <w:b/>
              </w:rPr>
              <w:t>3</w:t>
            </w:r>
          </w:p>
        </w:tc>
        <w:tc>
          <w:tcPr>
            <w:tcW w:w="1933" w:type="dxa"/>
          </w:tcPr>
          <w:p w:rsidR="009214AF" w:rsidRPr="00305BC7" w:rsidRDefault="009214AF" w:rsidP="00EE43C8">
            <w:pPr>
              <w:spacing w:line="360" w:lineRule="auto"/>
              <w:jc w:val="center"/>
              <w:rPr>
                <w:rFonts w:ascii="Calibri" w:hAnsi="Calibri"/>
                <w:b/>
              </w:rPr>
            </w:pPr>
            <w:r>
              <w:rPr>
                <w:rFonts w:ascii="Calibri" w:hAnsi="Calibri"/>
                <w:b/>
              </w:rPr>
              <w:t>59</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Pr>
                <w:rFonts w:ascii="Calibri" w:hAnsi="Calibri"/>
                <w:b/>
              </w:rPr>
              <w:t>Lipiec</w:t>
            </w:r>
          </w:p>
        </w:tc>
        <w:tc>
          <w:tcPr>
            <w:tcW w:w="1669" w:type="dxa"/>
          </w:tcPr>
          <w:p w:rsidR="009214AF" w:rsidRDefault="009214AF" w:rsidP="00EE43C8">
            <w:pPr>
              <w:spacing w:line="360" w:lineRule="auto"/>
              <w:jc w:val="center"/>
              <w:rPr>
                <w:rFonts w:ascii="Calibri" w:hAnsi="Calibri"/>
                <w:b/>
              </w:rPr>
            </w:pPr>
            <w:r>
              <w:rPr>
                <w:rFonts w:ascii="Calibri" w:hAnsi="Calibri"/>
                <w:b/>
              </w:rPr>
              <w:t>21</w:t>
            </w:r>
          </w:p>
        </w:tc>
        <w:tc>
          <w:tcPr>
            <w:tcW w:w="1321" w:type="dxa"/>
          </w:tcPr>
          <w:p w:rsidR="009214AF" w:rsidRDefault="009214AF" w:rsidP="00EE43C8">
            <w:pPr>
              <w:spacing w:line="360" w:lineRule="auto"/>
              <w:jc w:val="center"/>
              <w:rPr>
                <w:rFonts w:ascii="Calibri" w:hAnsi="Calibri"/>
                <w:b/>
              </w:rPr>
            </w:pPr>
            <w:r>
              <w:rPr>
                <w:rFonts w:ascii="Calibri" w:hAnsi="Calibri"/>
                <w:b/>
              </w:rPr>
              <w:t>63</w:t>
            </w:r>
          </w:p>
        </w:tc>
        <w:tc>
          <w:tcPr>
            <w:tcW w:w="1739" w:type="dxa"/>
          </w:tcPr>
          <w:p w:rsidR="009214AF" w:rsidRDefault="009214AF" w:rsidP="00EE43C8">
            <w:pPr>
              <w:spacing w:line="360" w:lineRule="auto"/>
              <w:jc w:val="center"/>
              <w:rPr>
                <w:rFonts w:ascii="Calibri" w:hAnsi="Calibri"/>
                <w:b/>
              </w:rPr>
            </w:pPr>
            <w:r>
              <w:rPr>
                <w:rFonts w:ascii="Calibri" w:hAnsi="Calibri"/>
                <w:b/>
              </w:rPr>
              <w:t>3</w:t>
            </w:r>
          </w:p>
        </w:tc>
        <w:tc>
          <w:tcPr>
            <w:tcW w:w="1683" w:type="dxa"/>
          </w:tcPr>
          <w:p w:rsidR="009214AF" w:rsidRDefault="009214AF" w:rsidP="00EE43C8">
            <w:pPr>
              <w:spacing w:line="360" w:lineRule="auto"/>
              <w:jc w:val="center"/>
              <w:rPr>
                <w:rFonts w:ascii="Calibri" w:hAnsi="Calibri"/>
                <w:b/>
              </w:rPr>
            </w:pPr>
            <w:r>
              <w:rPr>
                <w:rFonts w:ascii="Calibri" w:hAnsi="Calibri"/>
                <w:b/>
              </w:rPr>
              <w:t>3</w:t>
            </w:r>
          </w:p>
        </w:tc>
        <w:tc>
          <w:tcPr>
            <w:tcW w:w="1933" w:type="dxa"/>
          </w:tcPr>
          <w:p w:rsidR="009214AF" w:rsidRDefault="009214AF" w:rsidP="00EE43C8">
            <w:pPr>
              <w:spacing w:line="360" w:lineRule="auto"/>
              <w:jc w:val="center"/>
              <w:rPr>
                <w:rFonts w:ascii="Calibri" w:hAnsi="Calibri"/>
                <w:b/>
              </w:rPr>
            </w:pPr>
            <w:r>
              <w:rPr>
                <w:rFonts w:ascii="Calibri" w:hAnsi="Calibri"/>
                <w:b/>
              </w:rPr>
              <w:t>61</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Pr>
                <w:rFonts w:ascii="Calibri" w:hAnsi="Calibri"/>
                <w:b/>
              </w:rPr>
              <w:t>Sierpień</w:t>
            </w:r>
          </w:p>
        </w:tc>
        <w:tc>
          <w:tcPr>
            <w:tcW w:w="1669" w:type="dxa"/>
          </w:tcPr>
          <w:p w:rsidR="009214AF" w:rsidRDefault="009214AF" w:rsidP="00EE43C8">
            <w:pPr>
              <w:spacing w:line="360" w:lineRule="auto"/>
              <w:jc w:val="center"/>
              <w:rPr>
                <w:rFonts w:ascii="Calibri" w:hAnsi="Calibri"/>
                <w:b/>
              </w:rPr>
            </w:pPr>
            <w:r>
              <w:rPr>
                <w:rFonts w:ascii="Calibri" w:hAnsi="Calibri"/>
                <w:b/>
              </w:rPr>
              <w:t>21</w:t>
            </w:r>
          </w:p>
        </w:tc>
        <w:tc>
          <w:tcPr>
            <w:tcW w:w="1321" w:type="dxa"/>
          </w:tcPr>
          <w:p w:rsidR="009214AF" w:rsidRDefault="009214AF" w:rsidP="00EE43C8">
            <w:pPr>
              <w:spacing w:line="360" w:lineRule="auto"/>
              <w:jc w:val="center"/>
              <w:rPr>
                <w:rFonts w:ascii="Calibri" w:hAnsi="Calibri"/>
                <w:b/>
              </w:rPr>
            </w:pPr>
            <w:r>
              <w:rPr>
                <w:rFonts w:ascii="Calibri" w:hAnsi="Calibri"/>
                <w:b/>
              </w:rPr>
              <w:t>62</w:t>
            </w:r>
          </w:p>
        </w:tc>
        <w:tc>
          <w:tcPr>
            <w:tcW w:w="1739" w:type="dxa"/>
          </w:tcPr>
          <w:p w:rsidR="009214AF" w:rsidRDefault="009214AF" w:rsidP="00EE43C8">
            <w:pPr>
              <w:spacing w:line="360" w:lineRule="auto"/>
              <w:jc w:val="center"/>
              <w:rPr>
                <w:rFonts w:ascii="Calibri" w:hAnsi="Calibri"/>
                <w:b/>
              </w:rPr>
            </w:pPr>
            <w:r>
              <w:rPr>
                <w:rFonts w:ascii="Calibri" w:hAnsi="Calibri"/>
                <w:b/>
              </w:rPr>
              <w:t>3</w:t>
            </w:r>
          </w:p>
        </w:tc>
        <w:tc>
          <w:tcPr>
            <w:tcW w:w="1683" w:type="dxa"/>
          </w:tcPr>
          <w:p w:rsidR="009214AF" w:rsidRDefault="009214AF" w:rsidP="00EE43C8">
            <w:pPr>
              <w:spacing w:line="360" w:lineRule="auto"/>
              <w:jc w:val="center"/>
              <w:rPr>
                <w:rFonts w:ascii="Calibri" w:hAnsi="Calibri"/>
                <w:b/>
              </w:rPr>
            </w:pPr>
            <w:r>
              <w:rPr>
                <w:rFonts w:ascii="Calibri" w:hAnsi="Calibri"/>
                <w:b/>
              </w:rPr>
              <w:t>6</w:t>
            </w:r>
          </w:p>
        </w:tc>
        <w:tc>
          <w:tcPr>
            <w:tcW w:w="1933" w:type="dxa"/>
          </w:tcPr>
          <w:p w:rsidR="009214AF" w:rsidRDefault="009214AF" w:rsidP="00EE43C8">
            <w:pPr>
              <w:spacing w:line="360" w:lineRule="auto"/>
              <w:jc w:val="center"/>
              <w:rPr>
                <w:rFonts w:ascii="Calibri" w:hAnsi="Calibri"/>
                <w:b/>
              </w:rPr>
            </w:pPr>
            <w:r>
              <w:rPr>
                <w:rFonts w:ascii="Calibri" w:hAnsi="Calibri"/>
                <w:b/>
              </w:rPr>
              <w:t>56</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Pr>
                <w:rFonts w:ascii="Calibri" w:hAnsi="Calibri"/>
                <w:b/>
              </w:rPr>
              <w:t>Wrzesień</w:t>
            </w:r>
          </w:p>
        </w:tc>
        <w:tc>
          <w:tcPr>
            <w:tcW w:w="1669" w:type="dxa"/>
          </w:tcPr>
          <w:p w:rsidR="009214AF" w:rsidRDefault="009214AF" w:rsidP="00EE43C8">
            <w:pPr>
              <w:spacing w:line="360" w:lineRule="auto"/>
              <w:jc w:val="center"/>
              <w:rPr>
                <w:rFonts w:ascii="Calibri" w:hAnsi="Calibri"/>
                <w:b/>
              </w:rPr>
            </w:pPr>
            <w:r>
              <w:rPr>
                <w:rFonts w:ascii="Calibri" w:hAnsi="Calibri"/>
                <w:b/>
              </w:rPr>
              <w:t>21</w:t>
            </w:r>
          </w:p>
        </w:tc>
        <w:tc>
          <w:tcPr>
            <w:tcW w:w="1321" w:type="dxa"/>
          </w:tcPr>
          <w:p w:rsidR="009214AF" w:rsidRDefault="009214AF" w:rsidP="00EE43C8">
            <w:pPr>
              <w:spacing w:line="360" w:lineRule="auto"/>
              <w:jc w:val="center"/>
              <w:rPr>
                <w:rFonts w:ascii="Calibri" w:hAnsi="Calibri"/>
                <w:b/>
              </w:rPr>
            </w:pPr>
            <w:r>
              <w:rPr>
                <w:rFonts w:ascii="Calibri" w:hAnsi="Calibri"/>
                <w:b/>
              </w:rPr>
              <w:t>47</w:t>
            </w:r>
          </w:p>
        </w:tc>
        <w:tc>
          <w:tcPr>
            <w:tcW w:w="1739" w:type="dxa"/>
          </w:tcPr>
          <w:p w:rsidR="009214AF" w:rsidRDefault="009214AF" w:rsidP="00EE43C8">
            <w:pPr>
              <w:spacing w:line="360" w:lineRule="auto"/>
              <w:jc w:val="center"/>
              <w:rPr>
                <w:rFonts w:ascii="Calibri" w:hAnsi="Calibri"/>
                <w:b/>
              </w:rPr>
            </w:pPr>
            <w:r>
              <w:rPr>
                <w:rFonts w:ascii="Calibri" w:hAnsi="Calibri"/>
                <w:b/>
              </w:rPr>
              <w:t>3</w:t>
            </w:r>
          </w:p>
        </w:tc>
        <w:tc>
          <w:tcPr>
            <w:tcW w:w="1683" w:type="dxa"/>
          </w:tcPr>
          <w:p w:rsidR="009214AF" w:rsidRDefault="009214AF" w:rsidP="00EE43C8">
            <w:pPr>
              <w:spacing w:line="360" w:lineRule="auto"/>
              <w:jc w:val="center"/>
              <w:rPr>
                <w:rFonts w:ascii="Calibri" w:hAnsi="Calibri"/>
                <w:b/>
              </w:rPr>
            </w:pPr>
            <w:r>
              <w:rPr>
                <w:rFonts w:ascii="Calibri" w:hAnsi="Calibri"/>
                <w:b/>
              </w:rPr>
              <w:t>6</w:t>
            </w:r>
          </w:p>
        </w:tc>
        <w:tc>
          <w:tcPr>
            <w:tcW w:w="1933" w:type="dxa"/>
          </w:tcPr>
          <w:p w:rsidR="009214AF" w:rsidRDefault="009214AF" w:rsidP="00EE43C8">
            <w:pPr>
              <w:spacing w:line="360" w:lineRule="auto"/>
              <w:jc w:val="center"/>
              <w:rPr>
                <w:rFonts w:ascii="Calibri" w:hAnsi="Calibri"/>
                <w:b/>
              </w:rPr>
            </w:pPr>
            <w:r>
              <w:rPr>
                <w:rFonts w:ascii="Calibri" w:hAnsi="Calibri"/>
                <w:b/>
              </w:rPr>
              <w:t>60</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Pr>
                <w:rFonts w:ascii="Calibri" w:hAnsi="Calibri"/>
                <w:b/>
              </w:rPr>
              <w:t>Październik</w:t>
            </w:r>
          </w:p>
        </w:tc>
        <w:tc>
          <w:tcPr>
            <w:tcW w:w="1669" w:type="dxa"/>
          </w:tcPr>
          <w:p w:rsidR="009214AF" w:rsidRDefault="009214AF" w:rsidP="00EE43C8">
            <w:pPr>
              <w:spacing w:line="360" w:lineRule="auto"/>
              <w:jc w:val="center"/>
              <w:rPr>
                <w:rFonts w:ascii="Calibri" w:hAnsi="Calibri"/>
                <w:b/>
              </w:rPr>
            </w:pPr>
            <w:r>
              <w:rPr>
                <w:rFonts w:ascii="Calibri" w:hAnsi="Calibri"/>
                <w:b/>
              </w:rPr>
              <w:t>21</w:t>
            </w:r>
          </w:p>
        </w:tc>
        <w:tc>
          <w:tcPr>
            <w:tcW w:w="1321" w:type="dxa"/>
          </w:tcPr>
          <w:p w:rsidR="009214AF" w:rsidRDefault="009214AF" w:rsidP="00EE43C8">
            <w:pPr>
              <w:spacing w:line="360" w:lineRule="auto"/>
              <w:jc w:val="center"/>
              <w:rPr>
                <w:rFonts w:ascii="Calibri" w:hAnsi="Calibri"/>
                <w:b/>
              </w:rPr>
            </w:pPr>
            <w:r>
              <w:rPr>
                <w:rFonts w:ascii="Calibri" w:hAnsi="Calibri"/>
                <w:b/>
              </w:rPr>
              <w:t>45</w:t>
            </w:r>
          </w:p>
        </w:tc>
        <w:tc>
          <w:tcPr>
            <w:tcW w:w="1739" w:type="dxa"/>
          </w:tcPr>
          <w:p w:rsidR="009214AF" w:rsidRDefault="009214AF" w:rsidP="00EE43C8">
            <w:pPr>
              <w:spacing w:line="360" w:lineRule="auto"/>
              <w:jc w:val="center"/>
              <w:rPr>
                <w:rFonts w:ascii="Calibri" w:hAnsi="Calibri"/>
                <w:b/>
              </w:rPr>
            </w:pPr>
            <w:r>
              <w:rPr>
                <w:rFonts w:ascii="Calibri" w:hAnsi="Calibri"/>
                <w:b/>
              </w:rPr>
              <w:t>3</w:t>
            </w:r>
          </w:p>
        </w:tc>
        <w:tc>
          <w:tcPr>
            <w:tcW w:w="1683" w:type="dxa"/>
          </w:tcPr>
          <w:p w:rsidR="009214AF" w:rsidRDefault="009214AF" w:rsidP="00EE43C8">
            <w:pPr>
              <w:spacing w:line="360" w:lineRule="auto"/>
              <w:jc w:val="center"/>
              <w:rPr>
                <w:rFonts w:ascii="Calibri" w:hAnsi="Calibri"/>
                <w:b/>
              </w:rPr>
            </w:pPr>
            <w:r>
              <w:rPr>
                <w:rFonts w:ascii="Calibri" w:hAnsi="Calibri"/>
                <w:b/>
              </w:rPr>
              <w:t>6</w:t>
            </w:r>
          </w:p>
        </w:tc>
        <w:tc>
          <w:tcPr>
            <w:tcW w:w="1933" w:type="dxa"/>
          </w:tcPr>
          <w:p w:rsidR="009214AF" w:rsidRDefault="009214AF" w:rsidP="00EE43C8">
            <w:pPr>
              <w:spacing w:line="360" w:lineRule="auto"/>
              <w:jc w:val="center"/>
              <w:rPr>
                <w:rFonts w:ascii="Calibri" w:hAnsi="Calibri"/>
                <w:b/>
              </w:rPr>
            </w:pPr>
            <w:r>
              <w:rPr>
                <w:rFonts w:ascii="Calibri" w:hAnsi="Calibri"/>
                <w:b/>
              </w:rPr>
              <w:t>59</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Pr>
                <w:rFonts w:ascii="Calibri" w:hAnsi="Calibri"/>
                <w:b/>
              </w:rPr>
              <w:t>Listopad</w:t>
            </w:r>
          </w:p>
        </w:tc>
        <w:tc>
          <w:tcPr>
            <w:tcW w:w="1669" w:type="dxa"/>
          </w:tcPr>
          <w:p w:rsidR="009214AF" w:rsidRDefault="009214AF" w:rsidP="00EE43C8">
            <w:pPr>
              <w:spacing w:line="360" w:lineRule="auto"/>
              <w:jc w:val="center"/>
              <w:rPr>
                <w:rFonts w:ascii="Calibri" w:hAnsi="Calibri"/>
                <w:b/>
              </w:rPr>
            </w:pPr>
            <w:r>
              <w:rPr>
                <w:rFonts w:ascii="Calibri" w:hAnsi="Calibri"/>
                <w:b/>
              </w:rPr>
              <w:t>10</w:t>
            </w:r>
          </w:p>
        </w:tc>
        <w:tc>
          <w:tcPr>
            <w:tcW w:w="1321" w:type="dxa"/>
          </w:tcPr>
          <w:p w:rsidR="009214AF" w:rsidRDefault="009214AF" w:rsidP="00EE43C8">
            <w:pPr>
              <w:spacing w:line="360" w:lineRule="auto"/>
              <w:jc w:val="center"/>
              <w:rPr>
                <w:rFonts w:ascii="Calibri" w:hAnsi="Calibri"/>
                <w:b/>
              </w:rPr>
            </w:pPr>
            <w:r>
              <w:rPr>
                <w:rFonts w:ascii="Calibri" w:hAnsi="Calibri"/>
                <w:b/>
              </w:rPr>
              <w:t>26</w:t>
            </w:r>
          </w:p>
        </w:tc>
        <w:tc>
          <w:tcPr>
            <w:tcW w:w="1739" w:type="dxa"/>
          </w:tcPr>
          <w:p w:rsidR="009214AF" w:rsidRDefault="009214AF" w:rsidP="00EE43C8">
            <w:pPr>
              <w:spacing w:line="360" w:lineRule="auto"/>
              <w:jc w:val="center"/>
              <w:rPr>
                <w:rFonts w:ascii="Calibri" w:hAnsi="Calibri"/>
                <w:b/>
              </w:rPr>
            </w:pPr>
            <w:r>
              <w:rPr>
                <w:rFonts w:ascii="Calibri" w:hAnsi="Calibri"/>
                <w:b/>
              </w:rPr>
              <w:t>3</w:t>
            </w:r>
          </w:p>
        </w:tc>
        <w:tc>
          <w:tcPr>
            <w:tcW w:w="1683" w:type="dxa"/>
          </w:tcPr>
          <w:p w:rsidR="009214AF" w:rsidRDefault="009214AF" w:rsidP="00EE43C8">
            <w:pPr>
              <w:spacing w:line="360" w:lineRule="auto"/>
              <w:jc w:val="center"/>
              <w:rPr>
                <w:rFonts w:ascii="Calibri" w:hAnsi="Calibri"/>
                <w:b/>
              </w:rPr>
            </w:pPr>
            <w:r>
              <w:rPr>
                <w:rFonts w:ascii="Calibri" w:hAnsi="Calibri"/>
                <w:b/>
              </w:rPr>
              <w:t>6</w:t>
            </w:r>
          </w:p>
        </w:tc>
        <w:tc>
          <w:tcPr>
            <w:tcW w:w="1933" w:type="dxa"/>
          </w:tcPr>
          <w:p w:rsidR="009214AF" w:rsidRDefault="009214AF" w:rsidP="00EE43C8">
            <w:pPr>
              <w:spacing w:line="360" w:lineRule="auto"/>
              <w:jc w:val="center"/>
              <w:rPr>
                <w:rFonts w:ascii="Calibri" w:hAnsi="Calibri"/>
                <w:b/>
              </w:rPr>
            </w:pPr>
            <w:r>
              <w:rPr>
                <w:rFonts w:ascii="Calibri" w:hAnsi="Calibri"/>
                <w:b/>
              </w:rPr>
              <w:t>59</w:t>
            </w:r>
          </w:p>
        </w:tc>
      </w:tr>
      <w:tr w:rsidR="009214AF" w:rsidRPr="00305BC7" w:rsidTr="00EE43C8">
        <w:trPr>
          <w:trHeight w:val="430"/>
        </w:trPr>
        <w:tc>
          <w:tcPr>
            <w:tcW w:w="1503" w:type="dxa"/>
          </w:tcPr>
          <w:p w:rsidR="009214AF" w:rsidRPr="00305BC7" w:rsidRDefault="009214AF" w:rsidP="00EE43C8">
            <w:pPr>
              <w:spacing w:line="360" w:lineRule="auto"/>
              <w:rPr>
                <w:rFonts w:ascii="Calibri" w:hAnsi="Calibri"/>
                <w:b/>
              </w:rPr>
            </w:pPr>
            <w:r>
              <w:rPr>
                <w:rFonts w:ascii="Calibri" w:hAnsi="Calibri"/>
                <w:b/>
              </w:rPr>
              <w:t>Grudzień</w:t>
            </w:r>
          </w:p>
        </w:tc>
        <w:tc>
          <w:tcPr>
            <w:tcW w:w="1669" w:type="dxa"/>
          </w:tcPr>
          <w:p w:rsidR="009214AF" w:rsidRDefault="009214AF" w:rsidP="00EE43C8">
            <w:pPr>
              <w:spacing w:line="360" w:lineRule="auto"/>
              <w:jc w:val="center"/>
              <w:rPr>
                <w:rFonts w:ascii="Calibri" w:hAnsi="Calibri"/>
                <w:b/>
              </w:rPr>
            </w:pPr>
            <w:r>
              <w:rPr>
                <w:rFonts w:ascii="Calibri" w:hAnsi="Calibri"/>
                <w:b/>
              </w:rPr>
              <w:t>0</w:t>
            </w:r>
          </w:p>
        </w:tc>
        <w:tc>
          <w:tcPr>
            <w:tcW w:w="1321" w:type="dxa"/>
          </w:tcPr>
          <w:p w:rsidR="009214AF" w:rsidRDefault="009214AF" w:rsidP="00EE43C8">
            <w:pPr>
              <w:spacing w:line="360" w:lineRule="auto"/>
              <w:jc w:val="center"/>
              <w:rPr>
                <w:rFonts w:ascii="Calibri" w:hAnsi="Calibri"/>
                <w:b/>
              </w:rPr>
            </w:pPr>
            <w:r>
              <w:rPr>
                <w:rFonts w:ascii="Calibri" w:hAnsi="Calibri"/>
                <w:b/>
              </w:rPr>
              <w:t>4</w:t>
            </w:r>
          </w:p>
        </w:tc>
        <w:tc>
          <w:tcPr>
            <w:tcW w:w="1739" w:type="dxa"/>
          </w:tcPr>
          <w:p w:rsidR="009214AF" w:rsidRDefault="009214AF" w:rsidP="00EE43C8">
            <w:pPr>
              <w:spacing w:line="360" w:lineRule="auto"/>
              <w:jc w:val="center"/>
              <w:rPr>
                <w:rFonts w:ascii="Calibri" w:hAnsi="Calibri"/>
                <w:b/>
              </w:rPr>
            </w:pPr>
            <w:r>
              <w:rPr>
                <w:rFonts w:ascii="Calibri" w:hAnsi="Calibri"/>
                <w:b/>
              </w:rPr>
              <w:t>0</w:t>
            </w:r>
          </w:p>
        </w:tc>
        <w:tc>
          <w:tcPr>
            <w:tcW w:w="1683" w:type="dxa"/>
          </w:tcPr>
          <w:p w:rsidR="009214AF" w:rsidRDefault="009214AF" w:rsidP="00EE43C8">
            <w:pPr>
              <w:spacing w:line="360" w:lineRule="auto"/>
              <w:jc w:val="center"/>
              <w:rPr>
                <w:rFonts w:ascii="Calibri" w:hAnsi="Calibri"/>
                <w:b/>
              </w:rPr>
            </w:pPr>
            <w:r>
              <w:rPr>
                <w:rFonts w:ascii="Calibri" w:hAnsi="Calibri"/>
                <w:b/>
              </w:rPr>
              <w:t>0</w:t>
            </w:r>
          </w:p>
        </w:tc>
        <w:tc>
          <w:tcPr>
            <w:tcW w:w="1933" w:type="dxa"/>
          </w:tcPr>
          <w:p w:rsidR="009214AF" w:rsidRDefault="009214AF" w:rsidP="00EE43C8">
            <w:pPr>
              <w:spacing w:line="360" w:lineRule="auto"/>
              <w:jc w:val="center"/>
              <w:rPr>
                <w:rFonts w:ascii="Calibri" w:hAnsi="Calibri"/>
                <w:b/>
              </w:rPr>
            </w:pPr>
            <w:r>
              <w:rPr>
                <w:rFonts w:ascii="Calibri" w:hAnsi="Calibri"/>
                <w:b/>
              </w:rPr>
              <w:t>57</w:t>
            </w:r>
          </w:p>
        </w:tc>
      </w:tr>
    </w:tbl>
    <w:p w:rsidR="009214AF" w:rsidRPr="009214AF" w:rsidRDefault="009214AF" w:rsidP="00966CEE">
      <w:pPr>
        <w:rPr>
          <w:i/>
        </w:rPr>
      </w:pP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sidRPr="009214AF">
        <w:rPr>
          <w:i/>
        </w:rPr>
        <w:t xml:space="preserve">(opracowała: Grażyna </w:t>
      </w:r>
      <w:proofErr w:type="spellStart"/>
      <w:r w:rsidRPr="009214AF">
        <w:rPr>
          <w:i/>
        </w:rPr>
        <w:t>Kaczanowicz</w:t>
      </w:r>
      <w:proofErr w:type="spellEnd"/>
      <w:r w:rsidRPr="009214AF">
        <w:rPr>
          <w:i/>
        </w:rPr>
        <w:t>)</w:t>
      </w:r>
    </w:p>
    <w:p w:rsidR="00966CEE" w:rsidRDefault="00966CEE" w:rsidP="00966CEE">
      <w:r w:rsidRPr="0072223A">
        <w:rPr>
          <w:b/>
          <w:u w:val="single"/>
        </w:rPr>
        <w:t>Plan ZUKiO:</w:t>
      </w:r>
      <w:r w:rsidR="004F4834" w:rsidRPr="0072223A">
        <w:rPr>
          <w:b/>
        </w:rPr>
        <w:t xml:space="preserve">  1 049 974,74</w:t>
      </w:r>
      <w:r w:rsidRPr="0072223A">
        <w:rPr>
          <w:b/>
        </w:rPr>
        <w:t xml:space="preserve"> zł</w:t>
      </w:r>
      <w:r w:rsidRPr="0072223A">
        <w:t xml:space="preserve">. na funkcjonowanie kotłowni na terenie gminy Bobolice. Dochody z tego </w:t>
      </w:r>
      <w:r w:rsidR="00536A95" w:rsidRPr="0072223A">
        <w:t>tytułu</w:t>
      </w:r>
      <w:r w:rsidR="004F4834" w:rsidRPr="0072223A">
        <w:t xml:space="preserve"> stanowią kwotę  1 055 531,79</w:t>
      </w:r>
      <w:r w:rsidRPr="0072223A">
        <w:t xml:space="preserve"> zł. </w:t>
      </w:r>
      <w:r w:rsidR="0072223A" w:rsidRPr="0072223A">
        <w:t>Wpływy z bieżącego roku i zaległości lat ubiegłych wystarczyły na pokrycie wydatków bieżących.</w:t>
      </w:r>
    </w:p>
    <w:p w:rsidR="0072223A" w:rsidRPr="0072223A" w:rsidRDefault="0072223A" w:rsidP="0072223A">
      <w:pPr>
        <w:spacing w:line="240" w:lineRule="auto"/>
        <w:contextualSpacing/>
        <w:rPr>
          <w:rFonts w:cs="Arial"/>
        </w:rPr>
      </w:pPr>
      <w:r w:rsidRPr="0072223A">
        <w:rPr>
          <w:rFonts w:cs="Arial"/>
        </w:rPr>
        <w:t>Plan – wyna</w:t>
      </w:r>
      <w:r w:rsidR="001C0A2F">
        <w:rPr>
          <w:rFonts w:cs="Arial"/>
        </w:rPr>
        <w:t>grodzenie  pochodnymi</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Pr>
          <w:rFonts w:cs="Arial"/>
        </w:rPr>
        <w:tab/>
      </w:r>
      <w:r w:rsidRPr="0072223A">
        <w:rPr>
          <w:rFonts w:cs="Arial"/>
        </w:rPr>
        <w:t>- 197.165,00</w:t>
      </w:r>
    </w:p>
    <w:p w:rsidR="0072223A" w:rsidRPr="0072223A" w:rsidRDefault="0072223A" w:rsidP="0072223A">
      <w:pPr>
        <w:spacing w:line="240" w:lineRule="auto"/>
        <w:contextualSpacing/>
        <w:rPr>
          <w:rFonts w:cs="Arial"/>
        </w:rPr>
      </w:pPr>
      <w:r w:rsidRPr="0072223A">
        <w:rPr>
          <w:rFonts w:cs="Arial"/>
        </w:rPr>
        <w:t>Wykonanie – wyna</w:t>
      </w:r>
      <w:r w:rsidR="001C0A2F">
        <w:rPr>
          <w:rFonts w:cs="Arial"/>
        </w:rPr>
        <w:t>grodzenie z pochodnymi</w:t>
      </w:r>
      <w:r w:rsidR="001C0A2F">
        <w:rPr>
          <w:rFonts w:cs="Arial"/>
        </w:rPr>
        <w:tab/>
      </w:r>
      <w:r w:rsidR="001C0A2F">
        <w:rPr>
          <w:rFonts w:cs="Arial"/>
        </w:rPr>
        <w:tab/>
      </w:r>
      <w:r w:rsidR="001C0A2F">
        <w:rPr>
          <w:rFonts w:cs="Arial"/>
        </w:rPr>
        <w:tab/>
      </w:r>
      <w:r w:rsidR="001C0A2F">
        <w:rPr>
          <w:rFonts w:cs="Arial"/>
        </w:rPr>
        <w:tab/>
      </w:r>
      <w:r w:rsidR="001C0A2F">
        <w:rPr>
          <w:rFonts w:cs="Arial"/>
        </w:rPr>
        <w:tab/>
      </w:r>
      <w:r>
        <w:rPr>
          <w:rFonts w:cs="Arial"/>
        </w:rPr>
        <w:tab/>
        <w:t xml:space="preserve">   </w:t>
      </w:r>
      <w:r w:rsidRPr="0072223A">
        <w:rPr>
          <w:rFonts w:cs="Arial"/>
        </w:rPr>
        <w:t>193.599,0</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72223A">
        <w:rPr>
          <w:rFonts w:cs="Arial"/>
        </w:rPr>
        <w:t>Plan</w:t>
      </w:r>
      <w:r w:rsidRPr="0072223A">
        <w:rPr>
          <w:rFonts w:cs="Arial"/>
        </w:rPr>
        <w:tab/>
      </w:r>
      <w:r w:rsidRPr="0072223A">
        <w:rPr>
          <w:rFonts w:cs="Arial"/>
        </w:rPr>
        <w:tab/>
      </w:r>
      <w:r w:rsidRPr="0072223A">
        <w:rPr>
          <w:rFonts w:cs="Arial"/>
        </w:rPr>
        <w:tab/>
      </w:r>
      <w:r w:rsidRPr="0072223A">
        <w:rPr>
          <w:rFonts w:cs="Arial"/>
        </w:rPr>
        <w:tab/>
        <w:t>Wykonanie</w:t>
      </w:r>
    </w:p>
    <w:p w:rsidR="0072223A" w:rsidRPr="0072223A" w:rsidRDefault="0072223A" w:rsidP="0072223A">
      <w:pPr>
        <w:spacing w:line="240" w:lineRule="auto"/>
        <w:contextualSpacing/>
        <w:rPr>
          <w:rFonts w:cs="Arial"/>
        </w:rPr>
      </w:pPr>
      <w:r w:rsidRPr="0072223A">
        <w:rPr>
          <w:rFonts w:cs="Arial"/>
        </w:rPr>
        <w:t>§ 3020 wydatki osobowe nie zaliczane do w</w:t>
      </w:r>
      <w:r w:rsidR="001C0A2F">
        <w:rPr>
          <w:rFonts w:cs="Arial"/>
        </w:rPr>
        <w:t>ynagrodzeń</w:t>
      </w:r>
      <w:r w:rsidR="001C0A2F">
        <w:rPr>
          <w:rFonts w:cs="Arial"/>
        </w:rPr>
        <w:tab/>
      </w:r>
      <w:r w:rsidRPr="0072223A">
        <w:rPr>
          <w:rFonts w:cs="Arial"/>
        </w:rPr>
        <w:t>1 071,00</w:t>
      </w:r>
      <w:r w:rsidRPr="0072223A">
        <w:rPr>
          <w:rFonts w:cs="Arial"/>
        </w:rPr>
        <w:tab/>
      </w:r>
      <w:r w:rsidRPr="0072223A">
        <w:rPr>
          <w:rFonts w:cs="Arial"/>
        </w:rPr>
        <w:tab/>
      </w:r>
      <w:r w:rsidRPr="0072223A">
        <w:rPr>
          <w:rFonts w:cs="Arial"/>
        </w:rPr>
        <w:tab/>
        <w:t>1 070,90</w:t>
      </w:r>
    </w:p>
    <w:p w:rsidR="0072223A" w:rsidRPr="0072223A" w:rsidRDefault="0072223A" w:rsidP="0072223A">
      <w:pPr>
        <w:spacing w:line="240" w:lineRule="auto"/>
        <w:contextualSpacing/>
        <w:rPr>
          <w:rFonts w:cs="Arial"/>
        </w:rPr>
      </w:pPr>
      <w:r w:rsidRPr="0072223A">
        <w:rPr>
          <w:rFonts w:cs="Arial"/>
        </w:rPr>
        <w:t>§ 4210</w:t>
      </w:r>
      <w:r w:rsidRPr="0072223A">
        <w:rPr>
          <w:rFonts w:cs="Arial"/>
        </w:rPr>
        <w:tab/>
        <w:t>zakup</w:t>
      </w:r>
      <w:r w:rsidR="001C0A2F">
        <w:rPr>
          <w:rFonts w:cs="Arial"/>
        </w:rPr>
        <w:t xml:space="preserve"> materiałów i wyposażenia</w:t>
      </w:r>
      <w:r w:rsidR="001C0A2F">
        <w:rPr>
          <w:rFonts w:cs="Arial"/>
        </w:rPr>
        <w:tab/>
      </w:r>
      <w:r w:rsidR="001C0A2F">
        <w:rPr>
          <w:rFonts w:cs="Arial"/>
        </w:rPr>
        <w:tab/>
      </w:r>
      <w:r w:rsidRPr="0072223A">
        <w:rPr>
          <w:rFonts w:cs="Arial"/>
        </w:rPr>
        <w:t>301 621,00</w:t>
      </w:r>
      <w:r w:rsidRPr="0072223A">
        <w:rPr>
          <w:rFonts w:cs="Arial"/>
        </w:rPr>
        <w:tab/>
      </w:r>
      <w:r>
        <w:rPr>
          <w:rFonts w:cs="Arial"/>
        </w:rPr>
        <w:tab/>
      </w:r>
      <w:r w:rsidRPr="0072223A">
        <w:rPr>
          <w:rFonts w:cs="Arial"/>
        </w:rPr>
        <w:tab/>
        <w:t>296 937,73</w:t>
      </w:r>
    </w:p>
    <w:p w:rsidR="0072223A" w:rsidRPr="0072223A" w:rsidRDefault="0072223A" w:rsidP="0072223A">
      <w:pPr>
        <w:spacing w:line="240" w:lineRule="auto"/>
        <w:contextualSpacing/>
        <w:rPr>
          <w:rFonts w:cs="Arial"/>
        </w:rPr>
      </w:pPr>
      <w:r w:rsidRPr="0072223A">
        <w:rPr>
          <w:rFonts w:cs="Arial"/>
        </w:rPr>
        <w:tab/>
        <w:t>W tym :</w:t>
      </w:r>
    </w:p>
    <w:p w:rsidR="0072223A" w:rsidRPr="0072223A" w:rsidRDefault="0072223A" w:rsidP="0072223A">
      <w:pPr>
        <w:spacing w:line="240" w:lineRule="auto"/>
        <w:contextualSpacing/>
        <w:rPr>
          <w:rFonts w:cs="Arial"/>
        </w:rPr>
      </w:pPr>
      <w:r w:rsidRPr="0072223A">
        <w:rPr>
          <w:rFonts w:cs="Arial"/>
        </w:rPr>
        <w:tab/>
        <w:t>- zakup miału węgla kamiennego</w:t>
      </w:r>
      <w:r w:rsidRPr="0072223A">
        <w:rPr>
          <w:rFonts w:cs="Arial"/>
        </w:rPr>
        <w:tab/>
      </w:r>
      <w:r>
        <w:rPr>
          <w:rFonts w:cs="Arial"/>
        </w:rPr>
        <w:tab/>
      </w:r>
      <w:r>
        <w:rPr>
          <w:rFonts w:cs="Arial"/>
        </w:rPr>
        <w:tab/>
      </w:r>
      <w:r>
        <w:rPr>
          <w:rFonts w:cs="Arial"/>
        </w:rPr>
        <w:tab/>
      </w:r>
      <w:r>
        <w:rPr>
          <w:rFonts w:cs="Arial"/>
        </w:rPr>
        <w:tab/>
      </w:r>
      <w:r w:rsidRPr="0072223A">
        <w:rPr>
          <w:rFonts w:cs="Arial"/>
        </w:rPr>
        <w:t>- 274 646,77</w:t>
      </w:r>
    </w:p>
    <w:p w:rsidR="0072223A" w:rsidRPr="0072223A" w:rsidRDefault="0072223A" w:rsidP="0072223A">
      <w:pPr>
        <w:spacing w:line="240" w:lineRule="auto"/>
        <w:contextualSpacing/>
        <w:rPr>
          <w:rFonts w:cs="Arial"/>
        </w:rPr>
      </w:pPr>
      <w:r w:rsidRPr="0072223A">
        <w:rPr>
          <w:rFonts w:cs="Arial"/>
        </w:rPr>
        <w:tab/>
        <w:t>- zakup węgla groszek</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Pr>
          <w:rFonts w:cs="Arial"/>
        </w:rPr>
        <w:tab/>
      </w:r>
      <w:r>
        <w:rPr>
          <w:rFonts w:cs="Arial"/>
        </w:rPr>
        <w:tab/>
      </w:r>
      <w:r w:rsidRPr="0072223A">
        <w:rPr>
          <w:rFonts w:cs="Arial"/>
        </w:rPr>
        <w:t>- 15 374,02</w:t>
      </w:r>
    </w:p>
    <w:p w:rsidR="0072223A" w:rsidRPr="0072223A" w:rsidRDefault="0072223A" w:rsidP="0072223A">
      <w:pPr>
        <w:spacing w:line="240" w:lineRule="auto"/>
        <w:contextualSpacing/>
        <w:rPr>
          <w:rFonts w:cs="Arial"/>
        </w:rPr>
      </w:pPr>
      <w:r w:rsidRPr="0072223A">
        <w:rPr>
          <w:rFonts w:cs="Arial"/>
        </w:rPr>
        <w:tab/>
        <w:t>- pozostałe materiały</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Pr>
          <w:rFonts w:cs="Arial"/>
        </w:rPr>
        <w:tab/>
      </w:r>
      <w:r>
        <w:rPr>
          <w:rFonts w:cs="Arial"/>
        </w:rPr>
        <w:tab/>
      </w:r>
      <w:r w:rsidRPr="0072223A">
        <w:rPr>
          <w:rFonts w:cs="Arial"/>
        </w:rPr>
        <w:t>- 6 916,94</w:t>
      </w:r>
    </w:p>
    <w:p w:rsidR="0072223A" w:rsidRPr="0072223A" w:rsidRDefault="0072223A" w:rsidP="0072223A">
      <w:pPr>
        <w:spacing w:line="240" w:lineRule="auto"/>
        <w:contextualSpacing/>
        <w:rPr>
          <w:rFonts w:cs="Arial"/>
        </w:rPr>
      </w:pPr>
      <w:r w:rsidRPr="0072223A">
        <w:rPr>
          <w:rFonts w:cs="Arial"/>
        </w:rPr>
        <w:tab/>
        <w:t xml:space="preserve">  Kotłownie : baza ZUKiO, Opatówek,</w:t>
      </w:r>
    </w:p>
    <w:p w:rsidR="0072223A" w:rsidRPr="0072223A" w:rsidRDefault="0072223A" w:rsidP="0072223A">
      <w:pPr>
        <w:spacing w:line="240" w:lineRule="auto"/>
        <w:contextualSpacing/>
        <w:rPr>
          <w:rFonts w:cs="Arial"/>
        </w:rPr>
      </w:pPr>
      <w:r w:rsidRPr="0072223A">
        <w:rPr>
          <w:rFonts w:cs="Arial"/>
        </w:rPr>
        <w:tab/>
        <w:t xml:space="preserve"> </w:t>
      </w:r>
      <w:proofErr w:type="spellStart"/>
      <w:r w:rsidRPr="0072223A">
        <w:rPr>
          <w:rFonts w:cs="Arial"/>
        </w:rPr>
        <w:t>Jed</w:t>
      </w:r>
      <w:proofErr w:type="spellEnd"/>
      <w:r w:rsidRPr="0072223A">
        <w:rPr>
          <w:rFonts w:cs="Arial"/>
        </w:rPr>
        <w:t xml:space="preserve">. Narodowej, Magazynowa 3, </w:t>
      </w:r>
    </w:p>
    <w:p w:rsidR="0072223A" w:rsidRPr="0072223A" w:rsidRDefault="0072223A" w:rsidP="0072223A">
      <w:pPr>
        <w:spacing w:line="240" w:lineRule="auto"/>
        <w:contextualSpacing/>
        <w:rPr>
          <w:rFonts w:cs="Arial"/>
        </w:rPr>
      </w:pPr>
      <w:r w:rsidRPr="0072223A">
        <w:rPr>
          <w:rFonts w:cs="Arial"/>
        </w:rPr>
        <w:tab/>
        <w:t xml:space="preserve"> Fabryczna 1- zakup części  zamiennych</w:t>
      </w:r>
    </w:p>
    <w:p w:rsidR="0072223A" w:rsidRPr="0072223A" w:rsidRDefault="0072223A" w:rsidP="0072223A">
      <w:pPr>
        <w:spacing w:line="240" w:lineRule="auto"/>
        <w:contextualSpacing/>
        <w:rPr>
          <w:rFonts w:cs="Arial"/>
        </w:rPr>
      </w:pPr>
      <w:r w:rsidRPr="0072223A">
        <w:rPr>
          <w:rFonts w:cs="Arial"/>
        </w:rPr>
        <w:tab/>
        <w:t>do napraw i usuwania awarii</w:t>
      </w:r>
    </w:p>
    <w:p w:rsidR="0072223A" w:rsidRPr="0072223A" w:rsidRDefault="0072223A" w:rsidP="0072223A">
      <w:pPr>
        <w:spacing w:line="240" w:lineRule="auto"/>
        <w:contextualSpacing/>
        <w:rPr>
          <w:rFonts w:cs="Arial"/>
        </w:rPr>
      </w:pPr>
      <w:r w:rsidRPr="0072223A">
        <w:rPr>
          <w:rFonts w:cs="Arial"/>
        </w:rPr>
        <w:t xml:space="preserve">§ </w:t>
      </w:r>
      <w:r w:rsidR="001C0A2F">
        <w:rPr>
          <w:rFonts w:cs="Arial"/>
        </w:rPr>
        <w:t>4260 zakup energii</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72223A">
        <w:rPr>
          <w:rFonts w:cs="Arial"/>
        </w:rPr>
        <w:t>363 343,00</w:t>
      </w:r>
      <w:r w:rsidRPr="0072223A">
        <w:rPr>
          <w:rFonts w:cs="Arial"/>
        </w:rPr>
        <w:tab/>
      </w:r>
      <w:r w:rsidRPr="0072223A">
        <w:rPr>
          <w:rFonts w:cs="Arial"/>
        </w:rPr>
        <w:tab/>
      </w:r>
      <w:r>
        <w:rPr>
          <w:rFonts w:cs="Arial"/>
        </w:rPr>
        <w:tab/>
      </w:r>
      <w:r w:rsidRPr="0072223A">
        <w:rPr>
          <w:rFonts w:cs="Arial"/>
        </w:rPr>
        <w:t>363 342,56</w:t>
      </w:r>
    </w:p>
    <w:p w:rsidR="0072223A" w:rsidRPr="0072223A" w:rsidRDefault="0072223A" w:rsidP="0072223A">
      <w:pPr>
        <w:spacing w:line="240" w:lineRule="auto"/>
        <w:contextualSpacing/>
        <w:rPr>
          <w:rFonts w:cs="Arial"/>
        </w:rPr>
      </w:pPr>
      <w:r w:rsidRPr="0072223A">
        <w:rPr>
          <w:rFonts w:cs="Arial"/>
        </w:rPr>
        <w:t>§ 4270 z</w:t>
      </w:r>
      <w:r>
        <w:rPr>
          <w:rFonts w:cs="Arial"/>
        </w:rPr>
        <w:t>akup usług</w:t>
      </w:r>
      <w:r w:rsidR="001C0A2F">
        <w:rPr>
          <w:rFonts w:cs="Arial"/>
        </w:rPr>
        <w:t xml:space="preserve"> remontowych</w:t>
      </w:r>
      <w:r w:rsidR="001C0A2F">
        <w:rPr>
          <w:rFonts w:cs="Arial"/>
        </w:rPr>
        <w:tab/>
      </w:r>
      <w:r w:rsidR="001C0A2F">
        <w:rPr>
          <w:rFonts w:cs="Arial"/>
        </w:rPr>
        <w:tab/>
      </w:r>
      <w:r w:rsidR="001C0A2F">
        <w:rPr>
          <w:rFonts w:cs="Arial"/>
        </w:rPr>
        <w:tab/>
      </w:r>
      <w:r w:rsidRPr="0072223A">
        <w:rPr>
          <w:rFonts w:cs="Arial"/>
        </w:rPr>
        <w:t>8 000,00</w:t>
      </w:r>
      <w:r w:rsidRPr="0072223A">
        <w:rPr>
          <w:rFonts w:cs="Arial"/>
        </w:rPr>
        <w:tab/>
      </w:r>
      <w:r w:rsidRPr="0072223A">
        <w:rPr>
          <w:rFonts w:cs="Arial"/>
        </w:rPr>
        <w:tab/>
      </w:r>
      <w:r w:rsidRPr="0072223A">
        <w:rPr>
          <w:rFonts w:cs="Arial"/>
        </w:rPr>
        <w:tab/>
        <w:t>7 671,51</w:t>
      </w:r>
    </w:p>
    <w:p w:rsidR="0072223A" w:rsidRPr="0072223A" w:rsidRDefault="0072223A" w:rsidP="0072223A">
      <w:pPr>
        <w:spacing w:line="240" w:lineRule="auto"/>
        <w:contextualSpacing/>
        <w:rPr>
          <w:rFonts w:cs="Arial"/>
        </w:rPr>
      </w:pPr>
      <w:r w:rsidRPr="0072223A">
        <w:rPr>
          <w:rFonts w:cs="Arial"/>
        </w:rPr>
        <w:tab/>
        <w:t>- naprawa silnika kotła</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Pr>
          <w:rFonts w:cs="Arial"/>
        </w:rPr>
        <w:tab/>
      </w:r>
      <w:r>
        <w:rPr>
          <w:rFonts w:cs="Arial"/>
        </w:rPr>
        <w:tab/>
      </w:r>
      <w:r w:rsidRPr="0072223A">
        <w:rPr>
          <w:rFonts w:cs="Arial"/>
        </w:rPr>
        <w:t>- 599,01</w:t>
      </w:r>
    </w:p>
    <w:p w:rsidR="0072223A" w:rsidRPr="0072223A" w:rsidRDefault="0072223A" w:rsidP="0072223A">
      <w:pPr>
        <w:spacing w:line="240" w:lineRule="auto"/>
        <w:contextualSpacing/>
        <w:rPr>
          <w:rFonts w:cs="Arial"/>
        </w:rPr>
      </w:pPr>
      <w:r w:rsidRPr="0072223A">
        <w:rPr>
          <w:rFonts w:cs="Arial"/>
        </w:rPr>
        <w:tab/>
        <w:t>- serwis i regulacja palników</w:t>
      </w:r>
      <w:r w:rsidRPr="0072223A">
        <w:rPr>
          <w:rFonts w:cs="Arial"/>
        </w:rPr>
        <w:tab/>
      </w:r>
      <w:r w:rsidRPr="0072223A">
        <w:rPr>
          <w:rFonts w:cs="Arial"/>
        </w:rPr>
        <w:tab/>
      </w:r>
      <w:r w:rsidRPr="0072223A">
        <w:rPr>
          <w:rFonts w:cs="Arial"/>
        </w:rPr>
        <w:tab/>
      </w:r>
      <w:r>
        <w:rPr>
          <w:rFonts w:cs="Arial"/>
        </w:rPr>
        <w:tab/>
      </w:r>
      <w:r>
        <w:rPr>
          <w:rFonts w:cs="Arial"/>
        </w:rPr>
        <w:tab/>
      </w:r>
      <w:r>
        <w:rPr>
          <w:rFonts w:cs="Arial"/>
        </w:rPr>
        <w:tab/>
      </w:r>
      <w:r w:rsidRPr="0072223A">
        <w:rPr>
          <w:rFonts w:cs="Arial"/>
        </w:rPr>
        <w:t>- 369,00</w:t>
      </w:r>
    </w:p>
    <w:p w:rsidR="0072223A" w:rsidRPr="0072223A" w:rsidRDefault="0072223A" w:rsidP="0072223A">
      <w:pPr>
        <w:spacing w:line="240" w:lineRule="auto"/>
        <w:contextualSpacing/>
        <w:rPr>
          <w:rFonts w:cs="Arial"/>
        </w:rPr>
      </w:pPr>
      <w:r w:rsidRPr="0072223A">
        <w:rPr>
          <w:rFonts w:cs="Arial"/>
        </w:rPr>
        <w:tab/>
        <w:t>- remont kotłowni Fabryczna</w:t>
      </w:r>
      <w:r w:rsidRPr="0072223A">
        <w:rPr>
          <w:rFonts w:cs="Arial"/>
        </w:rPr>
        <w:tab/>
      </w:r>
      <w:r w:rsidRPr="0072223A">
        <w:rPr>
          <w:rFonts w:cs="Arial"/>
        </w:rPr>
        <w:tab/>
      </w:r>
      <w:r w:rsidRPr="0072223A">
        <w:rPr>
          <w:rFonts w:cs="Arial"/>
        </w:rPr>
        <w:tab/>
      </w:r>
      <w:r>
        <w:rPr>
          <w:rFonts w:cs="Arial"/>
        </w:rPr>
        <w:tab/>
      </w:r>
      <w:r>
        <w:rPr>
          <w:rFonts w:cs="Arial"/>
        </w:rPr>
        <w:tab/>
      </w:r>
      <w:r>
        <w:rPr>
          <w:rFonts w:cs="Arial"/>
        </w:rPr>
        <w:tab/>
      </w:r>
      <w:r w:rsidRPr="0072223A">
        <w:rPr>
          <w:rFonts w:cs="Arial"/>
        </w:rPr>
        <w:t>- 3 690,00</w:t>
      </w:r>
    </w:p>
    <w:p w:rsidR="0072223A" w:rsidRPr="0072223A" w:rsidRDefault="0072223A" w:rsidP="0072223A">
      <w:pPr>
        <w:spacing w:line="240" w:lineRule="auto"/>
        <w:contextualSpacing/>
        <w:rPr>
          <w:rFonts w:cs="Arial"/>
        </w:rPr>
      </w:pPr>
      <w:r w:rsidRPr="0072223A">
        <w:rPr>
          <w:rFonts w:cs="Arial"/>
        </w:rPr>
        <w:tab/>
        <w:t>- wymiana naczynia , konserwacja</w:t>
      </w:r>
      <w:r w:rsidRPr="0072223A">
        <w:rPr>
          <w:rFonts w:cs="Arial"/>
        </w:rPr>
        <w:tab/>
      </w:r>
      <w:r>
        <w:rPr>
          <w:rFonts w:cs="Arial"/>
        </w:rPr>
        <w:tab/>
      </w:r>
      <w:r>
        <w:rPr>
          <w:rFonts w:cs="Arial"/>
        </w:rPr>
        <w:tab/>
      </w:r>
      <w:r>
        <w:rPr>
          <w:rFonts w:cs="Arial"/>
        </w:rPr>
        <w:tab/>
      </w:r>
      <w:r>
        <w:rPr>
          <w:rFonts w:cs="Arial"/>
        </w:rPr>
        <w:tab/>
      </w:r>
      <w:r w:rsidRPr="0072223A">
        <w:rPr>
          <w:rFonts w:cs="Arial"/>
        </w:rPr>
        <w:t>- 3 013,50</w:t>
      </w:r>
    </w:p>
    <w:p w:rsidR="0072223A" w:rsidRPr="0072223A" w:rsidRDefault="0072223A" w:rsidP="0072223A">
      <w:pPr>
        <w:spacing w:line="240" w:lineRule="auto"/>
        <w:contextualSpacing/>
        <w:rPr>
          <w:rFonts w:cs="Arial"/>
        </w:rPr>
      </w:pPr>
      <w:r w:rsidRPr="0072223A">
        <w:rPr>
          <w:rFonts w:cs="Arial"/>
        </w:rPr>
        <w:t>§ 42</w:t>
      </w:r>
      <w:r w:rsidR="001C0A2F">
        <w:rPr>
          <w:rFonts w:cs="Arial"/>
        </w:rPr>
        <w:t>80 zakup usług zdrowotnych</w:t>
      </w:r>
      <w:r w:rsidR="001C0A2F">
        <w:rPr>
          <w:rFonts w:cs="Arial"/>
        </w:rPr>
        <w:tab/>
      </w:r>
      <w:r w:rsidR="001C0A2F">
        <w:rPr>
          <w:rFonts w:cs="Arial"/>
        </w:rPr>
        <w:tab/>
      </w:r>
      <w:r>
        <w:rPr>
          <w:rFonts w:cs="Arial"/>
        </w:rPr>
        <w:tab/>
      </w:r>
      <w:r w:rsidRPr="0072223A">
        <w:rPr>
          <w:rFonts w:cs="Arial"/>
        </w:rPr>
        <w:t>150,00</w:t>
      </w:r>
      <w:r w:rsidRPr="0072223A">
        <w:rPr>
          <w:rFonts w:cs="Arial"/>
        </w:rPr>
        <w:tab/>
      </w:r>
      <w:r w:rsidRPr="0072223A">
        <w:rPr>
          <w:rFonts w:cs="Arial"/>
        </w:rPr>
        <w:tab/>
      </w:r>
      <w:r w:rsidRPr="0072223A">
        <w:rPr>
          <w:rFonts w:cs="Arial"/>
        </w:rPr>
        <w:tab/>
      </w:r>
      <w:r>
        <w:rPr>
          <w:rFonts w:cs="Arial"/>
        </w:rPr>
        <w:tab/>
      </w:r>
      <w:r w:rsidRPr="0072223A">
        <w:rPr>
          <w:rFonts w:cs="Arial"/>
        </w:rPr>
        <w:t>150,00</w:t>
      </w:r>
    </w:p>
    <w:p w:rsidR="0072223A" w:rsidRPr="0072223A" w:rsidRDefault="0072223A" w:rsidP="0072223A">
      <w:pPr>
        <w:spacing w:line="240" w:lineRule="auto"/>
        <w:contextualSpacing/>
        <w:rPr>
          <w:rFonts w:cs="Arial"/>
        </w:rPr>
      </w:pPr>
      <w:r w:rsidRPr="0072223A">
        <w:rPr>
          <w:rFonts w:cs="Arial"/>
        </w:rPr>
        <w:t>§ 4300 za</w:t>
      </w:r>
      <w:r w:rsidR="001C0A2F">
        <w:rPr>
          <w:rFonts w:cs="Arial"/>
        </w:rPr>
        <w:t>kup usług pozostałych</w:t>
      </w:r>
      <w:r w:rsidR="001C0A2F">
        <w:rPr>
          <w:rFonts w:cs="Arial"/>
        </w:rPr>
        <w:tab/>
      </w:r>
      <w:r w:rsidR="001C0A2F">
        <w:rPr>
          <w:rFonts w:cs="Arial"/>
        </w:rPr>
        <w:tab/>
      </w:r>
      <w:r w:rsidR="001C0A2F">
        <w:rPr>
          <w:rFonts w:cs="Arial"/>
        </w:rPr>
        <w:tab/>
      </w:r>
      <w:r w:rsidR="001C0A2F">
        <w:rPr>
          <w:rFonts w:cs="Arial"/>
        </w:rPr>
        <w:tab/>
      </w:r>
      <w:r w:rsidRPr="0072223A">
        <w:rPr>
          <w:rFonts w:cs="Arial"/>
        </w:rPr>
        <w:t>88 300,00</w:t>
      </w:r>
      <w:r w:rsidRPr="0072223A">
        <w:rPr>
          <w:rFonts w:cs="Arial"/>
        </w:rPr>
        <w:tab/>
      </w:r>
      <w:r w:rsidRPr="0072223A">
        <w:rPr>
          <w:rFonts w:cs="Arial"/>
        </w:rPr>
        <w:tab/>
      </w:r>
      <w:r>
        <w:rPr>
          <w:rFonts w:cs="Arial"/>
        </w:rPr>
        <w:tab/>
      </w:r>
      <w:r w:rsidRPr="0072223A">
        <w:rPr>
          <w:rFonts w:cs="Arial"/>
        </w:rPr>
        <w:t>88 060,86</w:t>
      </w:r>
    </w:p>
    <w:p w:rsidR="0072223A" w:rsidRPr="0072223A" w:rsidRDefault="0072223A" w:rsidP="0072223A">
      <w:pPr>
        <w:spacing w:line="240" w:lineRule="auto"/>
        <w:contextualSpacing/>
        <w:rPr>
          <w:rFonts w:cs="Arial"/>
        </w:rPr>
      </w:pPr>
      <w:r w:rsidRPr="0072223A">
        <w:rPr>
          <w:rFonts w:cs="Arial"/>
        </w:rPr>
        <w:tab/>
        <w:t xml:space="preserve">- obsługa kotłowni </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Pr>
          <w:rFonts w:cs="Arial"/>
        </w:rPr>
        <w:tab/>
      </w:r>
      <w:r w:rsidRPr="0072223A">
        <w:rPr>
          <w:rFonts w:cs="Arial"/>
        </w:rPr>
        <w:t>- 59 125,80</w:t>
      </w:r>
    </w:p>
    <w:p w:rsidR="0072223A" w:rsidRPr="0072223A" w:rsidRDefault="0072223A" w:rsidP="0072223A">
      <w:pPr>
        <w:spacing w:line="240" w:lineRule="auto"/>
        <w:contextualSpacing/>
        <w:rPr>
          <w:rFonts w:cs="Arial"/>
        </w:rPr>
      </w:pPr>
      <w:r w:rsidRPr="0072223A">
        <w:rPr>
          <w:rFonts w:cs="Arial"/>
        </w:rPr>
        <w:tab/>
        <w:t>- legalizacja ciepłomierzy</w:t>
      </w:r>
      <w:r w:rsidRPr="0072223A">
        <w:rPr>
          <w:rFonts w:cs="Arial"/>
        </w:rPr>
        <w:tab/>
      </w:r>
      <w:r w:rsidRPr="0072223A">
        <w:rPr>
          <w:rFonts w:cs="Arial"/>
        </w:rPr>
        <w:tab/>
      </w:r>
      <w:r w:rsidRPr="0072223A">
        <w:rPr>
          <w:rFonts w:cs="Arial"/>
        </w:rPr>
        <w:tab/>
      </w:r>
      <w:r w:rsidRPr="0072223A">
        <w:rPr>
          <w:rFonts w:cs="Arial"/>
        </w:rPr>
        <w:tab/>
      </w:r>
      <w:r>
        <w:rPr>
          <w:rFonts w:cs="Arial"/>
        </w:rPr>
        <w:tab/>
      </w:r>
      <w:r>
        <w:rPr>
          <w:rFonts w:cs="Arial"/>
        </w:rPr>
        <w:tab/>
      </w:r>
      <w:r w:rsidRPr="0072223A">
        <w:rPr>
          <w:rFonts w:cs="Arial"/>
        </w:rPr>
        <w:t>- 6 986,40</w:t>
      </w:r>
    </w:p>
    <w:p w:rsidR="0072223A" w:rsidRPr="0072223A" w:rsidRDefault="0072223A" w:rsidP="0072223A">
      <w:pPr>
        <w:spacing w:line="240" w:lineRule="auto"/>
        <w:contextualSpacing/>
        <w:rPr>
          <w:rFonts w:cs="Arial"/>
        </w:rPr>
      </w:pPr>
      <w:r w:rsidRPr="0072223A">
        <w:rPr>
          <w:rFonts w:cs="Arial"/>
        </w:rPr>
        <w:tab/>
        <w:t>- ekspertyza komina</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Pr>
          <w:rFonts w:cs="Arial"/>
        </w:rPr>
        <w:tab/>
      </w:r>
      <w:r w:rsidRPr="0072223A">
        <w:rPr>
          <w:rFonts w:cs="Arial"/>
        </w:rPr>
        <w:tab/>
        <w:t>- 5 781,00</w:t>
      </w:r>
    </w:p>
    <w:p w:rsidR="0072223A" w:rsidRPr="0072223A" w:rsidRDefault="0072223A" w:rsidP="0072223A">
      <w:pPr>
        <w:spacing w:line="240" w:lineRule="auto"/>
        <w:contextualSpacing/>
        <w:rPr>
          <w:rFonts w:cs="Arial"/>
        </w:rPr>
      </w:pPr>
      <w:r>
        <w:rPr>
          <w:rFonts w:cs="Arial"/>
        </w:rPr>
        <w:tab/>
        <w:t>- pozostałe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2223A">
        <w:rPr>
          <w:rFonts w:cs="Arial"/>
        </w:rPr>
        <w:t>-16 167,66</w:t>
      </w:r>
    </w:p>
    <w:p w:rsidR="0072223A" w:rsidRPr="0072223A" w:rsidRDefault="0072223A" w:rsidP="0072223A">
      <w:pPr>
        <w:spacing w:line="240" w:lineRule="auto"/>
        <w:contextualSpacing/>
        <w:rPr>
          <w:rFonts w:cs="Arial"/>
        </w:rPr>
      </w:pPr>
      <w:r w:rsidRPr="0072223A">
        <w:rPr>
          <w:rFonts w:cs="Arial"/>
        </w:rPr>
        <w:t xml:space="preserve">§ 4350 </w:t>
      </w:r>
      <w:proofErr w:type="spellStart"/>
      <w:r w:rsidR="001C0A2F">
        <w:rPr>
          <w:rFonts w:cs="Arial"/>
        </w:rPr>
        <w:t>internet</w:t>
      </w:r>
      <w:proofErr w:type="spellEnd"/>
      <w:r w:rsidR="001C0A2F">
        <w:rPr>
          <w:rFonts w:cs="Arial"/>
        </w:rPr>
        <w:tab/>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72223A">
        <w:rPr>
          <w:rFonts w:cs="Arial"/>
        </w:rPr>
        <w:t>400,00</w:t>
      </w:r>
      <w:r w:rsidRPr="0072223A">
        <w:rPr>
          <w:rFonts w:cs="Arial"/>
        </w:rPr>
        <w:tab/>
      </w:r>
      <w:r w:rsidRPr="0072223A">
        <w:rPr>
          <w:rFonts w:cs="Arial"/>
        </w:rPr>
        <w:tab/>
      </w:r>
      <w:r>
        <w:rPr>
          <w:rFonts w:cs="Arial"/>
        </w:rPr>
        <w:tab/>
      </w:r>
      <w:r w:rsidRPr="0072223A">
        <w:rPr>
          <w:rFonts w:cs="Arial"/>
        </w:rPr>
        <w:tab/>
        <w:t>0,00</w:t>
      </w:r>
    </w:p>
    <w:p w:rsidR="0072223A" w:rsidRPr="0072223A" w:rsidRDefault="0072223A" w:rsidP="0072223A">
      <w:pPr>
        <w:spacing w:line="240" w:lineRule="auto"/>
        <w:contextualSpacing/>
        <w:rPr>
          <w:rFonts w:cs="Arial"/>
        </w:rPr>
      </w:pPr>
      <w:r w:rsidRPr="0072223A">
        <w:rPr>
          <w:rFonts w:cs="Arial"/>
        </w:rPr>
        <w:t>§ 4360 o</w:t>
      </w:r>
      <w:r w:rsidR="001C0A2F">
        <w:rPr>
          <w:rFonts w:cs="Arial"/>
        </w:rPr>
        <w:t>płaty tel. komórkowej</w:t>
      </w:r>
      <w:r w:rsidR="001C0A2F">
        <w:rPr>
          <w:rFonts w:cs="Arial"/>
        </w:rPr>
        <w:tab/>
      </w:r>
      <w:r w:rsidR="001C0A2F">
        <w:rPr>
          <w:rFonts w:cs="Arial"/>
        </w:rPr>
        <w:tab/>
      </w:r>
      <w:r w:rsidR="001C0A2F">
        <w:rPr>
          <w:rFonts w:cs="Arial"/>
        </w:rPr>
        <w:tab/>
      </w:r>
      <w:r w:rsidR="001C0A2F">
        <w:rPr>
          <w:rFonts w:cs="Arial"/>
        </w:rPr>
        <w:tab/>
      </w:r>
      <w:r w:rsidRPr="0072223A">
        <w:rPr>
          <w:rFonts w:cs="Arial"/>
        </w:rPr>
        <w:t>1 500,00</w:t>
      </w:r>
      <w:r w:rsidRPr="0072223A">
        <w:rPr>
          <w:rFonts w:cs="Arial"/>
        </w:rPr>
        <w:tab/>
      </w:r>
      <w:r w:rsidRPr="0072223A">
        <w:rPr>
          <w:rFonts w:cs="Arial"/>
        </w:rPr>
        <w:tab/>
      </w:r>
      <w:r w:rsidRPr="0072223A">
        <w:rPr>
          <w:rFonts w:cs="Arial"/>
        </w:rPr>
        <w:tab/>
        <w:t>1 378,07</w:t>
      </w:r>
    </w:p>
    <w:p w:rsidR="0072223A" w:rsidRPr="0072223A" w:rsidRDefault="0072223A" w:rsidP="0072223A">
      <w:pPr>
        <w:spacing w:line="240" w:lineRule="auto"/>
        <w:contextualSpacing/>
        <w:rPr>
          <w:rFonts w:cs="Arial"/>
        </w:rPr>
      </w:pPr>
      <w:r w:rsidRPr="0072223A">
        <w:rPr>
          <w:rFonts w:cs="Arial"/>
        </w:rPr>
        <w:t>§ 4370 opł</w:t>
      </w:r>
      <w:r w:rsidR="001C0A2F">
        <w:rPr>
          <w:rFonts w:cs="Arial"/>
        </w:rPr>
        <w:t>aty tel. stacjonarnej</w:t>
      </w:r>
      <w:r w:rsidR="001C0A2F">
        <w:rPr>
          <w:rFonts w:cs="Arial"/>
        </w:rPr>
        <w:tab/>
      </w:r>
      <w:r w:rsidR="001C0A2F">
        <w:rPr>
          <w:rFonts w:cs="Arial"/>
        </w:rPr>
        <w:tab/>
      </w:r>
      <w:r w:rsidR="001C0A2F">
        <w:rPr>
          <w:rFonts w:cs="Arial"/>
        </w:rPr>
        <w:tab/>
      </w:r>
      <w:r w:rsidR="001C0A2F">
        <w:rPr>
          <w:rFonts w:cs="Arial"/>
        </w:rPr>
        <w:tab/>
      </w:r>
      <w:r w:rsidRPr="0072223A">
        <w:rPr>
          <w:rFonts w:cs="Arial"/>
        </w:rPr>
        <w:t>2 000,00</w:t>
      </w:r>
      <w:r w:rsidRPr="0072223A">
        <w:rPr>
          <w:rFonts w:cs="Arial"/>
        </w:rPr>
        <w:tab/>
      </w:r>
      <w:r w:rsidRPr="0072223A">
        <w:rPr>
          <w:rFonts w:cs="Arial"/>
        </w:rPr>
        <w:tab/>
      </w:r>
      <w:r w:rsidRPr="0072223A">
        <w:rPr>
          <w:rFonts w:cs="Arial"/>
        </w:rPr>
        <w:tab/>
        <w:t>151,71</w:t>
      </w:r>
    </w:p>
    <w:p w:rsidR="0072223A" w:rsidRDefault="0072223A" w:rsidP="0072223A">
      <w:pPr>
        <w:spacing w:line="240" w:lineRule="auto"/>
        <w:contextualSpacing/>
        <w:rPr>
          <w:rFonts w:cs="Arial"/>
        </w:rPr>
      </w:pPr>
      <w:r w:rsidRPr="0072223A">
        <w:rPr>
          <w:rFonts w:cs="Arial"/>
        </w:rPr>
        <w:t>§ 4410 po</w:t>
      </w:r>
      <w:r w:rsidR="001C0A2F">
        <w:rPr>
          <w:rFonts w:cs="Arial"/>
        </w:rPr>
        <w:t>dróże służbowe krajowe</w:t>
      </w:r>
      <w:r w:rsidR="001C0A2F">
        <w:rPr>
          <w:rFonts w:cs="Arial"/>
        </w:rPr>
        <w:tab/>
      </w:r>
      <w:r w:rsidR="001C0A2F">
        <w:rPr>
          <w:rFonts w:cs="Arial"/>
        </w:rPr>
        <w:tab/>
      </w:r>
      <w:r w:rsidR="001C0A2F">
        <w:rPr>
          <w:rFonts w:cs="Arial"/>
        </w:rPr>
        <w:tab/>
      </w:r>
      <w:r w:rsidRPr="0072223A">
        <w:rPr>
          <w:rFonts w:cs="Arial"/>
        </w:rPr>
        <w:t>500,00</w:t>
      </w:r>
      <w:r w:rsidRPr="0072223A">
        <w:rPr>
          <w:rFonts w:cs="Arial"/>
        </w:rPr>
        <w:tab/>
      </w:r>
      <w:r w:rsidRPr="0072223A">
        <w:rPr>
          <w:rFonts w:cs="Arial"/>
        </w:rPr>
        <w:tab/>
      </w:r>
      <w:r w:rsidRPr="0072223A">
        <w:rPr>
          <w:rFonts w:cs="Arial"/>
        </w:rPr>
        <w:tab/>
      </w:r>
      <w:r>
        <w:rPr>
          <w:rFonts w:cs="Arial"/>
        </w:rPr>
        <w:tab/>
      </w:r>
      <w:r w:rsidRPr="0072223A">
        <w:rPr>
          <w:rFonts w:cs="Arial"/>
        </w:rPr>
        <w:t>193,20</w:t>
      </w:r>
      <w:r w:rsidRPr="0072223A">
        <w:rPr>
          <w:rFonts w:cs="Arial"/>
        </w:rPr>
        <w:tab/>
        <w:t xml:space="preserve">  </w:t>
      </w:r>
    </w:p>
    <w:p w:rsidR="0072223A" w:rsidRPr="0072223A" w:rsidRDefault="0072223A" w:rsidP="0072223A">
      <w:pPr>
        <w:spacing w:line="240" w:lineRule="auto"/>
        <w:contextualSpacing/>
        <w:rPr>
          <w:rFonts w:cs="Arial"/>
        </w:rPr>
      </w:pPr>
      <w:r w:rsidRPr="0072223A">
        <w:rPr>
          <w:rFonts w:cs="Arial"/>
        </w:rPr>
        <w:t>§ 4430 ró</w:t>
      </w:r>
      <w:r w:rsidR="001C0A2F">
        <w:rPr>
          <w:rFonts w:cs="Arial"/>
        </w:rPr>
        <w:t>żne opłaty i składki</w:t>
      </w:r>
      <w:r w:rsidR="001C0A2F">
        <w:rPr>
          <w:rFonts w:cs="Arial"/>
        </w:rPr>
        <w:tab/>
      </w:r>
      <w:r w:rsidR="001C0A2F">
        <w:rPr>
          <w:rFonts w:cs="Arial"/>
        </w:rPr>
        <w:tab/>
      </w:r>
      <w:r w:rsidR="001C0A2F">
        <w:rPr>
          <w:rFonts w:cs="Arial"/>
        </w:rPr>
        <w:tab/>
      </w:r>
      <w:r w:rsidR="001C0A2F">
        <w:rPr>
          <w:rFonts w:cs="Arial"/>
        </w:rPr>
        <w:tab/>
      </w:r>
      <w:r w:rsidRPr="0072223A">
        <w:rPr>
          <w:rFonts w:cs="Arial"/>
        </w:rPr>
        <w:t>4 037,00</w:t>
      </w:r>
      <w:r w:rsidRPr="0072223A">
        <w:rPr>
          <w:rFonts w:cs="Arial"/>
        </w:rPr>
        <w:tab/>
      </w:r>
      <w:r w:rsidRPr="0072223A">
        <w:rPr>
          <w:rFonts w:cs="Arial"/>
        </w:rPr>
        <w:tab/>
      </w:r>
      <w:r w:rsidRPr="0072223A">
        <w:rPr>
          <w:rFonts w:cs="Arial"/>
        </w:rPr>
        <w:tab/>
        <w:t>4 037,00</w:t>
      </w:r>
      <w:r>
        <w:rPr>
          <w:rFonts w:cs="Arial"/>
        </w:rPr>
        <w:tab/>
      </w:r>
      <w:r w:rsidRPr="0072223A">
        <w:rPr>
          <w:rFonts w:cs="Arial"/>
        </w:rPr>
        <w:t>- emisja pyłów</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sidRPr="0072223A">
        <w:rPr>
          <w:rFonts w:cs="Arial"/>
        </w:rPr>
        <w:tab/>
        <w:t>- 3 797,00</w:t>
      </w:r>
    </w:p>
    <w:p w:rsidR="0072223A" w:rsidRPr="0072223A" w:rsidRDefault="0072223A" w:rsidP="0072223A">
      <w:pPr>
        <w:spacing w:line="240" w:lineRule="auto"/>
        <w:contextualSpacing/>
        <w:rPr>
          <w:rFonts w:cs="Arial"/>
        </w:rPr>
      </w:pPr>
      <w:r w:rsidRPr="0072223A">
        <w:rPr>
          <w:rFonts w:cs="Arial"/>
        </w:rPr>
        <w:tab/>
        <w:t>- ubezpieczenie bud. kotłowni</w:t>
      </w:r>
      <w:r w:rsidRPr="0072223A">
        <w:rPr>
          <w:rFonts w:cs="Arial"/>
        </w:rPr>
        <w:tab/>
      </w:r>
      <w:r w:rsidRPr="0072223A">
        <w:rPr>
          <w:rFonts w:cs="Arial"/>
        </w:rPr>
        <w:tab/>
      </w:r>
      <w:r>
        <w:rPr>
          <w:rFonts w:cs="Arial"/>
        </w:rPr>
        <w:tab/>
      </w:r>
      <w:r>
        <w:rPr>
          <w:rFonts w:cs="Arial"/>
        </w:rPr>
        <w:tab/>
      </w:r>
      <w:r>
        <w:rPr>
          <w:rFonts w:cs="Arial"/>
        </w:rPr>
        <w:tab/>
      </w:r>
      <w:r>
        <w:rPr>
          <w:rFonts w:cs="Arial"/>
        </w:rPr>
        <w:tab/>
      </w:r>
      <w:r w:rsidRPr="0072223A">
        <w:rPr>
          <w:rFonts w:cs="Arial"/>
        </w:rPr>
        <w:t>- 240,00</w:t>
      </w:r>
      <w:r w:rsidRPr="0072223A">
        <w:rPr>
          <w:rFonts w:cs="Arial"/>
        </w:rPr>
        <w:tab/>
      </w:r>
      <w:r w:rsidRPr="0072223A">
        <w:rPr>
          <w:rFonts w:cs="Arial"/>
        </w:rPr>
        <w:tab/>
      </w:r>
    </w:p>
    <w:p w:rsidR="0072223A" w:rsidRPr="0072223A" w:rsidRDefault="0072223A" w:rsidP="0072223A">
      <w:pPr>
        <w:spacing w:line="240" w:lineRule="auto"/>
        <w:contextualSpacing/>
        <w:rPr>
          <w:rFonts w:cs="Arial"/>
        </w:rPr>
      </w:pPr>
      <w:r w:rsidRPr="0072223A">
        <w:rPr>
          <w:rFonts w:cs="Arial"/>
        </w:rPr>
        <w:t>§ 4</w:t>
      </w:r>
      <w:r w:rsidR="001C0A2F">
        <w:rPr>
          <w:rFonts w:cs="Arial"/>
        </w:rPr>
        <w:t>44  odpis na ZFŚS</w:t>
      </w:r>
      <w:r w:rsidR="001C0A2F">
        <w:rPr>
          <w:rFonts w:cs="Arial"/>
        </w:rPr>
        <w:tab/>
      </w:r>
      <w:r w:rsidR="001C0A2F">
        <w:rPr>
          <w:rFonts w:cs="Arial"/>
        </w:rPr>
        <w:tab/>
      </w:r>
      <w:r w:rsidR="001C0A2F">
        <w:rPr>
          <w:rFonts w:cs="Arial"/>
        </w:rPr>
        <w:tab/>
      </w:r>
      <w:r w:rsidR="001C0A2F">
        <w:rPr>
          <w:rFonts w:cs="Arial"/>
        </w:rPr>
        <w:tab/>
      </w:r>
      <w:r w:rsidR="001C0A2F">
        <w:rPr>
          <w:rFonts w:cs="Arial"/>
        </w:rPr>
        <w:tab/>
      </w:r>
      <w:r w:rsidRPr="0072223A">
        <w:rPr>
          <w:rFonts w:cs="Arial"/>
        </w:rPr>
        <w:t>5 469,65</w:t>
      </w:r>
      <w:r w:rsidRPr="0072223A">
        <w:rPr>
          <w:rFonts w:cs="Arial"/>
        </w:rPr>
        <w:tab/>
      </w:r>
      <w:r w:rsidRPr="0072223A">
        <w:rPr>
          <w:rFonts w:cs="Arial"/>
        </w:rPr>
        <w:tab/>
      </w:r>
      <w:r w:rsidRPr="0072223A">
        <w:rPr>
          <w:rFonts w:cs="Arial"/>
        </w:rPr>
        <w:tab/>
        <w:t>5 469,65</w:t>
      </w:r>
    </w:p>
    <w:p w:rsidR="0072223A" w:rsidRPr="0072223A" w:rsidRDefault="0072223A" w:rsidP="0072223A">
      <w:pPr>
        <w:spacing w:line="240" w:lineRule="auto"/>
        <w:contextualSpacing/>
        <w:rPr>
          <w:rFonts w:cs="Arial"/>
        </w:rPr>
      </w:pPr>
      <w:r w:rsidRPr="0072223A">
        <w:rPr>
          <w:rFonts w:cs="Arial"/>
        </w:rPr>
        <w:t>§ 4480 po</w:t>
      </w:r>
      <w:r w:rsidR="001C0A2F">
        <w:rPr>
          <w:rFonts w:cs="Arial"/>
        </w:rPr>
        <w:t>datek od nieruchomości</w:t>
      </w:r>
      <w:r w:rsidR="001C0A2F">
        <w:rPr>
          <w:rFonts w:cs="Arial"/>
        </w:rPr>
        <w:tab/>
      </w:r>
      <w:r w:rsidR="001C0A2F">
        <w:rPr>
          <w:rFonts w:cs="Arial"/>
        </w:rPr>
        <w:tab/>
      </w:r>
      <w:r>
        <w:rPr>
          <w:rFonts w:cs="Arial"/>
        </w:rPr>
        <w:tab/>
      </w:r>
      <w:r w:rsidRPr="0072223A">
        <w:rPr>
          <w:rFonts w:cs="Arial"/>
        </w:rPr>
        <w:t>10 691,00</w:t>
      </w:r>
      <w:r w:rsidRPr="0072223A">
        <w:rPr>
          <w:rFonts w:cs="Arial"/>
        </w:rPr>
        <w:tab/>
      </w:r>
      <w:r w:rsidRPr="0072223A">
        <w:rPr>
          <w:rFonts w:cs="Arial"/>
        </w:rPr>
        <w:tab/>
      </w:r>
      <w:r>
        <w:rPr>
          <w:rFonts w:cs="Arial"/>
        </w:rPr>
        <w:tab/>
      </w:r>
      <w:r w:rsidRPr="0072223A">
        <w:rPr>
          <w:rFonts w:cs="Arial"/>
        </w:rPr>
        <w:t>10 691,00</w:t>
      </w:r>
    </w:p>
    <w:p w:rsidR="0072223A" w:rsidRPr="0072223A" w:rsidRDefault="0072223A" w:rsidP="0072223A">
      <w:pPr>
        <w:spacing w:line="240" w:lineRule="auto"/>
        <w:contextualSpacing/>
        <w:rPr>
          <w:rFonts w:cs="Arial"/>
        </w:rPr>
      </w:pPr>
      <w:r w:rsidRPr="0072223A">
        <w:rPr>
          <w:rFonts w:cs="Arial"/>
        </w:rPr>
        <w:t>§</w:t>
      </w:r>
      <w:r w:rsidR="001C0A2F">
        <w:rPr>
          <w:rFonts w:cs="Arial"/>
        </w:rPr>
        <w:t xml:space="preserve"> 4530 podatek VAT</w:t>
      </w:r>
      <w:r w:rsidR="001C0A2F">
        <w:rPr>
          <w:rFonts w:cs="Arial"/>
        </w:rPr>
        <w:tab/>
      </w:r>
      <w:r w:rsidR="001C0A2F">
        <w:rPr>
          <w:rFonts w:cs="Arial"/>
        </w:rPr>
        <w:tab/>
      </w:r>
      <w:r w:rsidR="001C0A2F">
        <w:rPr>
          <w:rFonts w:cs="Arial"/>
        </w:rPr>
        <w:tab/>
      </w:r>
      <w:r>
        <w:rPr>
          <w:rFonts w:cs="Arial"/>
        </w:rPr>
        <w:tab/>
      </w:r>
      <w:r>
        <w:rPr>
          <w:rFonts w:cs="Arial"/>
        </w:rPr>
        <w:tab/>
      </w:r>
      <w:r w:rsidRPr="0072223A">
        <w:rPr>
          <w:rFonts w:cs="Arial"/>
        </w:rPr>
        <w:t>78 275,35</w:t>
      </w:r>
      <w:r w:rsidRPr="0072223A">
        <w:rPr>
          <w:rFonts w:cs="Arial"/>
        </w:rPr>
        <w:tab/>
      </w:r>
      <w:r>
        <w:rPr>
          <w:rFonts w:cs="Arial"/>
        </w:rPr>
        <w:tab/>
      </w:r>
      <w:r w:rsidRPr="0072223A">
        <w:rPr>
          <w:rFonts w:cs="Arial"/>
        </w:rPr>
        <w:tab/>
        <w:t>76 103,00</w:t>
      </w:r>
    </w:p>
    <w:p w:rsidR="0072223A" w:rsidRPr="0072223A" w:rsidRDefault="0072223A" w:rsidP="0072223A">
      <w:pPr>
        <w:spacing w:line="240" w:lineRule="auto"/>
        <w:contextualSpacing/>
        <w:rPr>
          <w:rFonts w:cs="Arial"/>
        </w:rPr>
      </w:pPr>
      <w:r w:rsidRPr="0072223A">
        <w:rPr>
          <w:rFonts w:cs="Arial"/>
        </w:rPr>
        <w:t>§ 4610 koszty postępow</w:t>
      </w:r>
      <w:r w:rsidR="001C0A2F">
        <w:rPr>
          <w:rFonts w:cs="Arial"/>
        </w:rPr>
        <w:t>ania sądowego</w:t>
      </w:r>
      <w:r>
        <w:rPr>
          <w:rFonts w:cs="Arial"/>
        </w:rPr>
        <w:tab/>
      </w:r>
      <w:r>
        <w:rPr>
          <w:rFonts w:cs="Arial"/>
        </w:rPr>
        <w:tab/>
      </w:r>
      <w:r>
        <w:rPr>
          <w:rFonts w:cs="Arial"/>
        </w:rPr>
        <w:tab/>
        <w:t>1 000,00</w:t>
      </w:r>
      <w:r>
        <w:rPr>
          <w:rFonts w:cs="Arial"/>
        </w:rPr>
        <w:tab/>
      </w:r>
      <w:r>
        <w:rPr>
          <w:rFonts w:cs="Arial"/>
        </w:rPr>
        <w:tab/>
      </w:r>
      <w:r>
        <w:rPr>
          <w:rFonts w:cs="Arial"/>
        </w:rPr>
        <w:tab/>
      </w:r>
      <w:r w:rsidRPr="0072223A">
        <w:rPr>
          <w:rFonts w:cs="Arial"/>
        </w:rPr>
        <w:t>1 000,00</w:t>
      </w:r>
    </w:p>
    <w:p w:rsidR="0072223A" w:rsidRPr="0072223A" w:rsidRDefault="0072223A" w:rsidP="0072223A">
      <w:pPr>
        <w:spacing w:line="240" w:lineRule="auto"/>
        <w:contextualSpacing/>
        <w:rPr>
          <w:rFonts w:cs="Arial"/>
        </w:rPr>
      </w:pPr>
      <w:r w:rsidRPr="0072223A">
        <w:rPr>
          <w:rFonts w:cs="Arial"/>
        </w:rPr>
        <w:t xml:space="preserve">§ 4700 </w:t>
      </w:r>
      <w:r w:rsidR="001C0A2F">
        <w:rPr>
          <w:rFonts w:cs="Arial"/>
        </w:rPr>
        <w:t>szkolenia pracowników</w:t>
      </w:r>
      <w:r w:rsidR="001C0A2F">
        <w:rPr>
          <w:rFonts w:cs="Arial"/>
        </w:rPr>
        <w:tab/>
      </w:r>
      <w:r w:rsidR="001C0A2F">
        <w:rPr>
          <w:rFonts w:cs="Arial"/>
        </w:rPr>
        <w:tab/>
      </w:r>
      <w:r w:rsidR="001C0A2F">
        <w:rPr>
          <w:rFonts w:cs="Arial"/>
        </w:rPr>
        <w:tab/>
      </w:r>
      <w:r w:rsidR="001C0A2F">
        <w:rPr>
          <w:rFonts w:cs="Arial"/>
        </w:rPr>
        <w:tab/>
      </w:r>
      <w:r w:rsidRPr="0072223A">
        <w:rPr>
          <w:rFonts w:cs="Arial"/>
        </w:rPr>
        <w:t>695,00</w:t>
      </w:r>
      <w:r w:rsidRPr="0072223A">
        <w:rPr>
          <w:rFonts w:cs="Arial"/>
        </w:rPr>
        <w:tab/>
      </w:r>
      <w:r w:rsidRPr="0072223A">
        <w:rPr>
          <w:rFonts w:cs="Arial"/>
        </w:rPr>
        <w:tab/>
      </w:r>
      <w:r w:rsidRPr="0072223A">
        <w:rPr>
          <w:rFonts w:cs="Arial"/>
        </w:rPr>
        <w:tab/>
      </w:r>
      <w:r>
        <w:rPr>
          <w:rFonts w:cs="Arial"/>
        </w:rPr>
        <w:tab/>
      </w:r>
      <w:r w:rsidRPr="0072223A">
        <w:rPr>
          <w:rFonts w:cs="Arial"/>
        </w:rPr>
        <w:t>695,00</w:t>
      </w:r>
    </w:p>
    <w:p w:rsidR="0072223A" w:rsidRDefault="0072223A" w:rsidP="0072223A">
      <w:pPr>
        <w:spacing w:line="240" w:lineRule="auto"/>
        <w:contextualSpacing/>
        <w:rPr>
          <w:rFonts w:cs="Arial"/>
        </w:rPr>
      </w:pPr>
      <w:r w:rsidRPr="0072223A">
        <w:rPr>
          <w:rFonts w:cs="Arial"/>
        </w:rPr>
        <w:tab/>
      </w:r>
    </w:p>
    <w:p w:rsidR="0072223A" w:rsidRPr="0072223A" w:rsidRDefault="0072223A" w:rsidP="0072223A">
      <w:pPr>
        <w:spacing w:line="240" w:lineRule="auto"/>
        <w:contextualSpacing/>
        <w:rPr>
          <w:rFonts w:cs="Arial"/>
        </w:rPr>
      </w:pPr>
      <w:r w:rsidRPr="0072223A">
        <w:rPr>
          <w:rFonts w:cs="Arial"/>
        </w:rPr>
        <w:t>Ogółem :</w:t>
      </w:r>
      <w:r w:rsidRPr="0072223A">
        <w:rPr>
          <w:rFonts w:cs="Arial"/>
        </w:rPr>
        <w:tab/>
      </w:r>
      <w:r w:rsidRPr="0072223A">
        <w:rPr>
          <w:rFonts w:cs="Arial"/>
        </w:rPr>
        <w:tab/>
      </w:r>
      <w:r w:rsidRPr="0072223A">
        <w:rPr>
          <w:rFonts w:cs="Arial"/>
        </w:rPr>
        <w:tab/>
      </w:r>
      <w:r w:rsidRPr="0072223A">
        <w:rPr>
          <w:rFonts w:cs="Arial"/>
        </w:rPr>
        <w:tab/>
      </w:r>
      <w:r w:rsidRPr="0072223A">
        <w:rPr>
          <w:rFonts w:cs="Arial"/>
        </w:rPr>
        <w:tab/>
      </w:r>
      <w:r w:rsidRPr="0072223A">
        <w:rPr>
          <w:rFonts w:cs="Arial"/>
        </w:rPr>
        <w:tab/>
        <w:t>1 064 218,00</w:t>
      </w:r>
      <w:r w:rsidRPr="0072223A">
        <w:rPr>
          <w:rFonts w:cs="Arial"/>
        </w:rPr>
        <w:tab/>
      </w:r>
      <w:r w:rsidRPr="0072223A">
        <w:rPr>
          <w:rFonts w:cs="Arial"/>
        </w:rPr>
        <w:tab/>
      </w:r>
      <w:r>
        <w:rPr>
          <w:rFonts w:cs="Arial"/>
        </w:rPr>
        <w:t xml:space="preserve">         </w:t>
      </w:r>
      <w:r w:rsidRPr="0072223A">
        <w:rPr>
          <w:rFonts w:cs="Arial"/>
        </w:rPr>
        <w:t>1 049 974,74</w:t>
      </w:r>
    </w:p>
    <w:p w:rsidR="0072223A" w:rsidRPr="0072223A" w:rsidRDefault="0072223A" w:rsidP="00B670F0">
      <w:pPr>
        <w:pStyle w:val="Akapitzlist"/>
        <w:numPr>
          <w:ilvl w:val="0"/>
          <w:numId w:val="64"/>
        </w:numPr>
        <w:spacing w:line="240" w:lineRule="auto"/>
        <w:rPr>
          <w:rFonts w:cs="Arial"/>
        </w:rPr>
      </w:pPr>
      <w:r w:rsidRPr="0072223A">
        <w:rPr>
          <w:rFonts w:cs="Arial"/>
        </w:rPr>
        <w:t>Naprawy bieżące, usuwanie awarii, transport opału, wywóz szlaki, podgarnianie i załadunek węgla.</w:t>
      </w:r>
    </w:p>
    <w:p w:rsidR="002407E9" w:rsidRPr="0072223A" w:rsidRDefault="0072223A" w:rsidP="002407E9">
      <w:pPr>
        <w:tabs>
          <w:tab w:val="left" w:pos="284"/>
        </w:tabs>
        <w:spacing w:after="0"/>
        <w:contextualSpacing/>
        <w:jc w:val="right"/>
        <w:rPr>
          <w:i/>
        </w:rPr>
      </w:pPr>
      <w:r w:rsidRPr="0072223A">
        <w:rPr>
          <w:i/>
        </w:rPr>
        <w:t xml:space="preserve"> </w:t>
      </w:r>
      <w:r w:rsidR="002407E9" w:rsidRPr="0072223A">
        <w:rPr>
          <w:i/>
        </w:rPr>
        <w:t>(wyciąg ze sprawozdania ZUKiO)</w:t>
      </w:r>
    </w:p>
    <w:p w:rsidR="00083B19" w:rsidRPr="003D1355" w:rsidRDefault="00083B19" w:rsidP="00083B19">
      <w:pPr>
        <w:tabs>
          <w:tab w:val="left" w:pos="284"/>
        </w:tabs>
        <w:spacing w:after="0"/>
        <w:contextualSpacing/>
        <w:jc w:val="both"/>
        <w:rPr>
          <w:color w:val="FF0000"/>
        </w:rPr>
      </w:pPr>
    </w:p>
    <w:p w:rsidR="00083B19" w:rsidRPr="003D1355" w:rsidRDefault="00083B19" w:rsidP="00083B19">
      <w:pPr>
        <w:spacing w:after="0"/>
        <w:rPr>
          <w:color w:val="FF0000"/>
        </w:rPr>
      </w:pPr>
    </w:p>
    <w:p w:rsidR="00966CEE" w:rsidRPr="0072223A" w:rsidRDefault="00966CEE" w:rsidP="00966CEE">
      <w:pPr>
        <w:rPr>
          <w:b/>
        </w:rPr>
      </w:pPr>
      <w:r w:rsidRPr="0072223A">
        <w:rPr>
          <w:b/>
          <w:sz w:val="24"/>
          <w:szCs w:val="24"/>
        </w:rPr>
        <w:t xml:space="preserve">DZIAŁ </w:t>
      </w:r>
      <w:r w:rsidR="00141B68" w:rsidRPr="0072223A">
        <w:rPr>
          <w:b/>
          <w:sz w:val="24"/>
          <w:szCs w:val="24"/>
        </w:rPr>
        <w:t>–</w:t>
      </w:r>
      <w:r w:rsidRPr="0072223A">
        <w:rPr>
          <w:b/>
          <w:sz w:val="24"/>
          <w:szCs w:val="24"/>
        </w:rPr>
        <w:t xml:space="preserve"> 921 KULTURA I OCHRONA DZIEDZICTWA NARODOWEGO </w:t>
      </w:r>
      <w:r w:rsidR="002407E9" w:rsidRPr="0072223A">
        <w:rPr>
          <w:b/>
        </w:rPr>
        <w:t xml:space="preserve">-  </w:t>
      </w:r>
      <w:r w:rsidR="0072223A" w:rsidRPr="0072223A">
        <w:rPr>
          <w:b/>
        </w:rPr>
        <w:t>3,8</w:t>
      </w:r>
      <w:r w:rsidR="00042A5A" w:rsidRPr="0072223A">
        <w:rPr>
          <w:b/>
        </w:rPr>
        <w:t xml:space="preserve"> </w:t>
      </w:r>
      <w:r w:rsidR="00480369" w:rsidRPr="0072223A">
        <w:rPr>
          <w:b/>
        </w:rPr>
        <w:t xml:space="preserve"> </w:t>
      </w:r>
      <w:r w:rsidRPr="0072223A">
        <w:rPr>
          <w:b/>
        </w:rPr>
        <w:t xml:space="preserve">% wydatków ogółem </w:t>
      </w:r>
    </w:p>
    <w:p w:rsidR="00480369" w:rsidRPr="0072223A" w:rsidRDefault="00966CEE" w:rsidP="00966CEE">
      <w:r w:rsidRPr="0072223A">
        <w:t xml:space="preserve">Na działalność kulturalną bieżącą i </w:t>
      </w:r>
      <w:r w:rsidR="00042A5A" w:rsidRPr="0072223A">
        <w:t xml:space="preserve">inwestycyjną gminy planowano </w:t>
      </w:r>
      <w:r w:rsidR="0072223A" w:rsidRPr="0072223A">
        <w:t>środki w wysokości  1 455 431,63</w:t>
      </w:r>
      <w:r w:rsidRPr="0072223A">
        <w:t xml:space="preserve">zł, wykonane na poziomie </w:t>
      </w:r>
      <w:r w:rsidR="008D49FE" w:rsidRPr="0072223A">
        <w:rPr>
          <w:b/>
        </w:rPr>
        <w:t xml:space="preserve"> </w:t>
      </w:r>
      <w:r w:rsidR="0072223A" w:rsidRPr="0072223A">
        <w:rPr>
          <w:b/>
        </w:rPr>
        <w:t>1 403 708,45</w:t>
      </w:r>
      <w:r w:rsidR="0072223A" w:rsidRPr="0072223A">
        <w:t xml:space="preserve">zł., tj. w 96,4 </w:t>
      </w:r>
      <w:r w:rsidRPr="0072223A">
        <w:t>%</w:t>
      </w:r>
      <w:r w:rsidR="0072223A" w:rsidRPr="0072223A">
        <w:t xml:space="preserve"> planu</w:t>
      </w:r>
      <w:r w:rsidRPr="0072223A">
        <w:t>,  w tym:</w:t>
      </w:r>
    </w:p>
    <w:p w:rsidR="00966CEE" w:rsidRPr="0072223A" w:rsidRDefault="00966CEE" w:rsidP="00966CEE">
      <w:pPr>
        <w:rPr>
          <w:b/>
          <w:sz w:val="24"/>
          <w:szCs w:val="24"/>
        </w:rPr>
      </w:pPr>
      <w:r w:rsidRPr="0072223A">
        <w:rPr>
          <w:b/>
          <w:sz w:val="24"/>
          <w:szCs w:val="24"/>
          <w:u w:val="single"/>
        </w:rPr>
        <w:t xml:space="preserve">Pozostałe zadania w zakresie kultury – rozdział 92105 </w:t>
      </w:r>
      <w:r w:rsidR="008D49FE" w:rsidRPr="0072223A">
        <w:rPr>
          <w:b/>
          <w:sz w:val="24"/>
          <w:szCs w:val="24"/>
        </w:rPr>
        <w:t>–    3 000,00</w:t>
      </w:r>
      <w:r w:rsidRPr="0072223A">
        <w:rPr>
          <w:b/>
          <w:sz w:val="24"/>
          <w:szCs w:val="24"/>
        </w:rPr>
        <w:t xml:space="preserve"> zł.</w:t>
      </w:r>
    </w:p>
    <w:p w:rsidR="00966CEE" w:rsidRPr="0072223A" w:rsidRDefault="00966CEE" w:rsidP="00966CEE">
      <w:r w:rsidRPr="0072223A">
        <w:t>- dotacja celowa dla organizacji poz</w:t>
      </w:r>
      <w:r w:rsidR="00480369" w:rsidRPr="0072223A">
        <w:t>arządowej „ Po drodze”</w:t>
      </w:r>
      <w:r w:rsidR="00480369" w:rsidRPr="0072223A">
        <w:tab/>
      </w:r>
      <w:r w:rsidR="00480369" w:rsidRPr="0072223A">
        <w:tab/>
        <w:t>-</w:t>
      </w:r>
      <w:r w:rsidR="00480369" w:rsidRPr="0072223A">
        <w:tab/>
      </w:r>
      <w:r w:rsidR="00480369" w:rsidRPr="0072223A">
        <w:tab/>
        <w:t>3 000</w:t>
      </w:r>
      <w:r w:rsidRPr="0072223A">
        <w:t>,00 zł.</w:t>
      </w:r>
    </w:p>
    <w:p w:rsidR="003060D4" w:rsidRPr="003060D4" w:rsidRDefault="00966CEE" w:rsidP="00966CEE">
      <w:pPr>
        <w:spacing w:after="0"/>
      </w:pPr>
      <w:r w:rsidRPr="003060D4">
        <w:rPr>
          <w:b/>
          <w:sz w:val="24"/>
          <w:szCs w:val="24"/>
          <w:u w:val="single"/>
        </w:rPr>
        <w:t xml:space="preserve">domy i ośrodki kultury, świetlice i kluby – rozdział 92109 </w:t>
      </w:r>
      <w:r w:rsidRPr="003060D4">
        <w:rPr>
          <w:b/>
          <w:sz w:val="24"/>
          <w:szCs w:val="24"/>
        </w:rPr>
        <w:t>–</w:t>
      </w:r>
      <w:r w:rsidRPr="003060D4">
        <w:rPr>
          <w:sz w:val="24"/>
          <w:szCs w:val="24"/>
        </w:rPr>
        <w:t xml:space="preserve">      </w:t>
      </w:r>
      <w:r w:rsidR="0072223A" w:rsidRPr="003060D4">
        <w:rPr>
          <w:b/>
          <w:sz w:val="24"/>
          <w:szCs w:val="24"/>
        </w:rPr>
        <w:t>946 031,60</w:t>
      </w:r>
      <w:r w:rsidRPr="003060D4">
        <w:rPr>
          <w:b/>
          <w:sz w:val="24"/>
          <w:szCs w:val="24"/>
        </w:rPr>
        <w:t xml:space="preserve"> zł.</w:t>
      </w:r>
      <w:r w:rsidRPr="003060D4">
        <w:rPr>
          <w:sz w:val="24"/>
          <w:szCs w:val="24"/>
          <w:u w:val="single"/>
        </w:rPr>
        <w:t xml:space="preserve">                                               </w:t>
      </w:r>
      <w:r w:rsidRPr="003060D4">
        <w:t>– dotacja podmiotowa dla samorządowej instytucji kultury – Miejsko-Gminnego Ośrodka Kultury w zakresie świetlic or</w:t>
      </w:r>
      <w:r w:rsidR="0072223A" w:rsidRPr="003060D4">
        <w:t>az ośrodka , zrealizowano w 97,1</w:t>
      </w:r>
      <w:r w:rsidR="00480369" w:rsidRPr="003060D4">
        <w:t xml:space="preserve">% </w:t>
      </w:r>
      <w:r w:rsidR="00042A5A" w:rsidRPr="003060D4">
        <w:t>, w</w:t>
      </w:r>
      <w:r w:rsidR="0072223A" w:rsidRPr="003060D4">
        <w:t xml:space="preserve"> wysokości </w:t>
      </w:r>
      <w:r w:rsidR="0072223A" w:rsidRPr="003060D4">
        <w:tab/>
      </w:r>
      <w:r w:rsidR="0072223A" w:rsidRPr="003060D4">
        <w:tab/>
      </w:r>
      <w:r w:rsidR="003060D4" w:rsidRPr="003060D4">
        <w:tab/>
        <w:t xml:space="preserve">     </w:t>
      </w:r>
      <w:r w:rsidR="0072223A" w:rsidRPr="003060D4">
        <w:t xml:space="preserve">        654 700,00</w:t>
      </w:r>
      <w:r w:rsidRPr="003060D4">
        <w:t xml:space="preserve"> zł.                                                                                                                                                                                    </w:t>
      </w:r>
      <w:r w:rsidR="001D0033" w:rsidRPr="003060D4">
        <w:t>–</w:t>
      </w:r>
      <w:r w:rsidR="0011495D" w:rsidRPr="003060D4">
        <w:t xml:space="preserve">remont </w:t>
      </w:r>
      <w:r w:rsidR="000029BA" w:rsidRPr="003060D4">
        <w:t>świetlicy w Głodowej</w:t>
      </w:r>
      <w:r w:rsidR="000029BA" w:rsidRPr="003060D4">
        <w:tab/>
      </w:r>
      <w:r w:rsidRPr="003060D4">
        <w:tab/>
      </w:r>
      <w:r w:rsidR="003060D4" w:rsidRPr="003060D4">
        <w:tab/>
      </w:r>
      <w:r w:rsidR="003060D4" w:rsidRPr="003060D4">
        <w:tab/>
      </w:r>
      <w:r w:rsidR="003060D4" w:rsidRPr="003060D4">
        <w:tab/>
      </w:r>
      <w:r w:rsidR="003060D4" w:rsidRPr="003060D4">
        <w:tab/>
        <w:t>-</w:t>
      </w:r>
      <w:r w:rsidR="003060D4" w:rsidRPr="003060D4">
        <w:tab/>
      </w:r>
      <w:r w:rsidR="003060D4" w:rsidRPr="003060D4">
        <w:tab/>
        <w:t xml:space="preserve">  18 871,81</w:t>
      </w:r>
      <w:r w:rsidR="0011495D" w:rsidRPr="003060D4">
        <w:t xml:space="preserve"> </w:t>
      </w:r>
      <w:r w:rsidR="00C45851" w:rsidRPr="003060D4">
        <w:t xml:space="preserve">zł.   </w:t>
      </w:r>
    </w:p>
    <w:p w:rsidR="001D0033" w:rsidRPr="003060D4" w:rsidRDefault="003060D4" w:rsidP="00966CEE">
      <w:pPr>
        <w:spacing w:after="0"/>
      </w:pPr>
      <w:r w:rsidRPr="003060D4">
        <w:t>- remont świetlicy Dargiń</w:t>
      </w:r>
      <w:r w:rsidRPr="003060D4">
        <w:tab/>
      </w:r>
      <w:r w:rsidRPr="003060D4">
        <w:tab/>
      </w:r>
      <w:r w:rsidRPr="003060D4">
        <w:tab/>
      </w:r>
      <w:r w:rsidRPr="003060D4">
        <w:tab/>
      </w:r>
      <w:r w:rsidRPr="003060D4">
        <w:tab/>
      </w:r>
      <w:r w:rsidRPr="003060D4">
        <w:tab/>
        <w:t>-</w:t>
      </w:r>
      <w:r w:rsidRPr="003060D4">
        <w:tab/>
      </w:r>
      <w:r w:rsidRPr="003060D4">
        <w:tab/>
        <w:t xml:space="preserve">   5 995,29 zł.</w:t>
      </w:r>
      <w:r w:rsidR="00C45851" w:rsidRPr="003060D4">
        <w:t xml:space="preserve">                            </w:t>
      </w:r>
      <w:r w:rsidR="00966CEE" w:rsidRPr="003060D4">
        <w:t xml:space="preserve">– energia na świetlicach </w:t>
      </w:r>
      <w:r w:rsidR="00966CEE" w:rsidRPr="003060D4">
        <w:tab/>
      </w:r>
      <w:r w:rsidR="00966CEE" w:rsidRPr="003060D4">
        <w:tab/>
      </w:r>
      <w:r w:rsidR="00966CEE" w:rsidRPr="003060D4">
        <w:tab/>
      </w:r>
      <w:r w:rsidR="008D49FE" w:rsidRPr="003060D4">
        <w:tab/>
      </w:r>
      <w:r w:rsidRPr="003060D4">
        <w:tab/>
      </w:r>
      <w:r w:rsidRPr="003060D4">
        <w:tab/>
        <w:t>-</w:t>
      </w:r>
      <w:r w:rsidRPr="003060D4">
        <w:tab/>
        <w:t xml:space="preserve">                 1 697,06</w:t>
      </w:r>
      <w:r w:rsidR="00966CEE" w:rsidRPr="003060D4">
        <w:t xml:space="preserve"> zł.</w:t>
      </w:r>
      <w:r w:rsidR="00966CEE" w:rsidRPr="003060D4">
        <w:rPr>
          <w:sz w:val="24"/>
          <w:szCs w:val="24"/>
        </w:rPr>
        <w:t xml:space="preserve"> </w:t>
      </w:r>
      <w:r w:rsidRPr="003060D4">
        <w:rPr>
          <w:sz w:val="24"/>
          <w:szCs w:val="24"/>
        </w:rPr>
        <w:t xml:space="preserve">               </w:t>
      </w:r>
      <w:r w:rsidR="00966CEE" w:rsidRPr="003060D4">
        <w:rPr>
          <w:sz w:val="24"/>
          <w:szCs w:val="24"/>
        </w:rPr>
        <w:t xml:space="preserve">  </w:t>
      </w:r>
      <w:r w:rsidR="00966CEE" w:rsidRPr="003060D4">
        <w:t xml:space="preserve">– opłata za Internet na </w:t>
      </w:r>
      <w:r w:rsidRPr="003060D4">
        <w:t>świetlicach</w:t>
      </w:r>
      <w:r w:rsidRPr="003060D4">
        <w:tab/>
      </w:r>
      <w:r w:rsidRPr="003060D4">
        <w:tab/>
      </w:r>
      <w:r w:rsidRPr="003060D4">
        <w:tab/>
      </w:r>
      <w:r w:rsidRPr="003060D4">
        <w:tab/>
      </w:r>
      <w:r w:rsidRPr="003060D4">
        <w:tab/>
        <w:t>-</w:t>
      </w:r>
      <w:r w:rsidRPr="003060D4">
        <w:tab/>
      </w:r>
      <w:r w:rsidRPr="003060D4">
        <w:tab/>
        <w:t xml:space="preserve">     3 599,92</w:t>
      </w:r>
      <w:r w:rsidR="00966CEE" w:rsidRPr="003060D4">
        <w:t xml:space="preserve"> zł.</w:t>
      </w:r>
    </w:p>
    <w:p w:rsidR="00966CEE" w:rsidRPr="003060D4" w:rsidRDefault="00966CEE" w:rsidP="00966CEE">
      <w:pPr>
        <w:spacing w:after="0"/>
      </w:pPr>
    </w:p>
    <w:p w:rsidR="00966CEE" w:rsidRPr="003060D4" w:rsidRDefault="00966CEE" w:rsidP="00966CEE">
      <w:pPr>
        <w:spacing w:after="0"/>
      </w:pPr>
      <w:r w:rsidRPr="003060D4">
        <w:t>Wydatki inwestycyjne – zał</w:t>
      </w:r>
      <w:r w:rsidR="008D49FE" w:rsidRPr="003060D4">
        <w:t xml:space="preserve">ącznik inwestycyjny – </w:t>
      </w:r>
      <w:r w:rsidR="003060D4">
        <w:tab/>
      </w:r>
      <w:r w:rsidR="003060D4">
        <w:tab/>
      </w:r>
      <w:r w:rsidR="003060D4">
        <w:tab/>
      </w:r>
      <w:r w:rsidR="003060D4">
        <w:tab/>
      </w:r>
      <w:r w:rsidR="003060D4">
        <w:tab/>
      </w:r>
      <w:r w:rsidR="003060D4" w:rsidRPr="003060D4">
        <w:t>261 167,52</w:t>
      </w:r>
      <w:r w:rsidRPr="003060D4">
        <w:t xml:space="preserve"> zł.</w:t>
      </w:r>
      <w:r w:rsidR="00C45851" w:rsidRPr="003060D4">
        <w:t xml:space="preserve"> </w:t>
      </w:r>
    </w:p>
    <w:p w:rsidR="00E8025E" w:rsidRPr="003060D4" w:rsidRDefault="00E8025E" w:rsidP="00966CEE">
      <w:pPr>
        <w:spacing w:after="0"/>
      </w:pPr>
    </w:p>
    <w:p w:rsidR="00E8025E" w:rsidRPr="00E8025E" w:rsidRDefault="00966CEE" w:rsidP="00966CEE">
      <w:r w:rsidRPr="003060D4">
        <w:rPr>
          <w:b/>
          <w:sz w:val="24"/>
          <w:szCs w:val="24"/>
          <w:u w:val="single"/>
        </w:rPr>
        <w:t xml:space="preserve">biblioteki – rozdział 92116 </w:t>
      </w:r>
      <w:r w:rsidR="003060D4" w:rsidRPr="003060D4">
        <w:rPr>
          <w:b/>
          <w:sz w:val="24"/>
          <w:szCs w:val="24"/>
        </w:rPr>
        <w:t>–     295</w:t>
      </w:r>
      <w:r w:rsidR="00620DE1" w:rsidRPr="003060D4">
        <w:rPr>
          <w:b/>
          <w:sz w:val="24"/>
          <w:szCs w:val="24"/>
        </w:rPr>
        <w:t> 000,00</w:t>
      </w:r>
      <w:r w:rsidRPr="003060D4">
        <w:rPr>
          <w:b/>
          <w:sz w:val="24"/>
          <w:szCs w:val="24"/>
        </w:rPr>
        <w:t xml:space="preserve"> zł.                                                                                                         </w:t>
      </w:r>
      <w:r w:rsidRPr="003060D4">
        <w:t>– dotacja  podmiotowa dla samorządowej instytucji kultury – Miejsko-Gminnej Biblioteki Publicznej w zakresie działalności biblioteki publicznej w Bobolicach</w:t>
      </w:r>
      <w:r w:rsidR="0031535C" w:rsidRPr="003060D4">
        <w:t xml:space="preserve"> ora</w:t>
      </w:r>
      <w:r w:rsidR="00480369" w:rsidRPr="003060D4">
        <w:t xml:space="preserve">z filii w </w:t>
      </w:r>
      <w:proofErr w:type="spellStart"/>
      <w:r w:rsidR="00480369" w:rsidRPr="003060D4">
        <w:t>Dargini</w:t>
      </w:r>
      <w:proofErr w:type="spellEnd"/>
      <w:r w:rsidR="00480369" w:rsidRPr="003060D4">
        <w:t xml:space="preserve">. Plan  </w:t>
      </w:r>
      <w:r w:rsidR="003060D4" w:rsidRPr="003060D4">
        <w:t>zrealizowano w 100</w:t>
      </w:r>
      <w:r w:rsidRPr="003060D4">
        <w:t xml:space="preserve">%.  </w:t>
      </w:r>
    </w:p>
    <w:p w:rsidR="00E8025E" w:rsidRDefault="00141B68" w:rsidP="00E8025E">
      <w:pPr>
        <w:spacing w:after="0"/>
        <w:rPr>
          <w:sz w:val="24"/>
          <w:szCs w:val="24"/>
        </w:rPr>
      </w:pPr>
      <w:r w:rsidRPr="003060D4">
        <w:rPr>
          <w:b/>
          <w:sz w:val="24"/>
          <w:szCs w:val="24"/>
          <w:u w:val="single"/>
        </w:rPr>
        <w:t>O</w:t>
      </w:r>
      <w:r w:rsidR="00966CEE" w:rsidRPr="003060D4">
        <w:rPr>
          <w:b/>
          <w:sz w:val="24"/>
          <w:szCs w:val="24"/>
          <w:u w:val="single"/>
        </w:rPr>
        <w:t xml:space="preserve">chrona zabytków i opieka nad zabytkami – rozdział 92120-   </w:t>
      </w:r>
      <w:r w:rsidR="003060D4" w:rsidRPr="003060D4">
        <w:rPr>
          <w:b/>
          <w:sz w:val="24"/>
          <w:szCs w:val="24"/>
        </w:rPr>
        <w:t>31 991,87</w:t>
      </w:r>
      <w:r w:rsidR="00966CEE" w:rsidRPr="003060D4">
        <w:rPr>
          <w:b/>
          <w:sz w:val="24"/>
          <w:szCs w:val="24"/>
        </w:rPr>
        <w:t xml:space="preserve"> zł.</w:t>
      </w:r>
      <w:r w:rsidR="00966CEE" w:rsidRPr="003060D4">
        <w:rPr>
          <w:sz w:val="24"/>
          <w:szCs w:val="24"/>
        </w:rPr>
        <w:t xml:space="preserve">                            </w:t>
      </w:r>
    </w:p>
    <w:p w:rsidR="003060D4" w:rsidRPr="00E8025E" w:rsidRDefault="00480369" w:rsidP="00E8025E">
      <w:pPr>
        <w:spacing w:after="0"/>
        <w:rPr>
          <w:sz w:val="24"/>
          <w:szCs w:val="24"/>
        </w:rPr>
      </w:pPr>
      <w:r w:rsidRPr="003060D4">
        <w:t>Plan</w:t>
      </w:r>
      <w:r w:rsidR="003060D4" w:rsidRPr="003060D4">
        <w:t xml:space="preserve"> 35 900,00 zł., wykonano w 89,1</w:t>
      </w:r>
      <w:r w:rsidR="00966CEE" w:rsidRPr="003060D4">
        <w:t xml:space="preserve"> %. Dotyczą  :                                                                                            </w:t>
      </w:r>
      <w:r w:rsidR="00DE5804" w:rsidRPr="003060D4">
        <w:t xml:space="preserve">              – dzierżawa zegara i urządzeń do odtwarzania hejnału miasta</w:t>
      </w:r>
      <w:r w:rsidR="00DE5804" w:rsidRPr="003060D4">
        <w:tab/>
      </w:r>
      <w:r w:rsidR="00DE5804" w:rsidRPr="003060D4">
        <w:tab/>
      </w:r>
      <w:r w:rsidR="00966CEE" w:rsidRPr="003060D4">
        <w:t>-</w:t>
      </w:r>
      <w:r w:rsidR="00966CEE" w:rsidRPr="003060D4">
        <w:tab/>
      </w:r>
      <w:r w:rsidR="00966CEE" w:rsidRPr="003060D4">
        <w:tab/>
        <w:t xml:space="preserve"> </w:t>
      </w:r>
      <w:r w:rsidR="003060D4" w:rsidRPr="003060D4">
        <w:t xml:space="preserve"> 5 645,70</w:t>
      </w:r>
      <w:r w:rsidR="00966CEE" w:rsidRPr="003060D4">
        <w:t xml:space="preserve">zł.  </w:t>
      </w:r>
      <w:r w:rsidR="003060D4" w:rsidRPr="003060D4">
        <w:t xml:space="preserve">             </w:t>
      </w:r>
      <w:r w:rsidR="00966CEE" w:rsidRPr="003060D4">
        <w:t xml:space="preserve">      </w:t>
      </w:r>
      <w:r w:rsidR="00141B68" w:rsidRPr="003060D4">
        <w:t>–</w:t>
      </w:r>
      <w:r w:rsidR="00620DE1" w:rsidRPr="003060D4">
        <w:t xml:space="preserve"> konkurs  - </w:t>
      </w:r>
      <w:r w:rsidR="00966CEE" w:rsidRPr="003060D4">
        <w:t xml:space="preserve"> dotacj</w:t>
      </w:r>
      <w:r w:rsidR="006F4AD5" w:rsidRPr="003060D4">
        <w:t xml:space="preserve">e dla kościołów  </w:t>
      </w:r>
      <w:r w:rsidR="00620DE1" w:rsidRPr="003060D4">
        <w:tab/>
      </w:r>
      <w:r w:rsidR="00620DE1" w:rsidRPr="003060D4">
        <w:tab/>
      </w:r>
      <w:r w:rsidR="00620DE1" w:rsidRPr="003060D4">
        <w:tab/>
      </w:r>
      <w:r w:rsidR="00620DE1" w:rsidRPr="003060D4">
        <w:tab/>
      </w:r>
      <w:r w:rsidR="006F4AD5" w:rsidRPr="003060D4">
        <w:tab/>
      </w:r>
      <w:r w:rsidR="006F4AD5" w:rsidRPr="003060D4">
        <w:tab/>
        <w:t xml:space="preserve">            </w:t>
      </w:r>
      <w:r w:rsidR="003060D4" w:rsidRPr="003060D4">
        <w:t xml:space="preserve">   10 000</w:t>
      </w:r>
      <w:r w:rsidR="006F4AD5" w:rsidRPr="003060D4">
        <w:t>,00</w:t>
      </w:r>
      <w:r w:rsidR="00966CEE" w:rsidRPr="003060D4">
        <w:t xml:space="preserve"> zł.</w:t>
      </w:r>
    </w:p>
    <w:p w:rsidR="00620DE1" w:rsidRPr="003060D4" w:rsidRDefault="00620DE1" w:rsidP="00E8025E">
      <w:pPr>
        <w:spacing w:after="0"/>
      </w:pPr>
      <w:r w:rsidRPr="003060D4">
        <w:t xml:space="preserve">Wydatki </w:t>
      </w:r>
      <w:r w:rsidR="003060D4" w:rsidRPr="003060D4">
        <w:t xml:space="preserve">inwestycyjne – wg załącznika – </w:t>
      </w:r>
      <w:r w:rsidR="003060D4" w:rsidRPr="003060D4">
        <w:tab/>
      </w:r>
      <w:r w:rsidR="003060D4" w:rsidRPr="003060D4">
        <w:tab/>
      </w:r>
      <w:r w:rsidR="003060D4" w:rsidRPr="003060D4">
        <w:tab/>
      </w:r>
      <w:r w:rsidR="003060D4" w:rsidRPr="003060D4">
        <w:tab/>
      </w:r>
      <w:r w:rsidR="003060D4" w:rsidRPr="003060D4">
        <w:tab/>
      </w:r>
      <w:r w:rsidR="003060D4" w:rsidRPr="003060D4">
        <w:tab/>
        <w:t>16 346,17</w:t>
      </w:r>
      <w:r w:rsidRPr="003060D4">
        <w:t xml:space="preserve"> zł.</w:t>
      </w:r>
    </w:p>
    <w:p w:rsidR="00F00431" w:rsidRPr="003060D4" w:rsidRDefault="00966CEE" w:rsidP="00066B8F">
      <w:pPr>
        <w:rPr>
          <w:b/>
          <w:sz w:val="24"/>
          <w:szCs w:val="24"/>
          <w:u w:val="single"/>
        </w:rPr>
      </w:pPr>
      <w:r w:rsidRPr="003060D4">
        <w:rPr>
          <w:b/>
          <w:sz w:val="24"/>
          <w:szCs w:val="24"/>
          <w:u w:val="single"/>
        </w:rPr>
        <w:t xml:space="preserve">pozostała działalność – rozdział 92195 </w:t>
      </w:r>
      <w:r w:rsidR="003060D4" w:rsidRPr="003060D4">
        <w:rPr>
          <w:b/>
          <w:sz w:val="24"/>
          <w:szCs w:val="24"/>
        </w:rPr>
        <w:t>–    127 684,98</w:t>
      </w:r>
      <w:r w:rsidRPr="003060D4">
        <w:rPr>
          <w:b/>
          <w:sz w:val="24"/>
          <w:szCs w:val="24"/>
        </w:rPr>
        <w:t xml:space="preserve"> zł.</w:t>
      </w:r>
      <w:r w:rsidRPr="003060D4">
        <w:rPr>
          <w:b/>
          <w:sz w:val="24"/>
          <w:szCs w:val="24"/>
          <w:u w:val="single"/>
        </w:rPr>
        <w:t xml:space="preserve">   </w:t>
      </w:r>
    </w:p>
    <w:p w:rsidR="003060D4" w:rsidRPr="003060D4" w:rsidRDefault="003060D4" w:rsidP="00966CEE">
      <w:pPr>
        <w:spacing w:after="0"/>
      </w:pPr>
      <w:r w:rsidRPr="003060D4">
        <w:t>- dotacje dla organizacji pozarządowych</w:t>
      </w:r>
      <w:r w:rsidRPr="003060D4">
        <w:tab/>
      </w:r>
      <w:r w:rsidRPr="003060D4">
        <w:tab/>
      </w:r>
      <w:r w:rsidRPr="003060D4">
        <w:tab/>
      </w:r>
      <w:r w:rsidRPr="003060D4">
        <w:tab/>
      </w:r>
      <w:r w:rsidRPr="003060D4">
        <w:tab/>
      </w:r>
      <w:r w:rsidRPr="003060D4">
        <w:tab/>
        <w:t>1 100,00 zł.</w:t>
      </w:r>
    </w:p>
    <w:p w:rsidR="006F4AD5" w:rsidRDefault="006F4AD5" w:rsidP="00966CEE">
      <w:pPr>
        <w:spacing w:after="0"/>
      </w:pPr>
      <w:r w:rsidRPr="003060D4">
        <w:t>- en</w:t>
      </w:r>
      <w:r w:rsidR="00620DE1" w:rsidRPr="003060D4">
        <w:t>er</w:t>
      </w:r>
      <w:r w:rsidR="003060D4" w:rsidRPr="003060D4">
        <w:t xml:space="preserve">gia, </w:t>
      </w:r>
      <w:r w:rsidR="003060D4" w:rsidRPr="003060D4">
        <w:tab/>
      </w:r>
      <w:r w:rsidR="003060D4" w:rsidRPr="003060D4">
        <w:tab/>
      </w:r>
      <w:r w:rsidR="003060D4" w:rsidRPr="003060D4">
        <w:tab/>
      </w:r>
      <w:r w:rsidR="003060D4" w:rsidRPr="003060D4">
        <w:tab/>
      </w:r>
      <w:r w:rsidR="003060D4" w:rsidRPr="003060D4">
        <w:tab/>
      </w:r>
      <w:r w:rsidR="003060D4" w:rsidRPr="003060D4">
        <w:tab/>
      </w:r>
      <w:r w:rsidR="003060D4" w:rsidRPr="003060D4">
        <w:tab/>
      </w:r>
      <w:r w:rsidR="003060D4" w:rsidRPr="003060D4">
        <w:tab/>
      </w:r>
      <w:r w:rsidR="003060D4" w:rsidRPr="003060D4">
        <w:tab/>
      </w:r>
      <w:r w:rsidR="003060D4" w:rsidRPr="003060D4">
        <w:tab/>
        <w:t>5 195,66</w:t>
      </w:r>
      <w:r w:rsidRPr="003060D4">
        <w:t xml:space="preserve"> zł.</w:t>
      </w:r>
    </w:p>
    <w:p w:rsidR="007406C1" w:rsidRPr="003060D4" w:rsidRDefault="007406C1" w:rsidP="00966CEE">
      <w:pPr>
        <w:spacing w:after="0"/>
      </w:pPr>
      <w:r>
        <w:t>-umowy zlecenia wykonawców imprez, spotkań kulturalnych</w:t>
      </w:r>
      <w:r>
        <w:tab/>
      </w:r>
      <w:r>
        <w:tab/>
      </w:r>
      <w:r>
        <w:tab/>
      </w:r>
      <w:r>
        <w:tab/>
        <w:t>15 241,43 zł.</w:t>
      </w:r>
    </w:p>
    <w:p w:rsidR="00DA7DD5" w:rsidRPr="007406C1" w:rsidRDefault="00066B8F" w:rsidP="00966CEE">
      <w:pPr>
        <w:spacing w:after="0"/>
      </w:pPr>
      <w:r w:rsidRPr="007406C1">
        <w:t xml:space="preserve">- naprawy </w:t>
      </w:r>
      <w:r w:rsidR="00DA7DD5" w:rsidRPr="007406C1">
        <w:t xml:space="preserve"> na placu rekreacyjnym przy ul. Dworcowej</w:t>
      </w:r>
      <w:r w:rsidR="00DA7DD5" w:rsidRPr="007406C1">
        <w:tab/>
      </w:r>
      <w:r w:rsidR="00DA7DD5" w:rsidRPr="007406C1">
        <w:tab/>
      </w:r>
      <w:r w:rsidR="00DA7DD5" w:rsidRPr="007406C1">
        <w:tab/>
      </w:r>
      <w:r w:rsidR="00DA7DD5" w:rsidRPr="007406C1">
        <w:tab/>
      </w:r>
      <w:r w:rsidRPr="007406C1">
        <w:tab/>
        <w:t xml:space="preserve">   696,50</w:t>
      </w:r>
      <w:r w:rsidR="00DA7DD5" w:rsidRPr="007406C1">
        <w:t xml:space="preserve"> zł.</w:t>
      </w:r>
    </w:p>
    <w:p w:rsidR="00095D8D" w:rsidRPr="007406C1" w:rsidRDefault="0011495D" w:rsidP="00966CEE">
      <w:pPr>
        <w:spacing w:after="0"/>
      </w:pPr>
      <w:r w:rsidRPr="007406C1">
        <w:t>- koszty obchodów Tygodnia Europejskiego</w:t>
      </w:r>
      <w:r w:rsidRPr="007406C1">
        <w:tab/>
      </w:r>
      <w:r w:rsidRPr="007406C1">
        <w:tab/>
      </w:r>
      <w:r w:rsidRPr="007406C1">
        <w:tab/>
      </w:r>
      <w:r w:rsidRPr="007406C1">
        <w:tab/>
      </w:r>
      <w:r w:rsidRPr="007406C1">
        <w:tab/>
      </w:r>
      <w:r w:rsidRPr="007406C1">
        <w:tab/>
        <w:t xml:space="preserve">    624,54 </w:t>
      </w:r>
      <w:r w:rsidR="00106E98" w:rsidRPr="007406C1">
        <w:t>zł.</w:t>
      </w:r>
    </w:p>
    <w:p w:rsidR="00106E98" w:rsidRPr="007406C1" w:rsidRDefault="00066B8F" w:rsidP="00966CEE">
      <w:pPr>
        <w:spacing w:after="0"/>
      </w:pPr>
      <w:r w:rsidRPr="007406C1">
        <w:t xml:space="preserve">- koszty powstania Muzeum </w:t>
      </w:r>
      <w:r w:rsidRPr="007406C1">
        <w:tab/>
      </w:r>
      <w:r w:rsidRPr="007406C1">
        <w:tab/>
      </w:r>
      <w:r w:rsidRPr="007406C1">
        <w:tab/>
      </w:r>
      <w:r w:rsidRPr="007406C1">
        <w:tab/>
      </w:r>
      <w:r w:rsidRPr="007406C1">
        <w:tab/>
      </w:r>
      <w:r w:rsidRPr="007406C1">
        <w:tab/>
      </w:r>
      <w:r w:rsidRPr="007406C1">
        <w:tab/>
      </w:r>
      <w:r w:rsidRPr="007406C1">
        <w:tab/>
        <w:t>4 265,68 zł.</w:t>
      </w:r>
    </w:p>
    <w:p w:rsidR="003060D4" w:rsidRPr="00665F04" w:rsidRDefault="003060D4" w:rsidP="00966CEE">
      <w:pPr>
        <w:spacing w:after="0"/>
      </w:pPr>
      <w:r w:rsidRPr="00665F04">
        <w:t>- realizacji projektu piknik zdrowia</w:t>
      </w:r>
      <w:r w:rsidRPr="00665F04">
        <w:tab/>
      </w:r>
      <w:r w:rsidRPr="00665F04">
        <w:tab/>
      </w:r>
      <w:r w:rsidRPr="00665F04">
        <w:tab/>
      </w:r>
      <w:r w:rsidRPr="00665F04">
        <w:tab/>
      </w:r>
      <w:r w:rsidRPr="00665F04">
        <w:tab/>
      </w:r>
      <w:r w:rsidRPr="00665F04">
        <w:tab/>
      </w:r>
      <w:r w:rsidRPr="00665F04">
        <w:tab/>
      </w:r>
      <w:r w:rsidR="00F429C6" w:rsidRPr="00665F04">
        <w:t>38 535,14 zł.</w:t>
      </w:r>
    </w:p>
    <w:p w:rsidR="00F429C6" w:rsidRPr="00665F04" w:rsidRDefault="003060D4" w:rsidP="00966CEE">
      <w:pPr>
        <w:spacing w:after="0"/>
      </w:pPr>
      <w:r w:rsidRPr="00665F04">
        <w:t>-realizacja projektu Barwy smaku</w:t>
      </w:r>
      <w:r w:rsidRPr="00665F04">
        <w:tab/>
      </w:r>
      <w:r w:rsidRPr="00665F04">
        <w:tab/>
      </w:r>
      <w:r w:rsidR="007406C1" w:rsidRPr="00665F04">
        <w:tab/>
      </w:r>
      <w:r w:rsidR="007406C1" w:rsidRPr="00665F04">
        <w:tab/>
      </w:r>
      <w:r w:rsidR="007406C1" w:rsidRPr="00665F04">
        <w:tab/>
      </w:r>
      <w:r w:rsidR="007406C1" w:rsidRPr="00665F04">
        <w:tab/>
      </w:r>
      <w:r w:rsidR="007406C1" w:rsidRPr="00665F04">
        <w:tab/>
        <w:t>27 508,82 zł.</w:t>
      </w:r>
    </w:p>
    <w:p w:rsidR="00F429C6" w:rsidRPr="00665F04" w:rsidRDefault="00F429C6" w:rsidP="00966CEE">
      <w:pPr>
        <w:spacing w:after="0"/>
      </w:pPr>
      <w:r w:rsidRPr="00665F04">
        <w:t>- organizacja imprez kulturalnych (Dni Bobolic, Dożynki, Jarmark Bożonarodzeniowy,</w:t>
      </w:r>
      <w:r w:rsidRPr="00665F04">
        <w:tab/>
      </w:r>
      <w:r w:rsidR="002B158B" w:rsidRPr="00665F04">
        <w:t>34 517,21 zł.</w:t>
      </w:r>
    </w:p>
    <w:p w:rsidR="003060D4" w:rsidRPr="00665F04" w:rsidRDefault="00F429C6" w:rsidP="00966CEE">
      <w:pPr>
        <w:spacing w:after="0"/>
      </w:pPr>
      <w:r w:rsidRPr="00665F04">
        <w:t xml:space="preserve">    Gala Przedsiębiorczości poza projektami )</w:t>
      </w:r>
      <w:r w:rsidR="003060D4" w:rsidRPr="00665F04">
        <w:tab/>
      </w:r>
      <w:r w:rsidR="003060D4" w:rsidRPr="00665F04">
        <w:tab/>
      </w:r>
      <w:r w:rsidR="003060D4" w:rsidRPr="00665F04">
        <w:tab/>
      </w:r>
      <w:r w:rsidR="003060D4" w:rsidRPr="00665F04">
        <w:tab/>
      </w:r>
      <w:r w:rsidR="003060D4" w:rsidRPr="00665F04">
        <w:tab/>
      </w:r>
    </w:p>
    <w:p w:rsidR="00966CEE" w:rsidRPr="003D1355" w:rsidRDefault="00966CEE" w:rsidP="00966CEE">
      <w:pPr>
        <w:rPr>
          <w:b/>
          <w:color w:val="FF0000"/>
          <w:sz w:val="24"/>
          <w:szCs w:val="24"/>
        </w:rPr>
      </w:pPr>
    </w:p>
    <w:p w:rsidR="00966CEE" w:rsidRPr="00804CBA" w:rsidRDefault="00966CEE" w:rsidP="00966CEE">
      <w:pPr>
        <w:rPr>
          <w:b/>
        </w:rPr>
      </w:pPr>
      <w:r w:rsidRPr="00804CBA">
        <w:rPr>
          <w:b/>
          <w:sz w:val="24"/>
          <w:szCs w:val="24"/>
        </w:rPr>
        <w:t xml:space="preserve">DZIAŁ </w:t>
      </w:r>
      <w:r w:rsidR="00620DE1" w:rsidRPr="00804CBA">
        <w:rPr>
          <w:b/>
          <w:sz w:val="24"/>
          <w:szCs w:val="24"/>
        </w:rPr>
        <w:t xml:space="preserve"> 926   KULTURA FIZYCZNA  </w:t>
      </w:r>
      <w:r w:rsidRPr="00804CBA">
        <w:rPr>
          <w:b/>
          <w:sz w:val="24"/>
          <w:szCs w:val="24"/>
        </w:rPr>
        <w:t xml:space="preserve">– </w:t>
      </w:r>
      <w:r w:rsidR="00804CBA" w:rsidRPr="00804CBA">
        <w:rPr>
          <w:b/>
          <w:sz w:val="24"/>
          <w:szCs w:val="24"/>
        </w:rPr>
        <w:t>1</w:t>
      </w:r>
      <w:r w:rsidRPr="00804CBA">
        <w:rPr>
          <w:b/>
        </w:rPr>
        <w:t xml:space="preserve"> % ogółem wydatków</w:t>
      </w:r>
    </w:p>
    <w:p w:rsidR="00966CEE" w:rsidRPr="00804CBA" w:rsidRDefault="00966CEE" w:rsidP="00966CEE">
      <w:pPr>
        <w:jc w:val="both"/>
      </w:pPr>
      <w:r w:rsidRPr="00804CBA">
        <w:t xml:space="preserve">Na działalność sportową bieżącą i </w:t>
      </w:r>
      <w:r w:rsidR="00EA2D5A" w:rsidRPr="00804CBA">
        <w:t>inwestycyjną gminy planowano</w:t>
      </w:r>
      <w:r w:rsidRPr="00804CBA">
        <w:t xml:space="preserve"> środki w wysokości    </w:t>
      </w:r>
      <w:r w:rsidR="00EA2D5A" w:rsidRPr="00804CBA">
        <w:t xml:space="preserve">               </w:t>
      </w:r>
      <w:r w:rsidR="00804CBA" w:rsidRPr="00804CBA">
        <w:t xml:space="preserve">      382 633,53</w:t>
      </w:r>
      <w:r w:rsidRPr="00804CBA">
        <w:t xml:space="preserve"> zł, wykonane na poziomie </w:t>
      </w:r>
      <w:r w:rsidR="00804CBA" w:rsidRPr="00804CBA">
        <w:rPr>
          <w:b/>
        </w:rPr>
        <w:t>377 688,19</w:t>
      </w:r>
      <w:r w:rsidRPr="00804CBA">
        <w:rPr>
          <w:b/>
        </w:rPr>
        <w:t xml:space="preserve"> </w:t>
      </w:r>
      <w:r w:rsidR="00620DE1" w:rsidRPr="00804CBA">
        <w:t>zł., tj.</w:t>
      </w:r>
      <w:r w:rsidR="00804CBA" w:rsidRPr="00804CBA">
        <w:t xml:space="preserve"> w 98</w:t>
      </w:r>
      <w:r w:rsidR="00620DE1" w:rsidRPr="00804CBA">
        <w:t>,7</w:t>
      </w:r>
      <w:r w:rsidRPr="00804CBA">
        <w:t>%</w:t>
      </w:r>
      <w:r w:rsidR="00FE3E9B" w:rsidRPr="00804CBA">
        <w:t xml:space="preserve"> planu</w:t>
      </w:r>
      <w:r w:rsidRPr="00804CBA">
        <w:t>,  w tym:</w:t>
      </w:r>
    </w:p>
    <w:p w:rsidR="00EA2D5A" w:rsidRPr="00804CBA" w:rsidRDefault="00966CEE" w:rsidP="00EA2D5A">
      <w:pPr>
        <w:spacing w:after="0"/>
      </w:pPr>
      <w:r w:rsidRPr="00804CBA">
        <w:rPr>
          <w:b/>
          <w:sz w:val="24"/>
          <w:szCs w:val="24"/>
          <w:u w:val="single"/>
        </w:rPr>
        <w:t>obiekty sportowe – rozdział 92601</w:t>
      </w:r>
      <w:r w:rsidRPr="00804CBA">
        <w:rPr>
          <w:sz w:val="24"/>
          <w:szCs w:val="24"/>
          <w:u w:val="single"/>
        </w:rPr>
        <w:t xml:space="preserve"> – </w:t>
      </w:r>
      <w:r w:rsidR="00804CBA" w:rsidRPr="00804CBA">
        <w:rPr>
          <w:b/>
          <w:sz w:val="24"/>
          <w:szCs w:val="24"/>
          <w:u w:val="single"/>
        </w:rPr>
        <w:t>120 445,63</w:t>
      </w:r>
      <w:r w:rsidRPr="00804CBA">
        <w:rPr>
          <w:b/>
          <w:sz w:val="24"/>
          <w:szCs w:val="24"/>
          <w:u w:val="single"/>
        </w:rPr>
        <w:t xml:space="preserve"> zł.</w:t>
      </w:r>
      <w:r w:rsidRPr="00804CBA">
        <w:rPr>
          <w:sz w:val="24"/>
          <w:szCs w:val="24"/>
        </w:rPr>
        <w:t xml:space="preserve">                                                                                       </w:t>
      </w:r>
      <w:r w:rsidR="00804CBA" w:rsidRPr="00804CBA">
        <w:t>Plan 122 900,53</w:t>
      </w:r>
      <w:r w:rsidRPr="00804CBA">
        <w:t xml:space="preserve"> z</w:t>
      </w:r>
      <w:r w:rsidR="00EA2D5A" w:rsidRPr="00804CBA">
        <w:t>ł. , wykonanie na poz</w:t>
      </w:r>
      <w:r w:rsidR="00804CBA" w:rsidRPr="00804CBA">
        <w:t>iomie  98,0</w:t>
      </w:r>
      <w:r w:rsidRPr="00804CBA">
        <w:t>% planu</w:t>
      </w:r>
    </w:p>
    <w:p w:rsidR="00966CEE" w:rsidRPr="00804CBA" w:rsidRDefault="00966CEE" w:rsidP="00EA2D5A">
      <w:pPr>
        <w:spacing w:after="0"/>
      </w:pPr>
      <w:r w:rsidRPr="00804CBA">
        <w:t>- zakup energi</w:t>
      </w:r>
      <w:r w:rsidR="00FE3E9B" w:rsidRPr="00804CBA">
        <w:t>i</w:t>
      </w:r>
      <w:r w:rsidR="00FE3E9B" w:rsidRPr="00804CBA">
        <w:tab/>
        <w:t>ORLIK 20</w:t>
      </w:r>
      <w:r w:rsidR="00EA2D5A" w:rsidRPr="00804CBA">
        <w:t>12</w:t>
      </w:r>
      <w:r w:rsidR="00804CBA" w:rsidRPr="00804CBA">
        <w:tab/>
      </w:r>
      <w:r w:rsidR="00804CBA" w:rsidRPr="00804CBA">
        <w:tab/>
      </w:r>
      <w:r w:rsidR="00804CBA" w:rsidRPr="00804CBA">
        <w:tab/>
      </w:r>
      <w:r w:rsidR="00804CBA" w:rsidRPr="00804CBA">
        <w:tab/>
      </w:r>
      <w:r w:rsidR="00804CBA" w:rsidRPr="00804CBA">
        <w:tab/>
      </w:r>
      <w:r w:rsidR="00804CBA" w:rsidRPr="00804CBA">
        <w:tab/>
      </w:r>
      <w:r w:rsidR="00804CBA" w:rsidRPr="00804CBA">
        <w:tab/>
      </w:r>
      <w:r w:rsidR="00804CBA" w:rsidRPr="00804CBA">
        <w:tab/>
        <w:t xml:space="preserve">1 598,75 zł.                </w:t>
      </w:r>
      <w:r w:rsidRPr="00804CBA">
        <w:t>Nadzór merytoryczny oraz koszty związane z bieżącym funkcjonowaniem ponosi  Gimnazjum Publiczne w Bobolicach</w:t>
      </w:r>
    </w:p>
    <w:p w:rsidR="00FE3E9B" w:rsidRPr="00804CBA" w:rsidRDefault="00804CBA" w:rsidP="00966CEE">
      <w:r w:rsidRPr="00804CBA">
        <w:t xml:space="preserve">Wydatki inwestycyjne – </w:t>
      </w:r>
      <w:r w:rsidRPr="00804CBA">
        <w:tab/>
      </w:r>
      <w:r w:rsidRPr="00804CBA">
        <w:tab/>
      </w:r>
      <w:r w:rsidRPr="00804CBA">
        <w:tab/>
      </w:r>
      <w:r w:rsidRPr="00804CBA">
        <w:tab/>
      </w:r>
      <w:r w:rsidRPr="00804CBA">
        <w:tab/>
      </w:r>
      <w:r w:rsidRPr="00804CBA">
        <w:tab/>
      </w:r>
      <w:r w:rsidRPr="00804CBA">
        <w:tab/>
      </w:r>
      <w:r w:rsidRPr="00804CBA">
        <w:tab/>
        <w:t>118 846,88</w:t>
      </w:r>
      <w:r w:rsidR="00620DE1" w:rsidRPr="00804CBA">
        <w:t xml:space="preserve"> zł.</w:t>
      </w:r>
    </w:p>
    <w:p w:rsidR="00966CEE" w:rsidRPr="00804CBA" w:rsidRDefault="00966CEE" w:rsidP="00966CEE">
      <w:pPr>
        <w:rPr>
          <w:sz w:val="24"/>
          <w:szCs w:val="24"/>
        </w:rPr>
      </w:pPr>
      <w:r w:rsidRPr="00804CBA">
        <w:rPr>
          <w:b/>
          <w:sz w:val="24"/>
          <w:szCs w:val="24"/>
          <w:u w:val="single"/>
        </w:rPr>
        <w:t>Zadania w zakresie kultury fizycznej – rozdział 926</w:t>
      </w:r>
      <w:r w:rsidR="00804CBA" w:rsidRPr="00804CBA">
        <w:rPr>
          <w:b/>
          <w:sz w:val="24"/>
          <w:szCs w:val="24"/>
          <w:u w:val="single"/>
        </w:rPr>
        <w:t>05 – 162 000</w:t>
      </w:r>
      <w:r w:rsidRPr="00804CBA">
        <w:rPr>
          <w:b/>
          <w:sz w:val="24"/>
          <w:szCs w:val="24"/>
          <w:u w:val="single"/>
        </w:rPr>
        <w:t xml:space="preserve"> zł. </w:t>
      </w:r>
      <w:r w:rsidRPr="00804CBA">
        <w:rPr>
          <w:sz w:val="24"/>
          <w:szCs w:val="24"/>
        </w:rPr>
        <w:t xml:space="preserve">                            </w:t>
      </w:r>
    </w:p>
    <w:p w:rsidR="00620DE1" w:rsidRPr="00ED3CE0" w:rsidRDefault="00966CEE" w:rsidP="00ED3CE0">
      <w:pPr>
        <w:jc w:val="both"/>
      </w:pPr>
      <w:r w:rsidRPr="00804CBA">
        <w:t>przeznaczono na dofinansowanie zadań w zakresie upowszechn</w:t>
      </w:r>
      <w:r w:rsidR="00620DE1" w:rsidRPr="00804CBA">
        <w:t xml:space="preserve">iania kultury fizycznej </w:t>
      </w:r>
      <w:r w:rsidRPr="00804CBA">
        <w:t xml:space="preserve"> wykonywanych przez organizacje pozarządowe w formie dotac</w:t>
      </w:r>
      <w:r w:rsidR="00FE3E9B" w:rsidRPr="00804CBA">
        <w:t>ji celowych. Plan środków przewidziano na pozio</w:t>
      </w:r>
      <w:r w:rsidR="00620DE1" w:rsidRPr="00804CBA">
        <w:t xml:space="preserve">mie </w:t>
      </w:r>
      <w:r w:rsidR="00804CBA" w:rsidRPr="00804CBA">
        <w:t>162 000 zł., zrealizowano w 100</w:t>
      </w:r>
      <w:r w:rsidRPr="00804CBA">
        <w:t xml:space="preserve"> % planu  : </w:t>
      </w:r>
    </w:p>
    <w:tbl>
      <w:tblPr>
        <w:tblStyle w:val="Tabela-Siatka"/>
        <w:tblW w:w="0" w:type="auto"/>
        <w:tblLook w:val="04A0"/>
      </w:tblPr>
      <w:tblGrid>
        <w:gridCol w:w="5211"/>
        <w:gridCol w:w="1701"/>
        <w:gridCol w:w="2300"/>
      </w:tblGrid>
      <w:tr w:rsidR="00966CEE" w:rsidRPr="003D1355" w:rsidTr="00293A95">
        <w:tc>
          <w:tcPr>
            <w:tcW w:w="5211" w:type="dxa"/>
          </w:tcPr>
          <w:p w:rsidR="00966CEE" w:rsidRPr="00804CBA" w:rsidRDefault="00966CEE" w:rsidP="00293A95">
            <w:pPr>
              <w:rPr>
                <w:b/>
                <w:sz w:val="24"/>
                <w:szCs w:val="24"/>
              </w:rPr>
            </w:pPr>
            <w:r w:rsidRPr="00804CBA">
              <w:rPr>
                <w:b/>
                <w:sz w:val="24"/>
                <w:szCs w:val="24"/>
              </w:rPr>
              <w:t>Wyszczególnienie</w:t>
            </w:r>
          </w:p>
        </w:tc>
        <w:tc>
          <w:tcPr>
            <w:tcW w:w="1701" w:type="dxa"/>
          </w:tcPr>
          <w:p w:rsidR="00966CEE" w:rsidRPr="00804CBA" w:rsidRDefault="00966CEE" w:rsidP="00293A95">
            <w:pPr>
              <w:rPr>
                <w:b/>
                <w:sz w:val="24"/>
                <w:szCs w:val="24"/>
              </w:rPr>
            </w:pPr>
            <w:r w:rsidRPr="00804CBA">
              <w:rPr>
                <w:b/>
                <w:sz w:val="24"/>
                <w:szCs w:val="24"/>
              </w:rPr>
              <w:t>Plan</w:t>
            </w:r>
          </w:p>
        </w:tc>
        <w:tc>
          <w:tcPr>
            <w:tcW w:w="2300" w:type="dxa"/>
          </w:tcPr>
          <w:p w:rsidR="00966CEE" w:rsidRPr="00804CBA" w:rsidRDefault="00E75D5C" w:rsidP="00620DE1">
            <w:pPr>
              <w:jc w:val="center"/>
              <w:rPr>
                <w:b/>
                <w:sz w:val="24"/>
                <w:szCs w:val="24"/>
              </w:rPr>
            </w:pPr>
            <w:r w:rsidRPr="00804CBA">
              <w:rPr>
                <w:b/>
                <w:sz w:val="24"/>
                <w:szCs w:val="24"/>
              </w:rPr>
              <w:t xml:space="preserve">Wykonanie na </w:t>
            </w:r>
            <w:r w:rsidR="00804CBA" w:rsidRPr="00804CBA">
              <w:rPr>
                <w:b/>
                <w:sz w:val="24"/>
                <w:szCs w:val="24"/>
              </w:rPr>
              <w:t>31.12</w:t>
            </w:r>
            <w:r w:rsidR="00620DE1" w:rsidRPr="00804CBA">
              <w:rPr>
                <w:b/>
                <w:sz w:val="24"/>
                <w:szCs w:val="24"/>
              </w:rPr>
              <w:t>.2013</w:t>
            </w:r>
            <w:r w:rsidR="00966CEE" w:rsidRPr="00804CBA">
              <w:rPr>
                <w:b/>
                <w:sz w:val="24"/>
                <w:szCs w:val="24"/>
              </w:rPr>
              <w:t>.</w:t>
            </w:r>
          </w:p>
        </w:tc>
      </w:tr>
      <w:tr w:rsidR="00804CBA" w:rsidRPr="003D1355" w:rsidTr="00293A95">
        <w:tc>
          <w:tcPr>
            <w:tcW w:w="5211" w:type="dxa"/>
          </w:tcPr>
          <w:p w:rsidR="00804CBA" w:rsidRPr="00804CBA" w:rsidRDefault="00804CBA" w:rsidP="00293A95">
            <w:pPr>
              <w:rPr>
                <w:sz w:val="24"/>
                <w:szCs w:val="24"/>
              </w:rPr>
            </w:pPr>
            <w:r w:rsidRPr="00804CBA">
              <w:rPr>
                <w:sz w:val="24"/>
                <w:szCs w:val="24"/>
              </w:rPr>
              <w:t>MGLKS MECHANIK Bobolice</w:t>
            </w:r>
          </w:p>
        </w:tc>
        <w:tc>
          <w:tcPr>
            <w:tcW w:w="1701" w:type="dxa"/>
          </w:tcPr>
          <w:p w:rsidR="00804CBA" w:rsidRPr="00804CBA" w:rsidRDefault="00804CBA" w:rsidP="00293A95">
            <w:pPr>
              <w:jc w:val="center"/>
              <w:rPr>
                <w:sz w:val="24"/>
                <w:szCs w:val="24"/>
              </w:rPr>
            </w:pPr>
            <w:r w:rsidRPr="00804CBA">
              <w:rPr>
                <w:sz w:val="24"/>
                <w:szCs w:val="24"/>
              </w:rPr>
              <w:t>60 000</w:t>
            </w:r>
          </w:p>
        </w:tc>
        <w:tc>
          <w:tcPr>
            <w:tcW w:w="2300" w:type="dxa"/>
          </w:tcPr>
          <w:p w:rsidR="00804CBA" w:rsidRPr="00804CBA" w:rsidRDefault="00804CBA" w:rsidP="001960C4">
            <w:pPr>
              <w:jc w:val="center"/>
              <w:rPr>
                <w:sz w:val="24"/>
                <w:szCs w:val="24"/>
              </w:rPr>
            </w:pPr>
            <w:r w:rsidRPr="00804CBA">
              <w:rPr>
                <w:sz w:val="24"/>
                <w:szCs w:val="24"/>
              </w:rPr>
              <w:t>60 000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UKS OLIMPIA Bobolice</w:t>
            </w:r>
          </w:p>
        </w:tc>
        <w:tc>
          <w:tcPr>
            <w:tcW w:w="1701" w:type="dxa"/>
          </w:tcPr>
          <w:p w:rsidR="00804CBA" w:rsidRPr="00804CBA" w:rsidRDefault="00804CBA" w:rsidP="00293A95">
            <w:pPr>
              <w:jc w:val="center"/>
              <w:rPr>
                <w:sz w:val="24"/>
                <w:szCs w:val="24"/>
              </w:rPr>
            </w:pPr>
            <w:r w:rsidRPr="00804CBA">
              <w:rPr>
                <w:sz w:val="24"/>
                <w:szCs w:val="24"/>
              </w:rPr>
              <w:t>23 200</w:t>
            </w:r>
          </w:p>
        </w:tc>
        <w:tc>
          <w:tcPr>
            <w:tcW w:w="2300" w:type="dxa"/>
          </w:tcPr>
          <w:p w:rsidR="00804CBA" w:rsidRPr="00804CBA" w:rsidRDefault="00804CBA" w:rsidP="001960C4">
            <w:pPr>
              <w:jc w:val="center"/>
              <w:rPr>
                <w:sz w:val="24"/>
                <w:szCs w:val="24"/>
              </w:rPr>
            </w:pPr>
            <w:r w:rsidRPr="00804CBA">
              <w:rPr>
                <w:sz w:val="24"/>
                <w:szCs w:val="24"/>
              </w:rPr>
              <w:t>23 200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LKS GROM Świelino</w:t>
            </w:r>
          </w:p>
        </w:tc>
        <w:tc>
          <w:tcPr>
            <w:tcW w:w="1701" w:type="dxa"/>
          </w:tcPr>
          <w:p w:rsidR="00804CBA" w:rsidRPr="00804CBA" w:rsidRDefault="00804CBA" w:rsidP="00293A95">
            <w:pPr>
              <w:jc w:val="center"/>
              <w:rPr>
                <w:sz w:val="24"/>
                <w:szCs w:val="24"/>
              </w:rPr>
            </w:pPr>
            <w:r w:rsidRPr="00804CBA">
              <w:rPr>
                <w:sz w:val="24"/>
                <w:szCs w:val="24"/>
              </w:rPr>
              <w:t>31 900</w:t>
            </w:r>
          </w:p>
        </w:tc>
        <w:tc>
          <w:tcPr>
            <w:tcW w:w="2300" w:type="dxa"/>
          </w:tcPr>
          <w:p w:rsidR="00804CBA" w:rsidRPr="00804CBA" w:rsidRDefault="00804CBA" w:rsidP="001960C4">
            <w:pPr>
              <w:jc w:val="center"/>
              <w:rPr>
                <w:sz w:val="24"/>
                <w:szCs w:val="24"/>
              </w:rPr>
            </w:pPr>
            <w:r w:rsidRPr="00804CBA">
              <w:rPr>
                <w:sz w:val="24"/>
                <w:szCs w:val="24"/>
              </w:rPr>
              <w:t>31 900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ISKRA Kłanino</w:t>
            </w:r>
          </w:p>
        </w:tc>
        <w:tc>
          <w:tcPr>
            <w:tcW w:w="1701" w:type="dxa"/>
          </w:tcPr>
          <w:p w:rsidR="00804CBA" w:rsidRPr="00804CBA" w:rsidRDefault="00804CBA" w:rsidP="00293A95">
            <w:pPr>
              <w:jc w:val="center"/>
              <w:rPr>
                <w:sz w:val="24"/>
                <w:szCs w:val="24"/>
              </w:rPr>
            </w:pPr>
            <w:r w:rsidRPr="00804CBA">
              <w:rPr>
                <w:sz w:val="24"/>
                <w:szCs w:val="24"/>
              </w:rPr>
              <w:t>24 900</w:t>
            </w:r>
          </w:p>
        </w:tc>
        <w:tc>
          <w:tcPr>
            <w:tcW w:w="2300" w:type="dxa"/>
          </w:tcPr>
          <w:p w:rsidR="00804CBA" w:rsidRPr="00804CBA" w:rsidRDefault="00804CBA" w:rsidP="001960C4">
            <w:pPr>
              <w:jc w:val="center"/>
              <w:rPr>
                <w:sz w:val="24"/>
                <w:szCs w:val="24"/>
              </w:rPr>
            </w:pPr>
            <w:r w:rsidRPr="00804CBA">
              <w:rPr>
                <w:sz w:val="24"/>
                <w:szCs w:val="24"/>
              </w:rPr>
              <w:t>24 900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UKS ISKRA Kłanino</w:t>
            </w:r>
          </w:p>
        </w:tc>
        <w:tc>
          <w:tcPr>
            <w:tcW w:w="1701" w:type="dxa"/>
          </w:tcPr>
          <w:p w:rsidR="00804CBA" w:rsidRPr="00804CBA" w:rsidRDefault="00804CBA" w:rsidP="00293A95">
            <w:pPr>
              <w:jc w:val="center"/>
              <w:rPr>
                <w:sz w:val="24"/>
                <w:szCs w:val="24"/>
              </w:rPr>
            </w:pPr>
            <w:r w:rsidRPr="00804CBA">
              <w:rPr>
                <w:sz w:val="24"/>
                <w:szCs w:val="24"/>
              </w:rPr>
              <w:t>3 000</w:t>
            </w:r>
          </w:p>
        </w:tc>
        <w:tc>
          <w:tcPr>
            <w:tcW w:w="2300" w:type="dxa"/>
          </w:tcPr>
          <w:p w:rsidR="00804CBA" w:rsidRPr="00804CBA" w:rsidRDefault="00804CBA" w:rsidP="001960C4">
            <w:pPr>
              <w:jc w:val="center"/>
              <w:rPr>
                <w:sz w:val="24"/>
                <w:szCs w:val="24"/>
              </w:rPr>
            </w:pPr>
            <w:r w:rsidRPr="00804CBA">
              <w:rPr>
                <w:sz w:val="24"/>
                <w:szCs w:val="24"/>
              </w:rPr>
              <w:t>3 000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 xml:space="preserve">UKS GULKI Bobolice </w:t>
            </w:r>
          </w:p>
        </w:tc>
        <w:tc>
          <w:tcPr>
            <w:tcW w:w="1701" w:type="dxa"/>
          </w:tcPr>
          <w:p w:rsidR="00804CBA" w:rsidRPr="00804CBA" w:rsidRDefault="00804CBA" w:rsidP="00293A95">
            <w:pPr>
              <w:jc w:val="center"/>
              <w:rPr>
                <w:sz w:val="24"/>
                <w:szCs w:val="24"/>
              </w:rPr>
            </w:pPr>
            <w:r w:rsidRPr="00804CBA">
              <w:rPr>
                <w:sz w:val="24"/>
                <w:szCs w:val="24"/>
              </w:rPr>
              <w:t>10 000</w:t>
            </w:r>
          </w:p>
        </w:tc>
        <w:tc>
          <w:tcPr>
            <w:tcW w:w="2300" w:type="dxa"/>
          </w:tcPr>
          <w:p w:rsidR="00804CBA" w:rsidRPr="00804CBA" w:rsidRDefault="00804CBA" w:rsidP="001960C4">
            <w:pPr>
              <w:jc w:val="center"/>
              <w:rPr>
                <w:sz w:val="24"/>
                <w:szCs w:val="24"/>
              </w:rPr>
            </w:pPr>
            <w:r w:rsidRPr="00804CBA">
              <w:rPr>
                <w:sz w:val="24"/>
                <w:szCs w:val="24"/>
              </w:rPr>
              <w:t>10 000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 xml:space="preserve">OTKKF BICYKL    Bobolice          </w:t>
            </w:r>
          </w:p>
        </w:tc>
        <w:tc>
          <w:tcPr>
            <w:tcW w:w="1701" w:type="dxa"/>
          </w:tcPr>
          <w:p w:rsidR="00804CBA" w:rsidRPr="00804CBA" w:rsidRDefault="00804CBA" w:rsidP="00293A95">
            <w:pPr>
              <w:jc w:val="center"/>
              <w:rPr>
                <w:sz w:val="24"/>
                <w:szCs w:val="24"/>
              </w:rPr>
            </w:pPr>
            <w:r w:rsidRPr="00804CBA">
              <w:rPr>
                <w:sz w:val="24"/>
                <w:szCs w:val="24"/>
              </w:rPr>
              <w:t>5 000</w:t>
            </w:r>
          </w:p>
        </w:tc>
        <w:tc>
          <w:tcPr>
            <w:tcW w:w="2300" w:type="dxa"/>
          </w:tcPr>
          <w:p w:rsidR="00804CBA" w:rsidRPr="00804CBA" w:rsidRDefault="00804CBA" w:rsidP="001960C4">
            <w:pPr>
              <w:jc w:val="center"/>
              <w:rPr>
                <w:sz w:val="24"/>
                <w:szCs w:val="24"/>
              </w:rPr>
            </w:pPr>
            <w:r w:rsidRPr="00804CBA">
              <w:rPr>
                <w:sz w:val="24"/>
                <w:szCs w:val="24"/>
              </w:rPr>
              <w:t>5 000</w:t>
            </w:r>
          </w:p>
        </w:tc>
      </w:tr>
      <w:tr w:rsidR="00804CBA" w:rsidRPr="003D1355" w:rsidTr="00293A95">
        <w:tc>
          <w:tcPr>
            <w:tcW w:w="5211" w:type="dxa"/>
          </w:tcPr>
          <w:p w:rsidR="00804CBA" w:rsidRPr="00804CBA" w:rsidRDefault="00804CBA" w:rsidP="00293A95">
            <w:pPr>
              <w:rPr>
                <w:sz w:val="24"/>
                <w:szCs w:val="24"/>
              </w:rPr>
            </w:pPr>
            <w:r w:rsidRPr="00804CBA">
              <w:rPr>
                <w:sz w:val="24"/>
                <w:szCs w:val="24"/>
              </w:rPr>
              <w:t>LKS RADEW Kurowo</w:t>
            </w:r>
          </w:p>
        </w:tc>
        <w:tc>
          <w:tcPr>
            <w:tcW w:w="1701" w:type="dxa"/>
          </w:tcPr>
          <w:p w:rsidR="00804CBA" w:rsidRPr="00804CBA" w:rsidRDefault="00804CBA" w:rsidP="00293A95">
            <w:pPr>
              <w:jc w:val="center"/>
              <w:rPr>
                <w:sz w:val="24"/>
                <w:szCs w:val="24"/>
              </w:rPr>
            </w:pPr>
            <w:r w:rsidRPr="00804CBA">
              <w:rPr>
                <w:sz w:val="24"/>
                <w:szCs w:val="24"/>
              </w:rPr>
              <w:t>4 000</w:t>
            </w:r>
          </w:p>
        </w:tc>
        <w:tc>
          <w:tcPr>
            <w:tcW w:w="2300" w:type="dxa"/>
          </w:tcPr>
          <w:p w:rsidR="00804CBA" w:rsidRPr="00804CBA" w:rsidRDefault="00804CBA" w:rsidP="001960C4">
            <w:pPr>
              <w:jc w:val="center"/>
              <w:rPr>
                <w:sz w:val="24"/>
                <w:szCs w:val="24"/>
              </w:rPr>
            </w:pPr>
            <w:r w:rsidRPr="00804CBA">
              <w:rPr>
                <w:sz w:val="24"/>
                <w:szCs w:val="24"/>
              </w:rPr>
              <w:t>4 000</w:t>
            </w:r>
          </w:p>
        </w:tc>
      </w:tr>
      <w:tr w:rsidR="00804CBA" w:rsidRPr="003D1355" w:rsidTr="00066B8F">
        <w:trPr>
          <w:trHeight w:val="77"/>
        </w:trPr>
        <w:tc>
          <w:tcPr>
            <w:tcW w:w="5211" w:type="dxa"/>
          </w:tcPr>
          <w:p w:rsidR="00804CBA" w:rsidRPr="00804CBA" w:rsidRDefault="00804CBA" w:rsidP="00293A95">
            <w:pPr>
              <w:rPr>
                <w:b/>
                <w:sz w:val="24"/>
                <w:szCs w:val="24"/>
              </w:rPr>
            </w:pPr>
            <w:r w:rsidRPr="00804CBA">
              <w:rPr>
                <w:b/>
                <w:sz w:val="24"/>
                <w:szCs w:val="24"/>
              </w:rPr>
              <w:t>RAZEM</w:t>
            </w:r>
          </w:p>
        </w:tc>
        <w:tc>
          <w:tcPr>
            <w:tcW w:w="1701" w:type="dxa"/>
          </w:tcPr>
          <w:p w:rsidR="00804CBA" w:rsidRPr="00804CBA" w:rsidRDefault="00804CBA" w:rsidP="00293A95">
            <w:pPr>
              <w:jc w:val="center"/>
              <w:rPr>
                <w:b/>
                <w:sz w:val="24"/>
                <w:szCs w:val="24"/>
              </w:rPr>
            </w:pPr>
            <w:r w:rsidRPr="00804CBA">
              <w:rPr>
                <w:b/>
                <w:sz w:val="24"/>
                <w:szCs w:val="24"/>
              </w:rPr>
              <w:t>162 000</w:t>
            </w:r>
          </w:p>
        </w:tc>
        <w:tc>
          <w:tcPr>
            <w:tcW w:w="2300" w:type="dxa"/>
          </w:tcPr>
          <w:p w:rsidR="00804CBA" w:rsidRPr="00804CBA" w:rsidRDefault="00804CBA" w:rsidP="001960C4">
            <w:pPr>
              <w:jc w:val="center"/>
              <w:rPr>
                <w:b/>
                <w:sz w:val="24"/>
                <w:szCs w:val="24"/>
              </w:rPr>
            </w:pPr>
            <w:r w:rsidRPr="00804CBA">
              <w:rPr>
                <w:b/>
                <w:sz w:val="24"/>
                <w:szCs w:val="24"/>
              </w:rPr>
              <w:t>162 000</w:t>
            </w:r>
          </w:p>
        </w:tc>
      </w:tr>
    </w:tbl>
    <w:p w:rsidR="00966CEE" w:rsidRPr="003D1355" w:rsidRDefault="00966CEE" w:rsidP="00966CEE">
      <w:pPr>
        <w:rPr>
          <w:color w:val="FF0000"/>
          <w:sz w:val="24"/>
          <w:szCs w:val="24"/>
        </w:rPr>
      </w:pPr>
      <w:r w:rsidRPr="003D1355">
        <w:rPr>
          <w:color w:val="FF0000"/>
          <w:sz w:val="24"/>
          <w:szCs w:val="24"/>
        </w:rPr>
        <w:t xml:space="preserve">                                 </w:t>
      </w:r>
    </w:p>
    <w:p w:rsidR="00966CEE" w:rsidRPr="00804CBA" w:rsidRDefault="00966CEE" w:rsidP="00966CEE">
      <w:pPr>
        <w:rPr>
          <w:sz w:val="24"/>
          <w:szCs w:val="24"/>
        </w:rPr>
      </w:pPr>
      <w:r w:rsidRPr="00804CBA">
        <w:rPr>
          <w:b/>
          <w:sz w:val="24"/>
          <w:szCs w:val="24"/>
          <w:u w:val="single"/>
        </w:rPr>
        <w:t xml:space="preserve">Pozostała działalność – </w:t>
      </w:r>
      <w:r w:rsidR="00804CBA" w:rsidRPr="00804CBA">
        <w:rPr>
          <w:b/>
          <w:sz w:val="24"/>
          <w:szCs w:val="24"/>
          <w:u w:val="single"/>
        </w:rPr>
        <w:t>rozdział 92695 –   95 242,56</w:t>
      </w:r>
      <w:r w:rsidRPr="00804CBA">
        <w:rPr>
          <w:b/>
          <w:sz w:val="24"/>
          <w:szCs w:val="24"/>
          <w:u w:val="single"/>
        </w:rPr>
        <w:t>zł.</w:t>
      </w:r>
      <w:r w:rsidRPr="00804CBA">
        <w:rPr>
          <w:sz w:val="24"/>
          <w:szCs w:val="24"/>
          <w:u w:val="single"/>
        </w:rPr>
        <w:t xml:space="preserve"> </w:t>
      </w:r>
      <w:r w:rsidRPr="00804CBA">
        <w:rPr>
          <w:sz w:val="24"/>
          <w:szCs w:val="24"/>
        </w:rPr>
        <w:t xml:space="preserve">    </w:t>
      </w:r>
    </w:p>
    <w:p w:rsidR="00966CEE" w:rsidRPr="00804CBA" w:rsidRDefault="00804CBA" w:rsidP="00966CEE">
      <w:r w:rsidRPr="00804CBA">
        <w:t>Plan  97 733,00</w:t>
      </w:r>
      <w:r w:rsidR="00966CEE" w:rsidRPr="00804CBA">
        <w:t xml:space="preserve"> zł. , wykonano</w:t>
      </w:r>
      <w:r w:rsidRPr="00804CBA">
        <w:t xml:space="preserve"> na poziomie 97,5</w:t>
      </w:r>
      <w:r w:rsidR="00FE3E9B" w:rsidRPr="00804CBA">
        <w:t>% planu.</w:t>
      </w:r>
      <w:r w:rsidR="00966CEE" w:rsidRPr="00804CBA">
        <w:t xml:space="preserve"> Realizacja wydatków przez Urząd oraz ZUKiO, tytułem:</w:t>
      </w:r>
    </w:p>
    <w:p w:rsidR="00966CEE" w:rsidRPr="00804CBA" w:rsidRDefault="00966CEE" w:rsidP="00966CEE">
      <w:r w:rsidRPr="00804CBA">
        <w:rPr>
          <w:u w:val="single"/>
        </w:rPr>
        <w:t>Plan finansowy Urzędu</w:t>
      </w:r>
      <w:r w:rsidR="00D91B90" w:rsidRPr="00804CBA">
        <w:t xml:space="preserve">: </w:t>
      </w:r>
      <w:r w:rsidRPr="00804CBA">
        <w:t xml:space="preserve"> </w:t>
      </w:r>
      <w:r w:rsidR="00804CBA" w:rsidRPr="00804CBA">
        <w:rPr>
          <w:b/>
        </w:rPr>
        <w:t>35 004,25</w:t>
      </w:r>
      <w:r w:rsidRPr="00804CBA">
        <w:rPr>
          <w:b/>
        </w:rPr>
        <w:t>zł.</w:t>
      </w:r>
    </w:p>
    <w:p w:rsidR="00966CEE" w:rsidRPr="00804CBA" w:rsidRDefault="00966CEE" w:rsidP="00966CEE">
      <w:pPr>
        <w:spacing w:after="0"/>
      </w:pPr>
      <w:r w:rsidRPr="00804CBA">
        <w:t>-  dotacja  podmiotowa dla samorządowej instytucji kultury – Miejsko-Gminnego Ośrodka Kultury  w zakresie działalności rekreacyjno-sportowej n</w:t>
      </w:r>
      <w:r w:rsidR="00804CBA" w:rsidRPr="00804CBA">
        <w:t xml:space="preserve">a terenie gminy  </w:t>
      </w:r>
      <w:r w:rsidR="00804CBA" w:rsidRPr="00804CBA">
        <w:tab/>
      </w:r>
      <w:r w:rsidR="00804CBA" w:rsidRPr="00804CBA">
        <w:tab/>
      </w:r>
      <w:r w:rsidR="00804CBA" w:rsidRPr="00804CBA">
        <w:tab/>
      </w:r>
      <w:r w:rsidR="00804CBA" w:rsidRPr="00804CBA">
        <w:tab/>
      </w:r>
      <w:r w:rsidR="00620DE1" w:rsidRPr="00804CBA">
        <w:t xml:space="preserve"> </w:t>
      </w:r>
      <w:r w:rsidR="00804CBA" w:rsidRPr="00804CBA">
        <w:t>27 500,00</w:t>
      </w:r>
      <w:r w:rsidRPr="00804CBA">
        <w:t xml:space="preserve"> zł.</w:t>
      </w:r>
    </w:p>
    <w:p w:rsidR="00966CEE" w:rsidRPr="00804CBA" w:rsidRDefault="00966CEE" w:rsidP="00966CEE">
      <w:pPr>
        <w:spacing w:after="0"/>
      </w:pPr>
      <w:r w:rsidRPr="00804CBA">
        <w:t>- imprezy rekreacyjno-sportowe</w:t>
      </w:r>
      <w:r w:rsidR="00D91B90" w:rsidRPr="00804CBA">
        <w:t>, inne</w:t>
      </w:r>
      <w:r w:rsidR="00D91B90" w:rsidRPr="00804CBA">
        <w:tab/>
      </w:r>
      <w:r w:rsidR="00D91B90" w:rsidRPr="00804CBA">
        <w:tab/>
      </w:r>
      <w:r w:rsidR="00D91B90" w:rsidRPr="00804CBA">
        <w:tab/>
      </w:r>
      <w:r w:rsidR="00D91B90" w:rsidRPr="00804CBA">
        <w:tab/>
      </w:r>
      <w:r w:rsidR="00D91B90" w:rsidRPr="00804CBA">
        <w:tab/>
      </w:r>
      <w:r w:rsidR="00D91B90" w:rsidRPr="00804CBA">
        <w:tab/>
        <w:t xml:space="preserve">           </w:t>
      </w:r>
      <w:r w:rsidR="00FE3E9B" w:rsidRPr="00804CBA">
        <w:t xml:space="preserve"> </w:t>
      </w:r>
      <w:r w:rsidRPr="00804CBA">
        <w:t xml:space="preserve"> </w:t>
      </w:r>
      <w:r w:rsidR="00804CBA" w:rsidRPr="00804CBA">
        <w:t xml:space="preserve">    - 5 659,25</w:t>
      </w:r>
      <w:r w:rsidRPr="00804CBA">
        <w:t xml:space="preserve"> zł.</w:t>
      </w:r>
    </w:p>
    <w:p w:rsidR="00620DE1" w:rsidRPr="00804CBA" w:rsidRDefault="00620DE1" w:rsidP="00966CEE">
      <w:pPr>
        <w:spacing w:after="0"/>
      </w:pPr>
      <w:r w:rsidRPr="00804CBA">
        <w:t>- wpisowe na Galę sportu w Koszalinie</w:t>
      </w:r>
      <w:r w:rsidRPr="00804CBA">
        <w:tab/>
      </w:r>
      <w:r w:rsidRPr="00804CBA">
        <w:tab/>
      </w:r>
      <w:r w:rsidRPr="00804CBA">
        <w:tab/>
      </w:r>
      <w:r w:rsidRPr="00804CBA">
        <w:tab/>
      </w:r>
      <w:r w:rsidRPr="00804CBA">
        <w:tab/>
      </w:r>
      <w:r w:rsidRPr="00804CBA">
        <w:tab/>
      </w:r>
      <w:r w:rsidRPr="00804CBA">
        <w:tab/>
        <w:t xml:space="preserve">  - 1 845,00 zł.</w:t>
      </w:r>
    </w:p>
    <w:p w:rsidR="00966CEE" w:rsidRPr="003D1355" w:rsidRDefault="00966CEE" w:rsidP="00966CEE">
      <w:pPr>
        <w:spacing w:after="0"/>
        <w:rPr>
          <w:color w:val="FF0000"/>
        </w:rPr>
      </w:pPr>
    </w:p>
    <w:p w:rsidR="00966CEE" w:rsidRPr="00C87A6A" w:rsidRDefault="00966CEE" w:rsidP="00966CEE">
      <w:pPr>
        <w:rPr>
          <w:b/>
        </w:rPr>
      </w:pPr>
      <w:r w:rsidRPr="00C87A6A">
        <w:rPr>
          <w:b/>
          <w:u w:val="single"/>
        </w:rPr>
        <w:t>Plan finansowy ZUKiO</w:t>
      </w:r>
      <w:r w:rsidR="00C87A6A" w:rsidRPr="00C87A6A">
        <w:rPr>
          <w:b/>
        </w:rPr>
        <w:t>: 60 238,31</w:t>
      </w:r>
      <w:r w:rsidRPr="00C87A6A">
        <w:rPr>
          <w:b/>
        </w:rPr>
        <w:t xml:space="preserve"> zł.</w:t>
      </w:r>
    </w:p>
    <w:p w:rsidR="00FE3E9B" w:rsidRPr="00C87A6A" w:rsidRDefault="00FE3E9B" w:rsidP="00263E6E">
      <w:pPr>
        <w:spacing w:after="0"/>
      </w:pPr>
      <w:r w:rsidRPr="00C87A6A">
        <w:t>Wydatki dotyczą nadzoru i utrzymania stadionu miejskiego przy ul. Mickiewicza w Bobolicach., tj.:</w:t>
      </w:r>
    </w:p>
    <w:p w:rsidR="00E478DD" w:rsidRDefault="00E478DD" w:rsidP="00D47A09">
      <w:pPr>
        <w:spacing w:after="0" w:line="240" w:lineRule="auto"/>
        <w:contextualSpacing/>
        <w:rPr>
          <w:rFonts w:cs="Arial"/>
          <w:color w:val="FF0000"/>
        </w:rPr>
      </w:pPr>
    </w:p>
    <w:p w:rsidR="00C87A6A" w:rsidRPr="00C87A6A" w:rsidRDefault="00C87A6A" w:rsidP="00C87A6A">
      <w:pPr>
        <w:spacing w:after="0"/>
        <w:contextualSpacing/>
        <w:rPr>
          <w:rFonts w:ascii="Calibri" w:eastAsia="Calibri" w:hAnsi="Calibri" w:cs="Arial"/>
          <w:sz w:val="24"/>
          <w:szCs w:val="24"/>
        </w:rPr>
      </w:pPr>
      <w:r w:rsidRPr="00C87A6A">
        <w:rPr>
          <w:rFonts w:ascii="Calibri" w:eastAsia="Calibri" w:hAnsi="Calibri" w:cs="Arial"/>
          <w:sz w:val="24"/>
          <w:szCs w:val="24"/>
        </w:rPr>
        <w:t>Plan – wynag</w:t>
      </w:r>
      <w:r>
        <w:rPr>
          <w:rFonts w:ascii="Calibri" w:eastAsia="Calibri" w:hAnsi="Calibri" w:cs="Arial"/>
          <w:sz w:val="24"/>
          <w:szCs w:val="24"/>
        </w:rPr>
        <w:t>rodzenie z pochodnymi</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Pr="00C87A6A">
        <w:rPr>
          <w:rFonts w:ascii="Calibri" w:eastAsia="Calibri" w:hAnsi="Calibri" w:cs="Arial"/>
          <w:sz w:val="24"/>
          <w:szCs w:val="24"/>
        </w:rPr>
        <w:t>- 29.671,20</w:t>
      </w:r>
    </w:p>
    <w:p w:rsidR="00C87A6A" w:rsidRPr="00C87A6A" w:rsidRDefault="00C87A6A" w:rsidP="00C87A6A">
      <w:pPr>
        <w:spacing w:after="0"/>
        <w:contextualSpacing/>
        <w:rPr>
          <w:rFonts w:ascii="Calibri" w:eastAsia="Calibri" w:hAnsi="Calibri" w:cs="Arial"/>
          <w:sz w:val="24"/>
          <w:szCs w:val="24"/>
        </w:rPr>
      </w:pPr>
      <w:r w:rsidRPr="00C87A6A">
        <w:rPr>
          <w:rFonts w:ascii="Calibri" w:eastAsia="Calibri" w:hAnsi="Calibri" w:cs="Arial"/>
          <w:sz w:val="24"/>
          <w:szCs w:val="24"/>
        </w:rPr>
        <w:t>Wykonanie</w:t>
      </w:r>
      <w:r w:rsidRPr="00C87A6A">
        <w:rPr>
          <w:rFonts w:ascii="Calibri" w:eastAsia="Calibri" w:hAnsi="Calibri" w:cs="Arial"/>
          <w:sz w:val="24"/>
          <w:szCs w:val="24"/>
        </w:rPr>
        <w:tab/>
        <w:t>- wyn</w:t>
      </w:r>
      <w:r>
        <w:rPr>
          <w:rFonts w:ascii="Calibri" w:eastAsia="Calibri" w:hAnsi="Calibri" w:cs="Arial"/>
          <w:sz w:val="24"/>
          <w:szCs w:val="24"/>
        </w:rPr>
        <w:t>agrodzenie z pochodnymi</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Pr="00C87A6A">
        <w:rPr>
          <w:rFonts w:ascii="Calibri" w:eastAsia="Calibri" w:hAnsi="Calibri" w:cs="Arial"/>
          <w:sz w:val="24"/>
          <w:szCs w:val="24"/>
        </w:rPr>
        <w:t>- 29.592,17</w:t>
      </w:r>
    </w:p>
    <w:p w:rsidR="00C87A6A" w:rsidRPr="00C87A6A" w:rsidRDefault="00C87A6A" w:rsidP="00C87A6A">
      <w:pPr>
        <w:spacing w:after="0"/>
        <w:contextualSpacing/>
        <w:rPr>
          <w:rFonts w:ascii="Calibri" w:eastAsia="Calibri" w:hAnsi="Calibri" w:cs="Arial"/>
          <w:sz w:val="24"/>
          <w:szCs w:val="24"/>
        </w:rPr>
      </w:pPr>
    </w:p>
    <w:p w:rsidR="00C87A6A" w:rsidRPr="00C87A6A" w:rsidRDefault="00C87A6A" w:rsidP="00C87A6A">
      <w:pPr>
        <w:spacing w:after="0"/>
        <w:ind w:right="425"/>
        <w:rPr>
          <w:rFonts w:ascii="Calibri" w:eastAsia="Calibri" w:hAnsi="Calibri" w:cs="Arial"/>
        </w:rPr>
      </w:pP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Plan</w:t>
      </w:r>
      <w:r w:rsidRPr="00C87A6A">
        <w:rPr>
          <w:rFonts w:ascii="Calibri" w:eastAsia="Calibri" w:hAnsi="Calibri" w:cs="Arial"/>
        </w:rPr>
        <w:tab/>
      </w:r>
      <w:r w:rsidRPr="00C87A6A">
        <w:rPr>
          <w:rFonts w:ascii="Calibri" w:eastAsia="Calibri" w:hAnsi="Calibri" w:cs="Arial"/>
        </w:rPr>
        <w:tab/>
        <w:t xml:space="preserve"> </w:t>
      </w:r>
      <w:r>
        <w:rPr>
          <w:rFonts w:ascii="Calibri" w:eastAsia="Calibri" w:hAnsi="Calibri" w:cs="Arial"/>
        </w:rPr>
        <w:tab/>
      </w:r>
      <w:r>
        <w:rPr>
          <w:rFonts w:ascii="Calibri" w:eastAsia="Calibri" w:hAnsi="Calibri" w:cs="Arial"/>
        </w:rPr>
        <w:tab/>
        <w:t>Wykonanie</w:t>
      </w:r>
    </w:p>
    <w:p w:rsidR="00C87A6A" w:rsidRPr="00C87A6A" w:rsidRDefault="00C87A6A" w:rsidP="00C87A6A">
      <w:pPr>
        <w:spacing w:after="0"/>
        <w:ind w:right="425"/>
        <w:rPr>
          <w:rFonts w:ascii="Calibri" w:eastAsia="Calibri" w:hAnsi="Calibri" w:cs="Arial"/>
        </w:rPr>
      </w:pPr>
      <w:r w:rsidRPr="00C87A6A">
        <w:rPr>
          <w:rFonts w:ascii="Calibri" w:eastAsia="Calibri" w:hAnsi="Calibri" w:cs="Arial"/>
        </w:rPr>
        <w:t>§ 3020 wydatki nie zal</w:t>
      </w:r>
      <w:r>
        <w:rPr>
          <w:rFonts w:ascii="Calibri" w:eastAsia="Calibri" w:hAnsi="Calibri" w:cs="Arial"/>
        </w:rPr>
        <w:t>iczane do wynagrodzeń</w:t>
      </w:r>
      <w:r>
        <w:rPr>
          <w:rFonts w:ascii="Calibri" w:eastAsia="Calibri" w:hAnsi="Calibri" w:cs="Arial"/>
        </w:rPr>
        <w:tab/>
      </w:r>
      <w:r>
        <w:rPr>
          <w:rFonts w:ascii="Calibri" w:eastAsia="Calibri" w:hAnsi="Calibri" w:cs="Arial"/>
        </w:rPr>
        <w:tab/>
      </w:r>
      <w:r w:rsidRPr="00C87A6A">
        <w:rPr>
          <w:rFonts w:ascii="Calibri" w:eastAsia="Calibri" w:hAnsi="Calibri" w:cs="Arial"/>
        </w:rPr>
        <w:t>523,00</w:t>
      </w:r>
      <w:r w:rsidRPr="00C87A6A">
        <w:rPr>
          <w:rFonts w:ascii="Calibri" w:eastAsia="Calibri" w:hAnsi="Calibri" w:cs="Arial"/>
        </w:rPr>
        <w:tab/>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522,17</w:t>
      </w:r>
    </w:p>
    <w:p w:rsidR="00C87A6A" w:rsidRDefault="00C87A6A" w:rsidP="00C87A6A">
      <w:pPr>
        <w:spacing w:after="0"/>
        <w:rPr>
          <w:rFonts w:ascii="Calibri" w:eastAsia="Calibri" w:hAnsi="Calibri" w:cs="Arial"/>
        </w:rPr>
      </w:pPr>
      <w:r w:rsidRPr="00C87A6A">
        <w:rPr>
          <w:rFonts w:ascii="Calibri" w:eastAsia="Calibri" w:hAnsi="Calibri" w:cs="Arial"/>
        </w:rPr>
        <w:t>§ 4210  Zakup materiałów i wyposażenia</w:t>
      </w:r>
      <w:r>
        <w:rPr>
          <w:rFonts w:ascii="Calibri" w:eastAsia="Calibri" w:hAnsi="Calibri" w:cs="Arial"/>
        </w:rPr>
        <w:tab/>
      </w:r>
      <w:r>
        <w:rPr>
          <w:rFonts w:ascii="Calibri" w:eastAsia="Calibri" w:hAnsi="Calibri" w:cs="Arial"/>
        </w:rPr>
        <w:tab/>
      </w:r>
      <w:r w:rsidRPr="00C87A6A">
        <w:rPr>
          <w:rFonts w:ascii="Calibri" w:eastAsia="Calibri" w:hAnsi="Calibri" w:cs="Arial"/>
        </w:rPr>
        <w:t>11.303,96</w:t>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11.131,41</w:t>
      </w:r>
      <w:r w:rsidRPr="00C87A6A">
        <w:rPr>
          <w:rFonts w:ascii="Calibri" w:eastAsia="Calibri" w:hAnsi="Calibri" w:cs="Arial"/>
        </w:rPr>
        <w:tab/>
      </w:r>
    </w:p>
    <w:p w:rsidR="00C87A6A" w:rsidRDefault="00C87A6A" w:rsidP="00C87A6A">
      <w:pPr>
        <w:spacing w:after="0"/>
        <w:rPr>
          <w:rFonts w:ascii="Calibri" w:eastAsia="Calibri" w:hAnsi="Calibri" w:cs="Arial"/>
        </w:rPr>
      </w:pPr>
      <w:r w:rsidRPr="00C87A6A">
        <w:rPr>
          <w:rFonts w:ascii="Calibri" w:eastAsia="Calibri" w:hAnsi="Calibri" w:cs="Arial"/>
        </w:rPr>
        <w:t>-zakup paliwa do pojazdów i sprzętu pr</w:t>
      </w:r>
      <w:r>
        <w:rPr>
          <w:rFonts w:ascii="Calibri" w:eastAsia="Calibri" w:hAnsi="Calibri" w:cs="Arial"/>
        </w:rPr>
        <w:t>acującego na stadionie</w:t>
      </w:r>
      <w:r>
        <w:rPr>
          <w:rFonts w:ascii="Calibri" w:eastAsia="Calibri" w:hAnsi="Calibri" w:cs="Arial"/>
        </w:rPr>
        <w:tab/>
        <w:t xml:space="preserve">  </w:t>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329,40</w:t>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p>
    <w:p w:rsidR="00C87A6A" w:rsidRPr="00C87A6A" w:rsidRDefault="00C87A6A" w:rsidP="00C87A6A">
      <w:pPr>
        <w:spacing w:after="0"/>
        <w:rPr>
          <w:rFonts w:ascii="Calibri" w:eastAsia="Calibri" w:hAnsi="Calibri" w:cs="Arial"/>
        </w:rPr>
      </w:pPr>
      <w:r w:rsidRPr="00C87A6A">
        <w:rPr>
          <w:rFonts w:ascii="Calibri" w:eastAsia="Calibri" w:hAnsi="Calibri" w:cs="Arial"/>
        </w:rPr>
        <w:t xml:space="preserve">-zakup etyliny do kosiarek, </w:t>
      </w:r>
      <w:proofErr w:type="spellStart"/>
      <w:r w:rsidRPr="00C87A6A">
        <w:rPr>
          <w:rFonts w:ascii="Calibri" w:eastAsia="Calibri" w:hAnsi="Calibri" w:cs="Arial"/>
        </w:rPr>
        <w:t>wykaszarek</w:t>
      </w:r>
      <w:proofErr w:type="spellEnd"/>
      <w:r w:rsidRPr="00C87A6A">
        <w:rPr>
          <w:rFonts w:ascii="Calibri" w:eastAsia="Calibri" w:hAnsi="Calibri" w:cs="Arial"/>
        </w:rPr>
        <w:t xml:space="preserve"> </w:t>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t xml:space="preserve">  1.036,44</w:t>
      </w:r>
    </w:p>
    <w:p w:rsidR="00C87A6A" w:rsidRPr="00C87A6A" w:rsidRDefault="00C87A6A" w:rsidP="00C87A6A">
      <w:pPr>
        <w:spacing w:after="0"/>
        <w:rPr>
          <w:rFonts w:ascii="Calibri" w:eastAsia="Calibri" w:hAnsi="Calibri" w:cs="Arial"/>
        </w:rPr>
      </w:pPr>
      <w:r w:rsidRPr="00C87A6A">
        <w:rPr>
          <w:rFonts w:ascii="Calibri" w:eastAsia="Calibri" w:hAnsi="Calibri" w:cs="Arial"/>
        </w:rPr>
        <w:t>-zakup wyposażenia sprzętu</w:t>
      </w:r>
      <w:r w:rsidRPr="00C87A6A">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2.125,46</w:t>
      </w:r>
    </w:p>
    <w:p w:rsidR="00C87A6A" w:rsidRPr="00C87A6A" w:rsidRDefault="00C87A6A" w:rsidP="00C87A6A">
      <w:pPr>
        <w:spacing w:after="0"/>
        <w:rPr>
          <w:rFonts w:ascii="Calibri" w:eastAsia="Calibri" w:hAnsi="Calibri" w:cs="Arial"/>
        </w:rPr>
      </w:pPr>
      <w:r w:rsidRPr="00C87A6A">
        <w:rPr>
          <w:rFonts w:ascii="Calibri" w:eastAsia="Calibri" w:hAnsi="Calibri" w:cs="Arial"/>
        </w:rPr>
        <w:t>-zakup skaryfikatora do napowietrzania murawy</w:t>
      </w:r>
      <w:r w:rsidRPr="00C87A6A">
        <w:rPr>
          <w:rFonts w:ascii="Calibri" w:eastAsia="Calibri" w:hAnsi="Calibri" w:cs="Arial"/>
        </w:rPr>
        <w:tab/>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1.239,00</w:t>
      </w:r>
    </w:p>
    <w:p w:rsidR="00C87A6A" w:rsidRPr="00C87A6A" w:rsidRDefault="00C87A6A" w:rsidP="00C87A6A">
      <w:pPr>
        <w:spacing w:after="0"/>
        <w:rPr>
          <w:rFonts w:ascii="Calibri" w:eastAsia="Calibri" w:hAnsi="Calibri" w:cs="Arial"/>
        </w:rPr>
      </w:pPr>
      <w:r w:rsidRPr="00C87A6A">
        <w:rPr>
          <w:rFonts w:ascii="Calibri" w:eastAsia="Calibri" w:hAnsi="Calibri" w:cs="Arial"/>
        </w:rPr>
        <w:t>-zakup materiałów na bieżące potrzeby</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3.587,33</w:t>
      </w:r>
    </w:p>
    <w:p w:rsidR="00C87A6A" w:rsidRPr="00C87A6A" w:rsidRDefault="00C87A6A" w:rsidP="00C87A6A">
      <w:pPr>
        <w:spacing w:after="0"/>
        <w:rPr>
          <w:rFonts w:ascii="Calibri" w:eastAsia="Calibri" w:hAnsi="Calibri" w:cs="Arial"/>
        </w:rPr>
      </w:pPr>
      <w:r w:rsidRPr="00C87A6A">
        <w:rPr>
          <w:rFonts w:ascii="Calibri" w:eastAsia="Calibri" w:hAnsi="Calibri" w:cs="Arial"/>
        </w:rPr>
        <w:t>-zakup materiałów do naprawy, konserwacji obiektów strzelnicy</w:t>
      </w:r>
      <w:r w:rsidRPr="00C87A6A">
        <w:rPr>
          <w:rFonts w:ascii="Calibri" w:eastAsia="Calibri" w:hAnsi="Calibri" w:cs="Arial"/>
        </w:rPr>
        <w:tab/>
      </w:r>
      <w:r w:rsidRPr="00C87A6A">
        <w:rPr>
          <w:rFonts w:ascii="Calibri" w:eastAsia="Calibri" w:hAnsi="Calibri" w:cs="Arial"/>
        </w:rPr>
        <w:tab/>
        <w:t>816,13</w:t>
      </w:r>
    </w:p>
    <w:p w:rsidR="00C87A6A" w:rsidRPr="00C87A6A" w:rsidRDefault="00C87A6A" w:rsidP="00C87A6A">
      <w:pPr>
        <w:spacing w:after="0"/>
        <w:rPr>
          <w:rFonts w:ascii="Calibri" w:eastAsia="Calibri" w:hAnsi="Calibri" w:cs="Arial"/>
        </w:rPr>
      </w:pPr>
      <w:r w:rsidRPr="00C87A6A">
        <w:rPr>
          <w:rFonts w:ascii="Calibri" w:eastAsia="Calibri" w:hAnsi="Calibri" w:cs="Arial"/>
        </w:rPr>
        <w:t>-zakup materiałów do odnowienia pomieszczeń i elewacji szatni</w:t>
      </w:r>
      <w:r>
        <w:rPr>
          <w:rFonts w:ascii="Calibri" w:eastAsia="Calibri" w:hAnsi="Calibri" w:cs="Arial"/>
        </w:rPr>
        <w:tab/>
      </w:r>
      <w:r>
        <w:rPr>
          <w:rFonts w:ascii="Calibri" w:eastAsia="Calibri" w:hAnsi="Calibri" w:cs="Arial"/>
        </w:rPr>
        <w:tab/>
      </w:r>
      <w:r w:rsidRPr="00C87A6A">
        <w:rPr>
          <w:rFonts w:ascii="Calibri" w:eastAsia="Calibri" w:hAnsi="Calibri" w:cs="Arial"/>
        </w:rPr>
        <w:t>1.107,45</w:t>
      </w:r>
    </w:p>
    <w:p w:rsidR="00C87A6A" w:rsidRPr="00C87A6A" w:rsidRDefault="00C87A6A" w:rsidP="00C87A6A">
      <w:pPr>
        <w:spacing w:after="0"/>
        <w:rPr>
          <w:rFonts w:ascii="Calibri" w:eastAsia="Calibri" w:hAnsi="Calibri" w:cs="Arial"/>
        </w:rPr>
      </w:pPr>
      <w:r w:rsidRPr="00C87A6A">
        <w:rPr>
          <w:rFonts w:ascii="Calibri" w:eastAsia="Calibri" w:hAnsi="Calibri" w:cs="Arial"/>
        </w:rPr>
        <w:t>-zakup środków agrotechnicznych do nawożenia murawy</w:t>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890,20</w:t>
      </w:r>
    </w:p>
    <w:p w:rsidR="00C87A6A" w:rsidRDefault="00C87A6A" w:rsidP="00C87A6A">
      <w:pPr>
        <w:spacing w:after="0"/>
        <w:contextualSpacing/>
        <w:rPr>
          <w:rFonts w:ascii="Calibri" w:eastAsia="Calibri" w:hAnsi="Calibri" w:cs="Arial"/>
        </w:rPr>
      </w:pPr>
      <w:r w:rsidRPr="00C87A6A">
        <w:rPr>
          <w:rFonts w:ascii="Calibri" w:eastAsia="Calibri" w:hAnsi="Calibri" w:cs="Arial"/>
        </w:rPr>
        <w:t>§ 4260  Zakup energii i wody</w:t>
      </w:r>
      <w:r w:rsidRPr="00C87A6A">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5.282,00</w:t>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5.281,16</w:t>
      </w:r>
      <w:r w:rsidRPr="00C87A6A">
        <w:rPr>
          <w:rFonts w:ascii="Calibri" w:eastAsia="Calibri" w:hAnsi="Calibri" w:cs="Arial"/>
        </w:rPr>
        <w:tab/>
      </w:r>
    </w:p>
    <w:p w:rsidR="00C87A6A" w:rsidRDefault="00C87A6A" w:rsidP="00C87A6A">
      <w:pPr>
        <w:spacing w:after="0"/>
        <w:contextualSpacing/>
        <w:rPr>
          <w:rFonts w:ascii="Calibri" w:eastAsia="Calibri" w:hAnsi="Calibri" w:cs="Arial"/>
        </w:rPr>
      </w:pPr>
      <w:r w:rsidRPr="00C87A6A">
        <w:rPr>
          <w:rFonts w:ascii="Calibri" w:eastAsia="Calibri" w:hAnsi="Calibri" w:cs="Arial"/>
        </w:rPr>
        <w:t xml:space="preserve">-zakup wody, wywóz ścieków - budynek socjalny </w:t>
      </w:r>
      <w:r w:rsidRPr="00C87A6A">
        <w:rPr>
          <w:rFonts w:ascii="Calibri" w:eastAsia="Calibri" w:hAnsi="Calibri" w:cs="Arial"/>
        </w:rPr>
        <w:tab/>
      </w:r>
      <w:r w:rsidRPr="00C87A6A">
        <w:rPr>
          <w:rFonts w:ascii="Calibri" w:eastAsia="Calibri" w:hAnsi="Calibri" w:cs="Arial"/>
        </w:rPr>
        <w:tab/>
        <w:t xml:space="preserve">   </w:t>
      </w:r>
      <w:r w:rsidRPr="00C87A6A">
        <w:rPr>
          <w:rFonts w:ascii="Calibri" w:eastAsia="Calibri" w:hAnsi="Calibri" w:cs="Arial"/>
        </w:rPr>
        <w:tab/>
        <w:t xml:space="preserve">       </w:t>
      </w:r>
      <w:r w:rsidRPr="00C87A6A">
        <w:rPr>
          <w:rFonts w:ascii="Calibri" w:eastAsia="Calibri" w:hAnsi="Calibri" w:cs="Arial"/>
        </w:rPr>
        <w:tab/>
        <w:t xml:space="preserve">  1.213,94</w:t>
      </w:r>
    </w:p>
    <w:p w:rsidR="00C87A6A" w:rsidRPr="00C87A6A" w:rsidRDefault="00C87A6A" w:rsidP="00C87A6A">
      <w:pPr>
        <w:spacing w:after="0"/>
        <w:contextualSpacing/>
        <w:rPr>
          <w:rFonts w:ascii="Calibri" w:eastAsia="Calibri" w:hAnsi="Calibri" w:cs="Arial"/>
        </w:rPr>
      </w:pPr>
      <w:r w:rsidRPr="00C87A6A">
        <w:rPr>
          <w:rFonts w:ascii="Calibri" w:eastAsia="Calibri" w:hAnsi="Calibri" w:cs="Arial"/>
        </w:rPr>
        <w:t xml:space="preserve">-zakup energii zużytej przez hydrofor do podlewania boiska, </w:t>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t xml:space="preserve">  4.067,22 </w:t>
      </w:r>
      <w:r>
        <w:rPr>
          <w:rFonts w:ascii="Calibri" w:eastAsia="Calibri" w:hAnsi="Calibri" w:cs="Arial"/>
        </w:rPr>
        <w:t xml:space="preserve">                           </w:t>
      </w:r>
      <w:r w:rsidRPr="00C87A6A">
        <w:rPr>
          <w:rFonts w:ascii="Calibri" w:eastAsia="Calibri" w:hAnsi="Calibri" w:cs="Arial"/>
        </w:rPr>
        <w:t>oświetlenia pomieszczeń socjalnych, podgrzewania wody.</w:t>
      </w:r>
    </w:p>
    <w:p w:rsidR="00C87A6A" w:rsidRDefault="00C87A6A" w:rsidP="00C87A6A">
      <w:pPr>
        <w:spacing w:after="0"/>
        <w:rPr>
          <w:rFonts w:ascii="Calibri" w:eastAsia="Calibri" w:hAnsi="Calibri" w:cs="Arial"/>
        </w:rPr>
      </w:pPr>
      <w:r w:rsidRPr="00C87A6A">
        <w:rPr>
          <w:rFonts w:ascii="Calibri" w:eastAsia="Calibri" w:hAnsi="Calibri" w:cs="Arial"/>
        </w:rPr>
        <w:t>§ 43</w:t>
      </w:r>
      <w:r>
        <w:rPr>
          <w:rFonts w:ascii="Calibri" w:eastAsia="Calibri" w:hAnsi="Calibri" w:cs="Arial"/>
        </w:rPr>
        <w:t>00  Zakup usług pozostałych</w:t>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2.530,91</w:t>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2.529,09</w:t>
      </w:r>
      <w:r w:rsidRPr="00C87A6A">
        <w:rPr>
          <w:rFonts w:ascii="Calibri" w:eastAsia="Calibri" w:hAnsi="Calibri" w:cs="Arial"/>
        </w:rPr>
        <w:tab/>
      </w:r>
    </w:p>
    <w:p w:rsidR="00C87A6A" w:rsidRDefault="00C87A6A" w:rsidP="00C87A6A">
      <w:pPr>
        <w:spacing w:after="0"/>
        <w:rPr>
          <w:rFonts w:ascii="Calibri" w:eastAsia="Calibri" w:hAnsi="Calibri" w:cs="Arial"/>
        </w:rPr>
      </w:pPr>
      <w:r w:rsidRPr="00C87A6A">
        <w:rPr>
          <w:rFonts w:ascii="Calibri" w:eastAsia="Calibri" w:hAnsi="Calibri" w:cs="Arial"/>
        </w:rPr>
        <w:t xml:space="preserve">-usługa odmulania i oczyszczania stawu przy </w:t>
      </w:r>
    </w:p>
    <w:p w:rsidR="00C87A6A" w:rsidRPr="00C87A6A" w:rsidRDefault="00C87A6A" w:rsidP="00C87A6A">
      <w:pPr>
        <w:spacing w:after="0"/>
        <w:rPr>
          <w:rFonts w:ascii="Calibri" w:eastAsia="Calibri" w:hAnsi="Calibri" w:cs="Arial"/>
        </w:rPr>
      </w:pPr>
      <w:r w:rsidRPr="00C87A6A">
        <w:rPr>
          <w:rFonts w:ascii="Calibri" w:eastAsia="Calibri" w:hAnsi="Calibri" w:cs="Arial"/>
        </w:rPr>
        <w:t>stadionie do podlewania murawy boiska.</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2.164,80</w:t>
      </w:r>
    </w:p>
    <w:p w:rsidR="00C87A6A" w:rsidRPr="00C87A6A" w:rsidRDefault="00C87A6A" w:rsidP="00C87A6A">
      <w:pPr>
        <w:spacing w:after="0"/>
        <w:rPr>
          <w:rFonts w:ascii="Calibri" w:eastAsia="Calibri" w:hAnsi="Calibri" w:cs="Arial"/>
        </w:rPr>
      </w:pPr>
      <w:r w:rsidRPr="00C87A6A">
        <w:rPr>
          <w:rFonts w:ascii="Calibri" w:eastAsia="Calibri" w:hAnsi="Calibri" w:cs="Arial"/>
        </w:rPr>
        <w:t>-usługi pozostałe</w:t>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t xml:space="preserve">   364,29</w:t>
      </w:r>
    </w:p>
    <w:p w:rsidR="00C87A6A" w:rsidRPr="00C87A6A" w:rsidRDefault="00C87A6A" w:rsidP="00C87A6A">
      <w:pPr>
        <w:spacing w:after="0"/>
        <w:rPr>
          <w:rFonts w:ascii="Calibri" w:eastAsia="Calibri" w:hAnsi="Calibri" w:cs="Arial"/>
        </w:rPr>
      </w:pPr>
      <w:r w:rsidRPr="00C87A6A">
        <w:rPr>
          <w:rFonts w:ascii="Calibri" w:eastAsia="Calibri" w:hAnsi="Calibri" w:cs="Arial"/>
        </w:rPr>
        <w:t xml:space="preserve">§  4350 zakup dostępu </w:t>
      </w:r>
      <w:r>
        <w:rPr>
          <w:rFonts w:ascii="Calibri" w:eastAsia="Calibri" w:hAnsi="Calibri" w:cs="Arial"/>
        </w:rPr>
        <w:t>do sieci Internet</w:t>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100,00</w:t>
      </w:r>
      <w:r w:rsidRPr="00C87A6A">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C87A6A">
        <w:rPr>
          <w:rFonts w:ascii="Calibri" w:eastAsia="Calibri" w:hAnsi="Calibri" w:cs="Arial"/>
        </w:rPr>
        <w:t>100,00</w:t>
      </w:r>
    </w:p>
    <w:p w:rsidR="00C87A6A" w:rsidRPr="00C87A6A" w:rsidRDefault="00C87A6A" w:rsidP="00C87A6A">
      <w:pPr>
        <w:spacing w:after="0"/>
        <w:rPr>
          <w:rFonts w:ascii="Calibri" w:eastAsia="Calibri" w:hAnsi="Calibri" w:cs="Arial"/>
        </w:rPr>
      </w:pPr>
      <w:r w:rsidRPr="00C87A6A">
        <w:rPr>
          <w:rFonts w:ascii="Calibri" w:eastAsia="Calibri" w:hAnsi="Calibri" w:cs="Arial"/>
        </w:rPr>
        <w:t>§ 4360 zakup usług</w:t>
      </w:r>
      <w:r>
        <w:rPr>
          <w:rFonts w:ascii="Calibri" w:eastAsia="Calibri" w:hAnsi="Calibri" w:cs="Arial"/>
        </w:rPr>
        <w:t xml:space="preserve"> tel. komórkowej</w:t>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100,00</w:t>
      </w:r>
      <w:r w:rsidRPr="00C87A6A">
        <w:rPr>
          <w:rFonts w:ascii="Calibri" w:eastAsia="Calibri" w:hAnsi="Calibri" w:cs="Arial"/>
        </w:rPr>
        <w:tab/>
      </w:r>
      <w:r w:rsidRPr="00C87A6A">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C87A6A">
        <w:rPr>
          <w:rFonts w:ascii="Calibri" w:eastAsia="Calibri" w:hAnsi="Calibri" w:cs="Arial"/>
        </w:rPr>
        <w:t>100,00</w:t>
      </w:r>
    </w:p>
    <w:p w:rsidR="00C87A6A" w:rsidRPr="00C87A6A" w:rsidRDefault="00C87A6A" w:rsidP="00C87A6A">
      <w:pPr>
        <w:spacing w:after="0"/>
        <w:rPr>
          <w:rFonts w:ascii="Calibri" w:eastAsia="Calibri" w:hAnsi="Calibri" w:cs="Arial"/>
        </w:rPr>
      </w:pPr>
      <w:r w:rsidRPr="00C87A6A">
        <w:rPr>
          <w:rFonts w:ascii="Calibri" w:eastAsia="Calibri" w:hAnsi="Calibri" w:cs="Arial"/>
        </w:rPr>
        <w:t>§ 4410 podróże k</w:t>
      </w:r>
      <w:r>
        <w:rPr>
          <w:rFonts w:ascii="Calibri" w:eastAsia="Calibri" w:hAnsi="Calibri" w:cs="Arial"/>
        </w:rPr>
        <w:t>rajowe służbowe</w:t>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270,00</w:t>
      </w:r>
      <w:r w:rsidRPr="00C87A6A">
        <w:rPr>
          <w:rFonts w:ascii="Calibri" w:eastAsia="Calibri" w:hAnsi="Calibri" w:cs="Arial"/>
        </w:rPr>
        <w:tab/>
      </w:r>
      <w:r w:rsidRPr="00C87A6A">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C87A6A">
        <w:rPr>
          <w:rFonts w:ascii="Calibri" w:eastAsia="Calibri" w:hAnsi="Calibri" w:cs="Arial"/>
        </w:rPr>
        <w:t>130,38</w:t>
      </w:r>
    </w:p>
    <w:p w:rsidR="00C87A6A" w:rsidRPr="00C87A6A" w:rsidRDefault="00C87A6A" w:rsidP="00C87A6A">
      <w:pPr>
        <w:spacing w:after="0"/>
        <w:rPr>
          <w:rFonts w:ascii="Calibri" w:eastAsia="Calibri" w:hAnsi="Calibri" w:cs="Arial"/>
        </w:rPr>
      </w:pPr>
      <w:r w:rsidRPr="00C87A6A">
        <w:rPr>
          <w:rFonts w:ascii="Calibri" w:eastAsia="Calibri" w:hAnsi="Calibri" w:cs="Arial"/>
        </w:rPr>
        <w:t>§ 4430 Ró</w:t>
      </w:r>
      <w:r>
        <w:rPr>
          <w:rFonts w:ascii="Calibri" w:eastAsia="Calibri" w:hAnsi="Calibri" w:cs="Arial"/>
        </w:rPr>
        <w:t>żne opłaty i składki</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200,00</w:t>
      </w:r>
      <w:r w:rsidRPr="00C87A6A">
        <w:rPr>
          <w:rFonts w:ascii="Calibri" w:eastAsia="Calibri" w:hAnsi="Calibri" w:cs="Arial"/>
        </w:rPr>
        <w:tab/>
        <w:t xml:space="preserve">    </w:t>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C87A6A">
        <w:rPr>
          <w:rFonts w:ascii="Calibri" w:eastAsia="Calibri" w:hAnsi="Calibri" w:cs="Arial"/>
        </w:rPr>
        <w:t xml:space="preserve"> 200,00</w:t>
      </w:r>
    </w:p>
    <w:p w:rsidR="00C87A6A" w:rsidRDefault="00C87A6A" w:rsidP="00C87A6A">
      <w:pPr>
        <w:spacing w:after="0"/>
        <w:rPr>
          <w:rFonts w:ascii="Calibri" w:eastAsia="Calibri" w:hAnsi="Calibri" w:cs="Arial"/>
        </w:rPr>
      </w:pPr>
      <w:r w:rsidRPr="00C87A6A">
        <w:rPr>
          <w:rFonts w:ascii="Calibri" w:eastAsia="Calibri" w:hAnsi="Calibri" w:cs="Arial"/>
        </w:rPr>
        <w:t xml:space="preserve">-ubezpieczenie komunikacyjne OC kosiarki </w:t>
      </w:r>
      <w:r w:rsidRPr="00C87A6A">
        <w:rPr>
          <w:rFonts w:ascii="Calibri" w:eastAsia="Calibri" w:hAnsi="Calibri" w:cs="Arial"/>
        </w:rPr>
        <w:tab/>
      </w:r>
      <w:r w:rsidRPr="00C87A6A">
        <w:rPr>
          <w:rFonts w:ascii="Calibri" w:eastAsia="Calibri" w:hAnsi="Calibri" w:cs="Arial"/>
        </w:rPr>
        <w:tab/>
      </w:r>
      <w:r w:rsidRPr="00C87A6A">
        <w:rPr>
          <w:rFonts w:ascii="Calibri" w:eastAsia="Calibri" w:hAnsi="Calibri" w:cs="Arial"/>
        </w:rPr>
        <w:tab/>
        <w:t xml:space="preserve">     </w:t>
      </w:r>
      <w:r w:rsidRPr="00C87A6A">
        <w:rPr>
          <w:rFonts w:ascii="Calibri" w:eastAsia="Calibri" w:hAnsi="Calibri" w:cs="Arial"/>
        </w:rPr>
        <w:tab/>
      </w:r>
      <w:r w:rsidRPr="00C87A6A">
        <w:rPr>
          <w:rFonts w:ascii="Calibri" w:eastAsia="Calibri" w:hAnsi="Calibri" w:cs="Arial"/>
        </w:rPr>
        <w:tab/>
        <w:t xml:space="preserve">     </w:t>
      </w:r>
      <w:r>
        <w:rPr>
          <w:rFonts w:ascii="Calibri" w:eastAsia="Calibri" w:hAnsi="Calibri" w:cs="Arial"/>
        </w:rPr>
        <w:tab/>
      </w:r>
      <w:r>
        <w:rPr>
          <w:rFonts w:ascii="Calibri" w:eastAsia="Calibri" w:hAnsi="Calibri" w:cs="Arial"/>
        </w:rPr>
        <w:tab/>
      </w:r>
      <w:r>
        <w:rPr>
          <w:rFonts w:ascii="Calibri" w:eastAsia="Calibri" w:hAnsi="Calibri" w:cs="Arial"/>
        </w:rPr>
        <w:tab/>
      </w:r>
    </w:p>
    <w:p w:rsidR="00C87A6A" w:rsidRPr="00C87A6A" w:rsidRDefault="00C87A6A" w:rsidP="00C87A6A">
      <w:pPr>
        <w:spacing w:after="0"/>
        <w:rPr>
          <w:rFonts w:ascii="Calibri" w:eastAsia="Calibri" w:hAnsi="Calibri" w:cs="Arial"/>
        </w:rPr>
      </w:pPr>
      <w:r w:rsidRPr="00C87A6A">
        <w:rPr>
          <w:rFonts w:ascii="Calibri" w:eastAsia="Calibri" w:hAnsi="Calibri" w:cs="Arial"/>
        </w:rPr>
        <w:t>§ 4440 od</w:t>
      </w:r>
      <w:r>
        <w:rPr>
          <w:rFonts w:ascii="Calibri" w:eastAsia="Calibri" w:hAnsi="Calibri" w:cs="Arial"/>
        </w:rPr>
        <w:t>pis na ZFŚS</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1.093,93</w:t>
      </w:r>
      <w:r w:rsidRPr="00C87A6A">
        <w:rPr>
          <w:rFonts w:ascii="Calibri" w:eastAsia="Calibri" w:hAnsi="Calibri" w:cs="Arial"/>
        </w:rPr>
        <w:tab/>
        <w:t xml:space="preserve">  </w:t>
      </w:r>
      <w:r>
        <w:rPr>
          <w:rFonts w:ascii="Calibri" w:eastAsia="Calibri" w:hAnsi="Calibri" w:cs="Arial"/>
        </w:rPr>
        <w:tab/>
      </w:r>
      <w:r>
        <w:rPr>
          <w:rFonts w:ascii="Calibri" w:eastAsia="Calibri" w:hAnsi="Calibri" w:cs="Arial"/>
        </w:rPr>
        <w:tab/>
        <w:t xml:space="preserve">     </w:t>
      </w:r>
      <w:r w:rsidRPr="00C87A6A">
        <w:rPr>
          <w:rFonts w:ascii="Calibri" w:eastAsia="Calibri" w:hAnsi="Calibri" w:cs="Arial"/>
        </w:rPr>
        <w:t>1.093,93</w:t>
      </w:r>
    </w:p>
    <w:p w:rsidR="00C87A6A" w:rsidRPr="00C87A6A" w:rsidRDefault="00C87A6A" w:rsidP="00C87A6A">
      <w:pPr>
        <w:spacing w:after="0"/>
        <w:rPr>
          <w:rFonts w:ascii="Calibri" w:eastAsia="Calibri" w:hAnsi="Calibri" w:cs="Arial"/>
        </w:rPr>
      </w:pPr>
      <w:r w:rsidRPr="00C87A6A">
        <w:rPr>
          <w:rFonts w:ascii="Calibri" w:eastAsia="Calibri" w:hAnsi="Calibri" w:cs="Arial"/>
        </w:rPr>
        <w:t xml:space="preserve">§ 4530 </w:t>
      </w:r>
      <w:r>
        <w:rPr>
          <w:rFonts w:ascii="Calibri" w:eastAsia="Calibri" w:hAnsi="Calibri" w:cs="Arial"/>
        </w:rPr>
        <w:t>Podatek VAT</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59,00</w:t>
      </w:r>
      <w:r w:rsidRPr="00C87A6A">
        <w:rPr>
          <w:rFonts w:ascii="Calibri" w:eastAsia="Calibri" w:hAnsi="Calibri" w:cs="Arial"/>
        </w:rPr>
        <w:tab/>
      </w:r>
      <w:r w:rsidRPr="00C87A6A">
        <w:rPr>
          <w:rFonts w:ascii="Calibri" w:eastAsia="Calibri" w:hAnsi="Calibri" w:cs="Arial"/>
        </w:rPr>
        <w:tab/>
      </w:r>
      <w:r>
        <w:rPr>
          <w:rFonts w:ascii="Calibri" w:eastAsia="Calibri" w:hAnsi="Calibri" w:cs="Arial"/>
        </w:rPr>
        <w:tab/>
      </w:r>
      <w:r>
        <w:rPr>
          <w:rFonts w:ascii="Calibri" w:eastAsia="Calibri" w:hAnsi="Calibri" w:cs="Arial"/>
        </w:rPr>
        <w:tab/>
        <w:t xml:space="preserve">         </w:t>
      </w:r>
      <w:r w:rsidRPr="00C87A6A">
        <w:rPr>
          <w:rFonts w:ascii="Calibri" w:eastAsia="Calibri" w:hAnsi="Calibri" w:cs="Arial"/>
        </w:rPr>
        <w:t xml:space="preserve"> 59,00</w:t>
      </w:r>
    </w:p>
    <w:p w:rsidR="00C87A6A" w:rsidRPr="00C87A6A" w:rsidRDefault="00C87A6A" w:rsidP="00C87A6A">
      <w:pPr>
        <w:spacing w:after="0"/>
        <w:rPr>
          <w:rFonts w:ascii="Calibri" w:eastAsia="Calibri" w:hAnsi="Calibri" w:cs="Arial"/>
        </w:rPr>
      </w:pPr>
      <w:r w:rsidRPr="00C87A6A">
        <w:rPr>
          <w:rFonts w:ascii="Calibri" w:eastAsia="Calibri" w:hAnsi="Calibri" w:cs="Arial"/>
        </w:rPr>
        <w:t>§ 6</w:t>
      </w:r>
      <w:r>
        <w:rPr>
          <w:rFonts w:ascii="Calibri" w:eastAsia="Calibri" w:hAnsi="Calibri" w:cs="Arial"/>
        </w:rPr>
        <w:t>060 Zakupy inwestycyjne</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9.499,00</w:t>
      </w:r>
      <w:r w:rsidRPr="00C87A6A">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 xml:space="preserve">  9.499,00</w:t>
      </w:r>
    </w:p>
    <w:p w:rsidR="00C87A6A" w:rsidRDefault="00C87A6A" w:rsidP="00C87A6A">
      <w:pPr>
        <w:spacing w:after="0"/>
        <w:rPr>
          <w:rFonts w:ascii="Calibri" w:eastAsia="Calibri" w:hAnsi="Calibri" w:cs="Arial"/>
        </w:rPr>
      </w:pP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p>
    <w:p w:rsidR="00C87A6A" w:rsidRPr="00C87A6A" w:rsidRDefault="00C87A6A" w:rsidP="00C87A6A">
      <w:pPr>
        <w:spacing w:after="0"/>
        <w:rPr>
          <w:rFonts w:ascii="Calibri" w:eastAsia="Calibri" w:hAnsi="Calibri" w:cs="Arial"/>
        </w:rPr>
      </w:pPr>
      <w:r>
        <w:rPr>
          <w:rFonts w:ascii="Calibri" w:eastAsia="Calibri" w:hAnsi="Calibri" w:cs="Arial"/>
        </w:rPr>
        <w:t>Ogółem :</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sidRPr="00C87A6A">
        <w:rPr>
          <w:rFonts w:ascii="Calibri" w:eastAsia="Calibri" w:hAnsi="Calibri" w:cs="Arial"/>
        </w:rPr>
        <w:tab/>
        <w:t>60.633,00</w:t>
      </w:r>
      <w:r w:rsidRPr="00C87A6A">
        <w:rPr>
          <w:rFonts w:ascii="Calibri" w:eastAsia="Calibri" w:hAnsi="Calibri" w:cs="Arial"/>
        </w:rPr>
        <w:tab/>
      </w:r>
      <w:r w:rsidRPr="00C87A6A">
        <w:rPr>
          <w:rFonts w:ascii="Calibri" w:eastAsia="Calibri" w:hAnsi="Calibri" w:cs="Arial"/>
        </w:rPr>
        <w:tab/>
      </w:r>
      <w:r>
        <w:rPr>
          <w:rFonts w:ascii="Calibri" w:eastAsia="Calibri" w:hAnsi="Calibri" w:cs="Arial"/>
        </w:rPr>
        <w:tab/>
      </w:r>
      <w:r w:rsidRPr="00C87A6A">
        <w:rPr>
          <w:rFonts w:ascii="Calibri" w:eastAsia="Calibri" w:hAnsi="Calibri" w:cs="Arial"/>
        </w:rPr>
        <w:t>60.238,31</w:t>
      </w:r>
    </w:p>
    <w:p w:rsidR="00C87A6A" w:rsidRPr="00454535" w:rsidRDefault="00C87A6A" w:rsidP="00C87A6A">
      <w:pPr>
        <w:pStyle w:val="Akapitzlist"/>
        <w:numPr>
          <w:ilvl w:val="0"/>
          <w:numId w:val="26"/>
        </w:numPr>
        <w:ind w:left="709" w:hanging="425"/>
        <w:jc w:val="both"/>
        <w:rPr>
          <w:rFonts w:ascii="Calibri" w:eastAsia="Calibri" w:hAnsi="Calibri" w:cs="Arial"/>
          <w:b/>
        </w:rPr>
      </w:pPr>
      <w:r w:rsidRPr="00454535">
        <w:rPr>
          <w:rFonts w:ascii="Calibri" w:eastAsia="Calibri" w:hAnsi="Calibri" w:cs="Arial"/>
          <w:b/>
        </w:rPr>
        <w:t>Naprawy, remonty sprzętu</w:t>
      </w:r>
      <w:r>
        <w:rPr>
          <w:rFonts w:ascii="Calibri" w:eastAsia="Calibri" w:hAnsi="Calibri" w:cs="Arial"/>
          <w:b/>
        </w:rPr>
        <w:t>, obiektów</w:t>
      </w:r>
      <w:r w:rsidRPr="00454535">
        <w:rPr>
          <w:rFonts w:ascii="Calibri" w:eastAsia="Calibri" w:hAnsi="Calibri" w:cs="Arial"/>
          <w:b/>
        </w:rPr>
        <w:t>:</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 xml:space="preserve">Kosiarka trawnikowa samojezdna MTD –J130 – naprawa zawieszenia mechanizmu koszenia, likwidacja luzów, poziomowanie noża tnącego, wymiana połamanego wentylatora wyrzutu trawy oraz kanału wylotu, naprawa napędu kosiarki. Luzowanie się mechanizmu napędu kosiarki oraz elementów mechanizmu koszącego w czasie koszenia powodowały przestoje na naprawy. Trudności z koszeniem murawy oraz jakością koszenia spowodowały zaprzestanie eksploatacji kosiarki oraz zakup nowej kosiarki. </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Zakup skaryfikatora do robienia otworów w murawie aby powietrze, woda, nawóz mogły łatwiej wnikać w glebę.</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 xml:space="preserve">Zakup </w:t>
      </w:r>
      <w:proofErr w:type="spellStart"/>
      <w:r>
        <w:rPr>
          <w:rFonts w:ascii="Calibri" w:eastAsia="Calibri" w:hAnsi="Calibri" w:cs="Arial"/>
        </w:rPr>
        <w:t>wykaszarki</w:t>
      </w:r>
      <w:proofErr w:type="spellEnd"/>
      <w:r>
        <w:rPr>
          <w:rFonts w:ascii="Calibri" w:eastAsia="Calibri" w:hAnsi="Calibri" w:cs="Arial"/>
        </w:rPr>
        <w:t xml:space="preserve"> do wykaszania skarp i trudnodostępnych terenów.</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 xml:space="preserve">Zakup kosiarki trawnikowej samojezdnej MC </w:t>
      </w:r>
      <w:proofErr w:type="spellStart"/>
      <w:r>
        <w:rPr>
          <w:rFonts w:ascii="Calibri" w:eastAsia="Calibri" w:hAnsi="Calibri" w:cs="Arial"/>
        </w:rPr>
        <w:t>Culloch</w:t>
      </w:r>
      <w:proofErr w:type="spellEnd"/>
      <w:r>
        <w:rPr>
          <w:rFonts w:ascii="Calibri" w:eastAsia="Calibri" w:hAnsi="Calibri" w:cs="Arial"/>
        </w:rPr>
        <w:t xml:space="preserve"> do koszenia murawy boiska. </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Naprawa ogrodzenia – zgodnie z zaleceniami policji przebudowano ogrodzenie i wejście na stadion. Przesunięto bramę główną wjazdową na stadion, ogrodzono teren dla zawodników, organizatorów i służb porządkowych. Wykonano bramę i furtkę – wejście dla kibiców na trybuny, powiększono miejsce parkingowe przed bramą stadionu.</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Odmulono i oczyszczono staw przy stadionie by zmagazynować więcej wody do podlewania murawy boiska.</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Odnowiono elewacje budynku szatni oraz pomalowano pomieszczenia wewnątrz budynku.</w:t>
      </w:r>
    </w:p>
    <w:p w:rsidR="00C87A6A" w:rsidRDefault="00C87A6A" w:rsidP="00C87A6A">
      <w:pPr>
        <w:pStyle w:val="Akapitzlist"/>
        <w:numPr>
          <w:ilvl w:val="1"/>
          <w:numId w:val="26"/>
        </w:numPr>
        <w:ind w:left="792" w:hanging="432"/>
        <w:jc w:val="both"/>
        <w:rPr>
          <w:rFonts w:ascii="Calibri" w:eastAsia="Calibri" w:hAnsi="Calibri" w:cs="Arial"/>
        </w:rPr>
      </w:pPr>
      <w:r>
        <w:rPr>
          <w:rFonts w:ascii="Calibri" w:eastAsia="Calibri" w:hAnsi="Calibri" w:cs="Arial"/>
        </w:rPr>
        <w:t>Naprawa obiektów strzelnicy, wykonanie dodatkowej wiaty dla sędziego.</w:t>
      </w:r>
    </w:p>
    <w:p w:rsidR="00C87A6A" w:rsidRPr="00B24EDA" w:rsidRDefault="00C87A6A" w:rsidP="00C87A6A">
      <w:pPr>
        <w:pStyle w:val="Akapitzlist"/>
        <w:numPr>
          <w:ilvl w:val="1"/>
          <w:numId w:val="26"/>
        </w:numPr>
        <w:ind w:left="792" w:hanging="432"/>
        <w:rPr>
          <w:rFonts w:ascii="Calibri" w:eastAsia="Calibri" w:hAnsi="Calibri" w:cs="Arial"/>
        </w:rPr>
      </w:pPr>
      <w:r>
        <w:rPr>
          <w:rFonts w:ascii="Calibri" w:eastAsia="Calibri" w:hAnsi="Calibri" w:cs="Arial"/>
        </w:rPr>
        <w:t>Bieżące utrzymanie obiektu – sprzątanie pomieszczeń socjalnych, pranie odzieży sportowej, koszenie, podlewanie, napowietrzanie, wałowanie płyty boiska.</w:t>
      </w:r>
    </w:p>
    <w:p w:rsidR="00C87A6A" w:rsidRPr="00310F4D" w:rsidRDefault="00C87A6A" w:rsidP="00C87A6A">
      <w:pPr>
        <w:pStyle w:val="Akapitzlist"/>
        <w:numPr>
          <w:ilvl w:val="0"/>
          <w:numId w:val="26"/>
        </w:numPr>
        <w:spacing w:line="360" w:lineRule="auto"/>
        <w:ind w:left="709" w:hanging="425"/>
        <w:rPr>
          <w:rFonts w:cs="Arial"/>
        </w:rPr>
      </w:pPr>
      <w:r>
        <w:rPr>
          <w:rFonts w:cs="Arial"/>
        </w:rPr>
        <w:t>Wyznaczenie drogi do sektorów na trybuny – montaż ogrodzenia.</w:t>
      </w:r>
    </w:p>
    <w:p w:rsidR="00C87A6A" w:rsidRPr="003F4F96" w:rsidRDefault="00C87A6A" w:rsidP="00C87A6A">
      <w:pPr>
        <w:pStyle w:val="Akapitzlist"/>
        <w:numPr>
          <w:ilvl w:val="0"/>
          <w:numId w:val="26"/>
        </w:numPr>
        <w:spacing w:line="360" w:lineRule="auto"/>
        <w:ind w:left="709" w:hanging="425"/>
        <w:rPr>
          <w:rFonts w:cs="Arial"/>
        </w:rPr>
      </w:pPr>
      <w:r>
        <w:rPr>
          <w:rFonts w:cs="Arial"/>
        </w:rPr>
        <w:t>Przeprowadzenie prac konserwatorskich  instalacji nawadniającej murawę boiska sportowego polegających na oczyszczaniu rowu melioracyjnego oraz wykonaniu dodatkowej  zapory i przeglądzie pompy nawadniającej.</w:t>
      </w:r>
    </w:p>
    <w:p w:rsidR="00C87A6A" w:rsidRDefault="00C87A6A" w:rsidP="00C87A6A">
      <w:pPr>
        <w:pStyle w:val="Akapitzlist"/>
        <w:numPr>
          <w:ilvl w:val="0"/>
          <w:numId w:val="26"/>
        </w:numPr>
        <w:spacing w:line="360" w:lineRule="auto"/>
        <w:ind w:left="709" w:hanging="425"/>
        <w:rPr>
          <w:rFonts w:cs="Arial"/>
        </w:rPr>
      </w:pPr>
      <w:r>
        <w:rPr>
          <w:rFonts w:cs="Arial"/>
        </w:rPr>
        <w:t>Wykonanie nowego zadaszenia strzelnicy.</w:t>
      </w:r>
    </w:p>
    <w:p w:rsidR="00C87A6A" w:rsidRDefault="00C87A6A" w:rsidP="00C87A6A">
      <w:pPr>
        <w:pStyle w:val="Akapitzlist"/>
        <w:numPr>
          <w:ilvl w:val="0"/>
          <w:numId w:val="26"/>
        </w:numPr>
        <w:spacing w:line="360" w:lineRule="auto"/>
        <w:ind w:left="709" w:hanging="425"/>
        <w:rPr>
          <w:rFonts w:cs="Arial"/>
        </w:rPr>
      </w:pPr>
      <w:r>
        <w:rPr>
          <w:rFonts w:cs="Arial"/>
        </w:rPr>
        <w:t xml:space="preserve">Przestawienie </w:t>
      </w:r>
      <w:proofErr w:type="spellStart"/>
      <w:r>
        <w:rPr>
          <w:rFonts w:cs="Arial"/>
        </w:rPr>
        <w:t>ławostołu</w:t>
      </w:r>
      <w:proofErr w:type="spellEnd"/>
      <w:r>
        <w:rPr>
          <w:rFonts w:cs="Arial"/>
        </w:rPr>
        <w:t xml:space="preserve"> z zadaszeniem.</w:t>
      </w:r>
    </w:p>
    <w:p w:rsidR="00C87A6A" w:rsidRDefault="00C87A6A" w:rsidP="00C87A6A">
      <w:pPr>
        <w:pStyle w:val="Akapitzlist"/>
        <w:numPr>
          <w:ilvl w:val="0"/>
          <w:numId w:val="26"/>
        </w:numPr>
        <w:spacing w:line="360" w:lineRule="auto"/>
        <w:ind w:left="709" w:hanging="425"/>
        <w:rPr>
          <w:rFonts w:cs="Arial"/>
        </w:rPr>
      </w:pPr>
      <w:r>
        <w:rPr>
          <w:rFonts w:cs="Arial"/>
        </w:rPr>
        <w:t>Prace ogólnobudowlane budynku socjalnego:</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Naprawa tynków ścian i sufitów – zakres prac obejmował:</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-usunięcie łuszczących farb, odparzonych tynków, przemycie powierzchni środkiem przeciwgrzybicznym,</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-uzupełnienie ubytków zaprawą cementowo- wapienną (2m</w:t>
      </w:r>
      <w:r>
        <w:rPr>
          <w:rFonts w:cs="Arial"/>
          <w:color w:val="000000" w:themeColor="text1"/>
          <w:sz w:val="18"/>
          <w:szCs w:val="18"/>
          <w:vertAlign w:val="superscript"/>
        </w:rPr>
        <w:t>2</w:t>
      </w:r>
      <w:r w:rsidRPr="003F4F96">
        <w:rPr>
          <w:rFonts w:cs="Arial"/>
          <w:color w:val="000000" w:themeColor="text1"/>
          <w:sz w:val="18"/>
          <w:szCs w:val="18"/>
        </w:rPr>
        <w:t>),</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w:t>
      </w:r>
      <w:proofErr w:type="spellStart"/>
      <w:r w:rsidRPr="003F4F96">
        <w:rPr>
          <w:rFonts w:cs="Arial"/>
          <w:color w:val="000000" w:themeColor="text1"/>
          <w:sz w:val="18"/>
          <w:szCs w:val="18"/>
        </w:rPr>
        <w:t>przeszpachlowanie</w:t>
      </w:r>
      <w:proofErr w:type="spellEnd"/>
      <w:r w:rsidRPr="003F4F96">
        <w:rPr>
          <w:rFonts w:cs="Arial"/>
          <w:color w:val="000000" w:themeColor="text1"/>
          <w:sz w:val="18"/>
          <w:szCs w:val="18"/>
        </w:rPr>
        <w:t xml:space="preserve"> naprawionych powierzchni gładzą wapienną,</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 xml:space="preserve">-malowanie farbą  emulsyjną z wykonaniem lamperii w pomieszczeniu szatni (lakier akrylowy) </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-malowanie farbą emulsyjną powyżej glazury –pozostałe pomieszczenia</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Naprawa elewacji budynku – zakres prac obejmował:</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-miejscowe uzupełnienie styropianem i tynkiem mineralnym</w:t>
      </w:r>
    </w:p>
    <w:p w:rsidR="00C87A6A" w:rsidRPr="003F4F96" w:rsidRDefault="00C87A6A" w:rsidP="00C87A6A">
      <w:pPr>
        <w:pStyle w:val="Akapitzlist"/>
        <w:ind w:left="851"/>
        <w:jc w:val="both"/>
        <w:rPr>
          <w:rFonts w:cs="Arial"/>
          <w:color w:val="000000" w:themeColor="text1"/>
          <w:sz w:val="18"/>
          <w:szCs w:val="18"/>
        </w:rPr>
      </w:pPr>
      <w:r w:rsidRPr="003F4F96">
        <w:rPr>
          <w:rFonts w:cs="Arial"/>
          <w:color w:val="000000" w:themeColor="text1"/>
          <w:sz w:val="18"/>
          <w:szCs w:val="18"/>
        </w:rPr>
        <w:t>-malowanie elewacji</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Pr>
          <w:rFonts w:cs="Arial"/>
          <w:color w:val="000000" w:themeColor="text1"/>
          <w:sz w:val="18"/>
          <w:szCs w:val="18"/>
        </w:rPr>
        <w:t>Wykonanie izo</w:t>
      </w:r>
      <w:r w:rsidRPr="003F4F96">
        <w:rPr>
          <w:rFonts w:cs="Arial"/>
          <w:color w:val="000000" w:themeColor="text1"/>
          <w:sz w:val="18"/>
          <w:szCs w:val="18"/>
        </w:rPr>
        <w:t>lacji cieplnej przyziemia od strony stadionu (styropian gr.5 zatopioną siatką)</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Wykonanie ławy poziomej pod pomieszczeniem szatni</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Przygotowanie nawierzchni pod utwardzenie</w:t>
      </w:r>
      <w:r>
        <w:rPr>
          <w:rFonts w:cs="Arial"/>
          <w:color w:val="000000" w:themeColor="text1"/>
          <w:sz w:val="18"/>
          <w:szCs w:val="18"/>
        </w:rPr>
        <w:t xml:space="preserve"> wraz z odwodnieniem</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Czyszczenie rynien i rur spustowych oraz malowanie</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Uzupełnienie blacharki kosza dachu</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 xml:space="preserve">Montaż nowej rury spustowej 90x400 -1 </w:t>
      </w:r>
      <w:proofErr w:type="spellStart"/>
      <w:r w:rsidRPr="003F4F96">
        <w:rPr>
          <w:rFonts w:cs="Arial"/>
          <w:color w:val="000000" w:themeColor="text1"/>
          <w:sz w:val="18"/>
          <w:szCs w:val="18"/>
        </w:rPr>
        <w:t>szt</w:t>
      </w:r>
      <w:proofErr w:type="spellEnd"/>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Regulacja drzwi</w:t>
      </w:r>
    </w:p>
    <w:p w:rsidR="00C87A6A" w:rsidRPr="003F4F96"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 xml:space="preserve">Zamontowanie lamp oświetleniowych- 3 </w:t>
      </w:r>
      <w:proofErr w:type="spellStart"/>
      <w:r w:rsidRPr="003F4F96">
        <w:rPr>
          <w:rFonts w:cs="Arial"/>
          <w:color w:val="000000" w:themeColor="text1"/>
          <w:sz w:val="18"/>
          <w:szCs w:val="18"/>
        </w:rPr>
        <w:t>szt</w:t>
      </w:r>
      <w:proofErr w:type="spellEnd"/>
    </w:p>
    <w:p w:rsidR="00C87A6A" w:rsidRDefault="00C87A6A" w:rsidP="00C87A6A">
      <w:pPr>
        <w:pStyle w:val="Akapitzlist"/>
        <w:numPr>
          <w:ilvl w:val="0"/>
          <w:numId w:val="41"/>
        </w:numPr>
        <w:ind w:left="851" w:hanging="142"/>
        <w:jc w:val="both"/>
        <w:rPr>
          <w:rFonts w:cs="Arial"/>
          <w:color w:val="000000" w:themeColor="text1"/>
          <w:sz w:val="18"/>
          <w:szCs w:val="18"/>
        </w:rPr>
      </w:pPr>
      <w:r w:rsidRPr="003F4F96">
        <w:rPr>
          <w:rFonts w:cs="Arial"/>
          <w:color w:val="000000" w:themeColor="text1"/>
          <w:sz w:val="18"/>
          <w:szCs w:val="18"/>
        </w:rPr>
        <w:t>Konserwacja stolarki okiennej</w:t>
      </w:r>
    </w:p>
    <w:p w:rsidR="00C87A6A" w:rsidRDefault="00C87A6A" w:rsidP="00C87A6A">
      <w:pPr>
        <w:jc w:val="both"/>
        <w:rPr>
          <w:rFonts w:cs="Arial"/>
          <w:b/>
          <w:color w:val="000000" w:themeColor="text1"/>
        </w:rPr>
      </w:pPr>
      <w:r w:rsidRPr="00D57C03">
        <w:rPr>
          <w:rFonts w:cs="Arial"/>
          <w:b/>
          <w:color w:val="000000" w:themeColor="text1"/>
        </w:rPr>
        <w:t xml:space="preserve">Prace </w:t>
      </w:r>
      <w:r>
        <w:rPr>
          <w:rFonts w:cs="Arial"/>
          <w:b/>
          <w:color w:val="000000" w:themeColor="text1"/>
        </w:rPr>
        <w:t xml:space="preserve"> wykonane na zlecenie Urzędu Miejskiego w Bobolicach</w:t>
      </w:r>
    </w:p>
    <w:p w:rsidR="00C87A6A" w:rsidRPr="00C87A6A" w:rsidRDefault="00C87A6A" w:rsidP="00B670F0">
      <w:pPr>
        <w:pStyle w:val="Akapitzlist"/>
        <w:numPr>
          <w:ilvl w:val="0"/>
          <w:numId w:val="65"/>
        </w:numPr>
        <w:jc w:val="both"/>
        <w:rPr>
          <w:rFonts w:cs="Arial"/>
        </w:rPr>
      </w:pPr>
      <w:r>
        <w:rPr>
          <w:rFonts w:cs="Arial"/>
          <w:color w:val="000000" w:themeColor="text1"/>
        </w:rPr>
        <w:t>Wykonanie ogrodzenia zaplecza socjalnego stadionu w Świelinie</w:t>
      </w:r>
    </w:p>
    <w:p w:rsidR="00E8025E" w:rsidRDefault="00D91B90" w:rsidP="00E8025E">
      <w:pPr>
        <w:jc w:val="right"/>
        <w:rPr>
          <w:rFonts w:cstheme="minorHAnsi"/>
          <w:i/>
        </w:rPr>
      </w:pPr>
      <w:r w:rsidRPr="00C87A6A">
        <w:rPr>
          <w:rFonts w:cstheme="minorHAnsi"/>
          <w:i/>
        </w:rPr>
        <w:t>(wyciąg ze sprawozdania ZUKiO)</w:t>
      </w:r>
    </w:p>
    <w:p w:rsidR="00966CEE" w:rsidRPr="00E8025E" w:rsidRDefault="0005319D" w:rsidP="00E8025E">
      <w:pPr>
        <w:rPr>
          <w:rFonts w:cstheme="minorHAnsi"/>
          <w:i/>
        </w:rPr>
      </w:pPr>
      <w:r w:rsidRPr="00CF4C67">
        <w:rPr>
          <w:b/>
          <w:sz w:val="28"/>
          <w:szCs w:val="28"/>
        </w:rPr>
        <w:t>2.</w:t>
      </w:r>
      <w:r w:rsidR="00966CEE" w:rsidRPr="00CF4C67">
        <w:rPr>
          <w:b/>
          <w:sz w:val="28"/>
          <w:szCs w:val="28"/>
        </w:rPr>
        <w:t>REALIZACJA PLANU ZADAŃ INWESTYCYJNYCH</w:t>
      </w:r>
    </w:p>
    <w:p w:rsidR="00680482" w:rsidRPr="00CF4C67" w:rsidRDefault="00966CEE" w:rsidP="008166FE">
      <w:pPr>
        <w:jc w:val="both"/>
      </w:pPr>
      <w:r w:rsidRPr="00CF4C67">
        <w:t>Wy</w:t>
      </w:r>
      <w:r w:rsidR="009A1BE2" w:rsidRPr="00CF4C67">
        <w:t xml:space="preserve">datki na realizację </w:t>
      </w:r>
      <w:r w:rsidRPr="00CF4C67">
        <w:t xml:space="preserve"> zadań inwestycyjnych</w:t>
      </w:r>
      <w:r w:rsidR="009A1BE2" w:rsidRPr="00CF4C67">
        <w:t xml:space="preserve"> w okresie sprawozdawczym</w:t>
      </w:r>
      <w:r w:rsidRPr="00CF4C67">
        <w:t xml:space="preserve"> w</w:t>
      </w:r>
      <w:r w:rsidR="0009188A" w:rsidRPr="00CF4C67">
        <w:t xml:space="preserve">ynoszą  plan </w:t>
      </w:r>
      <w:r w:rsidR="001960C4" w:rsidRPr="00CF4C67">
        <w:t>ogółem 3 023 543,13</w:t>
      </w:r>
      <w:r w:rsidR="00680482" w:rsidRPr="00CF4C67">
        <w:t xml:space="preserve"> zł., z  tego</w:t>
      </w:r>
      <w:r w:rsidRPr="00CF4C67">
        <w:t xml:space="preserve">    wykonano na poziomie </w:t>
      </w:r>
      <w:r w:rsidRPr="00CF4C67">
        <w:rPr>
          <w:b/>
        </w:rPr>
        <w:t xml:space="preserve"> </w:t>
      </w:r>
      <w:r w:rsidR="001960C4" w:rsidRPr="00CF4C67">
        <w:rPr>
          <w:b/>
        </w:rPr>
        <w:t>2 989 987,93</w:t>
      </w:r>
      <w:r w:rsidR="00115B1A" w:rsidRPr="00CF4C67">
        <w:t xml:space="preserve"> zł.</w:t>
      </w:r>
    </w:p>
    <w:p w:rsidR="0029412E" w:rsidRPr="00CF4C67" w:rsidRDefault="004F39D5" w:rsidP="008166FE">
      <w:pPr>
        <w:spacing w:after="0"/>
        <w:jc w:val="both"/>
      </w:pPr>
      <w:r w:rsidRPr="00CF4C67">
        <w:t>Zreal</w:t>
      </w:r>
      <w:r w:rsidR="00115B1A" w:rsidRPr="00CF4C67">
        <w:t xml:space="preserve">izowane inwestycje </w:t>
      </w:r>
      <w:r w:rsidRPr="00CF4C67">
        <w:t>były sfinansowane z</w:t>
      </w:r>
      <w:r w:rsidR="00966CEE" w:rsidRPr="00CF4C67">
        <w:t>e środków gminy</w:t>
      </w:r>
      <w:r w:rsidR="008166FE">
        <w:t xml:space="preserve"> w wysokości 1 946 381,88 zł., których wydatki przy projektach z udziałem środków UE zostaną zrefundowane w roku 2014 oraz pożyczki na wyprzedzające finansowanie w wysokości 570 360 zł. i darowizny </w:t>
      </w:r>
      <w:proofErr w:type="spellStart"/>
      <w:r w:rsidR="008166FE">
        <w:t>RWiK</w:t>
      </w:r>
      <w:proofErr w:type="spellEnd"/>
      <w:r w:rsidR="008166FE">
        <w:t xml:space="preserve"> Białogard w kwocie 473 246,05 zł.</w:t>
      </w:r>
    </w:p>
    <w:p w:rsidR="00966CEE" w:rsidRPr="00CF4C67" w:rsidRDefault="00966CEE" w:rsidP="008166FE">
      <w:pPr>
        <w:spacing w:after="0"/>
        <w:jc w:val="both"/>
      </w:pPr>
      <w:r w:rsidRPr="00CF4C67">
        <w:t>Wykaz wszystkich zadań inwestycyjnych</w:t>
      </w:r>
      <w:r w:rsidR="00115B1A" w:rsidRPr="00CF4C67">
        <w:t xml:space="preserve"> realizowanych w </w:t>
      </w:r>
      <w:r w:rsidR="009A1BE2" w:rsidRPr="00CF4C67">
        <w:t xml:space="preserve"> 2013</w:t>
      </w:r>
      <w:r w:rsidRPr="00CF4C67">
        <w:t xml:space="preserve"> roku z uwzględnieniem planu</w:t>
      </w:r>
      <w:r w:rsidR="008166FE">
        <w:t xml:space="preserve">                                   </w:t>
      </w:r>
      <w:r w:rsidRPr="00CF4C67">
        <w:t xml:space="preserve"> i poniesionych wydatków,  a także wykonany zakres rzeczowy przedstawiono w załączniku inwestycyjnym </w:t>
      </w:r>
      <w:r w:rsidR="00F672C1" w:rsidRPr="00CF4C67">
        <w:t xml:space="preserve">,  </w:t>
      </w:r>
      <w:r w:rsidRPr="00CF4C67">
        <w:t>w części tabelarycznej.</w:t>
      </w:r>
    </w:p>
    <w:p w:rsidR="00F672C1" w:rsidRPr="003D1355" w:rsidRDefault="00F672C1" w:rsidP="00F672C1">
      <w:pPr>
        <w:spacing w:after="0"/>
        <w:rPr>
          <w:color w:val="FF0000"/>
        </w:rPr>
      </w:pPr>
    </w:p>
    <w:p w:rsidR="00966CEE" w:rsidRPr="008166FE" w:rsidRDefault="0005319D" w:rsidP="005A6A64">
      <w:pPr>
        <w:rPr>
          <w:b/>
          <w:sz w:val="28"/>
          <w:szCs w:val="28"/>
        </w:rPr>
      </w:pPr>
      <w:r w:rsidRPr="008166FE">
        <w:rPr>
          <w:b/>
          <w:sz w:val="28"/>
          <w:szCs w:val="28"/>
        </w:rPr>
        <w:t>3.</w:t>
      </w:r>
      <w:r w:rsidR="00966CEE" w:rsidRPr="008166FE">
        <w:rPr>
          <w:b/>
          <w:sz w:val="28"/>
          <w:szCs w:val="28"/>
        </w:rPr>
        <w:t>DOTACJE UDZIELONE Z BUDŻETU GMINY</w:t>
      </w:r>
    </w:p>
    <w:p w:rsidR="00966CEE" w:rsidRPr="008166FE" w:rsidRDefault="00966CEE" w:rsidP="00966CEE">
      <w:r w:rsidRPr="008166FE">
        <w:t>W okresie sprawozdawczym z</w:t>
      </w:r>
      <w:r w:rsidR="009A1BE2" w:rsidRPr="008166FE">
        <w:t xml:space="preserve"> budżetu gminy udzielono dotacje</w:t>
      </w:r>
      <w:r w:rsidRPr="008166FE">
        <w:t xml:space="preserve"> na dofinansowanie działalności,  następującym jednostkom:</w:t>
      </w:r>
    </w:p>
    <w:p w:rsidR="004F39D5" w:rsidRPr="008166FE" w:rsidRDefault="00966CEE" w:rsidP="004F39D5">
      <w:r w:rsidRPr="008166FE">
        <w:rPr>
          <w:b/>
        </w:rPr>
        <w:t>instytucje kultury</w:t>
      </w:r>
      <w:r w:rsidRPr="008166FE">
        <w:t xml:space="preserve">  - </w:t>
      </w:r>
      <w:r w:rsidRPr="008166FE">
        <w:rPr>
          <w:b/>
        </w:rPr>
        <w:t>ogółem dotacje podmiotowe</w:t>
      </w:r>
      <w:r w:rsidR="00EC4C3E" w:rsidRPr="008166FE">
        <w:rPr>
          <w:b/>
        </w:rPr>
        <w:t xml:space="preserve"> </w:t>
      </w:r>
      <w:r w:rsidRPr="008166FE">
        <w:rPr>
          <w:b/>
        </w:rPr>
        <w:t xml:space="preserve"> </w:t>
      </w:r>
      <w:r w:rsidR="008166FE" w:rsidRPr="008166FE">
        <w:rPr>
          <w:b/>
        </w:rPr>
        <w:t>1 017 200,00</w:t>
      </w:r>
      <w:r w:rsidRPr="008166FE">
        <w:t xml:space="preserve"> zł. </w:t>
      </w:r>
    </w:p>
    <w:p w:rsidR="008166FE" w:rsidRPr="008166FE" w:rsidRDefault="00966CEE" w:rsidP="00E9144A">
      <w:pPr>
        <w:pStyle w:val="Akapitzlist"/>
        <w:numPr>
          <w:ilvl w:val="0"/>
          <w:numId w:val="28"/>
        </w:numPr>
      </w:pPr>
      <w:r w:rsidRPr="008166FE">
        <w:rPr>
          <w:u w:val="single"/>
        </w:rPr>
        <w:t xml:space="preserve">Miejsko-Gminny Ośrodek Kultury w Bobolicach </w:t>
      </w:r>
      <w:r w:rsidRPr="008166FE">
        <w:rPr>
          <w:b/>
        </w:rPr>
        <w:t>–</w:t>
      </w:r>
      <w:r w:rsidR="008166FE" w:rsidRPr="008166FE">
        <w:rPr>
          <w:b/>
        </w:rPr>
        <w:t xml:space="preserve"> 722 200</w:t>
      </w:r>
      <w:r w:rsidRPr="008166FE">
        <w:rPr>
          <w:b/>
        </w:rPr>
        <w:t xml:space="preserve"> zł.                                                                     </w:t>
      </w:r>
    </w:p>
    <w:p w:rsidR="00966CEE" w:rsidRPr="008166FE" w:rsidRDefault="00966CEE" w:rsidP="008166FE">
      <w:pPr>
        <w:pStyle w:val="Akapitzlist"/>
      </w:pPr>
      <w:r w:rsidRPr="008166FE">
        <w:t>– zadania w zakresie</w:t>
      </w:r>
      <w:r w:rsidR="002316BB" w:rsidRPr="008166FE">
        <w:t xml:space="preserve"> upo</w:t>
      </w:r>
      <w:r w:rsidR="008166FE" w:rsidRPr="008166FE">
        <w:t>wszechniania turystyki</w:t>
      </w:r>
      <w:r w:rsidR="008166FE" w:rsidRPr="008166FE">
        <w:tab/>
      </w:r>
      <w:r w:rsidR="008166FE" w:rsidRPr="008166FE">
        <w:tab/>
      </w:r>
      <w:r w:rsidR="008166FE" w:rsidRPr="008166FE">
        <w:tab/>
        <w:t xml:space="preserve">     40 000</w:t>
      </w:r>
      <w:r w:rsidRPr="008166FE">
        <w:t xml:space="preserve"> zł.                                                                                              – świetlice i domy </w:t>
      </w:r>
      <w:r w:rsidR="008166FE" w:rsidRPr="008166FE">
        <w:t>kultury</w:t>
      </w:r>
      <w:r w:rsidR="008166FE" w:rsidRPr="008166FE">
        <w:tab/>
      </w:r>
      <w:r w:rsidR="008166FE" w:rsidRPr="008166FE">
        <w:tab/>
      </w:r>
      <w:r w:rsidR="008166FE" w:rsidRPr="008166FE">
        <w:tab/>
      </w:r>
      <w:r w:rsidR="008166FE" w:rsidRPr="008166FE">
        <w:tab/>
        <w:t xml:space="preserve">           </w:t>
      </w:r>
      <w:r w:rsidR="008166FE" w:rsidRPr="008166FE">
        <w:tab/>
      </w:r>
      <w:r w:rsidR="008166FE" w:rsidRPr="008166FE">
        <w:tab/>
        <w:t xml:space="preserve">   654 700</w:t>
      </w:r>
      <w:r w:rsidRPr="008166FE">
        <w:t xml:space="preserve"> zł.                                                                               – kultura fizyczn</w:t>
      </w:r>
      <w:r w:rsidR="0082411E" w:rsidRPr="008166FE">
        <w:t>a- pozostała d</w:t>
      </w:r>
      <w:r w:rsidR="003A003C" w:rsidRPr="008166FE">
        <w:t>ziałalność</w:t>
      </w:r>
      <w:r w:rsidR="003A003C" w:rsidRPr="008166FE">
        <w:tab/>
      </w:r>
      <w:r w:rsidR="003A003C" w:rsidRPr="008166FE">
        <w:tab/>
        <w:t xml:space="preserve">  </w:t>
      </w:r>
      <w:r w:rsidR="003A003C" w:rsidRPr="008166FE">
        <w:tab/>
        <w:t xml:space="preserve">           </w:t>
      </w:r>
      <w:r w:rsidR="008166FE" w:rsidRPr="008166FE">
        <w:tab/>
        <w:t xml:space="preserve">    </w:t>
      </w:r>
      <w:r w:rsidR="003A003C" w:rsidRPr="008166FE">
        <w:t xml:space="preserve"> </w:t>
      </w:r>
      <w:r w:rsidR="008166FE" w:rsidRPr="008166FE">
        <w:t>27 500</w:t>
      </w:r>
      <w:r w:rsidRPr="008166FE">
        <w:t xml:space="preserve"> zł.</w:t>
      </w:r>
    </w:p>
    <w:p w:rsidR="00966CEE" w:rsidRPr="008166FE" w:rsidRDefault="00966CEE" w:rsidP="0082411E">
      <w:pPr>
        <w:pStyle w:val="Akapitzlist"/>
      </w:pPr>
      <w:r w:rsidRPr="008166FE">
        <w:tab/>
      </w:r>
    </w:p>
    <w:p w:rsidR="00966CEE" w:rsidRPr="008166FE" w:rsidRDefault="00966CEE" w:rsidP="00503CF6">
      <w:pPr>
        <w:pStyle w:val="Akapitzlist"/>
        <w:numPr>
          <w:ilvl w:val="0"/>
          <w:numId w:val="3"/>
        </w:numPr>
      </w:pPr>
      <w:r w:rsidRPr="008166FE">
        <w:rPr>
          <w:u w:val="single"/>
        </w:rPr>
        <w:t>Miejsko-Gminna Biblioteka Publiczna w Bobolicach</w:t>
      </w:r>
      <w:r w:rsidRPr="008166FE">
        <w:t xml:space="preserve"> – </w:t>
      </w:r>
      <w:r w:rsidR="008166FE" w:rsidRPr="008166FE">
        <w:rPr>
          <w:b/>
        </w:rPr>
        <w:t>295</w:t>
      </w:r>
      <w:r w:rsidR="003A003C" w:rsidRPr="008166FE">
        <w:rPr>
          <w:b/>
        </w:rPr>
        <w:t xml:space="preserve"> 000</w:t>
      </w:r>
      <w:r w:rsidR="00A14FEE" w:rsidRPr="008166FE">
        <w:rPr>
          <w:b/>
        </w:rPr>
        <w:t>,00</w:t>
      </w:r>
      <w:r w:rsidRPr="008166FE">
        <w:rPr>
          <w:b/>
        </w:rPr>
        <w:t xml:space="preserve"> zł.</w:t>
      </w:r>
    </w:p>
    <w:p w:rsidR="00966CEE" w:rsidRPr="008166FE" w:rsidRDefault="00966CEE" w:rsidP="00966CEE">
      <w:pPr>
        <w:pStyle w:val="Akapitzlist"/>
      </w:pPr>
      <w:r w:rsidRPr="008166FE">
        <w:t>- biblioteki</w:t>
      </w:r>
    </w:p>
    <w:p w:rsidR="00966CEE" w:rsidRPr="007368A3" w:rsidRDefault="00966CEE" w:rsidP="00966CEE">
      <w:r w:rsidRPr="007368A3">
        <w:t xml:space="preserve">2) </w:t>
      </w:r>
      <w:r w:rsidRPr="007368A3">
        <w:rPr>
          <w:b/>
        </w:rPr>
        <w:t>jednostki ni</w:t>
      </w:r>
      <w:r w:rsidR="0082411E" w:rsidRPr="007368A3">
        <w:rPr>
          <w:b/>
        </w:rPr>
        <w:t>e p</w:t>
      </w:r>
      <w:r w:rsidR="008166FE" w:rsidRPr="007368A3">
        <w:rPr>
          <w:b/>
        </w:rPr>
        <w:t>owiązane z budżetem</w:t>
      </w:r>
      <w:r w:rsidR="008166FE" w:rsidRPr="007368A3">
        <w:rPr>
          <w:b/>
        </w:rPr>
        <w:tab/>
        <w:t>-</w:t>
      </w:r>
      <w:r w:rsidR="008166FE" w:rsidRPr="007368A3">
        <w:rPr>
          <w:b/>
        </w:rPr>
        <w:tab/>
        <w:t>2</w:t>
      </w:r>
      <w:r w:rsidR="007368A3" w:rsidRPr="007368A3">
        <w:rPr>
          <w:b/>
        </w:rPr>
        <w:t>43 475,59</w:t>
      </w:r>
      <w:r w:rsidRPr="007368A3">
        <w:rPr>
          <w:b/>
        </w:rPr>
        <w:t xml:space="preserve">  zł., w tym:                                               </w:t>
      </w:r>
    </w:p>
    <w:tbl>
      <w:tblPr>
        <w:tblStyle w:val="Tabela-Siatka"/>
        <w:tblW w:w="0" w:type="auto"/>
        <w:tblLook w:val="04A0"/>
      </w:tblPr>
      <w:tblGrid>
        <w:gridCol w:w="5211"/>
        <w:gridCol w:w="2300"/>
      </w:tblGrid>
      <w:tr w:rsidR="00966CEE" w:rsidRPr="007368A3" w:rsidTr="00293A95">
        <w:tc>
          <w:tcPr>
            <w:tcW w:w="5211" w:type="dxa"/>
          </w:tcPr>
          <w:p w:rsidR="00966CEE" w:rsidRPr="007368A3" w:rsidRDefault="00966CEE" w:rsidP="00293A95">
            <w:pPr>
              <w:rPr>
                <w:b/>
                <w:sz w:val="24"/>
                <w:szCs w:val="24"/>
              </w:rPr>
            </w:pPr>
            <w:r w:rsidRPr="007368A3">
              <w:rPr>
                <w:b/>
                <w:sz w:val="24"/>
                <w:szCs w:val="24"/>
              </w:rPr>
              <w:t>Wyszczególnienie</w:t>
            </w:r>
          </w:p>
          <w:p w:rsidR="00966CEE" w:rsidRPr="007368A3" w:rsidRDefault="00966CEE" w:rsidP="00293A95">
            <w:pPr>
              <w:rPr>
                <w:b/>
                <w:sz w:val="24"/>
                <w:szCs w:val="24"/>
              </w:rPr>
            </w:pPr>
            <w:r w:rsidRPr="007368A3">
              <w:rPr>
                <w:b/>
                <w:sz w:val="24"/>
                <w:szCs w:val="24"/>
              </w:rPr>
              <w:t>Dział 926</w:t>
            </w:r>
          </w:p>
          <w:p w:rsidR="00966CEE" w:rsidRPr="007368A3" w:rsidRDefault="00966CEE" w:rsidP="00293A95">
            <w:pPr>
              <w:rPr>
                <w:b/>
                <w:sz w:val="24"/>
                <w:szCs w:val="24"/>
              </w:rPr>
            </w:pPr>
          </w:p>
        </w:tc>
        <w:tc>
          <w:tcPr>
            <w:tcW w:w="2300" w:type="dxa"/>
          </w:tcPr>
          <w:p w:rsidR="00966CEE" w:rsidRPr="007368A3" w:rsidRDefault="008803C1" w:rsidP="006160C5">
            <w:pPr>
              <w:rPr>
                <w:b/>
                <w:sz w:val="24"/>
                <w:szCs w:val="24"/>
              </w:rPr>
            </w:pPr>
            <w:r w:rsidRPr="007368A3">
              <w:rPr>
                <w:b/>
                <w:sz w:val="24"/>
                <w:szCs w:val="24"/>
              </w:rPr>
              <w:t xml:space="preserve">Wykonanie na </w:t>
            </w:r>
            <w:r w:rsidR="008166FE" w:rsidRPr="007368A3">
              <w:rPr>
                <w:b/>
                <w:sz w:val="24"/>
                <w:szCs w:val="24"/>
              </w:rPr>
              <w:t>31.12</w:t>
            </w:r>
            <w:r w:rsidR="006160C5" w:rsidRPr="007368A3">
              <w:rPr>
                <w:b/>
                <w:sz w:val="24"/>
                <w:szCs w:val="24"/>
              </w:rPr>
              <w:t>.2013r</w:t>
            </w:r>
            <w:r w:rsidR="00966CEE" w:rsidRPr="007368A3">
              <w:rPr>
                <w:b/>
                <w:sz w:val="24"/>
                <w:szCs w:val="24"/>
              </w:rPr>
              <w:t>.</w:t>
            </w:r>
          </w:p>
        </w:tc>
      </w:tr>
      <w:tr w:rsidR="008166FE" w:rsidRPr="003D1355" w:rsidTr="00293A95">
        <w:tc>
          <w:tcPr>
            <w:tcW w:w="5211" w:type="dxa"/>
          </w:tcPr>
          <w:p w:rsidR="008166FE" w:rsidRPr="00804CBA" w:rsidRDefault="008166FE" w:rsidP="000E28DD">
            <w:pPr>
              <w:rPr>
                <w:sz w:val="24"/>
                <w:szCs w:val="24"/>
              </w:rPr>
            </w:pPr>
            <w:r w:rsidRPr="00804CBA">
              <w:rPr>
                <w:sz w:val="24"/>
                <w:szCs w:val="24"/>
              </w:rPr>
              <w:t>MGLKS MECHANIK Bobolice</w:t>
            </w:r>
          </w:p>
        </w:tc>
        <w:tc>
          <w:tcPr>
            <w:tcW w:w="2300" w:type="dxa"/>
          </w:tcPr>
          <w:p w:rsidR="008166FE" w:rsidRPr="00804CBA" w:rsidRDefault="008166FE" w:rsidP="000E28DD">
            <w:pPr>
              <w:jc w:val="center"/>
              <w:rPr>
                <w:sz w:val="24"/>
                <w:szCs w:val="24"/>
              </w:rPr>
            </w:pPr>
            <w:r w:rsidRPr="00804CBA">
              <w:rPr>
                <w:sz w:val="24"/>
                <w:szCs w:val="24"/>
              </w:rPr>
              <w:t>60 000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UKS OLIMPIA Bobolice</w:t>
            </w:r>
          </w:p>
        </w:tc>
        <w:tc>
          <w:tcPr>
            <w:tcW w:w="2300" w:type="dxa"/>
          </w:tcPr>
          <w:p w:rsidR="008166FE" w:rsidRPr="00804CBA" w:rsidRDefault="008166FE" w:rsidP="000E28DD">
            <w:pPr>
              <w:jc w:val="center"/>
              <w:rPr>
                <w:sz w:val="24"/>
                <w:szCs w:val="24"/>
              </w:rPr>
            </w:pPr>
            <w:r w:rsidRPr="00804CBA">
              <w:rPr>
                <w:sz w:val="24"/>
                <w:szCs w:val="24"/>
              </w:rPr>
              <w:t>23 200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LKS GROM Świelino</w:t>
            </w:r>
          </w:p>
        </w:tc>
        <w:tc>
          <w:tcPr>
            <w:tcW w:w="2300" w:type="dxa"/>
          </w:tcPr>
          <w:p w:rsidR="008166FE" w:rsidRPr="00804CBA" w:rsidRDefault="008166FE" w:rsidP="000E28DD">
            <w:pPr>
              <w:jc w:val="center"/>
              <w:rPr>
                <w:sz w:val="24"/>
                <w:szCs w:val="24"/>
              </w:rPr>
            </w:pPr>
            <w:r w:rsidRPr="00804CBA">
              <w:rPr>
                <w:sz w:val="24"/>
                <w:szCs w:val="24"/>
              </w:rPr>
              <w:t>31 900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ISKRA Kłanino</w:t>
            </w:r>
          </w:p>
        </w:tc>
        <w:tc>
          <w:tcPr>
            <w:tcW w:w="2300" w:type="dxa"/>
          </w:tcPr>
          <w:p w:rsidR="008166FE" w:rsidRPr="00804CBA" w:rsidRDefault="008166FE" w:rsidP="000E28DD">
            <w:pPr>
              <w:jc w:val="center"/>
              <w:rPr>
                <w:sz w:val="24"/>
                <w:szCs w:val="24"/>
              </w:rPr>
            </w:pPr>
            <w:r w:rsidRPr="00804CBA">
              <w:rPr>
                <w:sz w:val="24"/>
                <w:szCs w:val="24"/>
              </w:rPr>
              <w:t>24 900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UKS ISKRA Kłanino</w:t>
            </w:r>
          </w:p>
        </w:tc>
        <w:tc>
          <w:tcPr>
            <w:tcW w:w="2300" w:type="dxa"/>
          </w:tcPr>
          <w:p w:rsidR="008166FE" w:rsidRPr="00804CBA" w:rsidRDefault="008166FE" w:rsidP="000E28DD">
            <w:pPr>
              <w:jc w:val="center"/>
              <w:rPr>
                <w:sz w:val="24"/>
                <w:szCs w:val="24"/>
              </w:rPr>
            </w:pPr>
            <w:r w:rsidRPr="00804CBA">
              <w:rPr>
                <w:sz w:val="24"/>
                <w:szCs w:val="24"/>
              </w:rPr>
              <w:t>3 000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 xml:space="preserve">UKS GULKI Bobolice </w:t>
            </w:r>
          </w:p>
        </w:tc>
        <w:tc>
          <w:tcPr>
            <w:tcW w:w="2300" w:type="dxa"/>
          </w:tcPr>
          <w:p w:rsidR="008166FE" w:rsidRPr="00804CBA" w:rsidRDefault="008166FE" w:rsidP="000E28DD">
            <w:pPr>
              <w:jc w:val="center"/>
              <w:rPr>
                <w:sz w:val="24"/>
                <w:szCs w:val="24"/>
              </w:rPr>
            </w:pPr>
            <w:r w:rsidRPr="00804CBA">
              <w:rPr>
                <w:sz w:val="24"/>
                <w:szCs w:val="24"/>
              </w:rPr>
              <w:t>10 000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 xml:space="preserve">OTKKF BICYKL    Bobolice          </w:t>
            </w:r>
          </w:p>
        </w:tc>
        <w:tc>
          <w:tcPr>
            <w:tcW w:w="2300" w:type="dxa"/>
          </w:tcPr>
          <w:p w:rsidR="008166FE" w:rsidRPr="00804CBA" w:rsidRDefault="008166FE" w:rsidP="000E28DD">
            <w:pPr>
              <w:jc w:val="center"/>
              <w:rPr>
                <w:sz w:val="24"/>
                <w:szCs w:val="24"/>
              </w:rPr>
            </w:pPr>
            <w:r w:rsidRPr="00804CBA">
              <w:rPr>
                <w:sz w:val="24"/>
                <w:szCs w:val="24"/>
              </w:rPr>
              <w:t>5 000</w:t>
            </w:r>
          </w:p>
        </w:tc>
      </w:tr>
      <w:tr w:rsidR="008166FE" w:rsidRPr="003D1355" w:rsidTr="00293A95">
        <w:tc>
          <w:tcPr>
            <w:tcW w:w="5211" w:type="dxa"/>
          </w:tcPr>
          <w:p w:rsidR="008166FE" w:rsidRPr="00804CBA" w:rsidRDefault="008166FE" w:rsidP="000E28DD">
            <w:pPr>
              <w:rPr>
                <w:sz w:val="24"/>
                <w:szCs w:val="24"/>
              </w:rPr>
            </w:pPr>
            <w:r w:rsidRPr="00804CBA">
              <w:rPr>
                <w:sz w:val="24"/>
                <w:szCs w:val="24"/>
              </w:rPr>
              <w:t>LKS RADEW Kurowo</w:t>
            </w:r>
          </w:p>
        </w:tc>
        <w:tc>
          <w:tcPr>
            <w:tcW w:w="2300" w:type="dxa"/>
          </w:tcPr>
          <w:p w:rsidR="008166FE" w:rsidRPr="00804CBA" w:rsidRDefault="008166FE" w:rsidP="000E28DD">
            <w:pPr>
              <w:jc w:val="center"/>
              <w:rPr>
                <w:sz w:val="24"/>
                <w:szCs w:val="24"/>
              </w:rPr>
            </w:pPr>
            <w:r w:rsidRPr="00804CBA">
              <w:rPr>
                <w:sz w:val="24"/>
                <w:szCs w:val="24"/>
              </w:rPr>
              <w:t>4 000</w:t>
            </w:r>
          </w:p>
        </w:tc>
      </w:tr>
      <w:tr w:rsidR="008166FE" w:rsidRPr="003D1355" w:rsidTr="00293A95">
        <w:tc>
          <w:tcPr>
            <w:tcW w:w="5211" w:type="dxa"/>
          </w:tcPr>
          <w:p w:rsidR="008166FE" w:rsidRPr="00804CBA" w:rsidRDefault="008166FE" w:rsidP="000E28DD">
            <w:pPr>
              <w:rPr>
                <w:b/>
                <w:sz w:val="24"/>
                <w:szCs w:val="24"/>
              </w:rPr>
            </w:pPr>
            <w:r w:rsidRPr="00804CBA">
              <w:rPr>
                <w:b/>
                <w:sz w:val="24"/>
                <w:szCs w:val="24"/>
              </w:rPr>
              <w:t>RAZEM</w:t>
            </w:r>
            <w:r>
              <w:rPr>
                <w:b/>
                <w:sz w:val="24"/>
                <w:szCs w:val="24"/>
              </w:rPr>
              <w:t xml:space="preserve">  dział 926</w:t>
            </w:r>
          </w:p>
        </w:tc>
        <w:tc>
          <w:tcPr>
            <w:tcW w:w="2300" w:type="dxa"/>
          </w:tcPr>
          <w:p w:rsidR="008166FE" w:rsidRPr="00804CBA" w:rsidRDefault="008166FE" w:rsidP="000E28DD">
            <w:pPr>
              <w:jc w:val="center"/>
              <w:rPr>
                <w:b/>
                <w:sz w:val="24"/>
                <w:szCs w:val="24"/>
              </w:rPr>
            </w:pPr>
            <w:r w:rsidRPr="00804CBA">
              <w:rPr>
                <w:b/>
                <w:sz w:val="24"/>
                <w:szCs w:val="24"/>
              </w:rPr>
              <w:t>162 000</w:t>
            </w:r>
          </w:p>
        </w:tc>
      </w:tr>
      <w:tr w:rsidR="00966CEE" w:rsidRPr="003D1355" w:rsidTr="00293A95">
        <w:tc>
          <w:tcPr>
            <w:tcW w:w="5211" w:type="dxa"/>
          </w:tcPr>
          <w:p w:rsidR="00966CEE" w:rsidRPr="00084EC4" w:rsidRDefault="00966CEE" w:rsidP="00293A95">
            <w:pPr>
              <w:rPr>
                <w:b/>
                <w:sz w:val="24"/>
                <w:szCs w:val="24"/>
              </w:rPr>
            </w:pPr>
          </w:p>
          <w:p w:rsidR="00966CEE" w:rsidRPr="00084EC4" w:rsidRDefault="00966CEE" w:rsidP="00293A95">
            <w:pPr>
              <w:rPr>
                <w:b/>
                <w:sz w:val="24"/>
                <w:szCs w:val="24"/>
              </w:rPr>
            </w:pPr>
          </w:p>
        </w:tc>
        <w:tc>
          <w:tcPr>
            <w:tcW w:w="2300" w:type="dxa"/>
          </w:tcPr>
          <w:p w:rsidR="00966CEE" w:rsidRPr="00084EC4" w:rsidRDefault="0082411E" w:rsidP="006160C5">
            <w:pPr>
              <w:jc w:val="center"/>
              <w:rPr>
                <w:b/>
                <w:sz w:val="24"/>
                <w:szCs w:val="24"/>
              </w:rPr>
            </w:pPr>
            <w:r w:rsidRPr="00084EC4">
              <w:rPr>
                <w:b/>
                <w:sz w:val="24"/>
                <w:szCs w:val="24"/>
              </w:rPr>
              <w:t xml:space="preserve">Wykonanie na </w:t>
            </w:r>
            <w:r w:rsidR="008166FE" w:rsidRPr="00084EC4">
              <w:rPr>
                <w:b/>
                <w:sz w:val="24"/>
                <w:szCs w:val="24"/>
              </w:rPr>
              <w:t>31.12</w:t>
            </w:r>
            <w:r w:rsidR="00966CEE" w:rsidRPr="00084EC4">
              <w:rPr>
                <w:b/>
                <w:sz w:val="24"/>
                <w:szCs w:val="24"/>
              </w:rPr>
              <w:t>.</w:t>
            </w:r>
            <w:r w:rsidR="006160C5" w:rsidRPr="00084EC4">
              <w:rPr>
                <w:b/>
                <w:sz w:val="24"/>
                <w:szCs w:val="24"/>
              </w:rPr>
              <w:t>2013r.</w:t>
            </w:r>
          </w:p>
        </w:tc>
      </w:tr>
      <w:tr w:rsidR="00084EC4" w:rsidRPr="003D1355" w:rsidTr="00293A95">
        <w:tc>
          <w:tcPr>
            <w:tcW w:w="5211" w:type="dxa"/>
          </w:tcPr>
          <w:p w:rsidR="00084EC4" w:rsidRPr="00084EC4" w:rsidRDefault="00084EC4" w:rsidP="00293A95">
            <w:pPr>
              <w:rPr>
                <w:b/>
                <w:sz w:val="24"/>
                <w:szCs w:val="24"/>
              </w:rPr>
            </w:pPr>
            <w:r w:rsidRPr="00084EC4">
              <w:rPr>
                <w:b/>
                <w:sz w:val="24"/>
                <w:szCs w:val="24"/>
              </w:rPr>
              <w:t>DZIAŁ 801</w:t>
            </w:r>
          </w:p>
        </w:tc>
        <w:tc>
          <w:tcPr>
            <w:tcW w:w="2300" w:type="dxa"/>
          </w:tcPr>
          <w:p w:rsidR="00084EC4" w:rsidRPr="00084EC4" w:rsidRDefault="00084EC4" w:rsidP="00293A95">
            <w:pPr>
              <w:jc w:val="center"/>
              <w:rPr>
                <w:b/>
                <w:sz w:val="24"/>
                <w:szCs w:val="24"/>
              </w:rPr>
            </w:pPr>
            <w:r w:rsidRPr="00084EC4">
              <w:rPr>
                <w:b/>
                <w:sz w:val="24"/>
                <w:szCs w:val="24"/>
              </w:rPr>
              <w:t>700,00</w:t>
            </w:r>
          </w:p>
        </w:tc>
      </w:tr>
      <w:tr w:rsidR="00084EC4" w:rsidRPr="003D1355" w:rsidTr="00293A95">
        <w:tc>
          <w:tcPr>
            <w:tcW w:w="5211" w:type="dxa"/>
          </w:tcPr>
          <w:p w:rsidR="00084EC4" w:rsidRPr="00084EC4" w:rsidRDefault="00084EC4" w:rsidP="00293A95">
            <w:pPr>
              <w:rPr>
                <w:sz w:val="24"/>
                <w:szCs w:val="24"/>
              </w:rPr>
            </w:pPr>
            <w:r w:rsidRPr="00084EC4">
              <w:rPr>
                <w:sz w:val="24"/>
                <w:szCs w:val="24"/>
              </w:rPr>
              <w:t>Grupa działaczy lokalnych „Godzisław”</w:t>
            </w:r>
          </w:p>
        </w:tc>
        <w:tc>
          <w:tcPr>
            <w:tcW w:w="2300" w:type="dxa"/>
          </w:tcPr>
          <w:p w:rsidR="00084EC4" w:rsidRPr="00084EC4" w:rsidRDefault="00084EC4" w:rsidP="00293A95">
            <w:pPr>
              <w:jc w:val="center"/>
              <w:rPr>
                <w:sz w:val="24"/>
                <w:szCs w:val="24"/>
              </w:rPr>
            </w:pPr>
            <w:r w:rsidRPr="00084EC4">
              <w:rPr>
                <w:sz w:val="24"/>
                <w:szCs w:val="24"/>
              </w:rPr>
              <w:t>700</w:t>
            </w:r>
          </w:p>
        </w:tc>
      </w:tr>
      <w:tr w:rsidR="00966CEE" w:rsidRPr="003D1355" w:rsidTr="00293A95">
        <w:tc>
          <w:tcPr>
            <w:tcW w:w="5211" w:type="dxa"/>
          </w:tcPr>
          <w:p w:rsidR="00966CEE" w:rsidRPr="00084EC4" w:rsidRDefault="00966CEE" w:rsidP="00293A95">
            <w:pPr>
              <w:rPr>
                <w:b/>
                <w:sz w:val="24"/>
                <w:szCs w:val="24"/>
              </w:rPr>
            </w:pPr>
            <w:r w:rsidRPr="00084EC4">
              <w:rPr>
                <w:b/>
                <w:sz w:val="24"/>
                <w:szCs w:val="24"/>
              </w:rPr>
              <w:t>DZIAŁ 851</w:t>
            </w:r>
          </w:p>
        </w:tc>
        <w:tc>
          <w:tcPr>
            <w:tcW w:w="2300" w:type="dxa"/>
          </w:tcPr>
          <w:p w:rsidR="00966CEE" w:rsidRPr="00084EC4" w:rsidRDefault="007368A3" w:rsidP="00293A95">
            <w:pPr>
              <w:jc w:val="center"/>
              <w:rPr>
                <w:b/>
                <w:sz w:val="24"/>
                <w:szCs w:val="24"/>
              </w:rPr>
            </w:pPr>
            <w:r>
              <w:rPr>
                <w:b/>
                <w:sz w:val="24"/>
                <w:szCs w:val="24"/>
              </w:rPr>
              <w:t>52 965,19</w:t>
            </w:r>
          </w:p>
        </w:tc>
      </w:tr>
      <w:tr w:rsidR="00966CEE" w:rsidRPr="003D1355" w:rsidTr="00293A95">
        <w:tc>
          <w:tcPr>
            <w:tcW w:w="5211" w:type="dxa"/>
          </w:tcPr>
          <w:p w:rsidR="00966CEE" w:rsidRPr="00084EC4" w:rsidRDefault="00966CEE" w:rsidP="00293A95">
            <w:pPr>
              <w:rPr>
                <w:sz w:val="24"/>
                <w:szCs w:val="24"/>
              </w:rPr>
            </w:pPr>
            <w:r w:rsidRPr="00084EC4">
              <w:rPr>
                <w:sz w:val="24"/>
                <w:szCs w:val="24"/>
              </w:rPr>
              <w:t>STOWARZYSZENIE WSPIERANIA INICJATYW SPOŁECZNYCH W BOBOLICACH</w:t>
            </w:r>
          </w:p>
        </w:tc>
        <w:tc>
          <w:tcPr>
            <w:tcW w:w="2300" w:type="dxa"/>
          </w:tcPr>
          <w:p w:rsidR="00966CEE" w:rsidRPr="00084EC4" w:rsidRDefault="00084EC4" w:rsidP="00293A95">
            <w:pPr>
              <w:jc w:val="center"/>
              <w:rPr>
                <w:sz w:val="24"/>
                <w:szCs w:val="24"/>
              </w:rPr>
            </w:pPr>
            <w:r w:rsidRPr="00084EC4">
              <w:rPr>
                <w:sz w:val="24"/>
                <w:szCs w:val="24"/>
              </w:rPr>
              <w:t>23 979,69</w:t>
            </w:r>
          </w:p>
        </w:tc>
      </w:tr>
      <w:tr w:rsidR="00966CEE" w:rsidRPr="003D1355" w:rsidTr="00293A95">
        <w:tc>
          <w:tcPr>
            <w:tcW w:w="5211" w:type="dxa"/>
          </w:tcPr>
          <w:p w:rsidR="00966CEE" w:rsidRPr="00084EC4" w:rsidRDefault="00966CEE" w:rsidP="00293A95">
            <w:pPr>
              <w:rPr>
                <w:sz w:val="24"/>
                <w:szCs w:val="24"/>
              </w:rPr>
            </w:pPr>
            <w:r w:rsidRPr="00084EC4">
              <w:rPr>
                <w:sz w:val="24"/>
                <w:szCs w:val="24"/>
              </w:rPr>
              <w:t>KLUB ABSTYNENTA „PRZYMIERZE” W BOBOLICACH</w:t>
            </w:r>
          </w:p>
        </w:tc>
        <w:tc>
          <w:tcPr>
            <w:tcW w:w="2300" w:type="dxa"/>
          </w:tcPr>
          <w:p w:rsidR="00966CEE" w:rsidRPr="00084EC4" w:rsidRDefault="00084EC4" w:rsidP="00293A95">
            <w:pPr>
              <w:jc w:val="center"/>
              <w:rPr>
                <w:sz w:val="24"/>
                <w:szCs w:val="24"/>
              </w:rPr>
            </w:pPr>
            <w:r w:rsidRPr="00084EC4">
              <w:rPr>
                <w:sz w:val="24"/>
                <w:szCs w:val="24"/>
              </w:rPr>
              <w:t>23 985,50</w:t>
            </w:r>
          </w:p>
        </w:tc>
      </w:tr>
      <w:tr w:rsidR="006160C5" w:rsidRPr="003D1355" w:rsidTr="00293A95">
        <w:tc>
          <w:tcPr>
            <w:tcW w:w="5211" w:type="dxa"/>
          </w:tcPr>
          <w:p w:rsidR="006160C5" w:rsidRPr="00084EC4" w:rsidRDefault="006160C5" w:rsidP="00293A95">
            <w:pPr>
              <w:rPr>
                <w:sz w:val="24"/>
                <w:szCs w:val="24"/>
              </w:rPr>
            </w:pPr>
            <w:r w:rsidRPr="00084EC4">
              <w:rPr>
                <w:sz w:val="24"/>
                <w:szCs w:val="24"/>
              </w:rPr>
              <w:t xml:space="preserve">OŚRODEK </w:t>
            </w:r>
            <w:proofErr w:type="spellStart"/>
            <w:r w:rsidRPr="00084EC4">
              <w:rPr>
                <w:sz w:val="24"/>
                <w:szCs w:val="24"/>
              </w:rPr>
              <w:t>REHABILITACYJNO-POSTRESOCJALIZACYJNY</w:t>
            </w:r>
            <w:proofErr w:type="spellEnd"/>
            <w:r w:rsidRPr="00084EC4">
              <w:rPr>
                <w:sz w:val="24"/>
                <w:szCs w:val="24"/>
              </w:rPr>
              <w:t xml:space="preserve"> W DARŻEWIE</w:t>
            </w:r>
            <w:r w:rsidR="00084EC4" w:rsidRPr="00084EC4">
              <w:rPr>
                <w:sz w:val="24"/>
                <w:szCs w:val="24"/>
              </w:rPr>
              <w:t xml:space="preserve"> „Solidarni plus”</w:t>
            </w:r>
          </w:p>
        </w:tc>
        <w:tc>
          <w:tcPr>
            <w:tcW w:w="2300" w:type="dxa"/>
          </w:tcPr>
          <w:p w:rsidR="006160C5" w:rsidRPr="00084EC4" w:rsidRDefault="006160C5" w:rsidP="00293A95">
            <w:pPr>
              <w:jc w:val="center"/>
              <w:rPr>
                <w:sz w:val="24"/>
                <w:szCs w:val="24"/>
              </w:rPr>
            </w:pPr>
            <w:r w:rsidRPr="00084EC4">
              <w:rPr>
                <w:sz w:val="24"/>
                <w:szCs w:val="24"/>
              </w:rPr>
              <w:t>5 000,00</w:t>
            </w:r>
          </w:p>
        </w:tc>
      </w:tr>
      <w:tr w:rsidR="00966CEE" w:rsidRPr="003D1355" w:rsidTr="00293A95">
        <w:tc>
          <w:tcPr>
            <w:tcW w:w="5211" w:type="dxa"/>
          </w:tcPr>
          <w:p w:rsidR="00966CEE" w:rsidRPr="003D1355" w:rsidRDefault="00966CEE" w:rsidP="00293A95">
            <w:pPr>
              <w:rPr>
                <w:b/>
                <w:color w:val="FF0000"/>
                <w:sz w:val="24"/>
                <w:szCs w:val="24"/>
              </w:rPr>
            </w:pPr>
          </w:p>
        </w:tc>
        <w:tc>
          <w:tcPr>
            <w:tcW w:w="2300" w:type="dxa"/>
          </w:tcPr>
          <w:p w:rsidR="00966CEE" w:rsidRPr="003D1355" w:rsidRDefault="00966CEE" w:rsidP="00293A95">
            <w:pPr>
              <w:jc w:val="center"/>
              <w:rPr>
                <w:b/>
                <w:color w:val="FF0000"/>
                <w:sz w:val="24"/>
                <w:szCs w:val="24"/>
              </w:rPr>
            </w:pPr>
          </w:p>
        </w:tc>
      </w:tr>
      <w:tr w:rsidR="00966CEE" w:rsidRPr="003D1355" w:rsidTr="00293A95">
        <w:tc>
          <w:tcPr>
            <w:tcW w:w="5211" w:type="dxa"/>
          </w:tcPr>
          <w:p w:rsidR="00966CEE" w:rsidRPr="00084EC4" w:rsidRDefault="00966CEE" w:rsidP="00293A95">
            <w:pPr>
              <w:rPr>
                <w:b/>
                <w:sz w:val="24"/>
                <w:szCs w:val="24"/>
              </w:rPr>
            </w:pPr>
            <w:r w:rsidRPr="00084EC4">
              <w:rPr>
                <w:b/>
                <w:sz w:val="24"/>
                <w:szCs w:val="24"/>
              </w:rPr>
              <w:t>DZIAŁ 852</w:t>
            </w:r>
          </w:p>
        </w:tc>
        <w:tc>
          <w:tcPr>
            <w:tcW w:w="2300" w:type="dxa"/>
          </w:tcPr>
          <w:p w:rsidR="00966CEE" w:rsidRPr="00084EC4" w:rsidRDefault="0062454E" w:rsidP="00293A95">
            <w:pPr>
              <w:jc w:val="center"/>
              <w:rPr>
                <w:b/>
                <w:sz w:val="24"/>
                <w:szCs w:val="24"/>
              </w:rPr>
            </w:pPr>
            <w:r w:rsidRPr="00084EC4">
              <w:rPr>
                <w:b/>
                <w:sz w:val="24"/>
                <w:szCs w:val="24"/>
              </w:rPr>
              <w:t>8 </w:t>
            </w:r>
            <w:r w:rsidR="0082411E" w:rsidRPr="00084EC4">
              <w:rPr>
                <w:b/>
                <w:sz w:val="24"/>
                <w:szCs w:val="24"/>
              </w:rPr>
              <w:t>500</w:t>
            </w:r>
            <w:r w:rsidRPr="00084EC4">
              <w:rPr>
                <w:b/>
                <w:sz w:val="24"/>
                <w:szCs w:val="24"/>
              </w:rPr>
              <w:t>,00</w:t>
            </w:r>
          </w:p>
        </w:tc>
      </w:tr>
      <w:tr w:rsidR="00966CEE" w:rsidRPr="003D1355" w:rsidTr="00293A95">
        <w:tc>
          <w:tcPr>
            <w:tcW w:w="5211" w:type="dxa"/>
          </w:tcPr>
          <w:p w:rsidR="00966CEE" w:rsidRPr="00084EC4" w:rsidRDefault="00966CEE" w:rsidP="00293A95">
            <w:pPr>
              <w:rPr>
                <w:sz w:val="24"/>
                <w:szCs w:val="24"/>
              </w:rPr>
            </w:pPr>
            <w:r w:rsidRPr="00084EC4">
              <w:rPr>
                <w:sz w:val="24"/>
                <w:szCs w:val="24"/>
              </w:rPr>
              <w:t>BANK ŻYWNOSCI</w:t>
            </w:r>
          </w:p>
        </w:tc>
        <w:tc>
          <w:tcPr>
            <w:tcW w:w="2300" w:type="dxa"/>
          </w:tcPr>
          <w:p w:rsidR="00966CEE" w:rsidRPr="00084EC4" w:rsidRDefault="0062454E" w:rsidP="00293A95">
            <w:pPr>
              <w:jc w:val="center"/>
              <w:rPr>
                <w:sz w:val="24"/>
                <w:szCs w:val="24"/>
              </w:rPr>
            </w:pPr>
            <w:r w:rsidRPr="00084EC4">
              <w:rPr>
                <w:sz w:val="24"/>
                <w:szCs w:val="24"/>
              </w:rPr>
              <w:t>3 </w:t>
            </w:r>
            <w:r w:rsidR="0082411E" w:rsidRPr="00084EC4">
              <w:rPr>
                <w:sz w:val="24"/>
                <w:szCs w:val="24"/>
              </w:rPr>
              <w:t>500</w:t>
            </w:r>
            <w:r w:rsidRPr="00084EC4">
              <w:rPr>
                <w:sz w:val="24"/>
                <w:szCs w:val="24"/>
              </w:rPr>
              <w:t>,00</w:t>
            </w:r>
          </w:p>
        </w:tc>
      </w:tr>
      <w:tr w:rsidR="00966CEE" w:rsidRPr="003D1355" w:rsidTr="00293A95">
        <w:tc>
          <w:tcPr>
            <w:tcW w:w="5211" w:type="dxa"/>
          </w:tcPr>
          <w:p w:rsidR="00966CEE" w:rsidRPr="00084EC4" w:rsidRDefault="0062454E" w:rsidP="00293A95">
            <w:pPr>
              <w:rPr>
                <w:sz w:val="24"/>
                <w:szCs w:val="24"/>
              </w:rPr>
            </w:pPr>
            <w:r w:rsidRPr="00084EC4">
              <w:rPr>
                <w:sz w:val="24"/>
                <w:szCs w:val="24"/>
              </w:rPr>
              <w:t>STOWARZYSZENIE WSPIERANIA INICJATYW SPOŁECZNYCH W BOBOLICACH- Aktywizacja osób starszych</w:t>
            </w:r>
          </w:p>
        </w:tc>
        <w:tc>
          <w:tcPr>
            <w:tcW w:w="2300" w:type="dxa"/>
          </w:tcPr>
          <w:p w:rsidR="0062454E" w:rsidRPr="00084EC4" w:rsidRDefault="0062454E" w:rsidP="00293A95">
            <w:pPr>
              <w:jc w:val="center"/>
              <w:rPr>
                <w:sz w:val="24"/>
                <w:szCs w:val="24"/>
              </w:rPr>
            </w:pPr>
          </w:p>
          <w:p w:rsidR="0062454E" w:rsidRPr="00084EC4" w:rsidRDefault="0062454E" w:rsidP="00293A95">
            <w:pPr>
              <w:jc w:val="center"/>
              <w:rPr>
                <w:sz w:val="24"/>
                <w:szCs w:val="24"/>
              </w:rPr>
            </w:pPr>
          </w:p>
          <w:p w:rsidR="00966CEE" w:rsidRPr="00084EC4" w:rsidRDefault="0062454E" w:rsidP="00293A95">
            <w:pPr>
              <w:jc w:val="center"/>
              <w:rPr>
                <w:sz w:val="24"/>
                <w:szCs w:val="24"/>
              </w:rPr>
            </w:pPr>
            <w:r w:rsidRPr="00084EC4">
              <w:rPr>
                <w:sz w:val="24"/>
                <w:szCs w:val="24"/>
              </w:rPr>
              <w:t>5 000,00</w:t>
            </w:r>
          </w:p>
        </w:tc>
      </w:tr>
      <w:tr w:rsidR="0062454E" w:rsidRPr="003D1355" w:rsidTr="00293A95">
        <w:tc>
          <w:tcPr>
            <w:tcW w:w="5211" w:type="dxa"/>
          </w:tcPr>
          <w:p w:rsidR="0062454E" w:rsidRPr="003D1355" w:rsidRDefault="0062454E" w:rsidP="00293A95">
            <w:pPr>
              <w:rPr>
                <w:b/>
                <w:color w:val="FF0000"/>
                <w:sz w:val="24"/>
                <w:szCs w:val="24"/>
              </w:rPr>
            </w:pPr>
          </w:p>
        </w:tc>
        <w:tc>
          <w:tcPr>
            <w:tcW w:w="2300" w:type="dxa"/>
          </w:tcPr>
          <w:p w:rsidR="0062454E" w:rsidRPr="003D1355" w:rsidRDefault="0062454E" w:rsidP="00293A95">
            <w:pPr>
              <w:jc w:val="center"/>
              <w:rPr>
                <w:b/>
                <w:color w:val="FF0000"/>
                <w:sz w:val="24"/>
                <w:szCs w:val="24"/>
              </w:rPr>
            </w:pPr>
          </w:p>
        </w:tc>
      </w:tr>
      <w:tr w:rsidR="00966CEE" w:rsidRPr="003D1355" w:rsidTr="00293A95">
        <w:tc>
          <w:tcPr>
            <w:tcW w:w="5211" w:type="dxa"/>
          </w:tcPr>
          <w:p w:rsidR="00966CEE" w:rsidRPr="00084EC4" w:rsidRDefault="00966CEE" w:rsidP="00293A95">
            <w:pPr>
              <w:rPr>
                <w:b/>
                <w:sz w:val="24"/>
                <w:szCs w:val="24"/>
              </w:rPr>
            </w:pPr>
            <w:r w:rsidRPr="00084EC4">
              <w:rPr>
                <w:b/>
                <w:sz w:val="24"/>
                <w:szCs w:val="24"/>
              </w:rPr>
              <w:t>DZIAŁ 921</w:t>
            </w:r>
          </w:p>
        </w:tc>
        <w:tc>
          <w:tcPr>
            <w:tcW w:w="2300" w:type="dxa"/>
          </w:tcPr>
          <w:p w:rsidR="00966CEE" w:rsidRPr="00084EC4" w:rsidRDefault="007368A3" w:rsidP="00293A95">
            <w:pPr>
              <w:jc w:val="center"/>
              <w:rPr>
                <w:b/>
                <w:sz w:val="24"/>
                <w:szCs w:val="24"/>
              </w:rPr>
            </w:pPr>
            <w:r>
              <w:rPr>
                <w:b/>
                <w:sz w:val="24"/>
                <w:szCs w:val="24"/>
              </w:rPr>
              <w:t>14 1</w:t>
            </w:r>
            <w:r w:rsidR="002316BB" w:rsidRPr="00084EC4">
              <w:rPr>
                <w:b/>
                <w:sz w:val="24"/>
                <w:szCs w:val="24"/>
              </w:rPr>
              <w:t>00</w:t>
            </w:r>
          </w:p>
        </w:tc>
      </w:tr>
      <w:tr w:rsidR="00966CEE" w:rsidRPr="003D1355" w:rsidTr="00293A95">
        <w:tc>
          <w:tcPr>
            <w:tcW w:w="5211" w:type="dxa"/>
          </w:tcPr>
          <w:p w:rsidR="00966CEE" w:rsidRPr="00084EC4" w:rsidRDefault="00966CEE" w:rsidP="00293A95">
            <w:pPr>
              <w:rPr>
                <w:sz w:val="24"/>
                <w:szCs w:val="24"/>
              </w:rPr>
            </w:pPr>
            <w:r w:rsidRPr="00084EC4">
              <w:rPr>
                <w:sz w:val="24"/>
                <w:szCs w:val="24"/>
              </w:rPr>
              <w:t>STOWARZYSZENIE „PO DRODZE”</w:t>
            </w:r>
          </w:p>
        </w:tc>
        <w:tc>
          <w:tcPr>
            <w:tcW w:w="2300" w:type="dxa"/>
          </w:tcPr>
          <w:p w:rsidR="00966CEE" w:rsidRPr="00084EC4" w:rsidRDefault="002316BB" w:rsidP="00293A95">
            <w:pPr>
              <w:jc w:val="center"/>
              <w:rPr>
                <w:sz w:val="24"/>
                <w:szCs w:val="24"/>
              </w:rPr>
            </w:pPr>
            <w:r w:rsidRPr="00084EC4">
              <w:rPr>
                <w:sz w:val="24"/>
                <w:szCs w:val="24"/>
              </w:rPr>
              <w:t>3 000</w:t>
            </w:r>
          </w:p>
        </w:tc>
      </w:tr>
      <w:tr w:rsidR="007368A3" w:rsidRPr="003D1355" w:rsidTr="00293A95">
        <w:tc>
          <w:tcPr>
            <w:tcW w:w="5211" w:type="dxa"/>
          </w:tcPr>
          <w:p w:rsidR="007368A3" w:rsidRPr="00084EC4" w:rsidRDefault="00750CF6" w:rsidP="00293A95">
            <w:pPr>
              <w:rPr>
                <w:sz w:val="24"/>
                <w:szCs w:val="24"/>
              </w:rPr>
            </w:pPr>
            <w:r w:rsidRPr="00084EC4">
              <w:rPr>
                <w:sz w:val="24"/>
                <w:szCs w:val="24"/>
              </w:rPr>
              <w:t>STOWARZYSZENIE „PO DRODZE”</w:t>
            </w:r>
          </w:p>
        </w:tc>
        <w:tc>
          <w:tcPr>
            <w:tcW w:w="2300" w:type="dxa"/>
          </w:tcPr>
          <w:p w:rsidR="007368A3" w:rsidRPr="00084EC4" w:rsidRDefault="007368A3" w:rsidP="00293A95">
            <w:pPr>
              <w:jc w:val="center"/>
              <w:rPr>
                <w:sz w:val="24"/>
                <w:szCs w:val="24"/>
              </w:rPr>
            </w:pPr>
            <w:r>
              <w:rPr>
                <w:sz w:val="24"/>
                <w:szCs w:val="24"/>
              </w:rPr>
              <w:t>1 100</w:t>
            </w:r>
          </w:p>
        </w:tc>
      </w:tr>
      <w:tr w:rsidR="00966CEE" w:rsidRPr="003D1355" w:rsidTr="00293A95">
        <w:tc>
          <w:tcPr>
            <w:tcW w:w="5211" w:type="dxa"/>
          </w:tcPr>
          <w:p w:rsidR="00966CEE" w:rsidRPr="007368A3" w:rsidRDefault="00966CEE" w:rsidP="0062454E">
            <w:pPr>
              <w:rPr>
                <w:sz w:val="24"/>
                <w:szCs w:val="24"/>
              </w:rPr>
            </w:pPr>
            <w:r w:rsidRPr="007368A3">
              <w:rPr>
                <w:sz w:val="24"/>
                <w:szCs w:val="24"/>
              </w:rPr>
              <w:t>KOŚCIOŁY</w:t>
            </w:r>
            <w:r w:rsidR="002316BB" w:rsidRPr="007368A3">
              <w:rPr>
                <w:sz w:val="24"/>
                <w:szCs w:val="24"/>
              </w:rPr>
              <w:t xml:space="preserve"> </w:t>
            </w:r>
          </w:p>
        </w:tc>
        <w:tc>
          <w:tcPr>
            <w:tcW w:w="2300" w:type="dxa"/>
          </w:tcPr>
          <w:p w:rsidR="00966CEE" w:rsidRPr="007368A3" w:rsidRDefault="00966CEE" w:rsidP="00293A95">
            <w:pPr>
              <w:jc w:val="center"/>
              <w:rPr>
                <w:sz w:val="24"/>
                <w:szCs w:val="24"/>
              </w:rPr>
            </w:pPr>
          </w:p>
        </w:tc>
      </w:tr>
      <w:tr w:rsidR="002316BB" w:rsidRPr="003D1355" w:rsidTr="00293A95">
        <w:tc>
          <w:tcPr>
            <w:tcW w:w="5211" w:type="dxa"/>
          </w:tcPr>
          <w:p w:rsidR="002316BB" w:rsidRPr="007368A3" w:rsidRDefault="007368A3" w:rsidP="00293A95">
            <w:pPr>
              <w:rPr>
                <w:sz w:val="24"/>
                <w:szCs w:val="24"/>
              </w:rPr>
            </w:pPr>
            <w:r w:rsidRPr="007368A3">
              <w:rPr>
                <w:sz w:val="24"/>
                <w:szCs w:val="24"/>
              </w:rPr>
              <w:t>Parafia w Kłaninie</w:t>
            </w:r>
          </w:p>
        </w:tc>
        <w:tc>
          <w:tcPr>
            <w:tcW w:w="2300" w:type="dxa"/>
          </w:tcPr>
          <w:p w:rsidR="002316BB" w:rsidRPr="007368A3" w:rsidRDefault="007368A3" w:rsidP="00293A95">
            <w:pPr>
              <w:jc w:val="center"/>
              <w:rPr>
                <w:sz w:val="24"/>
                <w:szCs w:val="24"/>
              </w:rPr>
            </w:pPr>
            <w:r w:rsidRPr="007368A3">
              <w:rPr>
                <w:sz w:val="24"/>
                <w:szCs w:val="24"/>
              </w:rPr>
              <w:t>10 000</w:t>
            </w:r>
          </w:p>
        </w:tc>
      </w:tr>
      <w:tr w:rsidR="005E0337" w:rsidRPr="003D1355" w:rsidTr="00293A95">
        <w:tc>
          <w:tcPr>
            <w:tcW w:w="5211" w:type="dxa"/>
          </w:tcPr>
          <w:p w:rsidR="005E0337" w:rsidRPr="007368A3" w:rsidRDefault="005E0337" w:rsidP="00293A95">
            <w:pPr>
              <w:rPr>
                <w:b/>
                <w:sz w:val="24"/>
                <w:szCs w:val="24"/>
              </w:rPr>
            </w:pPr>
            <w:r w:rsidRPr="007368A3">
              <w:rPr>
                <w:b/>
                <w:sz w:val="24"/>
                <w:szCs w:val="24"/>
              </w:rPr>
              <w:t>DZIAŁ 010</w:t>
            </w:r>
            <w:r w:rsidR="0062454E" w:rsidRPr="007368A3">
              <w:rPr>
                <w:b/>
                <w:sz w:val="24"/>
                <w:szCs w:val="24"/>
              </w:rPr>
              <w:t>10</w:t>
            </w:r>
          </w:p>
        </w:tc>
        <w:tc>
          <w:tcPr>
            <w:tcW w:w="2300" w:type="dxa"/>
          </w:tcPr>
          <w:p w:rsidR="005E0337" w:rsidRPr="007368A3" w:rsidRDefault="001550A1" w:rsidP="00293A95">
            <w:pPr>
              <w:jc w:val="center"/>
              <w:rPr>
                <w:b/>
                <w:sz w:val="24"/>
                <w:szCs w:val="24"/>
              </w:rPr>
            </w:pPr>
            <w:r w:rsidRPr="007368A3">
              <w:rPr>
                <w:b/>
                <w:sz w:val="24"/>
                <w:szCs w:val="24"/>
              </w:rPr>
              <w:t>0</w:t>
            </w:r>
          </w:p>
        </w:tc>
      </w:tr>
      <w:tr w:rsidR="005E0337" w:rsidRPr="003D1355" w:rsidTr="00293A95">
        <w:tc>
          <w:tcPr>
            <w:tcW w:w="5211" w:type="dxa"/>
          </w:tcPr>
          <w:p w:rsidR="005E0337" w:rsidRPr="007368A3" w:rsidRDefault="0062454E" w:rsidP="00293A95">
            <w:pPr>
              <w:rPr>
                <w:sz w:val="24"/>
                <w:szCs w:val="24"/>
              </w:rPr>
            </w:pPr>
            <w:r w:rsidRPr="007368A3">
              <w:rPr>
                <w:sz w:val="24"/>
                <w:szCs w:val="24"/>
              </w:rPr>
              <w:t>Indywidualne ujęcia wody</w:t>
            </w:r>
            <w:r w:rsidR="005E0337" w:rsidRPr="007368A3">
              <w:rPr>
                <w:sz w:val="24"/>
                <w:szCs w:val="24"/>
              </w:rPr>
              <w:t xml:space="preserve"> – ochrona środowiska</w:t>
            </w:r>
          </w:p>
        </w:tc>
        <w:tc>
          <w:tcPr>
            <w:tcW w:w="2300" w:type="dxa"/>
          </w:tcPr>
          <w:p w:rsidR="005E0337" w:rsidRPr="007368A3" w:rsidRDefault="005E0337" w:rsidP="00293A95">
            <w:pPr>
              <w:jc w:val="center"/>
              <w:rPr>
                <w:sz w:val="24"/>
                <w:szCs w:val="24"/>
              </w:rPr>
            </w:pPr>
            <w:r w:rsidRPr="007368A3">
              <w:rPr>
                <w:sz w:val="24"/>
                <w:szCs w:val="24"/>
              </w:rPr>
              <w:t>0</w:t>
            </w:r>
          </w:p>
        </w:tc>
      </w:tr>
      <w:tr w:rsidR="0062454E" w:rsidRPr="003D1355" w:rsidTr="00293A95">
        <w:tc>
          <w:tcPr>
            <w:tcW w:w="5211" w:type="dxa"/>
          </w:tcPr>
          <w:p w:rsidR="0062454E" w:rsidRPr="007368A3" w:rsidRDefault="0062454E" w:rsidP="00293A95">
            <w:pPr>
              <w:rPr>
                <w:sz w:val="24"/>
                <w:szCs w:val="24"/>
              </w:rPr>
            </w:pPr>
          </w:p>
        </w:tc>
        <w:tc>
          <w:tcPr>
            <w:tcW w:w="2300" w:type="dxa"/>
          </w:tcPr>
          <w:p w:rsidR="0062454E" w:rsidRPr="007368A3" w:rsidRDefault="0062454E" w:rsidP="00293A95">
            <w:pPr>
              <w:jc w:val="center"/>
              <w:rPr>
                <w:sz w:val="24"/>
                <w:szCs w:val="24"/>
              </w:rPr>
            </w:pPr>
          </w:p>
        </w:tc>
      </w:tr>
      <w:tr w:rsidR="0062454E" w:rsidRPr="003D1355" w:rsidTr="00293A95">
        <w:tc>
          <w:tcPr>
            <w:tcW w:w="5211" w:type="dxa"/>
          </w:tcPr>
          <w:p w:rsidR="0062454E" w:rsidRPr="007368A3" w:rsidRDefault="0062454E" w:rsidP="00293A95">
            <w:pPr>
              <w:rPr>
                <w:b/>
                <w:sz w:val="24"/>
                <w:szCs w:val="24"/>
              </w:rPr>
            </w:pPr>
            <w:r w:rsidRPr="007368A3">
              <w:rPr>
                <w:b/>
                <w:sz w:val="24"/>
                <w:szCs w:val="24"/>
              </w:rPr>
              <w:t>DZIAŁ  90001</w:t>
            </w:r>
          </w:p>
        </w:tc>
        <w:tc>
          <w:tcPr>
            <w:tcW w:w="2300" w:type="dxa"/>
          </w:tcPr>
          <w:p w:rsidR="0062454E" w:rsidRPr="007368A3" w:rsidRDefault="0062454E" w:rsidP="00293A95">
            <w:pPr>
              <w:jc w:val="center"/>
              <w:rPr>
                <w:b/>
                <w:sz w:val="24"/>
                <w:szCs w:val="24"/>
              </w:rPr>
            </w:pPr>
            <w:r w:rsidRPr="007368A3">
              <w:rPr>
                <w:b/>
                <w:sz w:val="24"/>
                <w:szCs w:val="24"/>
              </w:rPr>
              <w:t>0</w:t>
            </w:r>
          </w:p>
        </w:tc>
      </w:tr>
      <w:tr w:rsidR="0062454E" w:rsidRPr="003D1355" w:rsidTr="00293A95">
        <w:tc>
          <w:tcPr>
            <w:tcW w:w="5211" w:type="dxa"/>
          </w:tcPr>
          <w:p w:rsidR="0062454E" w:rsidRPr="007368A3" w:rsidRDefault="0062454E" w:rsidP="00293A95">
            <w:pPr>
              <w:rPr>
                <w:sz w:val="24"/>
                <w:szCs w:val="24"/>
              </w:rPr>
            </w:pPr>
            <w:r w:rsidRPr="007368A3">
              <w:rPr>
                <w:sz w:val="24"/>
                <w:szCs w:val="24"/>
              </w:rPr>
              <w:t>Przydomowe oczyszczalnie – ochrona środowiska</w:t>
            </w:r>
          </w:p>
        </w:tc>
        <w:tc>
          <w:tcPr>
            <w:tcW w:w="2300" w:type="dxa"/>
          </w:tcPr>
          <w:p w:rsidR="0062454E" w:rsidRPr="007368A3" w:rsidRDefault="0062454E" w:rsidP="00293A95">
            <w:pPr>
              <w:jc w:val="center"/>
              <w:rPr>
                <w:sz w:val="24"/>
                <w:szCs w:val="24"/>
              </w:rPr>
            </w:pPr>
            <w:r w:rsidRPr="007368A3">
              <w:rPr>
                <w:sz w:val="24"/>
                <w:szCs w:val="24"/>
              </w:rPr>
              <w:t>0</w:t>
            </w:r>
          </w:p>
        </w:tc>
      </w:tr>
      <w:tr w:rsidR="00084EC4" w:rsidRPr="003D1355" w:rsidTr="00293A95">
        <w:tc>
          <w:tcPr>
            <w:tcW w:w="5211" w:type="dxa"/>
          </w:tcPr>
          <w:p w:rsidR="00084EC4" w:rsidRPr="00084EC4" w:rsidRDefault="00084EC4" w:rsidP="00293A95">
            <w:pPr>
              <w:rPr>
                <w:b/>
                <w:sz w:val="24"/>
                <w:szCs w:val="24"/>
              </w:rPr>
            </w:pPr>
            <w:r w:rsidRPr="00084EC4">
              <w:rPr>
                <w:b/>
                <w:sz w:val="24"/>
                <w:szCs w:val="24"/>
              </w:rPr>
              <w:t>DZIAŁ 754</w:t>
            </w:r>
            <w:r w:rsidR="007368A3">
              <w:rPr>
                <w:b/>
                <w:sz w:val="24"/>
                <w:szCs w:val="24"/>
              </w:rPr>
              <w:t xml:space="preserve">  § 6230</w:t>
            </w:r>
          </w:p>
        </w:tc>
        <w:tc>
          <w:tcPr>
            <w:tcW w:w="2300" w:type="dxa"/>
          </w:tcPr>
          <w:p w:rsidR="00084EC4" w:rsidRPr="00084EC4" w:rsidRDefault="00084EC4" w:rsidP="00293A95">
            <w:pPr>
              <w:jc w:val="center"/>
              <w:rPr>
                <w:b/>
                <w:sz w:val="24"/>
                <w:szCs w:val="24"/>
              </w:rPr>
            </w:pPr>
            <w:r w:rsidRPr="00084EC4">
              <w:rPr>
                <w:b/>
                <w:sz w:val="24"/>
                <w:szCs w:val="24"/>
              </w:rPr>
              <w:t>5 210,40</w:t>
            </w:r>
          </w:p>
        </w:tc>
      </w:tr>
      <w:tr w:rsidR="00084EC4" w:rsidRPr="003D1355" w:rsidTr="00293A95">
        <w:tc>
          <w:tcPr>
            <w:tcW w:w="5211" w:type="dxa"/>
          </w:tcPr>
          <w:p w:rsidR="00084EC4" w:rsidRPr="00084EC4" w:rsidRDefault="00084EC4" w:rsidP="00293A95">
            <w:pPr>
              <w:rPr>
                <w:sz w:val="24"/>
                <w:szCs w:val="24"/>
              </w:rPr>
            </w:pPr>
            <w:r w:rsidRPr="00084EC4">
              <w:rPr>
                <w:sz w:val="24"/>
                <w:szCs w:val="24"/>
              </w:rPr>
              <w:t>OSP Bobolice</w:t>
            </w:r>
          </w:p>
        </w:tc>
        <w:tc>
          <w:tcPr>
            <w:tcW w:w="2300" w:type="dxa"/>
          </w:tcPr>
          <w:p w:rsidR="00084EC4" w:rsidRPr="00084EC4" w:rsidRDefault="00084EC4" w:rsidP="00293A95">
            <w:pPr>
              <w:jc w:val="center"/>
              <w:rPr>
                <w:sz w:val="24"/>
                <w:szCs w:val="24"/>
              </w:rPr>
            </w:pPr>
            <w:r w:rsidRPr="00084EC4">
              <w:rPr>
                <w:sz w:val="24"/>
                <w:szCs w:val="24"/>
              </w:rPr>
              <w:t>5 210,40</w:t>
            </w:r>
          </w:p>
        </w:tc>
      </w:tr>
    </w:tbl>
    <w:p w:rsidR="00BA5940" w:rsidRPr="003D1355" w:rsidRDefault="00BA5940" w:rsidP="00966CEE">
      <w:pPr>
        <w:rPr>
          <w:color w:val="FF0000"/>
          <w:sz w:val="24"/>
          <w:szCs w:val="24"/>
        </w:rPr>
      </w:pPr>
    </w:p>
    <w:p w:rsidR="00966CEE" w:rsidRPr="007368A3" w:rsidRDefault="005E0337" w:rsidP="00AB1541">
      <w:pPr>
        <w:rPr>
          <w:sz w:val="24"/>
          <w:szCs w:val="24"/>
        </w:rPr>
      </w:pPr>
      <w:r w:rsidRPr="007368A3">
        <w:rPr>
          <w:sz w:val="24"/>
          <w:szCs w:val="24"/>
        </w:rPr>
        <w:t>Wpłaty</w:t>
      </w:r>
      <w:r w:rsidR="00344C91" w:rsidRPr="007368A3">
        <w:rPr>
          <w:sz w:val="24"/>
          <w:szCs w:val="24"/>
        </w:rPr>
        <w:t xml:space="preserve"> przekazane na Fundusze wsparcia, na podstawie porozumień :</w:t>
      </w:r>
    </w:p>
    <w:tbl>
      <w:tblPr>
        <w:tblStyle w:val="Tabela-Siatka"/>
        <w:tblW w:w="0" w:type="auto"/>
        <w:tblLook w:val="04A0"/>
      </w:tblPr>
      <w:tblGrid>
        <w:gridCol w:w="5211"/>
        <w:gridCol w:w="2300"/>
      </w:tblGrid>
      <w:tr w:rsidR="00966CEE" w:rsidRPr="007368A3" w:rsidTr="00293A95">
        <w:trPr>
          <w:trHeight w:val="597"/>
        </w:trPr>
        <w:tc>
          <w:tcPr>
            <w:tcW w:w="5211" w:type="dxa"/>
          </w:tcPr>
          <w:p w:rsidR="00966CEE" w:rsidRPr="007368A3" w:rsidRDefault="00966CEE" w:rsidP="00293A95">
            <w:pPr>
              <w:rPr>
                <w:b/>
                <w:sz w:val="24"/>
                <w:szCs w:val="24"/>
              </w:rPr>
            </w:pPr>
            <w:r w:rsidRPr="007368A3">
              <w:rPr>
                <w:b/>
                <w:sz w:val="24"/>
                <w:szCs w:val="24"/>
              </w:rPr>
              <w:t>Wyszczególnienie</w:t>
            </w:r>
          </w:p>
          <w:p w:rsidR="00966CEE" w:rsidRPr="007368A3" w:rsidRDefault="00966CEE" w:rsidP="00293A95">
            <w:pPr>
              <w:rPr>
                <w:b/>
                <w:sz w:val="24"/>
                <w:szCs w:val="24"/>
              </w:rPr>
            </w:pPr>
          </w:p>
        </w:tc>
        <w:tc>
          <w:tcPr>
            <w:tcW w:w="2300" w:type="dxa"/>
          </w:tcPr>
          <w:p w:rsidR="00966CEE" w:rsidRPr="007368A3" w:rsidRDefault="005E0337" w:rsidP="007368A3">
            <w:pPr>
              <w:jc w:val="center"/>
              <w:rPr>
                <w:b/>
                <w:sz w:val="24"/>
                <w:szCs w:val="24"/>
              </w:rPr>
            </w:pPr>
            <w:r w:rsidRPr="007368A3">
              <w:rPr>
                <w:b/>
                <w:sz w:val="24"/>
                <w:szCs w:val="24"/>
              </w:rPr>
              <w:t xml:space="preserve">Wykonanie na </w:t>
            </w:r>
            <w:r w:rsidR="0062454E" w:rsidRPr="007368A3">
              <w:rPr>
                <w:b/>
                <w:sz w:val="24"/>
                <w:szCs w:val="24"/>
              </w:rPr>
              <w:t>3</w:t>
            </w:r>
            <w:r w:rsidR="007368A3" w:rsidRPr="007368A3">
              <w:rPr>
                <w:b/>
                <w:sz w:val="24"/>
                <w:szCs w:val="24"/>
              </w:rPr>
              <w:t>1.12</w:t>
            </w:r>
            <w:r w:rsidR="0062454E" w:rsidRPr="007368A3">
              <w:rPr>
                <w:b/>
                <w:sz w:val="24"/>
                <w:szCs w:val="24"/>
              </w:rPr>
              <w:t>.2013</w:t>
            </w:r>
            <w:r w:rsidR="00966CEE" w:rsidRPr="007368A3">
              <w:rPr>
                <w:b/>
                <w:sz w:val="24"/>
                <w:szCs w:val="24"/>
              </w:rPr>
              <w:t>.</w:t>
            </w:r>
          </w:p>
        </w:tc>
      </w:tr>
      <w:tr w:rsidR="00966CEE" w:rsidRPr="007368A3" w:rsidTr="00293A95">
        <w:tc>
          <w:tcPr>
            <w:tcW w:w="5211" w:type="dxa"/>
          </w:tcPr>
          <w:p w:rsidR="00966CEE" w:rsidRPr="007368A3" w:rsidRDefault="00344C91" w:rsidP="00293A95">
            <w:r w:rsidRPr="007368A3">
              <w:t>KOMENDA WOJEWÓDZKA POLICJI W SZCZECINIE</w:t>
            </w:r>
          </w:p>
        </w:tc>
        <w:tc>
          <w:tcPr>
            <w:tcW w:w="2300" w:type="dxa"/>
          </w:tcPr>
          <w:p w:rsidR="00966CEE" w:rsidRPr="007368A3" w:rsidRDefault="007368A3" w:rsidP="0062454E">
            <w:pPr>
              <w:jc w:val="center"/>
            </w:pPr>
            <w:r w:rsidRPr="007368A3">
              <w:t>10 00</w:t>
            </w:r>
            <w:r w:rsidR="005E0337" w:rsidRPr="007368A3">
              <w:t>0</w:t>
            </w:r>
          </w:p>
        </w:tc>
      </w:tr>
    </w:tbl>
    <w:p w:rsidR="00386767" w:rsidRPr="003D1355" w:rsidRDefault="00386767" w:rsidP="00966CEE">
      <w:pPr>
        <w:rPr>
          <w:b/>
          <w:color w:val="FF0000"/>
          <w:sz w:val="28"/>
          <w:szCs w:val="28"/>
        </w:rPr>
      </w:pPr>
    </w:p>
    <w:p w:rsidR="00966CEE" w:rsidRPr="000E28DD" w:rsidRDefault="0005319D" w:rsidP="0005319D">
      <w:pPr>
        <w:rPr>
          <w:b/>
          <w:sz w:val="28"/>
          <w:szCs w:val="28"/>
        </w:rPr>
      </w:pPr>
      <w:r w:rsidRPr="000E28DD">
        <w:rPr>
          <w:b/>
          <w:sz w:val="28"/>
          <w:szCs w:val="28"/>
        </w:rPr>
        <w:t>4.</w:t>
      </w:r>
      <w:r w:rsidR="00966CEE" w:rsidRPr="000E28DD">
        <w:rPr>
          <w:b/>
          <w:sz w:val="28"/>
          <w:szCs w:val="28"/>
        </w:rPr>
        <w:t>ZOBOWIĄZANIA OBCIĄŻAJĄCE  BUDŻET</w:t>
      </w:r>
    </w:p>
    <w:p w:rsidR="00966CEE" w:rsidRPr="000E28DD" w:rsidRDefault="00966CEE" w:rsidP="00966CEE">
      <w:r w:rsidRPr="000E28DD">
        <w:t xml:space="preserve">Budżet  Gminy po analizie dochodów i wydatków zamknął się następującym </w:t>
      </w:r>
      <w:r w:rsidR="0062454E" w:rsidRPr="000E28DD">
        <w:rPr>
          <w:b/>
        </w:rPr>
        <w:t>planowanym</w:t>
      </w:r>
      <w:r w:rsidRPr="000E28DD">
        <w:rPr>
          <w:b/>
        </w:rPr>
        <w:t xml:space="preserve"> długiem publicznym </w:t>
      </w:r>
      <w:r w:rsidRPr="000E28DD">
        <w:t>:</w:t>
      </w:r>
    </w:p>
    <w:p w:rsidR="008C0B2B" w:rsidRPr="00750CF6" w:rsidRDefault="00966CEE" w:rsidP="00966CEE">
      <w:r w:rsidRPr="00750CF6">
        <w:t xml:space="preserve">- </w:t>
      </w:r>
      <w:r w:rsidR="00A05E94" w:rsidRPr="00750CF6">
        <w:t xml:space="preserve">planowany </w:t>
      </w:r>
      <w:r w:rsidRPr="00750CF6">
        <w:t>wskaźnik łącznego dł</w:t>
      </w:r>
      <w:r w:rsidR="00610577" w:rsidRPr="00750CF6">
        <w:t xml:space="preserve">ugu do dochodu  </w:t>
      </w:r>
      <w:r w:rsidR="00610577" w:rsidRPr="00750CF6">
        <w:tab/>
      </w:r>
      <w:r w:rsidR="00610577" w:rsidRPr="00750CF6">
        <w:tab/>
      </w:r>
      <w:r w:rsidR="0062454E" w:rsidRPr="00750CF6">
        <w:rPr>
          <w:b/>
        </w:rPr>
        <w:t>4</w:t>
      </w:r>
      <w:r w:rsidR="00750CF6" w:rsidRPr="00750CF6">
        <w:rPr>
          <w:b/>
        </w:rPr>
        <w:t>8,4</w:t>
      </w:r>
      <w:r w:rsidRPr="00750CF6">
        <w:rPr>
          <w:b/>
        </w:rPr>
        <w:t>%</w:t>
      </w:r>
      <w:r w:rsidRPr="00750CF6">
        <w:t xml:space="preserve">       na 60% max  </w:t>
      </w:r>
    </w:p>
    <w:p w:rsidR="009214AF" w:rsidRDefault="008C0B2B" w:rsidP="008C0B2B">
      <w:pPr>
        <w:jc w:val="both"/>
      </w:pPr>
      <w:r w:rsidRPr="008C0B2B">
        <w:t xml:space="preserve">Celem dostosowania się do nowych wskaźników zadłużenia wynikających z ustawy o finansach publicznych  wynikających z art. 243,  obowiązujących od stycznia 2014 roku, dokonano </w:t>
      </w:r>
      <w:r w:rsidRPr="009214AF">
        <w:rPr>
          <w:u w:val="single"/>
        </w:rPr>
        <w:t>konsolidacji istniejącego zadłużenia</w:t>
      </w:r>
      <w:r w:rsidR="00966CEE" w:rsidRPr="009214AF">
        <w:rPr>
          <w:u w:val="single"/>
        </w:rPr>
        <w:t xml:space="preserve">  </w:t>
      </w:r>
      <w:r>
        <w:t xml:space="preserve">poprzez emisję obligacji komunalnych na lata 2014-2028 zł. </w:t>
      </w:r>
      <w:r w:rsidR="00966CEE" w:rsidRPr="008C0B2B">
        <w:t xml:space="preserve"> </w:t>
      </w:r>
      <w:r w:rsidR="009214AF">
        <w:t>Konsolidacja dotyczyła:</w:t>
      </w:r>
    </w:p>
    <w:p w:rsidR="00966CEE" w:rsidRPr="0072140B" w:rsidRDefault="009214AF" w:rsidP="009214AF">
      <w:pPr>
        <w:spacing w:after="0"/>
        <w:jc w:val="both"/>
      </w:pPr>
      <w:r w:rsidRPr="0072140B">
        <w:t>- kredytu w BBS</w:t>
      </w:r>
      <w:r w:rsidR="00966CEE" w:rsidRPr="0072140B">
        <w:t xml:space="preserve"> </w:t>
      </w:r>
      <w:r w:rsidRPr="0072140B">
        <w:t>Darłowo z 2012 roku</w:t>
      </w:r>
      <w:r w:rsidRPr="0072140B">
        <w:tab/>
      </w:r>
      <w:r w:rsidRPr="0072140B">
        <w:tab/>
      </w:r>
      <w:r w:rsidRPr="0072140B">
        <w:tab/>
        <w:t>1 400 000 zł.</w:t>
      </w:r>
      <w:r w:rsidR="00966CEE" w:rsidRPr="0072140B">
        <w:t xml:space="preserve">       </w:t>
      </w:r>
    </w:p>
    <w:p w:rsidR="009214AF" w:rsidRPr="0072140B" w:rsidRDefault="009214AF" w:rsidP="009214AF">
      <w:pPr>
        <w:spacing w:after="0"/>
        <w:jc w:val="both"/>
      </w:pPr>
      <w:r w:rsidRPr="0072140B">
        <w:t xml:space="preserve">- DNB NORD z 2009 r. </w:t>
      </w:r>
      <w:r w:rsidRPr="0072140B">
        <w:tab/>
      </w:r>
      <w:r w:rsidRPr="0072140B">
        <w:tab/>
      </w:r>
      <w:r w:rsidRPr="0072140B">
        <w:tab/>
      </w:r>
      <w:r w:rsidRPr="0072140B">
        <w:tab/>
      </w:r>
      <w:r w:rsidRPr="0072140B">
        <w:tab/>
        <w:t>3 600 000 zł.</w:t>
      </w:r>
    </w:p>
    <w:p w:rsidR="009214AF" w:rsidRDefault="009214AF" w:rsidP="009214AF">
      <w:pPr>
        <w:spacing w:after="0"/>
        <w:jc w:val="both"/>
      </w:pPr>
      <w:r w:rsidRPr="0072140B">
        <w:t>- BISE/ DNB NORD</w:t>
      </w:r>
      <w:r w:rsidR="00BC5080" w:rsidRPr="0072140B">
        <w:t xml:space="preserve"> z 2005 r.</w:t>
      </w:r>
      <w:r w:rsidRPr="0072140B">
        <w:tab/>
      </w:r>
      <w:r w:rsidRPr="0072140B">
        <w:tab/>
      </w:r>
      <w:r w:rsidRPr="0072140B">
        <w:tab/>
      </w:r>
      <w:r w:rsidRPr="0072140B">
        <w:tab/>
        <w:t>1 400 000 zł.</w:t>
      </w:r>
    </w:p>
    <w:p w:rsidR="009214AF" w:rsidRPr="008C0B2B" w:rsidRDefault="009214AF" w:rsidP="009214AF">
      <w:pPr>
        <w:spacing w:after="0"/>
        <w:jc w:val="both"/>
      </w:pPr>
      <w:r>
        <w:t>- PKO Warszawa z 2010 i 2011r.</w:t>
      </w:r>
      <w:r>
        <w:tab/>
      </w:r>
      <w:r>
        <w:tab/>
      </w:r>
      <w:r>
        <w:tab/>
      </w:r>
      <w:r>
        <w:tab/>
        <w:t>9 000 000 zł.</w:t>
      </w:r>
    </w:p>
    <w:p w:rsidR="00966CEE" w:rsidRPr="002F14C5" w:rsidRDefault="00966CEE" w:rsidP="00966CEE">
      <w:pPr>
        <w:ind w:firstLine="708"/>
      </w:pPr>
      <w:r w:rsidRPr="002F14C5">
        <w:t xml:space="preserve">Zgodnie z umowami zawartymi z bankami w okresie  sprawozdawczym zobowiązania obciążające budżet wynikające z tytułu spłaty rat zaciągniętych kredytów długoterminowych wynosiły </w:t>
      </w:r>
      <w:r w:rsidR="007368A3" w:rsidRPr="002F14C5">
        <w:rPr>
          <w:b/>
        </w:rPr>
        <w:t>4</w:t>
      </w:r>
      <w:r w:rsidR="00401C51" w:rsidRPr="002F14C5">
        <w:rPr>
          <w:b/>
        </w:rPr>
        <w:t>00</w:t>
      </w:r>
      <w:r w:rsidRPr="002F14C5">
        <w:rPr>
          <w:b/>
        </w:rPr>
        <w:t xml:space="preserve"> 000 zł</w:t>
      </w:r>
      <w:r w:rsidR="00401C51" w:rsidRPr="002F14C5">
        <w:t>. od kredytu zaciągniętego w BBS Bobolice na finansowanie planowanego deficytu budżetu gminy Bobolice w 2007 roku</w:t>
      </w:r>
      <w:r w:rsidR="009214AF" w:rsidRPr="002F14C5">
        <w:t xml:space="preserve"> długoterminowego oraz </w:t>
      </w:r>
      <w:r w:rsidR="009214AF" w:rsidRPr="002F14C5">
        <w:rPr>
          <w:b/>
        </w:rPr>
        <w:t>5 000 zł</w:t>
      </w:r>
      <w:r w:rsidR="009214AF" w:rsidRPr="002F14C5">
        <w:t xml:space="preserve">. celem rozliczenia ostatecznego kredytu z 2012 roku.  </w:t>
      </w:r>
      <w:r w:rsidR="00401C51" w:rsidRPr="002F14C5">
        <w:t xml:space="preserve"> </w:t>
      </w:r>
      <w:r w:rsidR="008C0B2B" w:rsidRPr="002F14C5">
        <w:t xml:space="preserve"> </w:t>
      </w:r>
      <w:r w:rsidRPr="002F14C5">
        <w:t xml:space="preserve">                                                                                                                                             </w:t>
      </w:r>
      <w:r w:rsidR="00401C51" w:rsidRPr="002F14C5">
        <w:t xml:space="preserve">                            </w:t>
      </w:r>
    </w:p>
    <w:p w:rsidR="00966CEE" w:rsidRPr="00BC5080" w:rsidRDefault="00966CEE" w:rsidP="00966CEE">
      <w:pPr>
        <w:jc w:val="both"/>
      </w:pPr>
      <w:r w:rsidRPr="00BC5080">
        <w:t>Przypadające spłaty rat kredytów zostały zapłacone w obowiązujących terminach i wysokościach</w:t>
      </w:r>
      <w:r w:rsidR="0026148B" w:rsidRPr="00BC5080">
        <w:t>. Z</w:t>
      </w:r>
      <w:r w:rsidRPr="00BC5080">
        <w:t>najdowały pokrycie w środkach finansowych.</w:t>
      </w:r>
    </w:p>
    <w:p w:rsidR="00F35062" w:rsidRPr="00F35062" w:rsidRDefault="00966CEE" w:rsidP="00BC5080">
      <w:pPr>
        <w:jc w:val="both"/>
      </w:pPr>
      <w:r w:rsidRPr="003D1355">
        <w:rPr>
          <w:color w:val="FF0000"/>
        </w:rPr>
        <w:tab/>
      </w:r>
      <w:r w:rsidR="008532D6" w:rsidRPr="00F35062">
        <w:t xml:space="preserve">Przypadająca spłata </w:t>
      </w:r>
      <w:r w:rsidR="008532D6" w:rsidRPr="00F35062">
        <w:rPr>
          <w:b/>
        </w:rPr>
        <w:t xml:space="preserve">pożyczek na wyprzedzające finansowanie </w:t>
      </w:r>
      <w:r w:rsidR="008532D6" w:rsidRPr="00F35062">
        <w:t xml:space="preserve"> – została spłacona jedna w wysokości 167 746,36 zł. </w:t>
      </w:r>
      <w:r w:rsidR="00BC5080" w:rsidRPr="00F35062">
        <w:t>Planowana do  spłaty na kwotę 132 000 zł. na dzień 31.12</w:t>
      </w:r>
      <w:r w:rsidR="008532D6" w:rsidRPr="00F35062">
        <w:t>.2013</w:t>
      </w:r>
      <w:r w:rsidR="00F35062" w:rsidRPr="00F35062">
        <w:t xml:space="preserve"> nie została spłacona ze względu na </w:t>
      </w:r>
      <w:r w:rsidR="008532D6" w:rsidRPr="00F35062">
        <w:t xml:space="preserve"> brak rozliczenia wniosku o płatność</w:t>
      </w:r>
      <w:r w:rsidR="00F35062" w:rsidRPr="00F35062">
        <w:t xml:space="preserve">. </w:t>
      </w:r>
    </w:p>
    <w:p w:rsidR="00966CEE" w:rsidRPr="00F35062" w:rsidRDefault="00BC5080" w:rsidP="00BC5080">
      <w:pPr>
        <w:jc w:val="both"/>
        <w:rPr>
          <w:b/>
        </w:rPr>
      </w:pPr>
      <w:r w:rsidRPr="00F35062">
        <w:t>Na koniec okresu sprawozdawczego nie wystąpiły zobowiązania wymagalne w wydatkac</w:t>
      </w:r>
      <w:r w:rsidR="00F35062" w:rsidRPr="00F35062">
        <w:t>h.</w:t>
      </w:r>
    </w:p>
    <w:p w:rsidR="00966CEE" w:rsidRPr="00F35062" w:rsidRDefault="00966CEE" w:rsidP="00966CEE">
      <w:r w:rsidRPr="00F35062">
        <w:rPr>
          <w:b/>
        </w:rPr>
        <w:t xml:space="preserve">Poręczenia i gwarancje: </w:t>
      </w:r>
      <w:r w:rsidRPr="00F35062">
        <w:t>udzielone zostały w 2007 i 2008 roku dla Związku Miast i Gmin Dorzecza Parsęty</w:t>
      </w:r>
      <w:r w:rsidR="00F35062" w:rsidRPr="00F35062">
        <w:t xml:space="preserve">, </w:t>
      </w:r>
      <w:proofErr w:type="spellStart"/>
      <w:r w:rsidR="00F35062" w:rsidRPr="00F35062">
        <w:t>RWiK-u</w:t>
      </w:r>
      <w:proofErr w:type="spellEnd"/>
      <w:r w:rsidR="00F35062" w:rsidRPr="00F35062">
        <w:t xml:space="preserve"> w Białogardzie</w:t>
      </w:r>
      <w:r w:rsidR="00AB1541" w:rsidRPr="00F35062">
        <w:t xml:space="preserve"> oraz jednostek budżetowych gminy</w:t>
      </w:r>
      <w:r w:rsidRPr="00F35062">
        <w:t>. W okre</w:t>
      </w:r>
      <w:r w:rsidR="00DB53D3" w:rsidRPr="00F35062">
        <w:t xml:space="preserve">sie sprawozdawczym w </w:t>
      </w:r>
      <w:r w:rsidR="008532D6" w:rsidRPr="00F35062">
        <w:t>2013</w:t>
      </w:r>
      <w:r w:rsidRPr="00F35062">
        <w:t xml:space="preserve"> roku </w:t>
      </w:r>
      <w:r w:rsidRPr="00F35062">
        <w:rPr>
          <w:b/>
        </w:rPr>
        <w:t>nie wystąpiły płatności z tego tytułu</w:t>
      </w:r>
      <w:r w:rsidRPr="00F35062">
        <w:t>.</w:t>
      </w:r>
    </w:p>
    <w:p w:rsidR="00966CEE" w:rsidRPr="00F35062" w:rsidRDefault="00966CEE" w:rsidP="00966CEE">
      <w:r w:rsidRPr="00F35062">
        <w:t>Z udzielonych przez Gminę poręczeń wartość zobowiązania wynoszą:</w:t>
      </w:r>
    </w:p>
    <w:p w:rsidR="008532D6" w:rsidRPr="0072140B" w:rsidRDefault="008532D6" w:rsidP="0072140B">
      <w:pPr>
        <w:ind w:left="360"/>
      </w:pPr>
      <w:r w:rsidRPr="0072140B">
        <w:t>1)</w:t>
      </w:r>
      <w:proofErr w:type="spellStart"/>
      <w:r w:rsidR="00966CEE" w:rsidRPr="0072140B">
        <w:t>R</w:t>
      </w:r>
      <w:r w:rsidR="00141B68" w:rsidRPr="0072140B">
        <w:t>w</w:t>
      </w:r>
      <w:r w:rsidR="00966CEE" w:rsidRPr="0072140B">
        <w:t>iK</w:t>
      </w:r>
      <w:proofErr w:type="spellEnd"/>
      <w:r w:rsidR="00966CEE" w:rsidRPr="0072140B">
        <w:t xml:space="preserve"> w Białogardzie </w:t>
      </w:r>
      <w:r w:rsidR="00141B68" w:rsidRPr="0072140B">
        <w:t>–</w:t>
      </w:r>
      <w:r w:rsidR="0072140B" w:rsidRPr="0072140B">
        <w:t xml:space="preserve"> 1 086 003,66</w:t>
      </w:r>
      <w:r w:rsidR="00966CEE" w:rsidRPr="0072140B">
        <w:t xml:space="preserve"> zł  z terminem wygaśnięcia 2017 r.  </w:t>
      </w:r>
      <w:r w:rsidR="0072140B" w:rsidRPr="0072140B">
        <w:t xml:space="preserve">                                                                </w:t>
      </w:r>
      <w:r w:rsidR="00966CEE" w:rsidRPr="0072140B">
        <w:t xml:space="preserve">2) </w:t>
      </w:r>
      <w:proofErr w:type="spellStart"/>
      <w:r w:rsidR="00966CEE" w:rsidRPr="0072140B">
        <w:t>R</w:t>
      </w:r>
      <w:r w:rsidR="00141B68" w:rsidRPr="0072140B">
        <w:t>w</w:t>
      </w:r>
      <w:r w:rsidR="0072140B" w:rsidRPr="0072140B">
        <w:t>iK</w:t>
      </w:r>
      <w:proofErr w:type="spellEnd"/>
      <w:r w:rsidR="0072140B" w:rsidRPr="0072140B">
        <w:t xml:space="preserve"> w Białogardzie – 3 132 171,37</w:t>
      </w:r>
      <w:r w:rsidR="00966CEE" w:rsidRPr="0072140B">
        <w:t xml:space="preserve"> zł. z terminem wygaśnięcia 2021 r.                                                                                            </w:t>
      </w:r>
      <w:r w:rsidR="0072140B" w:rsidRPr="0072140B">
        <w:t>3) ZMiGDP w Karlinie – 48 969,64</w:t>
      </w:r>
      <w:r w:rsidR="00966CEE" w:rsidRPr="0072140B">
        <w:t xml:space="preserve"> zł. z terminem wygaśnięcia 2021 r.        </w:t>
      </w:r>
    </w:p>
    <w:p w:rsidR="00844658" w:rsidRPr="0072140B" w:rsidRDefault="00F35062" w:rsidP="003A003C">
      <w:pPr>
        <w:ind w:left="360"/>
      </w:pPr>
      <w:r w:rsidRPr="0072140B">
        <w:t>4</w:t>
      </w:r>
      <w:r w:rsidR="003A003C" w:rsidRPr="0072140B">
        <w:t>)</w:t>
      </w:r>
      <w:r w:rsidR="00844658" w:rsidRPr="0072140B">
        <w:t>Zakład Usług Komunalnych i Oświatowych w Bobolicach – Nr 1/2012 na kwotę 82 000 zł.  tytułem utworzenia stanowiska pracy osoby niepełnosprawnej – „robotnik komunalny” z terminem wygaśnięcia 15 lipca 2016 roku.</w:t>
      </w:r>
    </w:p>
    <w:p w:rsidR="00401C51" w:rsidRPr="003D1355" w:rsidRDefault="00DB53D3" w:rsidP="003A003C">
      <w:pPr>
        <w:pStyle w:val="Akapitzlist"/>
        <w:tabs>
          <w:tab w:val="left" w:pos="2432"/>
        </w:tabs>
        <w:rPr>
          <w:color w:val="FF0000"/>
        </w:rPr>
      </w:pPr>
      <w:r w:rsidRPr="003D1355">
        <w:rPr>
          <w:color w:val="FF0000"/>
        </w:rPr>
        <w:tab/>
      </w:r>
    </w:p>
    <w:p w:rsidR="00966CEE" w:rsidRPr="00F35062" w:rsidRDefault="0005319D" w:rsidP="0005319D">
      <w:pPr>
        <w:rPr>
          <w:b/>
        </w:rPr>
      </w:pPr>
      <w:r w:rsidRPr="00F35062">
        <w:rPr>
          <w:b/>
          <w:sz w:val="28"/>
          <w:szCs w:val="28"/>
        </w:rPr>
        <w:t>III.</w:t>
      </w:r>
      <w:r w:rsidR="00966CEE" w:rsidRPr="00F35062">
        <w:rPr>
          <w:b/>
          <w:sz w:val="28"/>
          <w:szCs w:val="28"/>
        </w:rPr>
        <w:t>REALIZACJA PLANU FINANSOWEGO ZADAN ZLECONYCH I WYNIKAJACYCH Z POROZUMIEŃ Z ZAKRESU ADMINISTRACJI RZĄDOWEJ</w:t>
      </w:r>
    </w:p>
    <w:p w:rsidR="006100A6" w:rsidRPr="00F35062" w:rsidRDefault="00966CEE" w:rsidP="00966CEE">
      <w:r w:rsidRPr="00F35062">
        <w:t>Szczegółowe dane dotyczące realizacji planu finansowego zadań zleconych i wynikających z porozumień z zakre</w:t>
      </w:r>
      <w:r w:rsidR="00401C51" w:rsidRPr="00F35062">
        <w:t>su administracj</w:t>
      </w:r>
      <w:r w:rsidR="00844658" w:rsidRPr="00F35062">
        <w:t>i rządowej w</w:t>
      </w:r>
      <w:r w:rsidR="00F35062" w:rsidRPr="00F35062">
        <w:t xml:space="preserve"> </w:t>
      </w:r>
      <w:r w:rsidR="00844658" w:rsidRPr="00F35062">
        <w:t xml:space="preserve"> </w:t>
      </w:r>
      <w:r w:rsidR="003A003C" w:rsidRPr="00F35062">
        <w:t>2013</w:t>
      </w:r>
      <w:r w:rsidRPr="00F35062">
        <w:t xml:space="preserve"> roku przedstawiono w </w:t>
      </w:r>
      <w:r w:rsidR="00844658" w:rsidRPr="00F35062">
        <w:t xml:space="preserve">załączniku </w:t>
      </w:r>
      <w:r w:rsidR="000A3151" w:rsidRPr="00F35062">
        <w:t xml:space="preserve">części tabelarycznej i w </w:t>
      </w:r>
      <w:r w:rsidRPr="00F35062">
        <w:t>poszczególnych częściach sprawozdania opisowego przy rozdział</w:t>
      </w:r>
      <w:r w:rsidR="00844658" w:rsidRPr="00F35062">
        <w:t>ach 01095, 75011, 71035, 75101, działu 852</w:t>
      </w:r>
    </w:p>
    <w:p w:rsidR="00966CEE" w:rsidRPr="002B51FD" w:rsidRDefault="0005319D" w:rsidP="005A6A64">
      <w:pPr>
        <w:rPr>
          <w:b/>
          <w:sz w:val="28"/>
          <w:szCs w:val="28"/>
        </w:rPr>
      </w:pPr>
      <w:r w:rsidRPr="002B51FD">
        <w:rPr>
          <w:b/>
          <w:sz w:val="28"/>
          <w:szCs w:val="28"/>
        </w:rPr>
        <w:t>IV.</w:t>
      </w:r>
      <w:r w:rsidR="00966CEE" w:rsidRPr="002B51FD">
        <w:rPr>
          <w:b/>
          <w:sz w:val="28"/>
          <w:szCs w:val="28"/>
        </w:rPr>
        <w:t xml:space="preserve">WYNIKI FINANSOWE JEDNOSTEK POZABUDŻETOWYCH     </w:t>
      </w:r>
      <w:r w:rsidR="00AB4505" w:rsidRPr="002B51FD">
        <w:rPr>
          <w:sz w:val="24"/>
          <w:szCs w:val="24"/>
        </w:rPr>
        <w:t xml:space="preserve">- załącznik nr </w:t>
      </w:r>
      <w:r w:rsidR="002B51FD" w:rsidRPr="002B51FD">
        <w:rPr>
          <w:sz w:val="24"/>
          <w:szCs w:val="24"/>
        </w:rPr>
        <w:t>8</w:t>
      </w:r>
      <w:r w:rsidR="00966CEE" w:rsidRPr="002B51FD">
        <w:rPr>
          <w:b/>
          <w:sz w:val="28"/>
          <w:szCs w:val="28"/>
        </w:rPr>
        <w:t xml:space="preserve">    </w:t>
      </w:r>
    </w:p>
    <w:p w:rsidR="00844658" w:rsidRPr="00774B51" w:rsidRDefault="00966CEE" w:rsidP="003A003C">
      <w:pPr>
        <w:ind w:firstLine="708"/>
        <w:jc w:val="both"/>
        <w:rPr>
          <w:rFonts w:eastAsia="Times New Roman" w:cstheme="minorHAnsi"/>
          <w:bCs/>
          <w:lang w:eastAsia="pl-PL"/>
        </w:rPr>
      </w:pPr>
      <w:r w:rsidRPr="00774B51">
        <w:rPr>
          <w:rFonts w:eastAsia="Times New Roman" w:cstheme="minorHAnsi"/>
          <w:bCs/>
          <w:lang w:eastAsia="pl-PL"/>
        </w:rPr>
        <w:t xml:space="preserve">Szczegółowe dane z działalności Miejsko-Gminnego Ośrodka Kultury oraz Miejsko-Gminnej Biblioteki Publicznej zawierają sprawozdania rzeczowo-finansowe tych jednostek przedkładane w określonym terminie Radzie do rozpatrzenia. </w:t>
      </w:r>
    </w:p>
    <w:p w:rsidR="00145852" w:rsidRDefault="00145852" w:rsidP="00F35062">
      <w:pPr>
        <w:spacing w:after="0"/>
        <w:jc w:val="both"/>
        <w:rPr>
          <w:b/>
          <w:sz w:val="28"/>
          <w:szCs w:val="28"/>
        </w:rPr>
      </w:pPr>
    </w:p>
    <w:p w:rsidR="00F35062" w:rsidRPr="00B35918" w:rsidRDefault="0087388A" w:rsidP="00F35062">
      <w:pPr>
        <w:spacing w:after="0"/>
        <w:jc w:val="both"/>
        <w:rPr>
          <w:b/>
          <w:sz w:val="28"/>
          <w:szCs w:val="28"/>
        </w:rPr>
      </w:pPr>
      <w:r w:rsidRPr="00B35918">
        <w:rPr>
          <w:b/>
          <w:sz w:val="28"/>
          <w:szCs w:val="28"/>
        </w:rPr>
        <w:t>V. ZOBOWIĄZANIA WG SPRAWOZDANIA RB – Z  - ZADŁUŻENIE GMINY</w:t>
      </w:r>
      <w:r w:rsidR="00F35062" w:rsidRPr="00B35918">
        <w:rPr>
          <w:b/>
          <w:sz w:val="28"/>
          <w:szCs w:val="28"/>
        </w:rPr>
        <w:t xml:space="preserve"> </w:t>
      </w:r>
    </w:p>
    <w:p w:rsidR="00966CEE" w:rsidRPr="00B35918" w:rsidRDefault="00F35062" w:rsidP="00F35062">
      <w:pPr>
        <w:spacing w:after="0"/>
        <w:jc w:val="both"/>
        <w:rPr>
          <w:b/>
          <w:sz w:val="28"/>
          <w:szCs w:val="28"/>
        </w:rPr>
      </w:pPr>
      <w:r w:rsidRPr="00B35918">
        <w:rPr>
          <w:b/>
          <w:sz w:val="28"/>
          <w:szCs w:val="28"/>
        </w:rPr>
        <w:t>na 31.12.2013</w:t>
      </w:r>
    </w:p>
    <w:p w:rsidR="00966CEE" w:rsidRPr="00B35918" w:rsidRDefault="00966CEE" w:rsidP="00503CF6">
      <w:pPr>
        <w:pStyle w:val="Akapitzlist"/>
        <w:numPr>
          <w:ilvl w:val="0"/>
          <w:numId w:val="4"/>
        </w:numPr>
        <w:jc w:val="both"/>
        <w:rPr>
          <w:b/>
        </w:rPr>
      </w:pPr>
      <w:r w:rsidRPr="00B35918">
        <w:t xml:space="preserve">Kredyty: </w:t>
      </w:r>
      <w:r w:rsidR="00B35918" w:rsidRPr="00B35918">
        <w:tab/>
      </w:r>
      <w:r w:rsidRPr="00B35918">
        <w:t xml:space="preserve">  </w:t>
      </w:r>
      <w:r w:rsidR="00B35918" w:rsidRPr="00B35918">
        <w:rPr>
          <w:b/>
        </w:rPr>
        <w:t>1 618 169,94</w:t>
      </w:r>
      <w:r w:rsidR="003E3582" w:rsidRPr="00B35918">
        <w:rPr>
          <w:b/>
        </w:rPr>
        <w:t xml:space="preserve"> zł.</w:t>
      </w:r>
    </w:p>
    <w:p w:rsidR="00966CEE" w:rsidRPr="00B35918" w:rsidRDefault="00966CEE" w:rsidP="00966CEE">
      <w:pPr>
        <w:pStyle w:val="Akapitzlist"/>
        <w:jc w:val="both"/>
      </w:pPr>
      <w:r w:rsidRPr="00B35918">
        <w:t>- kredyty długoterminowe</w:t>
      </w:r>
    </w:p>
    <w:p w:rsidR="00966CEE" w:rsidRPr="00B35918" w:rsidRDefault="00844658" w:rsidP="00966CEE">
      <w:pPr>
        <w:pStyle w:val="Akapitzlist"/>
        <w:jc w:val="both"/>
      </w:pPr>
      <w:r w:rsidRPr="00B35918">
        <w:t>a</w:t>
      </w:r>
      <w:r w:rsidR="000A3151" w:rsidRPr="00B35918">
        <w:t xml:space="preserve">) BBS Darłowo </w:t>
      </w:r>
      <w:r w:rsidR="00B35918" w:rsidRPr="00B35918">
        <w:t>(2007r)</w:t>
      </w:r>
      <w:r w:rsidR="00B35918" w:rsidRPr="00B35918">
        <w:tab/>
      </w:r>
      <w:r w:rsidR="00B35918" w:rsidRPr="00B35918">
        <w:tab/>
      </w:r>
      <w:r w:rsidR="00B35918" w:rsidRPr="00B35918">
        <w:tab/>
      </w:r>
      <w:r w:rsidR="00B35918" w:rsidRPr="00B35918">
        <w:tab/>
      </w:r>
      <w:r w:rsidR="00B35918" w:rsidRPr="00B35918">
        <w:tab/>
      </w:r>
      <w:r w:rsidR="00B35918" w:rsidRPr="00B35918">
        <w:tab/>
      </w:r>
      <w:r w:rsidR="00B35918" w:rsidRPr="00B35918">
        <w:tab/>
        <w:t xml:space="preserve">        1 5</w:t>
      </w:r>
      <w:r w:rsidRPr="00B35918">
        <w:t>00 000,00</w:t>
      </w:r>
      <w:r w:rsidR="00966CEE" w:rsidRPr="00B35918">
        <w:t xml:space="preserve"> zł.</w:t>
      </w:r>
    </w:p>
    <w:p w:rsidR="00966CEE" w:rsidRPr="00B35918" w:rsidRDefault="00B35918" w:rsidP="00966CEE">
      <w:pPr>
        <w:pStyle w:val="Akapitzlist"/>
        <w:jc w:val="both"/>
      </w:pPr>
      <w:r w:rsidRPr="00B35918">
        <w:t xml:space="preserve">b) </w:t>
      </w:r>
      <w:r w:rsidR="000A3151" w:rsidRPr="00B35918">
        <w:t>leasing operacyjny</w:t>
      </w:r>
      <w:r w:rsidR="0087388A" w:rsidRPr="00B35918">
        <w:tab/>
      </w:r>
      <w:r w:rsidR="0087388A" w:rsidRPr="00B35918">
        <w:tab/>
      </w:r>
      <w:r w:rsidR="0087388A" w:rsidRPr="00B35918">
        <w:tab/>
      </w:r>
      <w:r w:rsidR="0087388A" w:rsidRPr="00B35918">
        <w:tab/>
      </w:r>
      <w:r w:rsidR="0087388A" w:rsidRPr="00B35918">
        <w:tab/>
      </w:r>
      <w:r w:rsidR="0087388A" w:rsidRPr="00B35918">
        <w:tab/>
      </w:r>
      <w:r w:rsidR="0087388A" w:rsidRPr="00B35918">
        <w:tab/>
        <w:t xml:space="preserve">           </w:t>
      </w:r>
      <w:r w:rsidRPr="00B35918">
        <w:t xml:space="preserve"> 118 169,94</w:t>
      </w:r>
      <w:r w:rsidR="00966CEE" w:rsidRPr="00B35918">
        <w:t xml:space="preserve"> zł.</w:t>
      </w:r>
    </w:p>
    <w:p w:rsidR="000A3151" w:rsidRPr="003D1355" w:rsidRDefault="000A3151" w:rsidP="00966CEE">
      <w:pPr>
        <w:pStyle w:val="Akapitzlist"/>
        <w:jc w:val="both"/>
        <w:rPr>
          <w:color w:val="FF0000"/>
        </w:rPr>
      </w:pPr>
    </w:p>
    <w:p w:rsidR="003E3582" w:rsidRPr="00B35918" w:rsidRDefault="00F35062" w:rsidP="003E3582">
      <w:pPr>
        <w:jc w:val="both"/>
        <w:rPr>
          <w:b/>
        </w:rPr>
      </w:pPr>
      <w:r w:rsidRPr="00B35918">
        <w:rPr>
          <w:b/>
        </w:rPr>
        <w:t xml:space="preserve">        2) Pożyczki </w:t>
      </w:r>
      <w:r w:rsidR="00B35918" w:rsidRPr="00B35918">
        <w:rPr>
          <w:b/>
        </w:rPr>
        <w:tab/>
      </w:r>
      <w:r w:rsidRPr="00B35918">
        <w:rPr>
          <w:b/>
        </w:rPr>
        <w:t>702 360,00</w:t>
      </w:r>
      <w:r w:rsidR="003E3582" w:rsidRPr="00B35918">
        <w:rPr>
          <w:b/>
        </w:rPr>
        <w:t xml:space="preserve"> zł.</w:t>
      </w:r>
    </w:p>
    <w:p w:rsidR="00F35062" w:rsidRPr="00B35918" w:rsidRDefault="003A003C" w:rsidP="00F35062">
      <w:pPr>
        <w:spacing w:after="0"/>
        <w:jc w:val="both"/>
      </w:pPr>
      <w:r w:rsidRPr="00B35918">
        <w:t>a</w:t>
      </w:r>
      <w:r w:rsidR="003E3582" w:rsidRPr="00B35918">
        <w:t xml:space="preserve">) pożyczka na wyprzedzające finansowanie kosztów UE </w:t>
      </w:r>
    </w:p>
    <w:p w:rsidR="003A003C" w:rsidRPr="00B35918" w:rsidRDefault="003E3582" w:rsidP="00F35062">
      <w:pPr>
        <w:spacing w:after="0"/>
        <w:jc w:val="both"/>
      </w:pPr>
      <w:r w:rsidRPr="00B35918">
        <w:rPr>
          <w:i/>
        </w:rPr>
        <w:t xml:space="preserve">Budowa infrastruktury komunikacyjnej prze CESiR </w:t>
      </w:r>
      <w:r w:rsidRPr="00B35918">
        <w:rPr>
          <w:i/>
        </w:rPr>
        <w:tab/>
      </w:r>
      <w:r w:rsidRPr="00B35918">
        <w:rPr>
          <w:i/>
        </w:rPr>
        <w:tab/>
      </w:r>
      <w:r w:rsidRPr="00B35918">
        <w:rPr>
          <w:i/>
        </w:rPr>
        <w:tab/>
      </w:r>
      <w:r w:rsidR="001C0A2F">
        <w:rPr>
          <w:i/>
        </w:rPr>
        <w:tab/>
        <w:t xml:space="preserve">        </w:t>
      </w:r>
      <w:r w:rsidRPr="00B35918">
        <w:rPr>
          <w:i/>
        </w:rPr>
        <w:t>-</w:t>
      </w:r>
      <w:r w:rsidRPr="00B35918">
        <w:t>132 000,00 zł.</w:t>
      </w:r>
    </w:p>
    <w:p w:rsidR="00F35062" w:rsidRPr="00B35918" w:rsidRDefault="00F35062" w:rsidP="00F35062">
      <w:pPr>
        <w:spacing w:after="0"/>
        <w:jc w:val="both"/>
      </w:pPr>
      <w:r w:rsidRPr="00B35918">
        <w:t>b) pożyczka na wyprzedzające finansowanie kosztów UE</w:t>
      </w:r>
    </w:p>
    <w:p w:rsidR="00F35062" w:rsidRPr="00B35918" w:rsidRDefault="00B35918" w:rsidP="00F35062">
      <w:pPr>
        <w:spacing w:after="0"/>
        <w:jc w:val="both"/>
      </w:pPr>
      <w:r w:rsidRPr="00B35918">
        <w:t>Budowa sieci</w:t>
      </w:r>
      <w:r w:rsidR="001D2D41">
        <w:t xml:space="preserve"> kanalizacji Cybulino-Gozd</w:t>
      </w:r>
      <w:r w:rsidR="001D2D41">
        <w:tab/>
      </w:r>
      <w:r w:rsidR="001D2D41">
        <w:tab/>
      </w:r>
      <w:r w:rsidR="001D2D41">
        <w:tab/>
      </w:r>
      <w:r w:rsidR="001D2D41">
        <w:tab/>
      </w:r>
      <w:r w:rsidR="001D2D41">
        <w:tab/>
      </w:r>
      <w:r w:rsidRPr="00B35918">
        <w:tab/>
      </w:r>
      <w:r w:rsidR="001C0A2F">
        <w:t xml:space="preserve">         </w:t>
      </w:r>
      <w:r w:rsidRPr="00B35918">
        <w:t>-570 360,00 zł.</w:t>
      </w:r>
    </w:p>
    <w:p w:rsidR="00B35918" w:rsidRDefault="00B35918" w:rsidP="003E3582">
      <w:pPr>
        <w:jc w:val="both"/>
        <w:rPr>
          <w:b/>
          <w:color w:val="FF0000"/>
        </w:rPr>
      </w:pPr>
    </w:p>
    <w:p w:rsidR="00966CEE" w:rsidRPr="00B35918" w:rsidRDefault="003E3582" w:rsidP="003E3582">
      <w:pPr>
        <w:jc w:val="both"/>
      </w:pPr>
      <w:r w:rsidRPr="00B35918">
        <w:rPr>
          <w:b/>
        </w:rPr>
        <w:t>3)</w:t>
      </w:r>
      <w:r w:rsidR="00B35918" w:rsidRPr="00B35918">
        <w:rPr>
          <w:b/>
        </w:rPr>
        <w:t xml:space="preserve"> </w:t>
      </w:r>
      <w:r w:rsidR="00B8779A" w:rsidRPr="00B35918">
        <w:rPr>
          <w:b/>
        </w:rPr>
        <w:t>Obligacje</w:t>
      </w:r>
      <w:r w:rsidR="0087388A" w:rsidRPr="00B35918">
        <w:rPr>
          <w:b/>
        </w:rPr>
        <w:t xml:space="preserve"> komunalne </w:t>
      </w:r>
      <w:r w:rsidR="00B8779A" w:rsidRPr="00B35918">
        <w:rPr>
          <w:b/>
        </w:rPr>
        <w:t>:</w:t>
      </w:r>
      <w:r w:rsidRPr="00B35918">
        <w:rPr>
          <w:b/>
        </w:rPr>
        <w:t xml:space="preserve">  </w:t>
      </w:r>
      <w:r w:rsidR="00966CEE" w:rsidRPr="00B35918">
        <w:rPr>
          <w:b/>
        </w:rPr>
        <w:t xml:space="preserve"> </w:t>
      </w:r>
      <w:r w:rsidR="00B35918">
        <w:rPr>
          <w:b/>
        </w:rPr>
        <w:t>15 400</w:t>
      </w:r>
      <w:r w:rsidRPr="00B35918">
        <w:rPr>
          <w:b/>
        </w:rPr>
        <w:t> 000,00</w:t>
      </w:r>
      <w:r w:rsidR="00966CEE" w:rsidRPr="00B35918">
        <w:rPr>
          <w:b/>
        </w:rPr>
        <w:t>zł.</w:t>
      </w:r>
    </w:p>
    <w:p w:rsidR="00966CEE" w:rsidRPr="00B35918" w:rsidRDefault="00B8779A" w:rsidP="00966CEE">
      <w:pPr>
        <w:pStyle w:val="Akapitzlist"/>
        <w:jc w:val="both"/>
      </w:pPr>
      <w:r w:rsidRPr="00B35918">
        <w:t>- PKO BP</w:t>
      </w:r>
      <w:r w:rsidR="00B35918" w:rsidRPr="00B35918">
        <w:t xml:space="preserve"> Warszawa</w:t>
      </w:r>
      <w:r w:rsidRPr="00B35918">
        <w:t xml:space="preserve">      </w:t>
      </w:r>
      <w:r w:rsidR="001C0A2F">
        <w:t>2013 r.</w:t>
      </w:r>
      <w:r w:rsidR="001C0A2F">
        <w:tab/>
      </w:r>
      <w:r w:rsidR="001C0A2F">
        <w:tab/>
      </w:r>
      <w:r w:rsidR="001C0A2F">
        <w:tab/>
      </w:r>
      <w:r w:rsidR="001C0A2F">
        <w:tab/>
      </w:r>
      <w:r w:rsidR="001C0A2F">
        <w:tab/>
      </w:r>
      <w:r w:rsidR="001C0A2F">
        <w:tab/>
      </w:r>
      <w:r w:rsidR="00B35918" w:rsidRPr="00B35918">
        <w:t xml:space="preserve">        1</w:t>
      </w:r>
      <w:r w:rsidR="00B35918">
        <w:t>5 400</w:t>
      </w:r>
      <w:r w:rsidR="003E3582" w:rsidRPr="00B35918">
        <w:t> </w:t>
      </w:r>
      <w:r w:rsidR="00966CEE" w:rsidRPr="00B35918">
        <w:t>000</w:t>
      </w:r>
      <w:r w:rsidR="003E3582" w:rsidRPr="00B35918">
        <w:t>,00</w:t>
      </w:r>
      <w:r w:rsidR="00966CEE" w:rsidRPr="00B35918">
        <w:t xml:space="preserve"> zł.</w:t>
      </w:r>
    </w:p>
    <w:p w:rsidR="00966CEE" w:rsidRPr="00B35918" w:rsidRDefault="00966CEE" w:rsidP="00966CEE">
      <w:pPr>
        <w:jc w:val="both"/>
        <w:rPr>
          <w:b/>
          <w:sz w:val="24"/>
          <w:szCs w:val="24"/>
        </w:rPr>
      </w:pPr>
      <w:r w:rsidRPr="00B35918">
        <w:rPr>
          <w:b/>
          <w:sz w:val="24"/>
          <w:szCs w:val="24"/>
        </w:rPr>
        <w:t>RAZEM Kre</w:t>
      </w:r>
      <w:r w:rsidR="003E3582" w:rsidRPr="00B35918">
        <w:rPr>
          <w:b/>
          <w:sz w:val="24"/>
          <w:szCs w:val="24"/>
        </w:rPr>
        <w:t>dyty, poży</w:t>
      </w:r>
      <w:r w:rsidR="00B35918" w:rsidRPr="00B35918">
        <w:rPr>
          <w:b/>
          <w:sz w:val="24"/>
          <w:szCs w:val="24"/>
        </w:rPr>
        <w:t>czki i obligacje:  17 720 529,94</w:t>
      </w:r>
      <w:r w:rsidR="0087388A" w:rsidRPr="00B35918">
        <w:rPr>
          <w:b/>
          <w:sz w:val="24"/>
          <w:szCs w:val="24"/>
        </w:rPr>
        <w:t> </w:t>
      </w:r>
      <w:r w:rsidRPr="00B35918">
        <w:rPr>
          <w:b/>
          <w:sz w:val="24"/>
          <w:szCs w:val="24"/>
        </w:rPr>
        <w:t xml:space="preserve"> zł.</w:t>
      </w:r>
    </w:p>
    <w:p w:rsidR="00966CEE" w:rsidRPr="0072140B" w:rsidRDefault="00966CEE" w:rsidP="003E3582">
      <w:pPr>
        <w:pStyle w:val="Akapitzlist"/>
        <w:numPr>
          <w:ilvl w:val="0"/>
          <w:numId w:val="4"/>
        </w:numPr>
        <w:jc w:val="both"/>
        <w:rPr>
          <w:sz w:val="24"/>
          <w:szCs w:val="24"/>
        </w:rPr>
      </w:pPr>
      <w:r w:rsidRPr="0072140B">
        <w:rPr>
          <w:b/>
          <w:sz w:val="24"/>
          <w:szCs w:val="24"/>
        </w:rPr>
        <w:t>Poręczen</w:t>
      </w:r>
      <w:r w:rsidR="003E3582" w:rsidRPr="0072140B">
        <w:rPr>
          <w:b/>
          <w:sz w:val="24"/>
          <w:szCs w:val="24"/>
        </w:rPr>
        <w:t xml:space="preserve">ia i gwarancje:    </w:t>
      </w:r>
      <w:r w:rsidR="00B35918" w:rsidRPr="0072140B">
        <w:rPr>
          <w:b/>
          <w:sz w:val="24"/>
          <w:szCs w:val="24"/>
        </w:rPr>
        <w:t>4 349 144,67</w:t>
      </w:r>
      <w:r w:rsidRPr="0072140B">
        <w:rPr>
          <w:b/>
          <w:sz w:val="24"/>
          <w:szCs w:val="24"/>
        </w:rPr>
        <w:t xml:space="preserve"> </w:t>
      </w:r>
      <w:r w:rsidRPr="0072140B">
        <w:rPr>
          <w:sz w:val="24"/>
          <w:szCs w:val="24"/>
        </w:rPr>
        <w:t>zł., z tego:</w:t>
      </w:r>
    </w:p>
    <w:p w:rsidR="00CE592B" w:rsidRPr="001D2D41" w:rsidRDefault="00966CEE" w:rsidP="001D2D41">
      <w:pPr>
        <w:ind w:left="708"/>
        <w:rPr>
          <w:sz w:val="24"/>
          <w:szCs w:val="24"/>
        </w:rPr>
      </w:pPr>
      <w:r w:rsidRPr="0072140B">
        <w:rPr>
          <w:sz w:val="24"/>
          <w:szCs w:val="24"/>
        </w:rPr>
        <w:t>- Regionalne Wodociągi i Kanalizacja w Bi</w:t>
      </w:r>
      <w:r w:rsidR="0072140B" w:rsidRPr="0072140B">
        <w:rPr>
          <w:sz w:val="24"/>
          <w:szCs w:val="24"/>
        </w:rPr>
        <w:t>ałogardzie</w:t>
      </w:r>
      <w:r w:rsidR="0072140B" w:rsidRPr="0072140B">
        <w:rPr>
          <w:sz w:val="24"/>
          <w:szCs w:val="24"/>
        </w:rPr>
        <w:tab/>
      </w:r>
      <w:r w:rsidR="0072140B" w:rsidRPr="0072140B">
        <w:rPr>
          <w:sz w:val="24"/>
          <w:szCs w:val="24"/>
        </w:rPr>
        <w:tab/>
        <w:t xml:space="preserve">        4 218 175,03</w:t>
      </w:r>
      <w:r w:rsidRPr="0072140B">
        <w:rPr>
          <w:sz w:val="24"/>
          <w:szCs w:val="24"/>
        </w:rPr>
        <w:t xml:space="preserve"> zł.                                            – Związek Miast i Gmin Dorzecza Parsęty w Karlinie              </w:t>
      </w:r>
      <w:r w:rsidR="003A003C" w:rsidRPr="0072140B">
        <w:rPr>
          <w:sz w:val="24"/>
          <w:szCs w:val="24"/>
        </w:rPr>
        <w:t xml:space="preserve">  </w:t>
      </w:r>
      <w:r w:rsidR="0072140B" w:rsidRPr="0072140B">
        <w:rPr>
          <w:sz w:val="24"/>
          <w:szCs w:val="24"/>
        </w:rPr>
        <w:t xml:space="preserve">                       48 969,64</w:t>
      </w:r>
      <w:r w:rsidRPr="0072140B">
        <w:rPr>
          <w:sz w:val="24"/>
          <w:szCs w:val="24"/>
        </w:rPr>
        <w:t xml:space="preserve"> zł.          ( podmiot sektora finansów publicznych )                                                                                             – poręczenia dla jednostek budżetowy</w:t>
      </w:r>
      <w:r w:rsidR="0072140B" w:rsidRPr="0072140B">
        <w:rPr>
          <w:sz w:val="24"/>
          <w:szCs w:val="24"/>
        </w:rPr>
        <w:t xml:space="preserve">ch : </w:t>
      </w:r>
      <w:r w:rsidRPr="0072140B">
        <w:rPr>
          <w:sz w:val="24"/>
          <w:szCs w:val="24"/>
        </w:rPr>
        <w:t xml:space="preserve">Zakładu Usług Komunalnych i Oświatowych </w:t>
      </w:r>
      <w:r w:rsidR="003A003C" w:rsidRPr="0072140B">
        <w:rPr>
          <w:sz w:val="24"/>
          <w:szCs w:val="24"/>
        </w:rPr>
        <w:t xml:space="preserve">w Bobolicach </w:t>
      </w:r>
      <w:r w:rsidR="003A003C" w:rsidRPr="0072140B">
        <w:rPr>
          <w:sz w:val="24"/>
          <w:szCs w:val="24"/>
        </w:rPr>
        <w:tab/>
      </w:r>
      <w:r w:rsidR="003A003C" w:rsidRPr="0072140B">
        <w:rPr>
          <w:sz w:val="24"/>
          <w:szCs w:val="24"/>
        </w:rPr>
        <w:tab/>
      </w:r>
      <w:r w:rsidR="003A003C" w:rsidRPr="0072140B">
        <w:rPr>
          <w:sz w:val="24"/>
          <w:szCs w:val="24"/>
        </w:rPr>
        <w:tab/>
      </w:r>
      <w:r w:rsidR="003A003C" w:rsidRPr="0072140B">
        <w:rPr>
          <w:sz w:val="24"/>
          <w:szCs w:val="24"/>
        </w:rPr>
        <w:tab/>
        <w:t xml:space="preserve">         </w:t>
      </w:r>
      <w:r w:rsidR="0072140B" w:rsidRPr="0072140B">
        <w:rPr>
          <w:sz w:val="24"/>
          <w:szCs w:val="24"/>
        </w:rPr>
        <w:tab/>
      </w:r>
      <w:r w:rsidR="0072140B" w:rsidRPr="0072140B">
        <w:rPr>
          <w:sz w:val="24"/>
          <w:szCs w:val="24"/>
        </w:rPr>
        <w:tab/>
      </w:r>
      <w:r w:rsidR="0072140B" w:rsidRPr="0072140B">
        <w:rPr>
          <w:sz w:val="24"/>
          <w:szCs w:val="24"/>
        </w:rPr>
        <w:tab/>
      </w:r>
      <w:r w:rsidR="0072140B" w:rsidRPr="0072140B">
        <w:rPr>
          <w:sz w:val="24"/>
          <w:szCs w:val="24"/>
        </w:rPr>
        <w:tab/>
      </w:r>
      <w:r w:rsidR="0072140B" w:rsidRPr="0072140B">
        <w:rPr>
          <w:sz w:val="24"/>
          <w:szCs w:val="24"/>
        </w:rPr>
        <w:tab/>
      </w:r>
      <w:r w:rsidR="003A003C" w:rsidRPr="0072140B">
        <w:rPr>
          <w:sz w:val="24"/>
          <w:szCs w:val="24"/>
        </w:rPr>
        <w:t xml:space="preserve">  </w:t>
      </w:r>
      <w:r w:rsidR="0072140B" w:rsidRPr="0072140B">
        <w:rPr>
          <w:sz w:val="24"/>
          <w:szCs w:val="24"/>
        </w:rPr>
        <w:t>82</w:t>
      </w:r>
      <w:r w:rsidRPr="0072140B">
        <w:rPr>
          <w:sz w:val="24"/>
          <w:szCs w:val="24"/>
        </w:rPr>
        <w:t> 000,00 zł.</w:t>
      </w:r>
    </w:p>
    <w:p w:rsidR="001D2D41" w:rsidRPr="001D2D41" w:rsidRDefault="002B51FD" w:rsidP="002140D4">
      <w:pPr>
        <w:rPr>
          <w:b/>
          <w:sz w:val="28"/>
          <w:szCs w:val="28"/>
        </w:rPr>
      </w:pPr>
      <w:r>
        <w:rPr>
          <w:b/>
          <w:sz w:val="28"/>
          <w:szCs w:val="28"/>
        </w:rPr>
        <w:t>VI. INFORMACJA O KSZTAŁTOWANIU</w:t>
      </w:r>
      <w:r w:rsidR="001D2D41">
        <w:rPr>
          <w:b/>
          <w:sz w:val="28"/>
          <w:szCs w:val="28"/>
        </w:rPr>
        <w:t xml:space="preserve"> </w:t>
      </w:r>
      <w:r>
        <w:rPr>
          <w:b/>
          <w:sz w:val="28"/>
          <w:szCs w:val="28"/>
        </w:rPr>
        <w:t xml:space="preserve">SIĘ WIELOLETNIEJ </w:t>
      </w:r>
      <w:r w:rsidR="001D2D41">
        <w:rPr>
          <w:b/>
          <w:sz w:val="28"/>
          <w:szCs w:val="28"/>
        </w:rPr>
        <w:t xml:space="preserve"> PROGNOZY FINNASOWEJ- Załącznik nr 9 i 10</w:t>
      </w:r>
    </w:p>
    <w:p w:rsidR="001D2D41" w:rsidRPr="001D2D41" w:rsidRDefault="001D2D41" w:rsidP="002140D4">
      <w:pPr>
        <w:rPr>
          <w:b/>
          <w:sz w:val="28"/>
          <w:szCs w:val="28"/>
        </w:rPr>
      </w:pPr>
      <w:r w:rsidRPr="001D2D41">
        <w:rPr>
          <w:b/>
          <w:sz w:val="28"/>
          <w:szCs w:val="28"/>
        </w:rPr>
        <w:t>VII. INFORMACJA O STANIE MIENIA – załącznik nr 11</w:t>
      </w:r>
    </w:p>
    <w:p w:rsidR="001C0A2F" w:rsidRDefault="001C0A2F" w:rsidP="001C0A2F">
      <w:pPr>
        <w:spacing w:after="0" w:line="240" w:lineRule="auto"/>
        <w:jc w:val="center"/>
        <w:rPr>
          <w:b/>
        </w:rPr>
      </w:pPr>
    </w:p>
    <w:p w:rsidR="001C0A2F" w:rsidRDefault="001C0A2F" w:rsidP="001C0A2F">
      <w:pPr>
        <w:spacing w:after="0" w:line="240" w:lineRule="auto"/>
        <w:jc w:val="center"/>
        <w:rPr>
          <w:b/>
        </w:rPr>
      </w:pPr>
    </w:p>
    <w:p w:rsidR="001C0A2F" w:rsidRDefault="001C0A2F" w:rsidP="001C0A2F">
      <w:pPr>
        <w:spacing w:after="0" w:line="240" w:lineRule="auto"/>
        <w:jc w:val="center"/>
        <w:rPr>
          <w:b/>
        </w:rPr>
      </w:pPr>
      <w:r w:rsidRPr="009E464F">
        <w:rPr>
          <w:b/>
        </w:rPr>
        <w:t>Sprawozdanie z realizacji budżetu w okresie 01.01.201</w:t>
      </w:r>
      <w:r>
        <w:rPr>
          <w:b/>
        </w:rPr>
        <w:t>3</w:t>
      </w:r>
      <w:r w:rsidRPr="009E464F">
        <w:rPr>
          <w:b/>
        </w:rPr>
        <w:t xml:space="preserve"> – 3</w:t>
      </w:r>
      <w:r>
        <w:rPr>
          <w:b/>
        </w:rPr>
        <w:t>1</w:t>
      </w:r>
      <w:r w:rsidRPr="009E464F">
        <w:rPr>
          <w:b/>
        </w:rPr>
        <w:t>.</w:t>
      </w:r>
      <w:r>
        <w:rPr>
          <w:b/>
        </w:rPr>
        <w:t>12</w:t>
      </w:r>
      <w:r w:rsidRPr="009E464F">
        <w:rPr>
          <w:b/>
        </w:rPr>
        <w:t>.201</w:t>
      </w:r>
      <w:r>
        <w:rPr>
          <w:b/>
        </w:rPr>
        <w:t>3</w:t>
      </w:r>
    </w:p>
    <w:p w:rsidR="001C0A2F" w:rsidRDefault="001C0A2F" w:rsidP="001C0A2F">
      <w:pPr>
        <w:spacing w:after="0" w:line="240" w:lineRule="auto"/>
        <w:jc w:val="center"/>
        <w:rPr>
          <w:b/>
        </w:rPr>
      </w:pPr>
      <w:r>
        <w:rPr>
          <w:b/>
        </w:rPr>
        <w:t>Opis zrealizowanych projektów</w:t>
      </w:r>
    </w:p>
    <w:p w:rsidR="001C0A2F" w:rsidRPr="009E464F" w:rsidRDefault="001C0A2F" w:rsidP="001C0A2F">
      <w:pPr>
        <w:spacing w:after="0" w:line="240" w:lineRule="auto"/>
        <w:jc w:val="center"/>
        <w:rPr>
          <w:b/>
        </w:rPr>
      </w:pPr>
    </w:p>
    <w:p w:rsidR="001C0A2F" w:rsidRDefault="001C0A2F" w:rsidP="001C0A2F">
      <w:pPr>
        <w:spacing w:after="0" w:line="240" w:lineRule="auto"/>
        <w:jc w:val="both"/>
      </w:pPr>
    </w:p>
    <w:p w:rsidR="001C0A2F" w:rsidRDefault="001C0A2F" w:rsidP="001C0A2F">
      <w:pPr>
        <w:spacing w:after="0" w:line="240" w:lineRule="auto"/>
        <w:jc w:val="both"/>
        <w:rPr>
          <w:b/>
        </w:rPr>
      </w:pPr>
      <w:r w:rsidRPr="00873FC7">
        <w:rPr>
          <w:b/>
        </w:rPr>
        <w:t xml:space="preserve">1. Projekty dofinansowane ze środków Funduszu Małych Projektów </w:t>
      </w:r>
      <w:proofErr w:type="spellStart"/>
      <w:r w:rsidRPr="00873FC7">
        <w:rPr>
          <w:b/>
        </w:rPr>
        <w:t>Interreg</w:t>
      </w:r>
      <w:proofErr w:type="spellEnd"/>
      <w:r w:rsidRPr="00873FC7">
        <w:rPr>
          <w:b/>
        </w:rPr>
        <w:t xml:space="preserve"> IVA</w:t>
      </w:r>
    </w:p>
    <w:p w:rsidR="001C0A2F" w:rsidRPr="00873FC7" w:rsidRDefault="001C0A2F" w:rsidP="001C0A2F">
      <w:pPr>
        <w:spacing w:after="0" w:line="240" w:lineRule="auto"/>
        <w:jc w:val="both"/>
        <w:rPr>
          <w:b/>
        </w:rPr>
      </w:pPr>
    </w:p>
    <w:p w:rsidR="001C0A2F" w:rsidRDefault="001C0A2F" w:rsidP="001C0A2F">
      <w:pPr>
        <w:spacing w:after="0" w:line="240" w:lineRule="auto"/>
        <w:jc w:val="both"/>
      </w:pPr>
      <w:r w:rsidRPr="00873FC7">
        <w:rPr>
          <w:b/>
        </w:rPr>
        <w:t>Tydzień Europejski w Bobolicach pt. „Europa zjednoczona w swojej różnorodności</w:t>
      </w:r>
      <w:r w:rsidRPr="00FD5713">
        <w:t>”</w:t>
      </w:r>
      <w:r>
        <w:t xml:space="preserve"> - </w:t>
      </w:r>
      <w:r w:rsidRPr="00BC1258">
        <w:t>Organizatorem przedsięwzięcia</w:t>
      </w:r>
      <w:r>
        <w:t xml:space="preserve"> było</w:t>
      </w:r>
      <w:r w:rsidRPr="00BC1258">
        <w:t xml:space="preserve"> Międzynarodowe Stowarzyszenie "Młodzi Europejczycy" z </w:t>
      </w:r>
      <w:proofErr w:type="spellStart"/>
      <w:r w:rsidRPr="00BC1258">
        <w:t>Demmina</w:t>
      </w:r>
      <w:proofErr w:type="spellEnd"/>
      <w:r w:rsidRPr="00BC1258">
        <w:t>. W 2013 r. spotka</w:t>
      </w:r>
      <w:r>
        <w:t>ła</w:t>
      </w:r>
      <w:r w:rsidRPr="00BC1258">
        <w:t xml:space="preserve"> się młodzież z Niemiec, Polski i Litwy.  Kulminacyjnym dniem b</w:t>
      </w:r>
      <w:r>
        <w:t>ył</w:t>
      </w:r>
      <w:r w:rsidRPr="00BC1258">
        <w:t xml:space="preserve"> 9 maja, kiedy to zosta</w:t>
      </w:r>
      <w:r>
        <w:t xml:space="preserve">ł odsłonięty </w:t>
      </w:r>
      <w:r w:rsidRPr="00BC1258">
        <w:t>plakat „Jesteśmy Europą”, wspóln</w:t>
      </w:r>
      <w:r>
        <w:t>i</w:t>
      </w:r>
      <w:r w:rsidRPr="00BC1258">
        <w:t>e odśpiewan</w:t>
      </w:r>
      <w:r>
        <w:t>o hymn</w:t>
      </w:r>
      <w:r w:rsidRPr="00BC1258">
        <w:t xml:space="preserve"> UE, wypuszczon</w:t>
      </w:r>
      <w:r>
        <w:t>e</w:t>
      </w:r>
      <w:r w:rsidRPr="00BC1258">
        <w:t xml:space="preserve"> gołębi do nieba oraz </w:t>
      </w:r>
      <w:r>
        <w:t xml:space="preserve">zorganizowano </w:t>
      </w:r>
      <w:r w:rsidRPr="00BC1258">
        <w:t>konferencj</w:t>
      </w:r>
      <w:r>
        <w:t>ę</w:t>
      </w:r>
      <w:r w:rsidRPr="00BC1258">
        <w:t xml:space="preserve"> - forum młodych.</w:t>
      </w:r>
      <w:r>
        <w:t xml:space="preserve"> Odbył się również</w:t>
      </w:r>
      <w:r w:rsidRPr="00BC1258">
        <w:t xml:space="preserve"> blok imprez sportowych i kulturalnych.</w:t>
      </w:r>
      <w:r>
        <w:t xml:space="preserve"> W obchodach wzięła udział młodzież z Bobolic, Szczecina i </w:t>
      </w:r>
      <w:proofErr w:type="spellStart"/>
      <w:r>
        <w:t>Demmina</w:t>
      </w:r>
      <w:proofErr w:type="spellEnd"/>
      <w:r>
        <w:t>.</w:t>
      </w:r>
    </w:p>
    <w:p w:rsidR="001C0A2F" w:rsidRDefault="001C0A2F" w:rsidP="001C0A2F">
      <w:pPr>
        <w:spacing w:after="0" w:line="240" w:lineRule="auto"/>
        <w:jc w:val="both"/>
      </w:pPr>
      <w:r>
        <w:t>Koszt całkowity: 32.</w:t>
      </w:r>
      <w:r w:rsidRPr="00BC1258">
        <w:t>794,62</w:t>
      </w:r>
      <w:r>
        <w:t xml:space="preserve"> zł</w:t>
      </w:r>
    </w:p>
    <w:p w:rsidR="001C0A2F" w:rsidRDefault="001C0A2F" w:rsidP="001C0A2F">
      <w:pPr>
        <w:spacing w:after="0" w:line="240" w:lineRule="auto"/>
        <w:jc w:val="both"/>
      </w:pPr>
      <w:r>
        <w:t>Kwota dofinansowania: 19.800 zł</w:t>
      </w:r>
    </w:p>
    <w:p w:rsidR="001C0A2F" w:rsidRDefault="001C0A2F" w:rsidP="001C0A2F">
      <w:pPr>
        <w:spacing w:after="0" w:line="240" w:lineRule="auto"/>
        <w:jc w:val="both"/>
      </w:pPr>
    </w:p>
    <w:p w:rsidR="001C0A2F" w:rsidRDefault="001C0A2F" w:rsidP="001C0A2F">
      <w:pPr>
        <w:spacing w:after="0" w:line="240" w:lineRule="auto"/>
        <w:jc w:val="both"/>
      </w:pPr>
      <w:r w:rsidRPr="00873FC7">
        <w:rPr>
          <w:b/>
        </w:rPr>
        <w:t>"I Piknik Zdrowia i Tolerancji w Bobolicach"-</w:t>
      </w:r>
      <w:r>
        <w:t xml:space="preserve"> był nowym działaniem w zakresie współpracy </w:t>
      </w:r>
      <w:proofErr w:type="spellStart"/>
      <w:r>
        <w:t>transgranicznej</w:t>
      </w:r>
      <w:proofErr w:type="spellEnd"/>
      <w:r>
        <w:t xml:space="preserve"> partnerskich miast. Od lat co roku dochodzi do spotkań partnerów, ale za każdym razem w innym zakresie. Po raz pierwszy swoje działania skierowaliśmy w stronę promocji zdrowego stylu życia oraz tolerancji i integracji społecznej. </w:t>
      </w:r>
    </w:p>
    <w:p w:rsidR="001C0A2F" w:rsidRDefault="001C0A2F" w:rsidP="001C0A2F">
      <w:pPr>
        <w:spacing w:after="0" w:line="240" w:lineRule="auto"/>
        <w:jc w:val="both"/>
      </w:pPr>
      <w:r>
        <w:t xml:space="preserve">Zaproponowane w ramach Pikniku działania, w tym konsultacje, występy, pokazy, przyczyniły się do zwiększenia świadomości społeczeństwa w zakresie zdrowego podejścia do życia oraz niesienia bezwarunkowej pomocy osobom tego potrzebującym. Po raz pierwszy w historii współpracy między partnerskimi miastami gościliśmy osoby niepełnosprawne w </w:t>
      </w:r>
      <w:proofErr w:type="spellStart"/>
      <w:r>
        <w:t>Demmina</w:t>
      </w:r>
      <w:proofErr w:type="spellEnd"/>
      <w:r>
        <w:t>.</w:t>
      </w:r>
    </w:p>
    <w:p w:rsidR="001C0A2F" w:rsidRDefault="001C0A2F" w:rsidP="001C0A2F">
      <w:pPr>
        <w:spacing w:after="0" w:line="240" w:lineRule="auto"/>
        <w:jc w:val="both"/>
      </w:pPr>
      <w:r>
        <w:t>Koszt całkowity:</w:t>
      </w:r>
      <w:r w:rsidRPr="00873FC7">
        <w:t xml:space="preserve"> 38 358,77</w:t>
      </w:r>
      <w:r>
        <w:t xml:space="preserve"> zł</w:t>
      </w:r>
    </w:p>
    <w:p w:rsidR="001C0A2F" w:rsidRDefault="001C0A2F" w:rsidP="001C0A2F">
      <w:pPr>
        <w:spacing w:after="0" w:line="240" w:lineRule="auto"/>
        <w:jc w:val="both"/>
      </w:pPr>
      <w:r>
        <w:t xml:space="preserve">Planowana kwota dofinansowania: </w:t>
      </w:r>
      <w:r w:rsidRPr="00873FC7">
        <w:t>24 290,49</w:t>
      </w:r>
      <w:r>
        <w:t xml:space="preserve"> zł</w:t>
      </w:r>
    </w:p>
    <w:p w:rsidR="001C0A2F" w:rsidRDefault="001C0A2F" w:rsidP="001C0A2F">
      <w:pPr>
        <w:spacing w:after="0" w:line="240" w:lineRule="auto"/>
        <w:jc w:val="both"/>
      </w:pPr>
    </w:p>
    <w:p w:rsidR="001C0A2F" w:rsidRPr="00EB6081" w:rsidRDefault="001C0A2F" w:rsidP="001C0A2F">
      <w:pPr>
        <w:spacing w:after="0" w:line="240" w:lineRule="auto"/>
        <w:jc w:val="both"/>
        <w:rPr>
          <w:b/>
        </w:rPr>
      </w:pPr>
      <w:r w:rsidRPr="00EB6081">
        <w:rPr>
          <w:b/>
        </w:rPr>
        <w:t>2. Projekty dofinansowane ze środków Programu Rozwoju Obszarów Wiejskich na lata 2007 – 2013 w ramach Leader – małe projekty</w:t>
      </w:r>
    </w:p>
    <w:p w:rsidR="001C0A2F" w:rsidRDefault="001C0A2F" w:rsidP="001C0A2F">
      <w:pPr>
        <w:spacing w:after="0" w:line="240" w:lineRule="auto"/>
        <w:jc w:val="both"/>
      </w:pPr>
    </w:p>
    <w:p w:rsidR="001C0A2F" w:rsidRDefault="001C0A2F" w:rsidP="001C0A2F">
      <w:pPr>
        <w:spacing w:after="0" w:line="240" w:lineRule="auto"/>
        <w:jc w:val="both"/>
      </w:pPr>
      <w:r w:rsidRPr="000159AA">
        <w:rPr>
          <w:b/>
        </w:rPr>
        <w:t>"Barwy smaku i kultury" - promocja lokalnych walorów poprzez organizację Dożynek Gminnych i wydanie książki kucharskiej</w:t>
      </w:r>
      <w:r w:rsidRPr="00873FC7">
        <w:t>.</w:t>
      </w:r>
      <w:r>
        <w:t xml:space="preserve"> Realizacja projektu obejmowała organizację Dożynek Gminnych 2013 i wydanie książki kucharskiej.</w:t>
      </w:r>
    </w:p>
    <w:p w:rsidR="001C0A2F" w:rsidRDefault="001C0A2F" w:rsidP="001C0A2F">
      <w:pPr>
        <w:spacing w:after="0" w:line="240" w:lineRule="auto"/>
        <w:jc w:val="both"/>
      </w:pPr>
      <w:r>
        <w:t xml:space="preserve">Dożynki Gminne 2013 pod hasłem „Barwy smaku i kultury” odbyły się 7 września 2013 roku. Zgodnie z założeniem w Dożynkach wzięło udział 75% sołectw łącznie (15). Impreza odbyła się na placu rekreacyjnym przy ul. Dworcowej w Bobolicach. </w:t>
      </w:r>
    </w:p>
    <w:p w:rsidR="001C0A2F" w:rsidRDefault="001C0A2F" w:rsidP="001C0A2F">
      <w:pPr>
        <w:spacing w:after="0" w:line="240" w:lineRule="auto"/>
        <w:jc w:val="both"/>
      </w:pPr>
      <w:r>
        <w:t xml:space="preserve">Nowatorskim przedsięwzięciem było ogłoszenie konkursu pt. Bobolicki Specjał Kulinarny, który stał się podstawą do propagowania kultury i tradycji kulinarnych ziemi bobolickiej. Konkurs rozstrzygany był w pięciu kategoriach: </w:t>
      </w:r>
    </w:p>
    <w:p w:rsidR="001C0A2F" w:rsidRDefault="001C0A2F" w:rsidP="001C0A2F">
      <w:pPr>
        <w:spacing w:after="0" w:line="240" w:lineRule="auto"/>
        <w:jc w:val="both"/>
      </w:pPr>
      <w:r>
        <w:t>1. chleb,</w:t>
      </w:r>
    </w:p>
    <w:p w:rsidR="001C0A2F" w:rsidRDefault="001C0A2F" w:rsidP="001C0A2F">
      <w:pPr>
        <w:spacing w:after="0" w:line="240" w:lineRule="auto"/>
        <w:jc w:val="both"/>
      </w:pPr>
      <w:r>
        <w:t>2. danie mięsne,</w:t>
      </w:r>
    </w:p>
    <w:p w:rsidR="001C0A2F" w:rsidRDefault="001C0A2F" w:rsidP="001C0A2F">
      <w:pPr>
        <w:spacing w:after="0" w:line="240" w:lineRule="auto"/>
        <w:jc w:val="both"/>
      </w:pPr>
      <w:r>
        <w:t>3. ciasta i desery,</w:t>
      </w:r>
    </w:p>
    <w:p w:rsidR="001C0A2F" w:rsidRDefault="001C0A2F" w:rsidP="001C0A2F">
      <w:pPr>
        <w:spacing w:after="0" w:line="240" w:lineRule="auto"/>
        <w:jc w:val="both"/>
      </w:pPr>
      <w:r>
        <w:t>4. napoje i nalewki regionalne,</w:t>
      </w:r>
    </w:p>
    <w:p w:rsidR="001C0A2F" w:rsidRDefault="001C0A2F" w:rsidP="001C0A2F">
      <w:pPr>
        <w:spacing w:after="0" w:line="240" w:lineRule="auto"/>
        <w:jc w:val="both"/>
      </w:pPr>
      <w:r>
        <w:t>5. przetwory domowe.</w:t>
      </w:r>
    </w:p>
    <w:p w:rsidR="001C0A2F" w:rsidRDefault="001C0A2F" w:rsidP="001C0A2F">
      <w:pPr>
        <w:spacing w:after="0" w:line="240" w:lineRule="auto"/>
        <w:jc w:val="both"/>
      </w:pPr>
      <w:r>
        <w:t>W każdej kategorii zostały przyznane nagrody główne i wyróżnienia.</w:t>
      </w:r>
    </w:p>
    <w:p w:rsidR="001C0A2F" w:rsidRDefault="001C0A2F" w:rsidP="001C0A2F">
      <w:pPr>
        <w:spacing w:after="0" w:line="240" w:lineRule="auto"/>
        <w:jc w:val="both"/>
      </w:pPr>
      <w:r>
        <w:t xml:space="preserve">Efektem tego było powstanie książki kucharskiej z przepisami laureatów i innymi pt. "Bobolicki Specjał Kulinarny". Książka zawiera minimum 28 stron z kolorowymi zdjęciami potraw, </w:t>
      </w:r>
    </w:p>
    <w:p w:rsidR="001C0A2F" w:rsidRDefault="001C0A2F" w:rsidP="001C0A2F">
      <w:pPr>
        <w:spacing w:after="0" w:line="240" w:lineRule="auto"/>
        <w:jc w:val="both"/>
      </w:pPr>
      <w:r>
        <w:t xml:space="preserve">w podziale na kategorie, format B5 lub zbliżony, ilość wydrukowanych egzemplarzy - 1000 szt. Książka została podzielona tematycznie. Zaprezentowano w niej ogólnie Gminę Bobolice, kolejną część stanowił zbiór przepisów w podziale na poszczególne kategorie. Dożynki Gminne uświetniła zabawa "pod chmurką". Połączenie obrzędów dożynkowych ze wspólnym biesiadowaniem wpłynęło na ożywienie lokalnej społeczności. Do biesiadowanie przygrywał lokalny zespół ludowy, znający przyśpiewki ludowe. </w:t>
      </w:r>
    </w:p>
    <w:p w:rsidR="001C0A2F" w:rsidRDefault="001C0A2F" w:rsidP="001C0A2F">
      <w:pPr>
        <w:spacing w:after="0" w:line="240" w:lineRule="auto"/>
        <w:jc w:val="both"/>
      </w:pPr>
      <w:r>
        <w:t>Koszty całkowite: 32.</w:t>
      </w:r>
      <w:r w:rsidRPr="000159AA">
        <w:t>062,86</w:t>
      </w:r>
      <w:r>
        <w:t xml:space="preserve"> zł</w:t>
      </w:r>
    </w:p>
    <w:p w:rsidR="001C0A2F" w:rsidRDefault="001C0A2F" w:rsidP="001C0A2F">
      <w:pPr>
        <w:spacing w:after="0" w:line="240" w:lineRule="auto"/>
        <w:jc w:val="both"/>
      </w:pPr>
      <w:r>
        <w:t>Kwota dofinansowania: 19.</w:t>
      </w:r>
      <w:r w:rsidRPr="000159AA">
        <w:t>999,36</w:t>
      </w:r>
      <w:r>
        <w:t xml:space="preserve"> zł</w:t>
      </w:r>
    </w:p>
    <w:p w:rsidR="001C0A2F" w:rsidRDefault="001C0A2F" w:rsidP="001C0A2F">
      <w:pPr>
        <w:spacing w:after="0" w:line="240" w:lineRule="auto"/>
        <w:jc w:val="both"/>
      </w:pPr>
    </w:p>
    <w:p w:rsidR="001C0A2F" w:rsidRPr="00EB3825" w:rsidRDefault="001C0A2F" w:rsidP="001C0A2F">
      <w:pPr>
        <w:spacing w:after="0" w:line="240" w:lineRule="auto"/>
        <w:jc w:val="both"/>
        <w:rPr>
          <w:b/>
        </w:rPr>
      </w:pPr>
      <w:r w:rsidRPr="00EB3825">
        <w:rPr>
          <w:b/>
        </w:rPr>
        <w:t>3. Projekty dofinansowane prze Stowarzyszeni Gmin Polskich Euroregionu Pomerania w ramach Polsko – Niemieckiej Współpracy Młodzieży</w:t>
      </w:r>
    </w:p>
    <w:p w:rsidR="001C0A2F" w:rsidRDefault="001C0A2F" w:rsidP="001C0A2F">
      <w:pPr>
        <w:spacing w:after="0" w:line="240" w:lineRule="auto"/>
        <w:jc w:val="both"/>
      </w:pPr>
    </w:p>
    <w:p w:rsidR="001C0A2F" w:rsidRDefault="001C0A2F" w:rsidP="001C0A2F">
      <w:pPr>
        <w:spacing w:after="0" w:line="240" w:lineRule="auto"/>
        <w:jc w:val="both"/>
      </w:pPr>
      <w:r w:rsidRPr="00873FC7">
        <w:rPr>
          <w:b/>
        </w:rPr>
        <w:t>Tydzień Europejski w Bobolicach pt. „Europa zjednoczona w swojej różnorodności</w:t>
      </w:r>
      <w:r w:rsidRPr="00FD5713">
        <w:t>”</w:t>
      </w:r>
      <w:r>
        <w:t xml:space="preserve"> - </w:t>
      </w:r>
      <w:r w:rsidRPr="00EB6081">
        <w:t>Celem projektu było nawiązanie trójstronnej wymiany młodzieży oraz pogłębienie wiedzy na temat Unii Europejskiej. Nowatorskie działania służyły poprawieniu wzajemnego zrozumienia, przezwyciężeniu uprzedzeń i nawiązaniu przyjaźni z młodzieżą z Litwy i Niemiec. Podczas spotkań młodzi Polacy, Litwini i Niemcy mogli wspólnie świadomie przeżywać sytuacje dnia codziennego. Spotkania takie dały możliwość poznania rówieśników i ich codziennego życia w czasie wolnym i w szkole, jednoczesnej nauki języka, badania historii i teraźniejszości kraju partnera.</w:t>
      </w:r>
    </w:p>
    <w:p w:rsidR="001C0A2F" w:rsidRDefault="001C0A2F" w:rsidP="001C0A2F">
      <w:pPr>
        <w:spacing w:after="0" w:line="240" w:lineRule="auto"/>
        <w:jc w:val="both"/>
      </w:pPr>
      <w:r>
        <w:t>Całkowita wartość projektu:</w:t>
      </w:r>
      <w:r w:rsidRPr="00EB3825">
        <w:t xml:space="preserve"> 41</w:t>
      </w:r>
      <w:r>
        <w:t>.</w:t>
      </w:r>
      <w:r w:rsidRPr="00EB3825">
        <w:t>750,14</w:t>
      </w:r>
      <w:r>
        <w:t xml:space="preserve"> zł</w:t>
      </w:r>
    </w:p>
    <w:p w:rsidR="001C0A2F" w:rsidRDefault="001C0A2F" w:rsidP="001C0A2F">
      <w:pPr>
        <w:spacing w:after="0" w:line="240" w:lineRule="auto"/>
        <w:jc w:val="both"/>
      </w:pPr>
      <w:r>
        <w:t xml:space="preserve">wota dofinansowania: 16.470,00 zł </w:t>
      </w:r>
    </w:p>
    <w:p w:rsidR="001C0A2F" w:rsidRDefault="001C0A2F" w:rsidP="001C0A2F">
      <w:pPr>
        <w:spacing w:after="0" w:line="240" w:lineRule="auto"/>
        <w:jc w:val="both"/>
      </w:pPr>
    </w:p>
    <w:p w:rsidR="001C0A2F" w:rsidRDefault="001C0A2F" w:rsidP="001C0A2F">
      <w:pPr>
        <w:spacing w:after="0" w:line="240" w:lineRule="auto"/>
        <w:jc w:val="both"/>
      </w:pPr>
      <w:r w:rsidRPr="00EB3825">
        <w:rPr>
          <w:b/>
        </w:rPr>
        <w:t xml:space="preserve">Polsko - niemieckie spotkanie młodzieży z partnerskich miast Bobolice i </w:t>
      </w:r>
      <w:proofErr w:type="spellStart"/>
      <w:r w:rsidRPr="00EB3825">
        <w:rPr>
          <w:b/>
        </w:rPr>
        <w:t>Demmin</w:t>
      </w:r>
      <w:proofErr w:type="spellEnd"/>
      <w:r w:rsidRPr="00EB3825">
        <w:rPr>
          <w:b/>
        </w:rPr>
        <w:t xml:space="preserve"> w 2013 r. pt. "Przyjaźń bez granic"</w:t>
      </w:r>
      <w:r>
        <w:t xml:space="preserve"> – coroczne spotkanie dzieci i młodzieży z partnerskich miast Bobolice i </w:t>
      </w:r>
      <w:proofErr w:type="spellStart"/>
      <w:r>
        <w:t>Demmin</w:t>
      </w:r>
      <w:proofErr w:type="spellEnd"/>
      <w:r>
        <w:t xml:space="preserve"> w okresie wakacji:</w:t>
      </w:r>
    </w:p>
    <w:p w:rsidR="001C0A2F" w:rsidRDefault="001C0A2F" w:rsidP="001C0A2F">
      <w:pPr>
        <w:spacing w:after="0" w:line="240" w:lineRule="auto"/>
        <w:jc w:val="both"/>
      </w:pPr>
      <w:r>
        <w:t>Całkowita wartość projektu:</w:t>
      </w:r>
      <w:r w:rsidRPr="00EB3825">
        <w:t xml:space="preserve"> </w:t>
      </w:r>
      <w:r>
        <w:t>48.</w:t>
      </w:r>
      <w:r w:rsidRPr="00EB3825">
        <w:t>985,99</w:t>
      </w:r>
      <w:r>
        <w:t xml:space="preserve"> zł</w:t>
      </w:r>
    </w:p>
    <w:p w:rsidR="002B51FD" w:rsidRPr="001C0A2F" w:rsidRDefault="001C0A2F" w:rsidP="001C0A2F">
      <w:pPr>
        <w:spacing w:after="0" w:line="240" w:lineRule="auto"/>
        <w:jc w:val="both"/>
      </w:pPr>
      <w:r>
        <w:t>Kwota dofinansowania: 19.880 zł</w:t>
      </w:r>
    </w:p>
    <w:p w:rsidR="001C0A2F" w:rsidRPr="001C0A2F" w:rsidRDefault="001C0A2F" w:rsidP="001C0A2F">
      <w:pPr>
        <w:jc w:val="right"/>
        <w:rPr>
          <w:i/>
          <w:sz w:val="20"/>
          <w:szCs w:val="20"/>
        </w:rPr>
      </w:pPr>
      <w:r w:rsidRPr="001C0A2F">
        <w:rPr>
          <w:i/>
          <w:sz w:val="20"/>
          <w:szCs w:val="20"/>
        </w:rPr>
        <w:t>(opracowała Halina Michalak )</w:t>
      </w:r>
    </w:p>
    <w:p w:rsidR="001C0A2F" w:rsidRPr="003D1355" w:rsidRDefault="001C0A2F" w:rsidP="002140D4">
      <w:pPr>
        <w:rPr>
          <w:b/>
          <w:color w:val="FF0000"/>
          <w:sz w:val="24"/>
          <w:szCs w:val="24"/>
        </w:rPr>
      </w:pPr>
    </w:p>
    <w:sectPr w:rsidR="001C0A2F" w:rsidRPr="003D1355" w:rsidSect="00DB4D1E">
      <w:headerReference w:type="default" r:id="rId8"/>
      <w:pgSz w:w="11906" w:h="16838"/>
      <w:pgMar w:top="1417" w:right="1417" w:bottom="1417" w:left="1417" w:header="708" w:footer="708"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E8" w:rsidRDefault="00D122E8" w:rsidP="00262C6B">
      <w:pPr>
        <w:spacing w:after="0" w:line="240" w:lineRule="auto"/>
      </w:pPr>
      <w:r>
        <w:separator/>
      </w:r>
    </w:p>
  </w:endnote>
  <w:endnote w:type="continuationSeparator" w:id="0">
    <w:p w:rsidR="00D122E8" w:rsidRDefault="00D122E8"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EE"/>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Aparajita">
    <w:panose1 w:val="020B0604020202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E8" w:rsidRDefault="00D122E8" w:rsidP="00262C6B">
      <w:pPr>
        <w:spacing w:after="0" w:line="240" w:lineRule="auto"/>
      </w:pPr>
      <w:r>
        <w:separator/>
      </w:r>
    </w:p>
  </w:footnote>
  <w:footnote w:type="continuationSeparator" w:id="0">
    <w:p w:rsidR="00D122E8" w:rsidRDefault="00D122E8"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5748"/>
      <w:docPartObj>
        <w:docPartGallery w:val="Page Numbers (Top of Page)"/>
        <w:docPartUnique/>
      </w:docPartObj>
    </w:sdtPr>
    <w:sdtContent>
      <w:p w:rsidR="00DB4D1E" w:rsidRDefault="007361B2">
        <w:pPr>
          <w:pStyle w:val="Nagwek"/>
          <w:jc w:val="center"/>
        </w:pPr>
        <w:fldSimple w:instr=" PAGE   \* MERGEFORMAT ">
          <w:r w:rsidR="00D148C4">
            <w:rPr>
              <w:noProof/>
            </w:rPr>
            <w:t>65</w:t>
          </w:r>
        </w:fldSimple>
      </w:p>
    </w:sdtContent>
  </w:sdt>
  <w:p w:rsidR="00DB4D1E" w:rsidRDefault="00DB4D1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463"/>
        </w:tabs>
        <w:ind w:left="1463" w:hanging="360"/>
      </w:pPr>
      <w:rPr>
        <w:rFonts w:ascii="Symbol" w:hAnsi="Symbol" w:cs="StarSymbol"/>
        <w:sz w:val="18"/>
        <w:szCs w:val="18"/>
      </w:rPr>
    </w:lvl>
    <w:lvl w:ilvl="3">
      <w:start w:val="1"/>
      <w:numFmt w:val="bullet"/>
      <w:lvlText w:val=""/>
      <w:lvlJc w:val="left"/>
      <w:pPr>
        <w:tabs>
          <w:tab w:val="num" w:pos="1812"/>
        </w:tabs>
        <w:ind w:left="1812" w:hanging="360"/>
      </w:pPr>
      <w:rPr>
        <w:rFonts w:ascii="Symbol" w:hAnsi="Symbol" w:cs="StarSymbol"/>
        <w:sz w:val="18"/>
        <w:szCs w:val="18"/>
      </w:rPr>
    </w:lvl>
    <w:lvl w:ilvl="4">
      <w:start w:val="1"/>
      <w:numFmt w:val="bullet"/>
      <w:lvlText w:val=""/>
      <w:lvlJc w:val="left"/>
      <w:pPr>
        <w:tabs>
          <w:tab w:val="num" w:pos="2161"/>
        </w:tabs>
        <w:ind w:left="2161" w:hanging="360"/>
      </w:pPr>
      <w:rPr>
        <w:rFonts w:ascii="Symbol" w:hAnsi="Symbol" w:cs="StarSymbol"/>
        <w:sz w:val="18"/>
        <w:szCs w:val="18"/>
      </w:rPr>
    </w:lvl>
    <w:lvl w:ilvl="5">
      <w:start w:val="1"/>
      <w:numFmt w:val="bullet"/>
      <w:lvlText w:val=""/>
      <w:lvlJc w:val="left"/>
      <w:pPr>
        <w:tabs>
          <w:tab w:val="num" w:pos="2510"/>
        </w:tabs>
        <w:ind w:left="2510" w:hanging="360"/>
      </w:pPr>
      <w:rPr>
        <w:rFonts w:ascii="Symbol" w:hAnsi="Symbol" w:cs="StarSymbol"/>
        <w:sz w:val="18"/>
        <w:szCs w:val="18"/>
      </w:rPr>
    </w:lvl>
    <w:lvl w:ilvl="6">
      <w:start w:val="1"/>
      <w:numFmt w:val="bullet"/>
      <w:lvlText w:val=""/>
      <w:lvlJc w:val="left"/>
      <w:pPr>
        <w:tabs>
          <w:tab w:val="num" w:pos="2859"/>
        </w:tabs>
        <w:ind w:left="2859" w:hanging="360"/>
      </w:pPr>
      <w:rPr>
        <w:rFonts w:ascii="Symbol" w:hAnsi="Symbol" w:cs="StarSymbol"/>
        <w:sz w:val="18"/>
        <w:szCs w:val="18"/>
      </w:rPr>
    </w:lvl>
    <w:lvl w:ilvl="7">
      <w:start w:val="1"/>
      <w:numFmt w:val="bullet"/>
      <w:lvlText w:val=""/>
      <w:lvlJc w:val="left"/>
      <w:pPr>
        <w:tabs>
          <w:tab w:val="num" w:pos="3208"/>
        </w:tabs>
        <w:ind w:left="3208" w:hanging="360"/>
      </w:pPr>
      <w:rPr>
        <w:rFonts w:ascii="Symbol" w:hAnsi="Symbol" w:cs="StarSymbol"/>
        <w:sz w:val="18"/>
        <w:szCs w:val="18"/>
      </w:rPr>
    </w:lvl>
    <w:lvl w:ilvl="8">
      <w:start w:val="1"/>
      <w:numFmt w:val="bullet"/>
      <w:lvlText w:val=""/>
      <w:lvlJc w:val="left"/>
      <w:pPr>
        <w:tabs>
          <w:tab w:val="num" w:pos="3557"/>
        </w:tabs>
        <w:ind w:left="3557" w:hanging="360"/>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0"/>
        </w:tabs>
        <w:ind w:left="600" w:hanging="360"/>
      </w:pPr>
      <w:rPr>
        <w:rFonts w:ascii="Symbol" w:hAnsi="Symbol" w:cs="StarSymbol"/>
        <w:sz w:val="18"/>
        <w:szCs w:val="18"/>
      </w:rPr>
    </w:lvl>
    <w:lvl w:ilvl="2">
      <w:start w:val="1"/>
      <w:numFmt w:val="bullet"/>
      <w:lvlText w:val=""/>
      <w:lvlJc w:val="left"/>
      <w:pPr>
        <w:tabs>
          <w:tab w:val="num" w:pos="840"/>
        </w:tabs>
        <w:ind w:left="840" w:hanging="360"/>
      </w:pPr>
      <w:rPr>
        <w:rFonts w:ascii="Symbol" w:hAnsi="Symbol" w:cs="StarSymbol"/>
        <w:sz w:val="18"/>
        <w:szCs w:val="18"/>
      </w:rPr>
    </w:lvl>
    <w:lvl w:ilvl="3">
      <w:start w:val="1"/>
      <w:numFmt w:val="bullet"/>
      <w:lvlText w:val=""/>
      <w:lvlJc w:val="left"/>
      <w:pPr>
        <w:tabs>
          <w:tab w:val="num" w:pos="1080"/>
        </w:tabs>
        <w:ind w:left="1080" w:hanging="360"/>
      </w:pPr>
      <w:rPr>
        <w:rFonts w:ascii="Symbol" w:hAnsi="Symbol" w:cs="StarSymbol"/>
        <w:sz w:val="18"/>
        <w:szCs w:val="18"/>
      </w:rPr>
    </w:lvl>
    <w:lvl w:ilvl="4">
      <w:start w:val="1"/>
      <w:numFmt w:val="bullet"/>
      <w:lvlText w:val=""/>
      <w:lvlJc w:val="left"/>
      <w:pPr>
        <w:tabs>
          <w:tab w:val="num" w:pos="1320"/>
        </w:tabs>
        <w:ind w:left="1320" w:hanging="360"/>
      </w:pPr>
      <w:rPr>
        <w:rFonts w:ascii="Symbol" w:hAnsi="Symbol" w:cs="StarSymbol"/>
        <w:sz w:val="18"/>
        <w:szCs w:val="18"/>
      </w:rPr>
    </w:lvl>
    <w:lvl w:ilvl="5">
      <w:start w:val="1"/>
      <w:numFmt w:val="bullet"/>
      <w:lvlText w:val=""/>
      <w:lvlJc w:val="left"/>
      <w:pPr>
        <w:tabs>
          <w:tab w:val="num" w:pos="1560"/>
        </w:tabs>
        <w:ind w:left="1560" w:hanging="360"/>
      </w:pPr>
      <w:rPr>
        <w:rFonts w:ascii="Symbol" w:hAnsi="Symbol" w:cs="StarSymbol"/>
        <w:sz w:val="18"/>
        <w:szCs w:val="18"/>
      </w:rPr>
    </w:lvl>
    <w:lvl w:ilvl="6">
      <w:start w:val="1"/>
      <w:numFmt w:val="bullet"/>
      <w:lvlText w:val=""/>
      <w:lvlJc w:val="left"/>
      <w:pPr>
        <w:tabs>
          <w:tab w:val="num" w:pos="1800"/>
        </w:tabs>
        <w:ind w:left="1800" w:hanging="360"/>
      </w:pPr>
      <w:rPr>
        <w:rFonts w:ascii="Symbol" w:hAnsi="Symbol" w:cs="StarSymbol"/>
        <w:sz w:val="18"/>
        <w:szCs w:val="18"/>
      </w:rPr>
    </w:lvl>
    <w:lvl w:ilvl="7">
      <w:start w:val="1"/>
      <w:numFmt w:val="bullet"/>
      <w:lvlText w:val=""/>
      <w:lvlJc w:val="left"/>
      <w:pPr>
        <w:tabs>
          <w:tab w:val="num" w:pos="2040"/>
        </w:tabs>
        <w:ind w:left="2040" w:hanging="360"/>
      </w:pPr>
      <w:rPr>
        <w:rFonts w:ascii="Symbol" w:hAnsi="Symbol" w:cs="StarSymbol"/>
        <w:sz w:val="18"/>
        <w:szCs w:val="18"/>
      </w:rPr>
    </w:lvl>
    <w:lvl w:ilvl="8">
      <w:start w:val="1"/>
      <w:numFmt w:val="bullet"/>
      <w:lvlText w:val=""/>
      <w:lvlJc w:val="left"/>
      <w:pPr>
        <w:tabs>
          <w:tab w:val="num" w:pos="2280"/>
        </w:tabs>
        <w:ind w:left="2280" w:hanging="360"/>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0"/>
        </w:tabs>
        <w:ind w:left="600" w:hanging="360"/>
      </w:pPr>
      <w:rPr>
        <w:rFonts w:ascii="Symbol" w:hAnsi="Symbol" w:cs="StarSymbol"/>
        <w:sz w:val="18"/>
        <w:szCs w:val="18"/>
      </w:rPr>
    </w:lvl>
    <w:lvl w:ilvl="2">
      <w:start w:val="1"/>
      <w:numFmt w:val="bullet"/>
      <w:lvlText w:val=""/>
      <w:lvlJc w:val="left"/>
      <w:pPr>
        <w:tabs>
          <w:tab w:val="num" w:pos="840"/>
        </w:tabs>
        <w:ind w:left="840" w:hanging="360"/>
      </w:pPr>
      <w:rPr>
        <w:rFonts w:ascii="Symbol" w:hAnsi="Symbol" w:cs="StarSymbol"/>
        <w:sz w:val="18"/>
        <w:szCs w:val="18"/>
      </w:rPr>
    </w:lvl>
    <w:lvl w:ilvl="3">
      <w:start w:val="1"/>
      <w:numFmt w:val="bullet"/>
      <w:lvlText w:val=""/>
      <w:lvlJc w:val="left"/>
      <w:pPr>
        <w:tabs>
          <w:tab w:val="num" w:pos="1080"/>
        </w:tabs>
        <w:ind w:left="1080" w:hanging="360"/>
      </w:pPr>
      <w:rPr>
        <w:rFonts w:ascii="Symbol" w:hAnsi="Symbol" w:cs="StarSymbol"/>
        <w:sz w:val="18"/>
        <w:szCs w:val="18"/>
      </w:rPr>
    </w:lvl>
    <w:lvl w:ilvl="4">
      <w:start w:val="1"/>
      <w:numFmt w:val="bullet"/>
      <w:lvlText w:val=""/>
      <w:lvlJc w:val="left"/>
      <w:pPr>
        <w:tabs>
          <w:tab w:val="num" w:pos="1320"/>
        </w:tabs>
        <w:ind w:left="1320" w:hanging="360"/>
      </w:pPr>
      <w:rPr>
        <w:rFonts w:ascii="Symbol" w:hAnsi="Symbol" w:cs="StarSymbol"/>
        <w:sz w:val="18"/>
        <w:szCs w:val="18"/>
      </w:rPr>
    </w:lvl>
    <w:lvl w:ilvl="5">
      <w:start w:val="1"/>
      <w:numFmt w:val="bullet"/>
      <w:lvlText w:val=""/>
      <w:lvlJc w:val="left"/>
      <w:pPr>
        <w:tabs>
          <w:tab w:val="num" w:pos="1560"/>
        </w:tabs>
        <w:ind w:left="1560" w:hanging="360"/>
      </w:pPr>
      <w:rPr>
        <w:rFonts w:ascii="Symbol" w:hAnsi="Symbol" w:cs="StarSymbol"/>
        <w:sz w:val="18"/>
        <w:szCs w:val="18"/>
      </w:rPr>
    </w:lvl>
    <w:lvl w:ilvl="6">
      <w:start w:val="1"/>
      <w:numFmt w:val="bullet"/>
      <w:lvlText w:val=""/>
      <w:lvlJc w:val="left"/>
      <w:pPr>
        <w:tabs>
          <w:tab w:val="num" w:pos="1800"/>
        </w:tabs>
        <w:ind w:left="1800" w:hanging="360"/>
      </w:pPr>
      <w:rPr>
        <w:rFonts w:ascii="Symbol" w:hAnsi="Symbol" w:cs="StarSymbol"/>
        <w:sz w:val="18"/>
        <w:szCs w:val="18"/>
      </w:rPr>
    </w:lvl>
    <w:lvl w:ilvl="7">
      <w:start w:val="1"/>
      <w:numFmt w:val="bullet"/>
      <w:lvlText w:val=""/>
      <w:lvlJc w:val="left"/>
      <w:pPr>
        <w:tabs>
          <w:tab w:val="num" w:pos="2040"/>
        </w:tabs>
        <w:ind w:left="2040" w:hanging="360"/>
      </w:pPr>
      <w:rPr>
        <w:rFonts w:ascii="Symbol" w:hAnsi="Symbol" w:cs="StarSymbol"/>
        <w:sz w:val="18"/>
        <w:szCs w:val="18"/>
      </w:rPr>
    </w:lvl>
    <w:lvl w:ilvl="8">
      <w:start w:val="1"/>
      <w:numFmt w:val="bullet"/>
      <w:lvlText w:val=""/>
      <w:lvlJc w:val="left"/>
      <w:pPr>
        <w:tabs>
          <w:tab w:val="num" w:pos="2280"/>
        </w:tabs>
        <w:ind w:left="2280" w:hanging="360"/>
      </w:pPr>
      <w:rPr>
        <w:rFonts w:ascii="Symbol" w:hAnsi="Symbol" w:cs="StarSymbol"/>
        <w:sz w:val="18"/>
        <w:szCs w:val="18"/>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C"/>
    <w:multiLevelType w:val="multilevel"/>
    <w:tmpl w:val="0000000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D"/>
    <w:multiLevelType w:val="multilevel"/>
    <w:tmpl w:val="0000000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nsid w:val="001F4130"/>
    <w:multiLevelType w:val="hybridMultilevel"/>
    <w:tmpl w:val="1D7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1536FA1"/>
    <w:multiLevelType w:val="hybridMultilevel"/>
    <w:tmpl w:val="218072A4"/>
    <w:lvl w:ilvl="0" w:tplc="13CE26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82479C0"/>
    <w:multiLevelType w:val="hybridMultilevel"/>
    <w:tmpl w:val="0008B4BA"/>
    <w:lvl w:ilvl="0" w:tplc="B4747E3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D80854"/>
    <w:multiLevelType w:val="hybridMultilevel"/>
    <w:tmpl w:val="3454EEDE"/>
    <w:lvl w:ilvl="0" w:tplc="4E2A3006">
      <w:start w:val="1"/>
      <w:numFmt w:val="decimal"/>
      <w:lvlText w:val="%1."/>
      <w:lvlJc w:val="left"/>
      <w:pPr>
        <w:ind w:left="720" w:hanging="360"/>
      </w:pPr>
      <w:rPr>
        <w:rFonts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0C09A4"/>
    <w:multiLevelType w:val="hybridMultilevel"/>
    <w:tmpl w:val="CE2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802BE3"/>
    <w:multiLevelType w:val="hybridMultilevel"/>
    <w:tmpl w:val="2E76B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D80C5F"/>
    <w:multiLevelType w:val="hybridMultilevel"/>
    <w:tmpl w:val="CB3E955E"/>
    <w:lvl w:ilvl="0" w:tplc="3E4C40D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3F797A"/>
    <w:multiLevelType w:val="hybridMultilevel"/>
    <w:tmpl w:val="F22037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150C30E7"/>
    <w:multiLevelType w:val="hybridMultilevel"/>
    <w:tmpl w:val="3460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F42887"/>
    <w:multiLevelType w:val="hybridMultilevel"/>
    <w:tmpl w:val="FC48E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7F70F54"/>
    <w:multiLevelType w:val="hybridMultilevel"/>
    <w:tmpl w:val="615A4688"/>
    <w:lvl w:ilvl="0" w:tplc="228EFAEC">
      <w:start w:val="1"/>
      <w:numFmt w:val="decimal"/>
      <w:lvlText w:val="%1."/>
      <w:lvlJc w:val="left"/>
      <w:pPr>
        <w:ind w:left="1069"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18024511"/>
    <w:multiLevelType w:val="hybridMultilevel"/>
    <w:tmpl w:val="9EE68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003EE9"/>
    <w:multiLevelType w:val="hybridMultilevel"/>
    <w:tmpl w:val="9F949F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91A3A1E"/>
    <w:multiLevelType w:val="hybridMultilevel"/>
    <w:tmpl w:val="C616B67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1EC53587"/>
    <w:multiLevelType w:val="hybridMultilevel"/>
    <w:tmpl w:val="0CEE5444"/>
    <w:lvl w:ilvl="0" w:tplc="40DC9E84">
      <w:start w:val="1"/>
      <w:numFmt w:val="decimal"/>
      <w:lvlText w:val="%1."/>
      <w:lvlJc w:val="left"/>
      <w:pPr>
        <w:ind w:left="644" w:hanging="360"/>
      </w:pPr>
      <w:rPr>
        <w:rFonts w:ascii="Calibri" w:hAnsi="Calibri"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21B13366"/>
    <w:multiLevelType w:val="hybridMultilevel"/>
    <w:tmpl w:val="35C8A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7017E59"/>
    <w:multiLevelType w:val="hybridMultilevel"/>
    <w:tmpl w:val="98D0028A"/>
    <w:lvl w:ilvl="0" w:tplc="E8941B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151556"/>
    <w:multiLevelType w:val="hybridMultilevel"/>
    <w:tmpl w:val="E5F2F606"/>
    <w:lvl w:ilvl="0" w:tplc="E4705E5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B5A5C36"/>
    <w:multiLevelType w:val="hybridMultilevel"/>
    <w:tmpl w:val="0CC43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16A7509"/>
    <w:multiLevelType w:val="hybridMultilevel"/>
    <w:tmpl w:val="FBBCEFD8"/>
    <w:lvl w:ilvl="0" w:tplc="1E6A46C2">
      <w:start w:val="1"/>
      <w:numFmt w:val="bullet"/>
      <w:lvlText w:val=""/>
      <w:lvlJc w:val="left"/>
      <w:pPr>
        <w:ind w:left="1429" w:hanging="360"/>
      </w:pPr>
      <w:rPr>
        <w:rFonts w:ascii="Wingdings" w:hAnsi="Wingdings"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33574814"/>
    <w:multiLevelType w:val="hybridMultilevel"/>
    <w:tmpl w:val="B6F0B376"/>
    <w:lvl w:ilvl="0" w:tplc="5C1AE134">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41C5ECD"/>
    <w:multiLevelType w:val="hybridMultilevel"/>
    <w:tmpl w:val="87AE8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54C59EC"/>
    <w:multiLevelType w:val="hybridMultilevel"/>
    <w:tmpl w:val="D5D4A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6CE3B95"/>
    <w:multiLevelType w:val="hybridMultilevel"/>
    <w:tmpl w:val="284681B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2">
    <w:nsid w:val="38375291"/>
    <w:multiLevelType w:val="hybridMultilevel"/>
    <w:tmpl w:val="2670D9F6"/>
    <w:lvl w:ilvl="0" w:tplc="52C8544A">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852540E"/>
    <w:multiLevelType w:val="hybridMultilevel"/>
    <w:tmpl w:val="6644AB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3A504E3F"/>
    <w:multiLevelType w:val="multilevel"/>
    <w:tmpl w:val="EF424AD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BDF17D3"/>
    <w:multiLevelType w:val="hybridMultilevel"/>
    <w:tmpl w:val="4CDE2E5C"/>
    <w:lvl w:ilvl="0" w:tplc="04150005">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6">
    <w:nsid w:val="3F2065EA"/>
    <w:multiLevelType w:val="hybridMultilevel"/>
    <w:tmpl w:val="1B9A25C2"/>
    <w:lvl w:ilvl="0" w:tplc="EC622052">
      <w:start w:val="1"/>
      <w:numFmt w:val="decimal"/>
      <w:lvlText w:val="%1."/>
      <w:lvlJc w:val="left"/>
      <w:pPr>
        <w:ind w:left="720" w:hanging="360"/>
      </w:pPr>
      <w:rPr>
        <w:rFont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AB36BD"/>
    <w:multiLevelType w:val="hybridMultilevel"/>
    <w:tmpl w:val="3E2A6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10316F"/>
    <w:multiLevelType w:val="hybridMultilevel"/>
    <w:tmpl w:val="46966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59A6287"/>
    <w:multiLevelType w:val="hybridMultilevel"/>
    <w:tmpl w:val="042C8B3E"/>
    <w:lvl w:ilvl="0" w:tplc="55BEC63C">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4745695E"/>
    <w:multiLevelType w:val="hybridMultilevel"/>
    <w:tmpl w:val="F1423376"/>
    <w:lvl w:ilvl="0" w:tplc="2BEC6B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610290"/>
    <w:multiLevelType w:val="hybridMultilevel"/>
    <w:tmpl w:val="DEEC8E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nsid w:val="56CD3E3C"/>
    <w:multiLevelType w:val="hybridMultilevel"/>
    <w:tmpl w:val="BE881450"/>
    <w:lvl w:ilvl="0" w:tplc="865869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EC651A"/>
    <w:multiLevelType w:val="hybridMultilevel"/>
    <w:tmpl w:val="A7CCA7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5E117EF0"/>
    <w:multiLevelType w:val="hybridMultilevel"/>
    <w:tmpl w:val="8BBA07C2"/>
    <w:lvl w:ilvl="0" w:tplc="EBFA56EA">
      <w:start w:val="1"/>
      <w:numFmt w:val="decimal"/>
      <w:lvlText w:val="%1."/>
      <w:lvlJc w:val="left"/>
      <w:pPr>
        <w:ind w:left="1080" w:hanging="360"/>
      </w:pPr>
      <w:rPr>
        <w:rFonts w:cs="Times New Roman"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E134452"/>
    <w:multiLevelType w:val="hybridMultilevel"/>
    <w:tmpl w:val="75A82C20"/>
    <w:lvl w:ilvl="0" w:tplc="1E6A46C2">
      <w:start w:val="1"/>
      <w:numFmt w:val="bullet"/>
      <w:lvlText w:val=""/>
      <w:lvlJc w:val="left"/>
      <w:pPr>
        <w:ind w:left="1429" w:hanging="360"/>
      </w:pPr>
      <w:rPr>
        <w:rFonts w:ascii="Wingdings" w:hAnsi="Wingdings"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nsid w:val="5FAA36A0"/>
    <w:multiLevelType w:val="hybridMultilevel"/>
    <w:tmpl w:val="F872B71C"/>
    <w:lvl w:ilvl="0" w:tplc="5C0A649E">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0F3C19"/>
    <w:multiLevelType w:val="hybridMultilevel"/>
    <w:tmpl w:val="12327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F24D67"/>
    <w:multiLevelType w:val="hybridMultilevel"/>
    <w:tmpl w:val="3CDE7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66321CF"/>
    <w:multiLevelType w:val="hybridMultilevel"/>
    <w:tmpl w:val="D5FE31FE"/>
    <w:lvl w:ilvl="0" w:tplc="39DAE5EA">
      <w:start w:val="1"/>
      <w:numFmt w:val="decimal"/>
      <w:lvlText w:val="%1."/>
      <w:lvlJc w:val="left"/>
      <w:pPr>
        <w:ind w:left="644" w:hanging="360"/>
      </w:pPr>
      <w:rPr>
        <w:rFonts w:hint="default"/>
        <w:b/>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nsid w:val="67D46A85"/>
    <w:multiLevelType w:val="hybridMultilevel"/>
    <w:tmpl w:val="DDBC1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FD17BA"/>
    <w:multiLevelType w:val="hybridMultilevel"/>
    <w:tmpl w:val="FD96F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83C2665"/>
    <w:multiLevelType w:val="hybridMultilevel"/>
    <w:tmpl w:val="40600E7A"/>
    <w:lvl w:ilvl="0" w:tplc="1E6A46C2">
      <w:start w:val="1"/>
      <w:numFmt w:val="bullet"/>
      <w:lvlText w:val=""/>
      <w:lvlJc w:val="left"/>
      <w:pPr>
        <w:ind w:left="1429" w:hanging="360"/>
      </w:pPr>
      <w:rPr>
        <w:rFonts w:ascii="Wingdings" w:hAnsi="Wingdings"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68927EA9"/>
    <w:multiLevelType w:val="hybridMultilevel"/>
    <w:tmpl w:val="CF2C7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AC006F6"/>
    <w:multiLevelType w:val="hybridMultilevel"/>
    <w:tmpl w:val="19DC7D10"/>
    <w:lvl w:ilvl="0" w:tplc="3530BA62">
      <w:start w:val="1"/>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6C1E1348"/>
    <w:multiLevelType w:val="hybridMultilevel"/>
    <w:tmpl w:val="C3B8D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E73140"/>
    <w:multiLevelType w:val="hybridMultilevel"/>
    <w:tmpl w:val="4E688266"/>
    <w:lvl w:ilvl="0" w:tplc="EA28C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E103DDA"/>
    <w:multiLevelType w:val="hybridMultilevel"/>
    <w:tmpl w:val="280CB640"/>
    <w:lvl w:ilvl="0" w:tplc="EA28C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04C6682"/>
    <w:multiLevelType w:val="hybridMultilevel"/>
    <w:tmpl w:val="DDE077C8"/>
    <w:lvl w:ilvl="0" w:tplc="AF08763E">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nsid w:val="7AC766E8"/>
    <w:multiLevelType w:val="hybridMultilevel"/>
    <w:tmpl w:val="07C6B720"/>
    <w:lvl w:ilvl="0" w:tplc="F02A31F6">
      <w:start w:val="1"/>
      <w:numFmt w:val="decimal"/>
      <w:lvlText w:val="%1."/>
      <w:lvlJc w:val="left"/>
      <w:pPr>
        <w:ind w:left="1080" w:hanging="360"/>
      </w:pPr>
      <w:rPr>
        <w:rFonts w:ascii="Calibri" w:hAnsi="Calibri" w:cs="Arial" w:hint="default"/>
        <w:b/>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B397C97"/>
    <w:multiLevelType w:val="hybridMultilevel"/>
    <w:tmpl w:val="2EFCBE50"/>
    <w:lvl w:ilvl="0" w:tplc="EA28C068">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1"/>
  </w:num>
  <w:num w:numId="2">
    <w:abstractNumId w:val="40"/>
  </w:num>
  <w:num w:numId="3">
    <w:abstractNumId w:val="58"/>
  </w:num>
  <w:num w:numId="4">
    <w:abstractNumId w:val="23"/>
  </w:num>
  <w:num w:numId="5">
    <w:abstractNumId w:val="21"/>
  </w:num>
  <w:num w:numId="6">
    <w:abstractNumId w:val="18"/>
  </w:num>
  <w:num w:numId="7">
    <w:abstractNumId w:val="26"/>
  </w:num>
  <w:num w:numId="8">
    <w:abstractNumId w:val="0"/>
  </w:num>
  <w:num w:numId="9">
    <w:abstractNumId w:val="61"/>
  </w:num>
  <w:num w:numId="10">
    <w:abstractNumId w:val="20"/>
  </w:num>
  <w:num w:numId="11">
    <w:abstractNumId w:val="53"/>
  </w:num>
  <w:num w:numId="12">
    <w:abstractNumId w:val="12"/>
  </w:num>
  <w:num w:numId="13">
    <w:abstractNumId w:val="13"/>
  </w:num>
  <w:num w:numId="14">
    <w:abstractNumId w:val="14"/>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
  </w:num>
  <w:num w:numId="22">
    <w:abstractNumId w:val="2"/>
  </w:num>
  <w:num w:numId="23">
    <w:abstractNumId w:val="3"/>
  </w:num>
  <w:num w:numId="24">
    <w:abstractNumId w:val="4"/>
  </w:num>
  <w:num w:numId="25">
    <w:abstractNumId w:val="5"/>
  </w:num>
  <w:num w:numId="26">
    <w:abstractNumId w:val="64"/>
  </w:num>
  <w:num w:numId="27">
    <w:abstractNumId w:val="28"/>
  </w:num>
  <w:num w:numId="28">
    <w:abstractNumId w:val="16"/>
  </w:num>
  <w:num w:numId="29">
    <w:abstractNumId w:val="17"/>
  </w:num>
  <w:num w:numId="30">
    <w:abstractNumId w:val="46"/>
  </w:num>
  <w:num w:numId="31">
    <w:abstractNumId w:val="68"/>
  </w:num>
  <w:num w:numId="32">
    <w:abstractNumId w:val="59"/>
  </w:num>
  <w:num w:numId="33">
    <w:abstractNumId w:val="42"/>
  </w:num>
  <w:num w:numId="34">
    <w:abstractNumId w:val="38"/>
  </w:num>
  <w:num w:numId="35">
    <w:abstractNumId w:val="32"/>
  </w:num>
  <w:num w:numId="36">
    <w:abstractNumId w:val="69"/>
  </w:num>
  <w:num w:numId="37">
    <w:abstractNumId w:val="54"/>
  </w:num>
  <w:num w:numId="38">
    <w:abstractNumId w:val="49"/>
  </w:num>
  <w:num w:numId="39">
    <w:abstractNumId w:val="56"/>
  </w:num>
  <w:num w:numId="40">
    <w:abstractNumId w:val="44"/>
  </w:num>
  <w:num w:numId="41">
    <w:abstractNumId w:val="45"/>
  </w:num>
  <w:num w:numId="42">
    <w:abstractNumId w:val="15"/>
  </w:num>
  <w:num w:numId="43">
    <w:abstractNumId w:val="29"/>
  </w:num>
  <w:num w:numId="44">
    <w:abstractNumId w:val="35"/>
  </w:num>
  <w:num w:numId="45">
    <w:abstractNumId w:val="39"/>
  </w:num>
  <w:num w:numId="46">
    <w:abstractNumId w:val="47"/>
  </w:num>
  <w:num w:numId="47">
    <w:abstractNumId w:val="55"/>
  </w:num>
  <w:num w:numId="48">
    <w:abstractNumId w:val="62"/>
  </w:num>
  <w:num w:numId="49">
    <w:abstractNumId w:val="19"/>
  </w:num>
  <w:num w:numId="50">
    <w:abstractNumId w:val="48"/>
  </w:num>
  <w:num w:numId="51">
    <w:abstractNumId w:val="41"/>
  </w:num>
  <w:num w:numId="52">
    <w:abstractNumId w:val="63"/>
  </w:num>
  <w:num w:numId="53">
    <w:abstractNumId w:val="27"/>
  </w:num>
  <w:num w:numId="54">
    <w:abstractNumId w:val="31"/>
  </w:num>
  <w:num w:numId="55">
    <w:abstractNumId w:val="65"/>
  </w:num>
  <w:num w:numId="56">
    <w:abstractNumId w:val="33"/>
  </w:num>
  <w:num w:numId="57">
    <w:abstractNumId w:val="70"/>
  </w:num>
  <w:num w:numId="58">
    <w:abstractNumId w:val="67"/>
  </w:num>
  <w:num w:numId="59">
    <w:abstractNumId w:val="66"/>
  </w:num>
  <w:num w:numId="60">
    <w:abstractNumId w:val="37"/>
  </w:num>
  <w:num w:numId="61">
    <w:abstractNumId w:val="36"/>
  </w:num>
  <w:num w:numId="62">
    <w:abstractNumId w:val="22"/>
  </w:num>
  <w:num w:numId="63">
    <w:abstractNumId w:val="50"/>
  </w:num>
  <w:num w:numId="64">
    <w:abstractNumId w:val="57"/>
  </w:num>
  <w:num w:numId="65">
    <w:abstractNumId w:val="60"/>
  </w:num>
  <w:num w:numId="66">
    <w:abstractNumId w:val="43"/>
  </w:num>
  <w:num w:numId="67">
    <w:abstractNumId w:val="30"/>
  </w:num>
  <w:num w:numId="68">
    <w:abstractNumId w:val="25"/>
  </w:num>
  <w:num w:numId="69">
    <w:abstractNumId w:val="52"/>
  </w:num>
  <w:num w:numId="70">
    <w:abstractNumId w:val="24"/>
  </w:num>
  <w:num w:numId="71">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585AF0"/>
    <w:rsid w:val="00001099"/>
    <w:rsid w:val="0000128B"/>
    <w:rsid w:val="00001404"/>
    <w:rsid w:val="00001C8C"/>
    <w:rsid w:val="000029BA"/>
    <w:rsid w:val="0000330F"/>
    <w:rsid w:val="00004F91"/>
    <w:rsid w:val="00005724"/>
    <w:rsid w:val="0000670E"/>
    <w:rsid w:val="00006EBF"/>
    <w:rsid w:val="00012DB7"/>
    <w:rsid w:val="0001385D"/>
    <w:rsid w:val="000140E7"/>
    <w:rsid w:val="00015764"/>
    <w:rsid w:val="000159E7"/>
    <w:rsid w:val="00016B7C"/>
    <w:rsid w:val="00016DD9"/>
    <w:rsid w:val="00016EAB"/>
    <w:rsid w:val="000202C0"/>
    <w:rsid w:val="00020446"/>
    <w:rsid w:val="00020ABE"/>
    <w:rsid w:val="00021A89"/>
    <w:rsid w:val="00021B48"/>
    <w:rsid w:val="00022236"/>
    <w:rsid w:val="00023A19"/>
    <w:rsid w:val="000254EC"/>
    <w:rsid w:val="000257A6"/>
    <w:rsid w:val="0003015C"/>
    <w:rsid w:val="000313AD"/>
    <w:rsid w:val="000325A0"/>
    <w:rsid w:val="000332CE"/>
    <w:rsid w:val="00034DD8"/>
    <w:rsid w:val="00036964"/>
    <w:rsid w:val="00036F95"/>
    <w:rsid w:val="000373DE"/>
    <w:rsid w:val="00037A5C"/>
    <w:rsid w:val="00037B54"/>
    <w:rsid w:val="00040A8E"/>
    <w:rsid w:val="00042A1A"/>
    <w:rsid w:val="00042A5A"/>
    <w:rsid w:val="00043645"/>
    <w:rsid w:val="00045055"/>
    <w:rsid w:val="0004505E"/>
    <w:rsid w:val="000460F0"/>
    <w:rsid w:val="00046426"/>
    <w:rsid w:val="0004651D"/>
    <w:rsid w:val="000467D5"/>
    <w:rsid w:val="000502F2"/>
    <w:rsid w:val="0005042E"/>
    <w:rsid w:val="000522D6"/>
    <w:rsid w:val="00052387"/>
    <w:rsid w:val="00052F2E"/>
    <w:rsid w:val="00052FA0"/>
    <w:rsid w:val="0005319D"/>
    <w:rsid w:val="000531E2"/>
    <w:rsid w:val="000538E6"/>
    <w:rsid w:val="000544AD"/>
    <w:rsid w:val="000548DE"/>
    <w:rsid w:val="00054902"/>
    <w:rsid w:val="00055897"/>
    <w:rsid w:val="0005602C"/>
    <w:rsid w:val="000570E7"/>
    <w:rsid w:val="00057C91"/>
    <w:rsid w:val="0006017D"/>
    <w:rsid w:val="00061936"/>
    <w:rsid w:val="00062D2F"/>
    <w:rsid w:val="00063C7D"/>
    <w:rsid w:val="000641D3"/>
    <w:rsid w:val="0006445F"/>
    <w:rsid w:val="000649AA"/>
    <w:rsid w:val="000655AE"/>
    <w:rsid w:val="000668E5"/>
    <w:rsid w:val="00066B8F"/>
    <w:rsid w:val="00066C4D"/>
    <w:rsid w:val="00070C0D"/>
    <w:rsid w:val="000727E9"/>
    <w:rsid w:val="00073E75"/>
    <w:rsid w:val="00075288"/>
    <w:rsid w:val="0007534C"/>
    <w:rsid w:val="00075B59"/>
    <w:rsid w:val="00075F04"/>
    <w:rsid w:val="00076157"/>
    <w:rsid w:val="0007635B"/>
    <w:rsid w:val="000768C7"/>
    <w:rsid w:val="00076C28"/>
    <w:rsid w:val="00077BB5"/>
    <w:rsid w:val="00081803"/>
    <w:rsid w:val="00082EB6"/>
    <w:rsid w:val="00083B19"/>
    <w:rsid w:val="00084A20"/>
    <w:rsid w:val="00084CDA"/>
    <w:rsid w:val="00084EC4"/>
    <w:rsid w:val="00084FE2"/>
    <w:rsid w:val="00085247"/>
    <w:rsid w:val="00087665"/>
    <w:rsid w:val="000877BB"/>
    <w:rsid w:val="00090B5E"/>
    <w:rsid w:val="0009188A"/>
    <w:rsid w:val="00091B3C"/>
    <w:rsid w:val="00093563"/>
    <w:rsid w:val="00093C21"/>
    <w:rsid w:val="00093DF8"/>
    <w:rsid w:val="00094F99"/>
    <w:rsid w:val="00095033"/>
    <w:rsid w:val="000955D2"/>
    <w:rsid w:val="00095D8D"/>
    <w:rsid w:val="000A1088"/>
    <w:rsid w:val="000A111F"/>
    <w:rsid w:val="000A1783"/>
    <w:rsid w:val="000A2CE0"/>
    <w:rsid w:val="000A2DAC"/>
    <w:rsid w:val="000A2F0D"/>
    <w:rsid w:val="000A3151"/>
    <w:rsid w:val="000A3ABE"/>
    <w:rsid w:val="000A3F5D"/>
    <w:rsid w:val="000A796B"/>
    <w:rsid w:val="000B03F1"/>
    <w:rsid w:val="000B112E"/>
    <w:rsid w:val="000B1ACA"/>
    <w:rsid w:val="000B1CA9"/>
    <w:rsid w:val="000B2297"/>
    <w:rsid w:val="000B281D"/>
    <w:rsid w:val="000B2F24"/>
    <w:rsid w:val="000B4037"/>
    <w:rsid w:val="000B5CA9"/>
    <w:rsid w:val="000B6E41"/>
    <w:rsid w:val="000C0FAE"/>
    <w:rsid w:val="000C2D3C"/>
    <w:rsid w:val="000C3493"/>
    <w:rsid w:val="000C44A5"/>
    <w:rsid w:val="000C45B4"/>
    <w:rsid w:val="000C529E"/>
    <w:rsid w:val="000C532C"/>
    <w:rsid w:val="000C6830"/>
    <w:rsid w:val="000D00AE"/>
    <w:rsid w:val="000D03A2"/>
    <w:rsid w:val="000D04F7"/>
    <w:rsid w:val="000D0835"/>
    <w:rsid w:val="000D0C7E"/>
    <w:rsid w:val="000D2100"/>
    <w:rsid w:val="000D26FE"/>
    <w:rsid w:val="000D4455"/>
    <w:rsid w:val="000D44F4"/>
    <w:rsid w:val="000D4ACF"/>
    <w:rsid w:val="000D56AF"/>
    <w:rsid w:val="000D5904"/>
    <w:rsid w:val="000D5EC1"/>
    <w:rsid w:val="000D6007"/>
    <w:rsid w:val="000D6EBE"/>
    <w:rsid w:val="000D7172"/>
    <w:rsid w:val="000D7CCB"/>
    <w:rsid w:val="000E283E"/>
    <w:rsid w:val="000E284D"/>
    <w:rsid w:val="000E28DD"/>
    <w:rsid w:val="000E4938"/>
    <w:rsid w:val="000E5D03"/>
    <w:rsid w:val="000E7084"/>
    <w:rsid w:val="000F0896"/>
    <w:rsid w:val="000F22C8"/>
    <w:rsid w:val="000F6ABB"/>
    <w:rsid w:val="000F6B3B"/>
    <w:rsid w:val="000F79ED"/>
    <w:rsid w:val="00100142"/>
    <w:rsid w:val="0010055F"/>
    <w:rsid w:val="00100848"/>
    <w:rsid w:val="001014A5"/>
    <w:rsid w:val="00102779"/>
    <w:rsid w:val="00102F7B"/>
    <w:rsid w:val="00103156"/>
    <w:rsid w:val="001033EF"/>
    <w:rsid w:val="001039C5"/>
    <w:rsid w:val="00103C07"/>
    <w:rsid w:val="00103E7B"/>
    <w:rsid w:val="00104C52"/>
    <w:rsid w:val="00105AF0"/>
    <w:rsid w:val="00106936"/>
    <w:rsid w:val="00106E98"/>
    <w:rsid w:val="001119D3"/>
    <w:rsid w:val="001121AC"/>
    <w:rsid w:val="00113232"/>
    <w:rsid w:val="0011495D"/>
    <w:rsid w:val="00115B1A"/>
    <w:rsid w:val="00115DBB"/>
    <w:rsid w:val="00116857"/>
    <w:rsid w:val="00116D6E"/>
    <w:rsid w:val="0011714D"/>
    <w:rsid w:val="0011715F"/>
    <w:rsid w:val="00122825"/>
    <w:rsid w:val="00122A63"/>
    <w:rsid w:val="00123B9B"/>
    <w:rsid w:val="001249DA"/>
    <w:rsid w:val="00124C1C"/>
    <w:rsid w:val="001252A9"/>
    <w:rsid w:val="00125501"/>
    <w:rsid w:val="00126FE8"/>
    <w:rsid w:val="001274EF"/>
    <w:rsid w:val="00127DBC"/>
    <w:rsid w:val="001305D3"/>
    <w:rsid w:val="00132F98"/>
    <w:rsid w:val="00133A77"/>
    <w:rsid w:val="00133AB2"/>
    <w:rsid w:val="001350E8"/>
    <w:rsid w:val="0013527C"/>
    <w:rsid w:val="0013571A"/>
    <w:rsid w:val="001358D3"/>
    <w:rsid w:val="001368BB"/>
    <w:rsid w:val="00136C84"/>
    <w:rsid w:val="001379E1"/>
    <w:rsid w:val="001405FA"/>
    <w:rsid w:val="001405FF"/>
    <w:rsid w:val="00141B68"/>
    <w:rsid w:val="00141BAD"/>
    <w:rsid w:val="00142108"/>
    <w:rsid w:val="001425D6"/>
    <w:rsid w:val="00143B5A"/>
    <w:rsid w:val="001443E2"/>
    <w:rsid w:val="001452D9"/>
    <w:rsid w:val="00145852"/>
    <w:rsid w:val="001464E5"/>
    <w:rsid w:val="0014722A"/>
    <w:rsid w:val="00147FA2"/>
    <w:rsid w:val="00150821"/>
    <w:rsid w:val="00150C56"/>
    <w:rsid w:val="0015122A"/>
    <w:rsid w:val="00154647"/>
    <w:rsid w:val="001550A1"/>
    <w:rsid w:val="001557A6"/>
    <w:rsid w:val="0015590F"/>
    <w:rsid w:val="00157FB7"/>
    <w:rsid w:val="001604B3"/>
    <w:rsid w:val="00160EA8"/>
    <w:rsid w:val="0016343B"/>
    <w:rsid w:val="0016423B"/>
    <w:rsid w:val="00164596"/>
    <w:rsid w:val="00165895"/>
    <w:rsid w:val="0016593C"/>
    <w:rsid w:val="0016621C"/>
    <w:rsid w:val="00166855"/>
    <w:rsid w:val="00166E3C"/>
    <w:rsid w:val="001700E1"/>
    <w:rsid w:val="001700E5"/>
    <w:rsid w:val="001701C7"/>
    <w:rsid w:val="00170220"/>
    <w:rsid w:val="00170225"/>
    <w:rsid w:val="00171462"/>
    <w:rsid w:val="00173192"/>
    <w:rsid w:val="001733AA"/>
    <w:rsid w:val="0017371D"/>
    <w:rsid w:val="00173C20"/>
    <w:rsid w:val="0017452C"/>
    <w:rsid w:val="0017528A"/>
    <w:rsid w:val="001765BB"/>
    <w:rsid w:val="00176C08"/>
    <w:rsid w:val="0018010B"/>
    <w:rsid w:val="0018153E"/>
    <w:rsid w:val="001818A9"/>
    <w:rsid w:val="0018238F"/>
    <w:rsid w:val="00182E72"/>
    <w:rsid w:val="00185580"/>
    <w:rsid w:val="00185E01"/>
    <w:rsid w:val="00186C7F"/>
    <w:rsid w:val="00190EAF"/>
    <w:rsid w:val="00192502"/>
    <w:rsid w:val="0019278B"/>
    <w:rsid w:val="00193935"/>
    <w:rsid w:val="00195416"/>
    <w:rsid w:val="001960C4"/>
    <w:rsid w:val="00197269"/>
    <w:rsid w:val="001A0576"/>
    <w:rsid w:val="001A22C2"/>
    <w:rsid w:val="001A2F05"/>
    <w:rsid w:val="001A4070"/>
    <w:rsid w:val="001A4F13"/>
    <w:rsid w:val="001A548D"/>
    <w:rsid w:val="001A586D"/>
    <w:rsid w:val="001A5FCC"/>
    <w:rsid w:val="001A6A93"/>
    <w:rsid w:val="001A7AAF"/>
    <w:rsid w:val="001B0B7D"/>
    <w:rsid w:val="001B0C16"/>
    <w:rsid w:val="001B1651"/>
    <w:rsid w:val="001B29DD"/>
    <w:rsid w:val="001B3352"/>
    <w:rsid w:val="001B3389"/>
    <w:rsid w:val="001B366F"/>
    <w:rsid w:val="001B3FE9"/>
    <w:rsid w:val="001B48F7"/>
    <w:rsid w:val="001B5178"/>
    <w:rsid w:val="001B57BC"/>
    <w:rsid w:val="001B5EC0"/>
    <w:rsid w:val="001B6E0B"/>
    <w:rsid w:val="001B7434"/>
    <w:rsid w:val="001B7437"/>
    <w:rsid w:val="001C028C"/>
    <w:rsid w:val="001C0A2F"/>
    <w:rsid w:val="001C15F3"/>
    <w:rsid w:val="001C19AF"/>
    <w:rsid w:val="001C1AC1"/>
    <w:rsid w:val="001C1C1A"/>
    <w:rsid w:val="001C217D"/>
    <w:rsid w:val="001C2368"/>
    <w:rsid w:val="001C2ECF"/>
    <w:rsid w:val="001C31E1"/>
    <w:rsid w:val="001C48CC"/>
    <w:rsid w:val="001C4D74"/>
    <w:rsid w:val="001C51C6"/>
    <w:rsid w:val="001C687F"/>
    <w:rsid w:val="001C7435"/>
    <w:rsid w:val="001C792E"/>
    <w:rsid w:val="001C7F4B"/>
    <w:rsid w:val="001D0033"/>
    <w:rsid w:val="001D055C"/>
    <w:rsid w:val="001D0574"/>
    <w:rsid w:val="001D1380"/>
    <w:rsid w:val="001D1EEE"/>
    <w:rsid w:val="001D2D41"/>
    <w:rsid w:val="001D3826"/>
    <w:rsid w:val="001D4745"/>
    <w:rsid w:val="001D5B92"/>
    <w:rsid w:val="001D640F"/>
    <w:rsid w:val="001D756E"/>
    <w:rsid w:val="001E01DF"/>
    <w:rsid w:val="001E0537"/>
    <w:rsid w:val="001E0B35"/>
    <w:rsid w:val="001E142F"/>
    <w:rsid w:val="001E1CB1"/>
    <w:rsid w:val="001E1DEF"/>
    <w:rsid w:val="001E2335"/>
    <w:rsid w:val="001E32CF"/>
    <w:rsid w:val="001E5BCB"/>
    <w:rsid w:val="001E6924"/>
    <w:rsid w:val="001E6D36"/>
    <w:rsid w:val="001E71D7"/>
    <w:rsid w:val="001E73B8"/>
    <w:rsid w:val="001E75F8"/>
    <w:rsid w:val="001E7C80"/>
    <w:rsid w:val="001E7EDD"/>
    <w:rsid w:val="001F0F4B"/>
    <w:rsid w:val="001F1D9E"/>
    <w:rsid w:val="001F1F69"/>
    <w:rsid w:val="001F40D2"/>
    <w:rsid w:val="001F4792"/>
    <w:rsid w:val="001F4AB7"/>
    <w:rsid w:val="001F6194"/>
    <w:rsid w:val="001F6CB3"/>
    <w:rsid w:val="00201B48"/>
    <w:rsid w:val="00201EC8"/>
    <w:rsid w:val="00202AB4"/>
    <w:rsid w:val="00203852"/>
    <w:rsid w:val="00203A41"/>
    <w:rsid w:val="00204162"/>
    <w:rsid w:val="002055FC"/>
    <w:rsid w:val="00205A9B"/>
    <w:rsid w:val="00207C63"/>
    <w:rsid w:val="00212E7E"/>
    <w:rsid w:val="002140D4"/>
    <w:rsid w:val="00214B17"/>
    <w:rsid w:val="00215048"/>
    <w:rsid w:val="0021505C"/>
    <w:rsid w:val="002150C8"/>
    <w:rsid w:val="00215AED"/>
    <w:rsid w:val="0022064C"/>
    <w:rsid w:val="00221F3A"/>
    <w:rsid w:val="002222E4"/>
    <w:rsid w:val="00223102"/>
    <w:rsid w:val="002257AB"/>
    <w:rsid w:val="00225B48"/>
    <w:rsid w:val="00225B60"/>
    <w:rsid w:val="00225C0C"/>
    <w:rsid w:val="002316BB"/>
    <w:rsid w:val="00231CFA"/>
    <w:rsid w:val="00231EBD"/>
    <w:rsid w:val="00232D4C"/>
    <w:rsid w:val="0023478C"/>
    <w:rsid w:val="002350D3"/>
    <w:rsid w:val="00235211"/>
    <w:rsid w:val="0023586E"/>
    <w:rsid w:val="00236236"/>
    <w:rsid w:val="002364F9"/>
    <w:rsid w:val="002374D4"/>
    <w:rsid w:val="002402A1"/>
    <w:rsid w:val="002407E9"/>
    <w:rsid w:val="00241A9B"/>
    <w:rsid w:val="002425AC"/>
    <w:rsid w:val="00242AA7"/>
    <w:rsid w:val="00243CAF"/>
    <w:rsid w:val="002440E2"/>
    <w:rsid w:val="00244B3E"/>
    <w:rsid w:val="00244D17"/>
    <w:rsid w:val="0024604B"/>
    <w:rsid w:val="00246196"/>
    <w:rsid w:val="002474AF"/>
    <w:rsid w:val="002511D6"/>
    <w:rsid w:val="00251D2B"/>
    <w:rsid w:val="00253312"/>
    <w:rsid w:val="00253413"/>
    <w:rsid w:val="002610F8"/>
    <w:rsid w:val="0026148B"/>
    <w:rsid w:val="002619BC"/>
    <w:rsid w:val="00261A0C"/>
    <w:rsid w:val="00262C6B"/>
    <w:rsid w:val="00263527"/>
    <w:rsid w:val="00263830"/>
    <w:rsid w:val="00263A36"/>
    <w:rsid w:val="00263E6E"/>
    <w:rsid w:val="00265251"/>
    <w:rsid w:val="00265F86"/>
    <w:rsid w:val="00266AFE"/>
    <w:rsid w:val="00266EA3"/>
    <w:rsid w:val="002672E8"/>
    <w:rsid w:val="00270076"/>
    <w:rsid w:val="002703E4"/>
    <w:rsid w:val="002704F8"/>
    <w:rsid w:val="00270AB9"/>
    <w:rsid w:val="0027324C"/>
    <w:rsid w:val="00275577"/>
    <w:rsid w:val="00275E73"/>
    <w:rsid w:val="002762C8"/>
    <w:rsid w:val="002762F0"/>
    <w:rsid w:val="00281367"/>
    <w:rsid w:val="0028235B"/>
    <w:rsid w:val="00283049"/>
    <w:rsid w:val="00283B13"/>
    <w:rsid w:val="00283FAD"/>
    <w:rsid w:val="0028423A"/>
    <w:rsid w:val="00285974"/>
    <w:rsid w:val="002859E1"/>
    <w:rsid w:val="00286E7D"/>
    <w:rsid w:val="00291B28"/>
    <w:rsid w:val="00291C45"/>
    <w:rsid w:val="00293A95"/>
    <w:rsid w:val="0029412E"/>
    <w:rsid w:val="00294D89"/>
    <w:rsid w:val="0029599A"/>
    <w:rsid w:val="00295D9C"/>
    <w:rsid w:val="002960AB"/>
    <w:rsid w:val="00296928"/>
    <w:rsid w:val="002A0135"/>
    <w:rsid w:val="002A052C"/>
    <w:rsid w:val="002A0C64"/>
    <w:rsid w:val="002A1D15"/>
    <w:rsid w:val="002A28B4"/>
    <w:rsid w:val="002A3282"/>
    <w:rsid w:val="002A3F1E"/>
    <w:rsid w:val="002A4887"/>
    <w:rsid w:val="002A5B5D"/>
    <w:rsid w:val="002A5D24"/>
    <w:rsid w:val="002A7861"/>
    <w:rsid w:val="002A7A6D"/>
    <w:rsid w:val="002A7B9D"/>
    <w:rsid w:val="002B0CFA"/>
    <w:rsid w:val="002B158B"/>
    <w:rsid w:val="002B3B2A"/>
    <w:rsid w:val="002B4322"/>
    <w:rsid w:val="002B476C"/>
    <w:rsid w:val="002B481B"/>
    <w:rsid w:val="002B51FD"/>
    <w:rsid w:val="002B76BE"/>
    <w:rsid w:val="002C01C2"/>
    <w:rsid w:val="002C2E74"/>
    <w:rsid w:val="002C3A3D"/>
    <w:rsid w:val="002C4495"/>
    <w:rsid w:val="002C4DD1"/>
    <w:rsid w:val="002C5F11"/>
    <w:rsid w:val="002C783E"/>
    <w:rsid w:val="002D0C4C"/>
    <w:rsid w:val="002D10B1"/>
    <w:rsid w:val="002D21EB"/>
    <w:rsid w:val="002D2B28"/>
    <w:rsid w:val="002D4326"/>
    <w:rsid w:val="002D4896"/>
    <w:rsid w:val="002D5438"/>
    <w:rsid w:val="002D6380"/>
    <w:rsid w:val="002D7B63"/>
    <w:rsid w:val="002D7C41"/>
    <w:rsid w:val="002D7D43"/>
    <w:rsid w:val="002E0B6D"/>
    <w:rsid w:val="002E2AA4"/>
    <w:rsid w:val="002E2B5C"/>
    <w:rsid w:val="002E43E6"/>
    <w:rsid w:val="002E5406"/>
    <w:rsid w:val="002E6C34"/>
    <w:rsid w:val="002F14C5"/>
    <w:rsid w:val="002F3CF2"/>
    <w:rsid w:val="002F50DD"/>
    <w:rsid w:val="002F78C2"/>
    <w:rsid w:val="002F7B3A"/>
    <w:rsid w:val="00300886"/>
    <w:rsid w:val="00300920"/>
    <w:rsid w:val="00300AAC"/>
    <w:rsid w:val="00300D6D"/>
    <w:rsid w:val="0030206C"/>
    <w:rsid w:val="00302BEC"/>
    <w:rsid w:val="00305256"/>
    <w:rsid w:val="003058E5"/>
    <w:rsid w:val="00305F59"/>
    <w:rsid w:val="003060D4"/>
    <w:rsid w:val="00306B6D"/>
    <w:rsid w:val="003105C6"/>
    <w:rsid w:val="00310F1B"/>
    <w:rsid w:val="0031185C"/>
    <w:rsid w:val="003120C3"/>
    <w:rsid w:val="0031226B"/>
    <w:rsid w:val="00312AE5"/>
    <w:rsid w:val="00312ED5"/>
    <w:rsid w:val="003131AA"/>
    <w:rsid w:val="00313B8D"/>
    <w:rsid w:val="00314AD1"/>
    <w:rsid w:val="00314B40"/>
    <w:rsid w:val="0031510F"/>
    <w:rsid w:val="0031535C"/>
    <w:rsid w:val="00322B44"/>
    <w:rsid w:val="00323142"/>
    <w:rsid w:val="003232A5"/>
    <w:rsid w:val="00323CA3"/>
    <w:rsid w:val="003245C0"/>
    <w:rsid w:val="0032499A"/>
    <w:rsid w:val="00324EC4"/>
    <w:rsid w:val="0032569E"/>
    <w:rsid w:val="003266C1"/>
    <w:rsid w:val="0032727F"/>
    <w:rsid w:val="003341C9"/>
    <w:rsid w:val="00334709"/>
    <w:rsid w:val="0033500E"/>
    <w:rsid w:val="0033527C"/>
    <w:rsid w:val="0033779C"/>
    <w:rsid w:val="003404CE"/>
    <w:rsid w:val="003408B1"/>
    <w:rsid w:val="0034090A"/>
    <w:rsid w:val="00340E67"/>
    <w:rsid w:val="0034212E"/>
    <w:rsid w:val="00342AD2"/>
    <w:rsid w:val="0034302A"/>
    <w:rsid w:val="00343909"/>
    <w:rsid w:val="00343DA6"/>
    <w:rsid w:val="00344C91"/>
    <w:rsid w:val="00344EC7"/>
    <w:rsid w:val="003451B5"/>
    <w:rsid w:val="00346761"/>
    <w:rsid w:val="00346D7C"/>
    <w:rsid w:val="003470E2"/>
    <w:rsid w:val="0034721B"/>
    <w:rsid w:val="0034744C"/>
    <w:rsid w:val="00347819"/>
    <w:rsid w:val="003478D0"/>
    <w:rsid w:val="00352D46"/>
    <w:rsid w:val="00352E96"/>
    <w:rsid w:val="00354595"/>
    <w:rsid w:val="003548EA"/>
    <w:rsid w:val="00354B0F"/>
    <w:rsid w:val="00355D41"/>
    <w:rsid w:val="0036171E"/>
    <w:rsid w:val="00361C27"/>
    <w:rsid w:val="00361D74"/>
    <w:rsid w:val="003628BD"/>
    <w:rsid w:val="00364DE1"/>
    <w:rsid w:val="00366391"/>
    <w:rsid w:val="0036696B"/>
    <w:rsid w:val="0036798C"/>
    <w:rsid w:val="00371E97"/>
    <w:rsid w:val="00372A51"/>
    <w:rsid w:val="003746CC"/>
    <w:rsid w:val="00374BE7"/>
    <w:rsid w:val="00375113"/>
    <w:rsid w:val="003753FF"/>
    <w:rsid w:val="00375477"/>
    <w:rsid w:val="0037674F"/>
    <w:rsid w:val="003773B6"/>
    <w:rsid w:val="00377877"/>
    <w:rsid w:val="0038055C"/>
    <w:rsid w:val="00380C35"/>
    <w:rsid w:val="00380D5D"/>
    <w:rsid w:val="00380F87"/>
    <w:rsid w:val="0038123D"/>
    <w:rsid w:val="00381523"/>
    <w:rsid w:val="00382606"/>
    <w:rsid w:val="0038292B"/>
    <w:rsid w:val="003829F7"/>
    <w:rsid w:val="0038335B"/>
    <w:rsid w:val="00384859"/>
    <w:rsid w:val="00385307"/>
    <w:rsid w:val="00385DC2"/>
    <w:rsid w:val="00386767"/>
    <w:rsid w:val="00386DF5"/>
    <w:rsid w:val="00390D4A"/>
    <w:rsid w:val="00390D78"/>
    <w:rsid w:val="00392780"/>
    <w:rsid w:val="00392C00"/>
    <w:rsid w:val="0039330A"/>
    <w:rsid w:val="00394548"/>
    <w:rsid w:val="00394737"/>
    <w:rsid w:val="003949A6"/>
    <w:rsid w:val="00394C86"/>
    <w:rsid w:val="00395BFE"/>
    <w:rsid w:val="0039605E"/>
    <w:rsid w:val="003963E1"/>
    <w:rsid w:val="00397738"/>
    <w:rsid w:val="00397C34"/>
    <w:rsid w:val="003A003C"/>
    <w:rsid w:val="003A0125"/>
    <w:rsid w:val="003A124A"/>
    <w:rsid w:val="003A29C9"/>
    <w:rsid w:val="003A2E64"/>
    <w:rsid w:val="003A315E"/>
    <w:rsid w:val="003A3841"/>
    <w:rsid w:val="003A444F"/>
    <w:rsid w:val="003A4A6A"/>
    <w:rsid w:val="003A4B81"/>
    <w:rsid w:val="003A5C20"/>
    <w:rsid w:val="003A62D4"/>
    <w:rsid w:val="003A642D"/>
    <w:rsid w:val="003A655E"/>
    <w:rsid w:val="003A713F"/>
    <w:rsid w:val="003B0229"/>
    <w:rsid w:val="003B0A81"/>
    <w:rsid w:val="003B1292"/>
    <w:rsid w:val="003B1528"/>
    <w:rsid w:val="003B33FE"/>
    <w:rsid w:val="003B3A5C"/>
    <w:rsid w:val="003B3E60"/>
    <w:rsid w:val="003B42C9"/>
    <w:rsid w:val="003B4FD2"/>
    <w:rsid w:val="003B7E8F"/>
    <w:rsid w:val="003C2C2B"/>
    <w:rsid w:val="003C412D"/>
    <w:rsid w:val="003C430A"/>
    <w:rsid w:val="003C469F"/>
    <w:rsid w:val="003C4B4D"/>
    <w:rsid w:val="003C5267"/>
    <w:rsid w:val="003C56C5"/>
    <w:rsid w:val="003C59A1"/>
    <w:rsid w:val="003C6FAE"/>
    <w:rsid w:val="003C73E8"/>
    <w:rsid w:val="003C7F08"/>
    <w:rsid w:val="003D031B"/>
    <w:rsid w:val="003D0C7C"/>
    <w:rsid w:val="003D1355"/>
    <w:rsid w:val="003D19CE"/>
    <w:rsid w:val="003D24A8"/>
    <w:rsid w:val="003D2FFC"/>
    <w:rsid w:val="003D3533"/>
    <w:rsid w:val="003D4D46"/>
    <w:rsid w:val="003D640D"/>
    <w:rsid w:val="003D6AD3"/>
    <w:rsid w:val="003D6EE1"/>
    <w:rsid w:val="003E0215"/>
    <w:rsid w:val="003E1442"/>
    <w:rsid w:val="003E1F0C"/>
    <w:rsid w:val="003E21FA"/>
    <w:rsid w:val="003E2C24"/>
    <w:rsid w:val="003E3582"/>
    <w:rsid w:val="003E4333"/>
    <w:rsid w:val="003E45C7"/>
    <w:rsid w:val="003E49BC"/>
    <w:rsid w:val="003E51AB"/>
    <w:rsid w:val="003E67E6"/>
    <w:rsid w:val="003E693B"/>
    <w:rsid w:val="003E711C"/>
    <w:rsid w:val="003E7E9D"/>
    <w:rsid w:val="003F024A"/>
    <w:rsid w:val="003F088C"/>
    <w:rsid w:val="003F1668"/>
    <w:rsid w:val="003F22D0"/>
    <w:rsid w:val="003F2C56"/>
    <w:rsid w:val="003F30C9"/>
    <w:rsid w:val="003F30FE"/>
    <w:rsid w:val="003F3FEC"/>
    <w:rsid w:val="003F5926"/>
    <w:rsid w:val="003F64F4"/>
    <w:rsid w:val="004000A6"/>
    <w:rsid w:val="004015DF"/>
    <w:rsid w:val="00401C51"/>
    <w:rsid w:val="004029E3"/>
    <w:rsid w:val="00402A96"/>
    <w:rsid w:val="00403B64"/>
    <w:rsid w:val="0040466D"/>
    <w:rsid w:val="00404F93"/>
    <w:rsid w:val="00405296"/>
    <w:rsid w:val="00405535"/>
    <w:rsid w:val="00406C1A"/>
    <w:rsid w:val="00406FF0"/>
    <w:rsid w:val="0041063B"/>
    <w:rsid w:val="00410D88"/>
    <w:rsid w:val="00411005"/>
    <w:rsid w:val="004113D0"/>
    <w:rsid w:val="00412237"/>
    <w:rsid w:val="004137E7"/>
    <w:rsid w:val="00414011"/>
    <w:rsid w:val="004146F6"/>
    <w:rsid w:val="00414C39"/>
    <w:rsid w:val="00415963"/>
    <w:rsid w:val="00416800"/>
    <w:rsid w:val="00417432"/>
    <w:rsid w:val="0041777F"/>
    <w:rsid w:val="004208D3"/>
    <w:rsid w:val="00421D5A"/>
    <w:rsid w:val="004223CD"/>
    <w:rsid w:val="004232A5"/>
    <w:rsid w:val="004251BD"/>
    <w:rsid w:val="004278FB"/>
    <w:rsid w:val="0043023C"/>
    <w:rsid w:val="0043070D"/>
    <w:rsid w:val="00430E33"/>
    <w:rsid w:val="00431E8A"/>
    <w:rsid w:val="00433586"/>
    <w:rsid w:val="004345CA"/>
    <w:rsid w:val="004356E5"/>
    <w:rsid w:val="004366B8"/>
    <w:rsid w:val="004366CC"/>
    <w:rsid w:val="00436F00"/>
    <w:rsid w:val="004405DF"/>
    <w:rsid w:val="00440A0E"/>
    <w:rsid w:val="004418C7"/>
    <w:rsid w:val="004418FC"/>
    <w:rsid w:val="00442A0F"/>
    <w:rsid w:val="00444AC3"/>
    <w:rsid w:val="00444F6E"/>
    <w:rsid w:val="00445334"/>
    <w:rsid w:val="0044569D"/>
    <w:rsid w:val="0044631C"/>
    <w:rsid w:val="004469A3"/>
    <w:rsid w:val="004474EF"/>
    <w:rsid w:val="00454741"/>
    <w:rsid w:val="004558FA"/>
    <w:rsid w:val="004561F2"/>
    <w:rsid w:val="0045771F"/>
    <w:rsid w:val="00457833"/>
    <w:rsid w:val="00460C8A"/>
    <w:rsid w:val="004624E9"/>
    <w:rsid w:val="00463C13"/>
    <w:rsid w:val="004640C9"/>
    <w:rsid w:val="00464399"/>
    <w:rsid w:val="004644F5"/>
    <w:rsid w:val="00465C10"/>
    <w:rsid w:val="00465FFB"/>
    <w:rsid w:val="0046690D"/>
    <w:rsid w:val="004671C2"/>
    <w:rsid w:val="0046724E"/>
    <w:rsid w:val="00470F9A"/>
    <w:rsid w:val="00471782"/>
    <w:rsid w:val="00472421"/>
    <w:rsid w:val="00472AD3"/>
    <w:rsid w:val="004743E6"/>
    <w:rsid w:val="00474E5F"/>
    <w:rsid w:val="004762B3"/>
    <w:rsid w:val="00480369"/>
    <w:rsid w:val="00480653"/>
    <w:rsid w:val="004808D5"/>
    <w:rsid w:val="00480A34"/>
    <w:rsid w:val="00480BC5"/>
    <w:rsid w:val="00480EC3"/>
    <w:rsid w:val="004830F9"/>
    <w:rsid w:val="004833B9"/>
    <w:rsid w:val="00483506"/>
    <w:rsid w:val="00483B85"/>
    <w:rsid w:val="0048423B"/>
    <w:rsid w:val="004846CD"/>
    <w:rsid w:val="00485032"/>
    <w:rsid w:val="00485EBE"/>
    <w:rsid w:val="004865B1"/>
    <w:rsid w:val="00486DA9"/>
    <w:rsid w:val="00490796"/>
    <w:rsid w:val="00490924"/>
    <w:rsid w:val="00490B57"/>
    <w:rsid w:val="00490E5C"/>
    <w:rsid w:val="00491CB0"/>
    <w:rsid w:val="00491E6D"/>
    <w:rsid w:val="0049228C"/>
    <w:rsid w:val="00492DA0"/>
    <w:rsid w:val="0049346A"/>
    <w:rsid w:val="00493F4F"/>
    <w:rsid w:val="004967A8"/>
    <w:rsid w:val="00497753"/>
    <w:rsid w:val="00497FA9"/>
    <w:rsid w:val="004A0D50"/>
    <w:rsid w:val="004A12A5"/>
    <w:rsid w:val="004A1877"/>
    <w:rsid w:val="004A2D44"/>
    <w:rsid w:val="004A2F4B"/>
    <w:rsid w:val="004A36A8"/>
    <w:rsid w:val="004A38C6"/>
    <w:rsid w:val="004A39D9"/>
    <w:rsid w:val="004A4532"/>
    <w:rsid w:val="004A4E2F"/>
    <w:rsid w:val="004B00CB"/>
    <w:rsid w:val="004B0AE8"/>
    <w:rsid w:val="004B204E"/>
    <w:rsid w:val="004B3BA8"/>
    <w:rsid w:val="004B3CCE"/>
    <w:rsid w:val="004B42BB"/>
    <w:rsid w:val="004B477F"/>
    <w:rsid w:val="004B4AAC"/>
    <w:rsid w:val="004B5FCA"/>
    <w:rsid w:val="004B66A8"/>
    <w:rsid w:val="004B677F"/>
    <w:rsid w:val="004B6EC5"/>
    <w:rsid w:val="004B6F9D"/>
    <w:rsid w:val="004C026F"/>
    <w:rsid w:val="004C1490"/>
    <w:rsid w:val="004C174D"/>
    <w:rsid w:val="004C1AF6"/>
    <w:rsid w:val="004C1B4D"/>
    <w:rsid w:val="004C29E5"/>
    <w:rsid w:val="004C3520"/>
    <w:rsid w:val="004C388B"/>
    <w:rsid w:val="004C3AED"/>
    <w:rsid w:val="004C3ED4"/>
    <w:rsid w:val="004C4D11"/>
    <w:rsid w:val="004C57B4"/>
    <w:rsid w:val="004C5A15"/>
    <w:rsid w:val="004C5BD7"/>
    <w:rsid w:val="004C67B8"/>
    <w:rsid w:val="004D1E20"/>
    <w:rsid w:val="004D3360"/>
    <w:rsid w:val="004D35CD"/>
    <w:rsid w:val="004D4F14"/>
    <w:rsid w:val="004D52B5"/>
    <w:rsid w:val="004D5B99"/>
    <w:rsid w:val="004D6AD5"/>
    <w:rsid w:val="004E0140"/>
    <w:rsid w:val="004E05FA"/>
    <w:rsid w:val="004E0677"/>
    <w:rsid w:val="004E0E6C"/>
    <w:rsid w:val="004E0FC6"/>
    <w:rsid w:val="004E1213"/>
    <w:rsid w:val="004E1603"/>
    <w:rsid w:val="004E1D3E"/>
    <w:rsid w:val="004E2DE5"/>
    <w:rsid w:val="004E3537"/>
    <w:rsid w:val="004E3BAE"/>
    <w:rsid w:val="004E4267"/>
    <w:rsid w:val="004E42B6"/>
    <w:rsid w:val="004E467C"/>
    <w:rsid w:val="004E55DF"/>
    <w:rsid w:val="004E67F7"/>
    <w:rsid w:val="004E690F"/>
    <w:rsid w:val="004E7B04"/>
    <w:rsid w:val="004F0DE1"/>
    <w:rsid w:val="004F23B6"/>
    <w:rsid w:val="004F3715"/>
    <w:rsid w:val="004F39D5"/>
    <w:rsid w:val="004F4834"/>
    <w:rsid w:val="004F6339"/>
    <w:rsid w:val="004F6619"/>
    <w:rsid w:val="004F789E"/>
    <w:rsid w:val="004F79EA"/>
    <w:rsid w:val="00500BB8"/>
    <w:rsid w:val="00501023"/>
    <w:rsid w:val="0050151C"/>
    <w:rsid w:val="00501F12"/>
    <w:rsid w:val="00501FCA"/>
    <w:rsid w:val="00502F88"/>
    <w:rsid w:val="00503CF6"/>
    <w:rsid w:val="0050535E"/>
    <w:rsid w:val="00505777"/>
    <w:rsid w:val="00505EEF"/>
    <w:rsid w:val="005069B2"/>
    <w:rsid w:val="00507228"/>
    <w:rsid w:val="0050754E"/>
    <w:rsid w:val="005077E1"/>
    <w:rsid w:val="0051202C"/>
    <w:rsid w:val="00512143"/>
    <w:rsid w:val="00512DDA"/>
    <w:rsid w:val="00513A64"/>
    <w:rsid w:val="00514F24"/>
    <w:rsid w:val="005154F9"/>
    <w:rsid w:val="00515595"/>
    <w:rsid w:val="00516A8E"/>
    <w:rsid w:val="00517CF3"/>
    <w:rsid w:val="0052043E"/>
    <w:rsid w:val="00521718"/>
    <w:rsid w:val="00521DEA"/>
    <w:rsid w:val="005225EA"/>
    <w:rsid w:val="005231D4"/>
    <w:rsid w:val="00523878"/>
    <w:rsid w:val="00523A23"/>
    <w:rsid w:val="00524244"/>
    <w:rsid w:val="00524C99"/>
    <w:rsid w:val="00525265"/>
    <w:rsid w:val="00525A5D"/>
    <w:rsid w:val="00525BF7"/>
    <w:rsid w:val="00526CEE"/>
    <w:rsid w:val="00526D9C"/>
    <w:rsid w:val="005270B6"/>
    <w:rsid w:val="00527145"/>
    <w:rsid w:val="00531E04"/>
    <w:rsid w:val="00532CA0"/>
    <w:rsid w:val="00533796"/>
    <w:rsid w:val="00533B09"/>
    <w:rsid w:val="005342CA"/>
    <w:rsid w:val="00534358"/>
    <w:rsid w:val="0053475A"/>
    <w:rsid w:val="00535659"/>
    <w:rsid w:val="00536A95"/>
    <w:rsid w:val="005370A9"/>
    <w:rsid w:val="0053791C"/>
    <w:rsid w:val="00541113"/>
    <w:rsid w:val="00543426"/>
    <w:rsid w:val="00543883"/>
    <w:rsid w:val="0054409B"/>
    <w:rsid w:val="0054468D"/>
    <w:rsid w:val="00544CC6"/>
    <w:rsid w:val="005450FA"/>
    <w:rsid w:val="00546D99"/>
    <w:rsid w:val="00547737"/>
    <w:rsid w:val="00550A36"/>
    <w:rsid w:val="00550AEC"/>
    <w:rsid w:val="00550D6C"/>
    <w:rsid w:val="005512E9"/>
    <w:rsid w:val="0055225D"/>
    <w:rsid w:val="005526D0"/>
    <w:rsid w:val="005530E9"/>
    <w:rsid w:val="005546EB"/>
    <w:rsid w:val="00554ADC"/>
    <w:rsid w:val="00555BCD"/>
    <w:rsid w:val="00555EFF"/>
    <w:rsid w:val="00560DDD"/>
    <w:rsid w:val="00561D63"/>
    <w:rsid w:val="00561E05"/>
    <w:rsid w:val="00562213"/>
    <w:rsid w:val="00563420"/>
    <w:rsid w:val="0056386A"/>
    <w:rsid w:val="005638F1"/>
    <w:rsid w:val="00564479"/>
    <w:rsid w:val="00564F36"/>
    <w:rsid w:val="005667DD"/>
    <w:rsid w:val="00566EC1"/>
    <w:rsid w:val="00567301"/>
    <w:rsid w:val="005700EB"/>
    <w:rsid w:val="00570BD6"/>
    <w:rsid w:val="00571097"/>
    <w:rsid w:val="005718F9"/>
    <w:rsid w:val="00571E3B"/>
    <w:rsid w:val="005723A0"/>
    <w:rsid w:val="00574407"/>
    <w:rsid w:val="0057478B"/>
    <w:rsid w:val="00575C26"/>
    <w:rsid w:val="0057717B"/>
    <w:rsid w:val="00580A4F"/>
    <w:rsid w:val="00580C07"/>
    <w:rsid w:val="00581544"/>
    <w:rsid w:val="005816D0"/>
    <w:rsid w:val="00581912"/>
    <w:rsid w:val="00582D60"/>
    <w:rsid w:val="005857AA"/>
    <w:rsid w:val="00585A80"/>
    <w:rsid w:val="00585AF0"/>
    <w:rsid w:val="0058705F"/>
    <w:rsid w:val="00591CB9"/>
    <w:rsid w:val="0059277F"/>
    <w:rsid w:val="005933B1"/>
    <w:rsid w:val="00594223"/>
    <w:rsid w:val="005942CA"/>
    <w:rsid w:val="00594770"/>
    <w:rsid w:val="005963D7"/>
    <w:rsid w:val="005976B6"/>
    <w:rsid w:val="00597B81"/>
    <w:rsid w:val="00597CE1"/>
    <w:rsid w:val="005A336C"/>
    <w:rsid w:val="005A3FAD"/>
    <w:rsid w:val="005A4052"/>
    <w:rsid w:val="005A420E"/>
    <w:rsid w:val="005A5130"/>
    <w:rsid w:val="005A6A64"/>
    <w:rsid w:val="005A6ED6"/>
    <w:rsid w:val="005B2D46"/>
    <w:rsid w:val="005B3C46"/>
    <w:rsid w:val="005B42D5"/>
    <w:rsid w:val="005B4695"/>
    <w:rsid w:val="005B4753"/>
    <w:rsid w:val="005B4904"/>
    <w:rsid w:val="005B4DC8"/>
    <w:rsid w:val="005B52C8"/>
    <w:rsid w:val="005B544F"/>
    <w:rsid w:val="005B6219"/>
    <w:rsid w:val="005B6432"/>
    <w:rsid w:val="005B6E95"/>
    <w:rsid w:val="005B6F26"/>
    <w:rsid w:val="005B7F69"/>
    <w:rsid w:val="005C1146"/>
    <w:rsid w:val="005C2048"/>
    <w:rsid w:val="005C436E"/>
    <w:rsid w:val="005C70A9"/>
    <w:rsid w:val="005D0F88"/>
    <w:rsid w:val="005D1331"/>
    <w:rsid w:val="005D22E9"/>
    <w:rsid w:val="005D2E1A"/>
    <w:rsid w:val="005D3509"/>
    <w:rsid w:val="005D3527"/>
    <w:rsid w:val="005D3D41"/>
    <w:rsid w:val="005D4621"/>
    <w:rsid w:val="005D48D8"/>
    <w:rsid w:val="005D5A72"/>
    <w:rsid w:val="005D6E2D"/>
    <w:rsid w:val="005D7453"/>
    <w:rsid w:val="005E0337"/>
    <w:rsid w:val="005E2101"/>
    <w:rsid w:val="005E2324"/>
    <w:rsid w:val="005E2E7A"/>
    <w:rsid w:val="005E4328"/>
    <w:rsid w:val="005E450E"/>
    <w:rsid w:val="005E572F"/>
    <w:rsid w:val="005E600F"/>
    <w:rsid w:val="005E65C0"/>
    <w:rsid w:val="005E6EA7"/>
    <w:rsid w:val="005E70CE"/>
    <w:rsid w:val="005E7E9A"/>
    <w:rsid w:val="005F0655"/>
    <w:rsid w:val="005F07C5"/>
    <w:rsid w:val="005F1748"/>
    <w:rsid w:val="005F2F5D"/>
    <w:rsid w:val="005F3BDF"/>
    <w:rsid w:val="005F4868"/>
    <w:rsid w:val="005F5828"/>
    <w:rsid w:val="005F597D"/>
    <w:rsid w:val="005F6916"/>
    <w:rsid w:val="005F72ED"/>
    <w:rsid w:val="005F7593"/>
    <w:rsid w:val="0060010B"/>
    <w:rsid w:val="006014E1"/>
    <w:rsid w:val="00601BFC"/>
    <w:rsid w:val="00602E42"/>
    <w:rsid w:val="00603D70"/>
    <w:rsid w:val="00603F9B"/>
    <w:rsid w:val="00604A3C"/>
    <w:rsid w:val="00604ABF"/>
    <w:rsid w:val="006051E3"/>
    <w:rsid w:val="00606188"/>
    <w:rsid w:val="0060665D"/>
    <w:rsid w:val="00606F4E"/>
    <w:rsid w:val="006076F1"/>
    <w:rsid w:val="00607BEF"/>
    <w:rsid w:val="006100A6"/>
    <w:rsid w:val="006103BE"/>
    <w:rsid w:val="00610577"/>
    <w:rsid w:val="006108DF"/>
    <w:rsid w:val="0061444C"/>
    <w:rsid w:val="006160C5"/>
    <w:rsid w:val="00620DE1"/>
    <w:rsid w:val="0062135F"/>
    <w:rsid w:val="006214AA"/>
    <w:rsid w:val="0062197C"/>
    <w:rsid w:val="006229B0"/>
    <w:rsid w:val="00623E63"/>
    <w:rsid w:val="0062454E"/>
    <w:rsid w:val="006256F0"/>
    <w:rsid w:val="00625D6D"/>
    <w:rsid w:val="0062625F"/>
    <w:rsid w:val="006266E2"/>
    <w:rsid w:val="00626873"/>
    <w:rsid w:val="00627CEB"/>
    <w:rsid w:val="00630165"/>
    <w:rsid w:val="006305DE"/>
    <w:rsid w:val="00631097"/>
    <w:rsid w:val="0063187C"/>
    <w:rsid w:val="0063333C"/>
    <w:rsid w:val="00634442"/>
    <w:rsid w:val="00634F5E"/>
    <w:rsid w:val="006358AC"/>
    <w:rsid w:val="00636968"/>
    <w:rsid w:val="00641284"/>
    <w:rsid w:val="00641763"/>
    <w:rsid w:val="00641F0F"/>
    <w:rsid w:val="00642287"/>
    <w:rsid w:val="0064239D"/>
    <w:rsid w:val="0064491F"/>
    <w:rsid w:val="00644C4D"/>
    <w:rsid w:val="00644F6C"/>
    <w:rsid w:val="006457B5"/>
    <w:rsid w:val="00645911"/>
    <w:rsid w:val="00646931"/>
    <w:rsid w:val="00646D87"/>
    <w:rsid w:val="006475C3"/>
    <w:rsid w:val="00650EBE"/>
    <w:rsid w:val="006527EE"/>
    <w:rsid w:val="00653EBA"/>
    <w:rsid w:val="00653F36"/>
    <w:rsid w:val="00653F6A"/>
    <w:rsid w:val="006542A9"/>
    <w:rsid w:val="00654A7F"/>
    <w:rsid w:val="00655E60"/>
    <w:rsid w:val="0066030A"/>
    <w:rsid w:val="006618C4"/>
    <w:rsid w:val="00663599"/>
    <w:rsid w:val="00663679"/>
    <w:rsid w:val="00664C22"/>
    <w:rsid w:val="00665F04"/>
    <w:rsid w:val="006669EB"/>
    <w:rsid w:val="00667334"/>
    <w:rsid w:val="00667600"/>
    <w:rsid w:val="0066788F"/>
    <w:rsid w:val="006708D2"/>
    <w:rsid w:val="006720E8"/>
    <w:rsid w:val="006721A8"/>
    <w:rsid w:val="006751D7"/>
    <w:rsid w:val="00675C47"/>
    <w:rsid w:val="00675EB8"/>
    <w:rsid w:val="006770A7"/>
    <w:rsid w:val="006802AB"/>
    <w:rsid w:val="00680482"/>
    <w:rsid w:val="006805D5"/>
    <w:rsid w:val="00680C39"/>
    <w:rsid w:val="00683446"/>
    <w:rsid w:val="0068461F"/>
    <w:rsid w:val="00685289"/>
    <w:rsid w:val="00685352"/>
    <w:rsid w:val="00685814"/>
    <w:rsid w:val="00686E54"/>
    <w:rsid w:val="00687486"/>
    <w:rsid w:val="006906A5"/>
    <w:rsid w:val="00694F27"/>
    <w:rsid w:val="00697025"/>
    <w:rsid w:val="00697E80"/>
    <w:rsid w:val="006A12EA"/>
    <w:rsid w:val="006A243F"/>
    <w:rsid w:val="006A2F40"/>
    <w:rsid w:val="006A3AB5"/>
    <w:rsid w:val="006A5766"/>
    <w:rsid w:val="006A57A9"/>
    <w:rsid w:val="006A5CAA"/>
    <w:rsid w:val="006A5F32"/>
    <w:rsid w:val="006A6D86"/>
    <w:rsid w:val="006A7DA0"/>
    <w:rsid w:val="006B07BD"/>
    <w:rsid w:val="006B2DE2"/>
    <w:rsid w:val="006B492E"/>
    <w:rsid w:val="006B4C65"/>
    <w:rsid w:val="006B6189"/>
    <w:rsid w:val="006B6AF5"/>
    <w:rsid w:val="006B77E4"/>
    <w:rsid w:val="006B7844"/>
    <w:rsid w:val="006C0DF1"/>
    <w:rsid w:val="006C1A99"/>
    <w:rsid w:val="006C2AEF"/>
    <w:rsid w:val="006C2C14"/>
    <w:rsid w:val="006C36CB"/>
    <w:rsid w:val="006C54F0"/>
    <w:rsid w:val="006C5778"/>
    <w:rsid w:val="006C6BA8"/>
    <w:rsid w:val="006D0D24"/>
    <w:rsid w:val="006D1320"/>
    <w:rsid w:val="006D16B8"/>
    <w:rsid w:val="006D1BEB"/>
    <w:rsid w:val="006D336C"/>
    <w:rsid w:val="006D336D"/>
    <w:rsid w:val="006D34DC"/>
    <w:rsid w:val="006D5D8E"/>
    <w:rsid w:val="006D7958"/>
    <w:rsid w:val="006E0C17"/>
    <w:rsid w:val="006E0C48"/>
    <w:rsid w:val="006E1258"/>
    <w:rsid w:val="006E1480"/>
    <w:rsid w:val="006E23A1"/>
    <w:rsid w:val="006E3F89"/>
    <w:rsid w:val="006E5929"/>
    <w:rsid w:val="006E7187"/>
    <w:rsid w:val="006F0CB1"/>
    <w:rsid w:val="006F158F"/>
    <w:rsid w:val="006F35F6"/>
    <w:rsid w:val="006F3F05"/>
    <w:rsid w:val="006F4AD5"/>
    <w:rsid w:val="006F4B00"/>
    <w:rsid w:val="006F53B1"/>
    <w:rsid w:val="006F6393"/>
    <w:rsid w:val="006F6578"/>
    <w:rsid w:val="006F66CF"/>
    <w:rsid w:val="006F7F4D"/>
    <w:rsid w:val="007009D3"/>
    <w:rsid w:val="00701457"/>
    <w:rsid w:val="0070192F"/>
    <w:rsid w:val="00701A70"/>
    <w:rsid w:val="007029C5"/>
    <w:rsid w:val="00703F11"/>
    <w:rsid w:val="00704B7D"/>
    <w:rsid w:val="007066B6"/>
    <w:rsid w:val="007075EA"/>
    <w:rsid w:val="00711720"/>
    <w:rsid w:val="00711AC7"/>
    <w:rsid w:val="00711B6C"/>
    <w:rsid w:val="00711F53"/>
    <w:rsid w:val="00712E51"/>
    <w:rsid w:val="0071376E"/>
    <w:rsid w:val="00713D31"/>
    <w:rsid w:val="0071522F"/>
    <w:rsid w:val="00716222"/>
    <w:rsid w:val="0071635D"/>
    <w:rsid w:val="00716564"/>
    <w:rsid w:val="00716A19"/>
    <w:rsid w:val="00716CDB"/>
    <w:rsid w:val="007174C2"/>
    <w:rsid w:val="00720354"/>
    <w:rsid w:val="00720C9B"/>
    <w:rsid w:val="007210F7"/>
    <w:rsid w:val="0072140B"/>
    <w:rsid w:val="0072156E"/>
    <w:rsid w:val="0072169A"/>
    <w:rsid w:val="007217E1"/>
    <w:rsid w:val="007218AE"/>
    <w:rsid w:val="0072223A"/>
    <w:rsid w:val="0072257A"/>
    <w:rsid w:val="00723398"/>
    <w:rsid w:val="007240F1"/>
    <w:rsid w:val="00724B3C"/>
    <w:rsid w:val="007253D2"/>
    <w:rsid w:val="007311EF"/>
    <w:rsid w:val="007320FB"/>
    <w:rsid w:val="00733EDC"/>
    <w:rsid w:val="0073412F"/>
    <w:rsid w:val="007361B2"/>
    <w:rsid w:val="00736304"/>
    <w:rsid w:val="007363CB"/>
    <w:rsid w:val="007368A3"/>
    <w:rsid w:val="007369EE"/>
    <w:rsid w:val="007406C1"/>
    <w:rsid w:val="007408D8"/>
    <w:rsid w:val="00741211"/>
    <w:rsid w:val="007420F0"/>
    <w:rsid w:val="007421E8"/>
    <w:rsid w:val="00742F12"/>
    <w:rsid w:val="007431C1"/>
    <w:rsid w:val="007432A2"/>
    <w:rsid w:val="00743C1C"/>
    <w:rsid w:val="00744A02"/>
    <w:rsid w:val="00745216"/>
    <w:rsid w:val="00746890"/>
    <w:rsid w:val="00746D54"/>
    <w:rsid w:val="007478FB"/>
    <w:rsid w:val="00747F58"/>
    <w:rsid w:val="00750CF6"/>
    <w:rsid w:val="00751089"/>
    <w:rsid w:val="007510AB"/>
    <w:rsid w:val="007521F9"/>
    <w:rsid w:val="0075262A"/>
    <w:rsid w:val="007528C9"/>
    <w:rsid w:val="00754EFF"/>
    <w:rsid w:val="007600B8"/>
    <w:rsid w:val="007613AA"/>
    <w:rsid w:val="00762099"/>
    <w:rsid w:val="00762E49"/>
    <w:rsid w:val="00765147"/>
    <w:rsid w:val="00766ABE"/>
    <w:rsid w:val="007701E9"/>
    <w:rsid w:val="00770794"/>
    <w:rsid w:val="00771BCB"/>
    <w:rsid w:val="00772FA6"/>
    <w:rsid w:val="00773D2E"/>
    <w:rsid w:val="00773DD6"/>
    <w:rsid w:val="00774240"/>
    <w:rsid w:val="00774673"/>
    <w:rsid w:val="00774B51"/>
    <w:rsid w:val="00774BB8"/>
    <w:rsid w:val="0077538E"/>
    <w:rsid w:val="007810F7"/>
    <w:rsid w:val="00781787"/>
    <w:rsid w:val="00781C2A"/>
    <w:rsid w:val="007828B0"/>
    <w:rsid w:val="00782993"/>
    <w:rsid w:val="0078310A"/>
    <w:rsid w:val="0078540F"/>
    <w:rsid w:val="00786223"/>
    <w:rsid w:val="007873CC"/>
    <w:rsid w:val="007877A6"/>
    <w:rsid w:val="007877B4"/>
    <w:rsid w:val="007879EA"/>
    <w:rsid w:val="00787AF1"/>
    <w:rsid w:val="00791147"/>
    <w:rsid w:val="007934BE"/>
    <w:rsid w:val="00793B57"/>
    <w:rsid w:val="00797D30"/>
    <w:rsid w:val="007A0213"/>
    <w:rsid w:val="007A0E92"/>
    <w:rsid w:val="007A15A5"/>
    <w:rsid w:val="007A2C43"/>
    <w:rsid w:val="007A2EA6"/>
    <w:rsid w:val="007A3334"/>
    <w:rsid w:val="007A428E"/>
    <w:rsid w:val="007A4C70"/>
    <w:rsid w:val="007A6610"/>
    <w:rsid w:val="007A6F75"/>
    <w:rsid w:val="007A6FDC"/>
    <w:rsid w:val="007A709F"/>
    <w:rsid w:val="007A70BB"/>
    <w:rsid w:val="007B00F7"/>
    <w:rsid w:val="007B0288"/>
    <w:rsid w:val="007B571B"/>
    <w:rsid w:val="007B6C6E"/>
    <w:rsid w:val="007B7401"/>
    <w:rsid w:val="007B7FB2"/>
    <w:rsid w:val="007C0803"/>
    <w:rsid w:val="007C0D2C"/>
    <w:rsid w:val="007C2D9C"/>
    <w:rsid w:val="007C2FE6"/>
    <w:rsid w:val="007C3209"/>
    <w:rsid w:val="007C430C"/>
    <w:rsid w:val="007C4EF4"/>
    <w:rsid w:val="007C5619"/>
    <w:rsid w:val="007C6F99"/>
    <w:rsid w:val="007D0106"/>
    <w:rsid w:val="007D02C5"/>
    <w:rsid w:val="007D0ECB"/>
    <w:rsid w:val="007D2DD7"/>
    <w:rsid w:val="007D3709"/>
    <w:rsid w:val="007D3AF1"/>
    <w:rsid w:val="007D4388"/>
    <w:rsid w:val="007D4595"/>
    <w:rsid w:val="007D6E52"/>
    <w:rsid w:val="007E1157"/>
    <w:rsid w:val="007E1469"/>
    <w:rsid w:val="007E1C46"/>
    <w:rsid w:val="007E219E"/>
    <w:rsid w:val="007E28A1"/>
    <w:rsid w:val="007E3132"/>
    <w:rsid w:val="007E4E60"/>
    <w:rsid w:val="007E52D0"/>
    <w:rsid w:val="007E553A"/>
    <w:rsid w:val="007E560A"/>
    <w:rsid w:val="007E567B"/>
    <w:rsid w:val="007E68A7"/>
    <w:rsid w:val="007E6A8A"/>
    <w:rsid w:val="007E71B2"/>
    <w:rsid w:val="007E753A"/>
    <w:rsid w:val="007F20F7"/>
    <w:rsid w:val="007F3324"/>
    <w:rsid w:val="007F4B1A"/>
    <w:rsid w:val="007F55AA"/>
    <w:rsid w:val="007F67AF"/>
    <w:rsid w:val="007F7937"/>
    <w:rsid w:val="007F7DD3"/>
    <w:rsid w:val="00800410"/>
    <w:rsid w:val="0080273D"/>
    <w:rsid w:val="00802F6E"/>
    <w:rsid w:val="008049EB"/>
    <w:rsid w:val="00804CBA"/>
    <w:rsid w:val="00804F09"/>
    <w:rsid w:val="00805AA2"/>
    <w:rsid w:val="00805F62"/>
    <w:rsid w:val="00806403"/>
    <w:rsid w:val="0080666D"/>
    <w:rsid w:val="00806CF8"/>
    <w:rsid w:val="008107AD"/>
    <w:rsid w:val="00810E10"/>
    <w:rsid w:val="00811FB7"/>
    <w:rsid w:val="0081255A"/>
    <w:rsid w:val="00812DAF"/>
    <w:rsid w:val="00813A42"/>
    <w:rsid w:val="00813B35"/>
    <w:rsid w:val="008166FE"/>
    <w:rsid w:val="00816EC5"/>
    <w:rsid w:val="008170E9"/>
    <w:rsid w:val="008214A4"/>
    <w:rsid w:val="0082178C"/>
    <w:rsid w:val="00821E96"/>
    <w:rsid w:val="00821F48"/>
    <w:rsid w:val="00822020"/>
    <w:rsid w:val="00822134"/>
    <w:rsid w:val="008223F5"/>
    <w:rsid w:val="00822538"/>
    <w:rsid w:val="008228AD"/>
    <w:rsid w:val="008231A4"/>
    <w:rsid w:val="00823B2D"/>
    <w:rsid w:val="00823B8A"/>
    <w:rsid w:val="00823CBF"/>
    <w:rsid w:val="0082411E"/>
    <w:rsid w:val="008241EC"/>
    <w:rsid w:val="008244C9"/>
    <w:rsid w:val="008247DE"/>
    <w:rsid w:val="008249E3"/>
    <w:rsid w:val="00824F4F"/>
    <w:rsid w:val="00825AE8"/>
    <w:rsid w:val="00826253"/>
    <w:rsid w:val="00826700"/>
    <w:rsid w:val="0083031B"/>
    <w:rsid w:val="00830DFF"/>
    <w:rsid w:val="0083248A"/>
    <w:rsid w:val="00833282"/>
    <w:rsid w:val="00833756"/>
    <w:rsid w:val="0083573C"/>
    <w:rsid w:val="00836B7C"/>
    <w:rsid w:val="0083720C"/>
    <w:rsid w:val="0083721B"/>
    <w:rsid w:val="008376C7"/>
    <w:rsid w:val="00837956"/>
    <w:rsid w:val="00837EE4"/>
    <w:rsid w:val="008404FD"/>
    <w:rsid w:val="00840881"/>
    <w:rsid w:val="00840E8B"/>
    <w:rsid w:val="0084182E"/>
    <w:rsid w:val="00841EA5"/>
    <w:rsid w:val="00842A44"/>
    <w:rsid w:val="00842B41"/>
    <w:rsid w:val="00842B52"/>
    <w:rsid w:val="00843C27"/>
    <w:rsid w:val="00844658"/>
    <w:rsid w:val="00846009"/>
    <w:rsid w:val="0084658A"/>
    <w:rsid w:val="00846E13"/>
    <w:rsid w:val="008473FF"/>
    <w:rsid w:val="00847AFA"/>
    <w:rsid w:val="00850419"/>
    <w:rsid w:val="00850DE9"/>
    <w:rsid w:val="00851552"/>
    <w:rsid w:val="008519D9"/>
    <w:rsid w:val="00852480"/>
    <w:rsid w:val="008532D6"/>
    <w:rsid w:val="008533D0"/>
    <w:rsid w:val="00854F57"/>
    <w:rsid w:val="00861C4E"/>
    <w:rsid w:val="008626E4"/>
    <w:rsid w:val="0086325D"/>
    <w:rsid w:val="0086351E"/>
    <w:rsid w:val="00863BCD"/>
    <w:rsid w:val="00864177"/>
    <w:rsid w:val="00865748"/>
    <w:rsid w:val="00866EB6"/>
    <w:rsid w:val="00867F9B"/>
    <w:rsid w:val="00870130"/>
    <w:rsid w:val="00870B82"/>
    <w:rsid w:val="00871208"/>
    <w:rsid w:val="0087131A"/>
    <w:rsid w:val="0087263B"/>
    <w:rsid w:val="00872E96"/>
    <w:rsid w:val="0087388A"/>
    <w:rsid w:val="00874508"/>
    <w:rsid w:val="00874C3D"/>
    <w:rsid w:val="0087513B"/>
    <w:rsid w:val="00875FAE"/>
    <w:rsid w:val="00877697"/>
    <w:rsid w:val="008803C1"/>
    <w:rsid w:val="0088040B"/>
    <w:rsid w:val="00880764"/>
    <w:rsid w:val="008813A2"/>
    <w:rsid w:val="0088192A"/>
    <w:rsid w:val="00881A69"/>
    <w:rsid w:val="00882115"/>
    <w:rsid w:val="008825D7"/>
    <w:rsid w:val="00884CBE"/>
    <w:rsid w:val="0088571A"/>
    <w:rsid w:val="0088632B"/>
    <w:rsid w:val="0088689A"/>
    <w:rsid w:val="00887093"/>
    <w:rsid w:val="00887780"/>
    <w:rsid w:val="00891F48"/>
    <w:rsid w:val="00893006"/>
    <w:rsid w:val="008947BF"/>
    <w:rsid w:val="008959A8"/>
    <w:rsid w:val="00895D5F"/>
    <w:rsid w:val="00896083"/>
    <w:rsid w:val="008961B6"/>
    <w:rsid w:val="00896952"/>
    <w:rsid w:val="00896D21"/>
    <w:rsid w:val="008A0890"/>
    <w:rsid w:val="008A0C74"/>
    <w:rsid w:val="008A3E4F"/>
    <w:rsid w:val="008A4081"/>
    <w:rsid w:val="008A42BB"/>
    <w:rsid w:val="008A4F40"/>
    <w:rsid w:val="008A4FF9"/>
    <w:rsid w:val="008A5D5B"/>
    <w:rsid w:val="008A6C1A"/>
    <w:rsid w:val="008A6DFE"/>
    <w:rsid w:val="008A7274"/>
    <w:rsid w:val="008A7E06"/>
    <w:rsid w:val="008B1329"/>
    <w:rsid w:val="008B1F54"/>
    <w:rsid w:val="008B229D"/>
    <w:rsid w:val="008B2AF9"/>
    <w:rsid w:val="008B3820"/>
    <w:rsid w:val="008B3ECF"/>
    <w:rsid w:val="008B404D"/>
    <w:rsid w:val="008B4FA2"/>
    <w:rsid w:val="008B5078"/>
    <w:rsid w:val="008B5C42"/>
    <w:rsid w:val="008B5E3B"/>
    <w:rsid w:val="008B62FD"/>
    <w:rsid w:val="008B6564"/>
    <w:rsid w:val="008C05F1"/>
    <w:rsid w:val="008C0B2B"/>
    <w:rsid w:val="008C1147"/>
    <w:rsid w:val="008C152C"/>
    <w:rsid w:val="008C19D4"/>
    <w:rsid w:val="008C23E4"/>
    <w:rsid w:val="008C29D7"/>
    <w:rsid w:val="008C2E45"/>
    <w:rsid w:val="008C365A"/>
    <w:rsid w:val="008C382E"/>
    <w:rsid w:val="008C4DD2"/>
    <w:rsid w:val="008C57E0"/>
    <w:rsid w:val="008C5827"/>
    <w:rsid w:val="008C6C27"/>
    <w:rsid w:val="008C6CF6"/>
    <w:rsid w:val="008C7191"/>
    <w:rsid w:val="008C742F"/>
    <w:rsid w:val="008C76D6"/>
    <w:rsid w:val="008C7EDC"/>
    <w:rsid w:val="008D1B84"/>
    <w:rsid w:val="008D245E"/>
    <w:rsid w:val="008D3496"/>
    <w:rsid w:val="008D3968"/>
    <w:rsid w:val="008D40C0"/>
    <w:rsid w:val="008D4146"/>
    <w:rsid w:val="008D49FE"/>
    <w:rsid w:val="008D6606"/>
    <w:rsid w:val="008D756C"/>
    <w:rsid w:val="008D7622"/>
    <w:rsid w:val="008D78DF"/>
    <w:rsid w:val="008D7BDD"/>
    <w:rsid w:val="008E01EC"/>
    <w:rsid w:val="008E0773"/>
    <w:rsid w:val="008E0842"/>
    <w:rsid w:val="008E161C"/>
    <w:rsid w:val="008E168F"/>
    <w:rsid w:val="008E208B"/>
    <w:rsid w:val="008E35C1"/>
    <w:rsid w:val="008E35C8"/>
    <w:rsid w:val="008E37C1"/>
    <w:rsid w:val="008E383E"/>
    <w:rsid w:val="008E7A6C"/>
    <w:rsid w:val="008F0AC3"/>
    <w:rsid w:val="008F2B0D"/>
    <w:rsid w:val="008F3250"/>
    <w:rsid w:val="008F40B4"/>
    <w:rsid w:val="008F451E"/>
    <w:rsid w:val="008F48A1"/>
    <w:rsid w:val="008F4BBE"/>
    <w:rsid w:val="008F60F0"/>
    <w:rsid w:val="008F6317"/>
    <w:rsid w:val="009044AA"/>
    <w:rsid w:val="009075FE"/>
    <w:rsid w:val="009104F5"/>
    <w:rsid w:val="00910B69"/>
    <w:rsid w:val="0091104F"/>
    <w:rsid w:val="009121D4"/>
    <w:rsid w:val="00913917"/>
    <w:rsid w:val="00914214"/>
    <w:rsid w:val="009146F0"/>
    <w:rsid w:val="00920A5A"/>
    <w:rsid w:val="009214AF"/>
    <w:rsid w:val="00921825"/>
    <w:rsid w:val="00921F1A"/>
    <w:rsid w:val="0092325F"/>
    <w:rsid w:val="009238EC"/>
    <w:rsid w:val="00923C3C"/>
    <w:rsid w:val="00924302"/>
    <w:rsid w:val="00925D26"/>
    <w:rsid w:val="00925E7C"/>
    <w:rsid w:val="00926142"/>
    <w:rsid w:val="0092634F"/>
    <w:rsid w:val="009270CD"/>
    <w:rsid w:val="009271A3"/>
    <w:rsid w:val="0093014A"/>
    <w:rsid w:val="0093020A"/>
    <w:rsid w:val="00930A37"/>
    <w:rsid w:val="0093106C"/>
    <w:rsid w:val="00931205"/>
    <w:rsid w:val="00931D5E"/>
    <w:rsid w:val="0093286E"/>
    <w:rsid w:val="00932D22"/>
    <w:rsid w:val="00933CCF"/>
    <w:rsid w:val="009347C4"/>
    <w:rsid w:val="00934A81"/>
    <w:rsid w:val="00935C1E"/>
    <w:rsid w:val="00936003"/>
    <w:rsid w:val="00936A0F"/>
    <w:rsid w:val="00936EB5"/>
    <w:rsid w:val="00937726"/>
    <w:rsid w:val="00937889"/>
    <w:rsid w:val="0094069F"/>
    <w:rsid w:val="00942146"/>
    <w:rsid w:val="00942B6C"/>
    <w:rsid w:val="00944873"/>
    <w:rsid w:val="00944F42"/>
    <w:rsid w:val="009451D7"/>
    <w:rsid w:val="00946CB7"/>
    <w:rsid w:val="00947B14"/>
    <w:rsid w:val="0095074B"/>
    <w:rsid w:val="009508CE"/>
    <w:rsid w:val="00951C76"/>
    <w:rsid w:val="00951FAC"/>
    <w:rsid w:val="00952E9A"/>
    <w:rsid w:val="00954517"/>
    <w:rsid w:val="00955C2E"/>
    <w:rsid w:val="00956F80"/>
    <w:rsid w:val="009570A4"/>
    <w:rsid w:val="00961564"/>
    <w:rsid w:val="00962779"/>
    <w:rsid w:val="00962DFB"/>
    <w:rsid w:val="00962FEC"/>
    <w:rsid w:val="00963137"/>
    <w:rsid w:val="00963356"/>
    <w:rsid w:val="009643BC"/>
    <w:rsid w:val="009652F9"/>
    <w:rsid w:val="00966119"/>
    <w:rsid w:val="00966483"/>
    <w:rsid w:val="00966CEE"/>
    <w:rsid w:val="00970BD9"/>
    <w:rsid w:val="009711A8"/>
    <w:rsid w:val="00972438"/>
    <w:rsid w:val="00972F1D"/>
    <w:rsid w:val="009746FD"/>
    <w:rsid w:val="00974BB8"/>
    <w:rsid w:val="0097603D"/>
    <w:rsid w:val="009776D8"/>
    <w:rsid w:val="00977B34"/>
    <w:rsid w:val="0098053F"/>
    <w:rsid w:val="00980B4E"/>
    <w:rsid w:val="00980BF7"/>
    <w:rsid w:val="00980D20"/>
    <w:rsid w:val="009813F1"/>
    <w:rsid w:val="009826B9"/>
    <w:rsid w:val="009827D4"/>
    <w:rsid w:val="009841D9"/>
    <w:rsid w:val="009919ED"/>
    <w:rsid w:val="009939F6"/>
    <w:rsid w:val="009942BA"/>
    <w:rsid w:val="0099485E"/>
    <w:rsid w:val="00995E21"/>
    <w:rsid w:val="009A006E"/>
    <w:rsid w:val="009A103F"/>
    <w:rsid w:val="009A1BE2"/>
    <w:rsid w:val="009A2068"/>
    <w:rsid w:val="009A2C85"/>
    <w:rsid w:val="009A449B"/>
    <w:rsid w:val="009A4BFC"/>
    <w:rsid w:val="009A63E7"/>
    <w:rsid w:val="009A651E"/>
    <w:rsid w:val="009A65AD"/>
    <w:rsid w:val="009A7661"/>
    <w:rsid w:val="009A79C0"/>
    <w:rsid w:val="009B04FC"/>
    <w:rsid w:val="009B1289"/>
    <w:rsid w:val="009B1C0D"/>
    <w:rsid w:val="009B4BBC"/>
    <w:rsid w:val="009B4C85"/>
    <w:rsid w:val="009B5585"/>
    <w:rsid w:val="009C124A"/>
    <w:rsid w:val="009C1552"/>
    <w:rsid w:val="009C2ACC"/>
    <w:rsid w:val="009C2F2A"/>
    <w:rsid w:val="009C31C6"/>
    <w:rsid w:val="009C476A"/>
    <w:rsid w:val="009C4A7E"/>
    <w:rsid w:val="009C6607"/>
    <w:rsid w:val="009C6AEE"/>
    <w:rsid w:val="009C6DF6"/>
    <w:rsid w:val="009C77E8"/>
    <w:rsid w:val="009C7BE3"/>
    <w:rsid w:val="009D014B"/>
    <w:rsid w:val="009D0B16"/>
    <w:rsid w:val="009D11E3"/>
    <w:rsid w:val="009D1B19"/>
    <w:rsid w:val="009D1CDB"/>
    <w:rsid w:val="009D2FF5"/>
    <w:rsid w:val="009D32F6"/>
    <w:rsid w:val="009D4432"/>
    <w:rsid w:val="009D732C"/>
    <w:rsid w:val="009D74B6"/>
    <w:rsid w:val="009D7F15"/>
    <w:rsid w:val="009E110F"/>
    <w:rsid w:val="009E1A6C"/>
    <w:rsid w:val="009E2D0C"/>
    <w:rsid w:val="009E2D5D"/>
    <w:rsid w:val="009E3A2D"/>
    <w:rsid w:val="009E3C20"/>
    <w:rsid w:val="009E4D51"/>
    <w:rsid w:val="009E568A"/>
    <w:rsid w:val="009E5836"/>
    <w:rsid w:val="009E5DCA"/>
    <w:rsid w:val="009F24D7"/>
    <w:rsid w:val="009F43E7"/>
    <w:rsid w:val="009F51B2"/>
    <w:rsid w:val="009F789D"/>
    <w:rsid w:val="00A00CB1"/>
    <w:rsid w:val="00A01525"/>
    <w:rsid w:val="00A02DDC"/>
    <w:rsid w:val="00A031F9"/>
    <w:rsid w:val="00A0403A"/>
    <w:rsid w:val="00A04D7D"/>
    <w:rsid w:val="00A05E94"/>
    <w:rsid w:val="00A05F8B"/>
    <w:rsid w:val="00A06021"/>
    <w:rsid w:val="00A0664E"/>
    <w:rsid w:val="00A06AB2"/>
    <w:rsid w:val="00A06D1E"/>
    <w:rsid w:val="00A1088E"/>
    <w:rsid w:val="00A10E68"/>
    <w:rsid w:val="00A12A90"/>
    <w:rsid w:val="00A14FEE"/>
    <w:rsid w:val="00A152B5"/>
    <w:rsid w:val="00A1589D"/>
    <w:rsid w:val="00A16AC6"/>
    <w:rsid w:val="00A2073B"/>
    <w:rsid w:val="00A2095C"/>
    <w:rsid w:val="00A20F72"/>
    <w:rsid w:val="00A22DE2"/>
    <w:rsid w:val="00A24937"/>
    <w:rsid w:val="00A25E65"/>
    <w:rsid w:val="00A25EDF"/>
    <w:rsid w:val="00A26839"/>
    <w:rsid w:val="00A2715B"/>
    <w:rsid w:val="00A278C1"/>
    <w:rsid w:val="00A27F77"/>
    <w:rsid w:val="00A312FF"/>
    <w:rsid w:val="00A31875"/>
    <w:rsid w:val="00A31D0F"/>
    <w:rsid w:val="00A3251F"/>
    <w:rsid w:val="00A32A4E"/>
    <w:rsid w:val="00A32ADA"/>
    <w:rsid w:val="00A344D2"/>
    <w:rsid w:val="00A36651"/>
    <w:rsid w:val="00A36A0D"/>
    <w:rsid w:val="00A36FB6"/>
    <w:rsid w:val="00A36FDD"/>
    <w:rsid w:val="00A37C0D"/>
    <w:rsid w:val="00A405BC"/>
    <w:rsid w:val="00A406A2"/>
    <w:rsid w:val="00A410DB"/>
    <w:rsid w:val="00A41D52"/>
    <w:rsid w:val="00A41D65"/>
    <w:rsid w:val="00A41D77"/>
    <w:rsid w:val="00A42364"/>
    <w:rsid w:val="00A429B4"/>
    <w:rsid w:val="00A43514"/>
    <w:rsid w:val="00A4398B"/>
    <w:rsid w:val="00A44D09"/>
    <w:rsid w:val="00A46CEB"/>
    <w:rsid w:val="00A50404"/>
    <w:rsid w:val="00A51836"/>
    <w:rsid w:val="00A52212"/>
    <w:rsid w:val="00A522C1"/>
    <w:rsid w:val="00A52A49"/>
    <w:rsid w:val="00A53E88"/>
    <w:rsid w:val="00A53F2A"/>
    <w:rsid w:val="00A5423A"/>
    <w:rsid w:val="00A54304"/>
    <w:rsid w:val="00A55CF3"/>
    <w:rsid w:val="00A55DCA"/>
    <w:rsid w:val="00A56023"/>
    <w:rsid w:val="00A56E80"/>
    <w:rsid w:val="00A57DA4"/>
    <w:rsid w:val="00A57E0A"/>
    <w:rsid w:val="00A615AD"/>
    <w:rsid w:val="00A61AD4"/>
    <w:rsid w:val="00A63148"/>
    <w:rsid w:val="00A640D6"/>
    <w:rsid w:val="00A6425E"/>
    <w:rsid w:val="00A64C26"/>
    <w:rsid w:val="00A652DE"/>
    <w:rsid w:val="00A66395"/>
    <w:rsid w:val="00A6676B"/>
    <w:rsid w:val="00A66818"/>
    <w:rsid w:val="00A66E51"/>
    <w:rsid w:val="00A67CED"/>
    <w:rsid w:val="00A70561"/>
    <w:rsid w:val="00A707E8"/>
    <w:rsid w:val="00A70C3C"/>
    <w:rsid w:val="00A714A3"/>
    <w:rsid w:val="00A71FB9"/>
    <w:rsid w:val="00A7417A"/>
    <w:rsid w:val="00A752FB"/>
    <w:rsid w:val="00A775F2"/>
    <w:rsid w:val="00A809AB"/>
    <w:rsid w:val="00A81461"/>
    <w:rsid w:val="00A829B6"/>
    <w:rsid w:val="00A82DE6"/>
    <w:rsid w:val="00A83E0C"/>
    <w:rsid w:val="00A84810"/>
    <w:rsid w:val="00A84D25"/>
    <w:rsid w:val="00A86A9F"/>
    <w:rsid w:val="00A86E22"/>
    <w:rsid w:val="00A86F98"/>
    <w:rsid w:val="00A8773C"/>
    <w:rsid w:val="00A90171"/>
    <w:rsid w:val="00A90299"/>
    <w:rsid w:val="00A90BA3"/>
    <w:rsid w:val="00A91D1C"/>
    <w:rsid w:val="00A92171"/>
    <w:rsid w:val="00A9248D"/>
    <w:rsid w:val="00A92C4A"/>
    <w:rsid w:val="00A94B12"/>
    <w:rsid w:val="00A95D4E"/>
    <w:rsid w:val="00A96AB9"/>
    <w:rsid w:val="00A977ED"/>
    <w:rsid w:val="00AA1E4C"/>
    <w:rsid w:val="00AA2424"/>
    <w:rsid w:val="00AA2D4F"/>
    <w:rsid w:val="00AA2EAD"/>
    <w:rsid w:val="00AA32EA"/>
    <w:rsid w:val="00AA3653"/>
    <w:rsid w:val="00AA371C"/>
    <w:rsid w:val="00AA3C11"/>
    <w:rsid w:val="00AA4DE7"/>
    <w:rsid w:val="00AA54EE"/>
    <w:rsid w:val="00AA6082"/>
    <w:rsid w:val="00AA680C"/>
    <w:rsid w:val="00AA74BE"/>
    <w:rsid w:val="00AA7536"/>
    <w:rsid w:val="00AA7C52"/>
    <w:rsid w:val="00AB068B"/>
    <w:rsid w:val="00AB1541"/>
    <w:rsid w:val="00AB15BB"/>
    <w:rsid w:val="00AB1A9F"/>
    <w:rsid w:val="00AB1D00"/>
    <w:rsid w:val="00AB2DC9"/>
    <w:rsid w:val="00AB2E83"/>
    <w:rsid w:val="00AB3201"/>
    <w:rsid w:val="00AB4505"/>
    <w:rsid w:val="00AB46D0"/>
    <w:rsid w:val="00AB4B3A"/>
    <w:rsid w:val="00AB4C81"/>
    <w:rsid w:val="00AB4DE8"/>
    <w:rsid w:val="00AB4E70"/>
    <w:rsid w:val="00AB4E94"/>
    <w:rsid w:val="00AB500C"/>
    <w:rsid w:val="00AB5062"/>
    <w:rsid w:val="00AB5838"/>
    <w:rsid w:val="00AB5B82"/>
    <w:rsid w:val="00AB715B"/>
    <w:rsid w:val="00AB77EC"/>
    <w:rsid w:val="00AB7FF4"/>
    <w:rsid w:val="00AC0408"/>
    <w:rsid w:val="00AC0BA3"/>
    <w:rsid w:val="00AC174B"/>
    <w:rsid w:val="00AC28D6"/>
    <w:rsid w:val="00AC2BE8"/>
    <w:rsid w:val="00AC310D"/>
    <w:rsid w:val="00AC32FD"/>
    <w:rsid w:val="00AC4EE9"/>
    <w:rsid w:val="00AC61DC"/>
    <w:rsid w:val="00AC6D8E"/>
    <w:rsid w:val="00AC79E7"/>
    <w:rsid w:val="00AD13D9"/>
    <w:rsid w:val="00AD148E"/>
    <w:rsid w:val="00AD1C5A"/>
    <w:rsid w:val="00AD1E4F"/>
    <w:rsid w:val="00AD2908"/>
    <w:rsid w:val="00AD346A"/>
    <w:rsid w:val="00AD35FD"/>
    <w:rsid w:val="00AD3AA6"/>
    <w:rsid w:val="00AD3BDF"/>
    <w:rsid w:val="00AD4E42"/>
    <w:rsid w:val="00AD6E44"/>
    <w:rsid w:val="00AD7B7F"/>
    <w:rsid w:val="00AE290D"/>
    <w:rsid w:val="00AE3443"/>
    <w:rsid w:val="00AE40DA"/>
    <w:rsid w:val="00AE44C9"/>
    <w:rsid w:val="00AE46DD"/>
    <w:rsid w:val="00AE5DB5"/>
    <w:rsid w:val="00AE6EC8"/>
    <w:rsid w:val="00AE6EEE"/>
    <w:rsid w:val="00AE7379"/>
    <w:rsid w:val="00AE73C6"/>
    <w:rsid w:val="00AE73F2"/>
    <w:rsid w:val="00AE75AD"/>
    <w:rsid w:val="00AE75B1"/>
    <w:rsid w:val="00AE7B8C"/>
    <w:rsid w:val="00AF106D"/>
    <w:rsid w:val="00AF22AC"/>
    <w:rsid w:val="00AF34D8"/>
    <w:rsid w:val="00AF4D3A"/>
    <w:rsid w:val="00AF4E33"/>
    <w:rsid w:val="00AF597C"/>
    <w:rsid w:val="00AF5E22"/>
    <w:rsid w:val="00AF65A6"/>
    <w:rsid w:val="00AF77E5"/>
    <w:rsid w:val="00B01028"/>
    <w:rsid w:val="00B0191E"/>
    <w:rsid w:val="00B02087"/>
    <w:rsid w:val="00B04563"/>
    <w:rsid w:val="00B04ACF"/>
    <w:rsid w:val="00B05004"/>
    <w:rsid w:val="00B06044"/>
    <w:rsid w:val="00B1040F"/>
    <w:rsid w:val="00B110EE"/>
    <w:rsid w:val="00B11144"/>
    <w:rsid w:val="00B119D5"/>
    <w:rsid w:val="00B1228B"/>
    <w:rsid w:val="00B124D4"/>
    <w:rsid w:val="00B1293E"/>
    <w:rsid w:val="00B12CB0"/>
    <w:rsid w:val="00B139CE"/>
    <w:rsid w:val="00B13B52"/>
    <w:rsid w:val="00B14D70"/>
    <w:rsid w:val="00B14D8D"/>
    <w:rsid w:val="00B14E06"/>
    <w:rsid w:val="00B15D80"/>
    <w:rsid w:val="00B16018"/>
    <w:rsid w:val="00B16F5A"/>
    <w:rsid w:val="00B16FD1"/>
    <w:rsid w:val="00B17BCA"/>
    <w:rsid w:val="00B20133"/>
    <w:rsid w:val="00B21695"/>
    <w:rsid w:val="00B22221"/>
    <w:rsid w:val="00B22999"/>
    <w:rsid w:val="00B22AFF"/>
    <w:rsid w:val="00B2378A"/>
    <w:rsid w:val="00B24187"/>
    <w:rsid w:val="00B24B6D"/>
    <w:rsid w:val="00B24E38"/>
    <w:rsid w:val="00B274F9"/>
    <w:rsid w:val="00B27E63"/>
    <w:rsid w:val="00B30109"/>
    <w:rsid w:val="00B30F43"/>
    <w:rsid w:val="00B31965"/>
    <w:rsid w:val="00B33CCD"/>
    <w:rsid w:val="00B34FDE"/>
    <w:rsid w:val="00B3530D"/>
    <w:rsid w:val="00B35918"/>
    <w:rsid w:val="00B35F8E"/>
    <w:rsid w:val="00B36318"/>
    <w:rsid w:val="00B36F5F"/>
    <w:rsid w:val="00B3786C"/>
    <w:rsid w:val="00B41A21"/>
    <w:rsid w:val="00B42561"/>
    <w:rsid w:val="00B44EAF"/>
    <w:rsid w:val="00B453B4"/>
    <w:rsid w:val="00B45DA3"/>
    <w:rsid w:val="00B4694F"/>
    <w:rsid w:val="00B46E3B"/>
    <w:rsid w:val="00B46FA9"/>
    <w:rsid w:val="00B47ED5"/>
    <w:rsid w:val="00B47FD4"/>
    <w:rsid w:val="00B5091C"/>
    <w:rsid w:val="00B51F44"/>
    <w:rsid w:val="00B524CB"/>
    <w:rsid w:val="00B53792"/>
    <w:rsid w:val="00B5380B"/>
    <w:rsid w:val="00B548A0"/>
    <w:rsid w:val="00B55310"/>
    <w:rsid w:val="00B56649"/>
    <w:rsid w:val="00B56F3B"/>
    <w:rsid w:val="00B57319"/>
    <w:rsid w:val="00B61684"/>
    <w:rsid w:val="00B61691"/>
    <w:rsid w:val="00B62EC1"/>
    <w:rsid w:val="00B6365C"/>
    <w:rsid w:val="00B63C0C"/>
    <w:rsid w:val="00B63FE5"/>
    <w:rsid w:val="00B6682B"/>
    <w:rsid w:val="00B670F0"/>
    <w:rsid w:val="00B70929"/>
    <w:rsid w:val="00B70B66"/>
    <w:rsid w:val="00B71252"/>
    <w:rsid w:val="00B71993"/>
    <w:rsid w:val="00B71E57"/>
    <w:rsid w:val="00B72321"/>
    <w:rsid w:val="00B72991"/>
    <w:rsid w:val="00B72A55"/>
    <w:rsid w:val="00B741A3"/>
    <w:rsid w:val="00B76CDC"/>
    <w:rsid w:val="00B77572"/>
    <w:rsid w:val="00B7789F"/>
    <w:rsid w:val="00B77DE6"/>
    <w:rsid w:val="00B80092"/>
    <w:rsid w:val="00B8014F"/>
    <w:rsid w:val="00B8033E"/>
    <w:rsid w:val="00B80C7D"/>
    <w:rsid w:val="00B828EB"/>
    <w:rsid w:val="00B8350C"/>
    <w:rsid w:val="00B83C88"/>
    <w:rsid w:val="00B8779A"/>
    <w:rsid w:val="00B87C7C"/>
    <w:rsid w:val="00B9020B"/>
    <w:rsid w:val="00B90CC6"/>
    <w:rsid w:val="00B91540"/>
    <w:rsid w:val="00B9180F"/>
    <w:rsid w:val="00B92120"/>
    <w:rsid w:val="00B930E1"/>
    <w:rsid w:val="00B9322F"/>
    <w:rsid w:val="00B93245"/>
    <w:rsid w:val="00B93309"/>
    <w:rsid w:val="00B938EE"/>
    <w:rsid w:val="00B94B4C"/>
    <w:rsid w:val="00B94D24"/>
    <w:rsid w:val="00B9590E"/>
    <w:rsid w:val="00B959E6"/>
    <w:rsid w:val="00B966E7"/>
    <w:rsid w:val="00B97015"/>
    <w:rsid w:val="00BA2612"/>
    <w:rsid w:val="00BA2964"/>
    <w:rsid w:val="00BA2C22"/>
    <w:rsid w:val="00BA394E"/>
    <w:rsid w:val="00BA3964"/>
    <w:rsid w:val="00BA3F19"/>
    <w:rsid w:val="00BA5649"/>
    <w:rsid w:val="00BA5940"/>
    <w:rsid w:val="00BA5BB3"/>
    <w:rsid w:val="00BA670F"/>
    <w:rsid w:val="00BA6A3D"/>
    <w:rsid w:val="00BA6AB6"/>
    <w:rsid w:val="00BA6C2B"/>
    <w:rsid w:val="00BA7675"/>
    <w:rsid w:val="00BA7E60"/>
    <w:rsid w:val="00BB0F5B"/>
    <w:rsid w:val="00BB13C3"/>
    <w:rsid w:val="00BB19EB"/>
    <w:rsid w:val="00BB1A19"/>
    <w:rsid w:val="00BB20BC"/>
    <w:rsid w:val="00BB2BAD"/>
    <w:rsid w:val="00BB2F54"/>
    <w:rsid w:val="00BB3037"/>
    <w:rsid w:val="00BB3A6F"/>
    <w:rsid w:val="00BB3BFB"/>
    <w:rsid w:val="00BB418D"/>
    <w:rsid w:val="00BB47C3"/>
    <w:rsid w:val="00BB4EAC"/>
    <w:rsid w:val="00BB556E"/>
    <w:rsid w:val="00BB5DBD"/>
    <w:rsid w:val="00BB6E3A"/>
    <w:rsid w:val="00BC181B"/>
    <w:rsid w:val="00BC1A86"/>
    <w:rsid w:val="00BC5080"/>
    <w:rsid w:val="00BC69C4"/>
    <w:rsid w:val="00BD09D6"/>
    <w:rsid w:val="00BD0D84"/>
    <w:rsid w:val="00BD11CC"/>
    <w:rsid w:val="00BD29CB"/>
    <w:rsid w:val="00BD62AB"/>
    <w:rsid w:val="00BD62AE"/>
    <w:rsid w:val="00BE085A"/>
    <w:rsid w:val="00BE1ED5"/>
    <w:rsid w:val="00BE35F2"/>
    <w:rsid w:val="00BE3E94"/>
    <w:rsid w:val="00BE588B"/>
    <w:rsid w:val="00BE64B1"/>
    <w:rsid w:val="00BE7C11"/>
    <w:rsid w:val="00BF0C81"/>
    <w:rsid w:val="00BF2698"/>
    <w:rsid w:val="00BF2D75"/>
    <w:rsid w:val="00BF3DBA"/>
    <w:rsid w:val="00BF3ED6"/>
    <w:rsid w:val="00BF5B11"/>
    <w:rsid w:val="00BF69B6"/>
    <w:rsid w:val="00BF6BBE"/>
    <w:rsid w:val="00BF703C"/>
    <w:rsid w:val="00BF72F0"/>
    <w:rsid w:val="00BF7DF6"/>
    <w:rsid w:val="00C00136"/>
    <w:rsid w:val="00C010F9"/>
    <w:rsid w:val="00C0242C"/>
    <w:rsid w:val="00C02C44"/>
    <w:rsid w:val="00C05443"/>
    <w:rsid w:val="00C062FD"/>
    <w:rsid w:val="00C07369"/>
    <w:rsid w:val="00C10DFB"/>
    <w:rsid w:val="00C11C8B"/>
    <w:rsid w:val="00C12490"/>
    <w:rsid w:val="00C12AE5"/>
    <w:rsid w:val="00C134CB"/>
    <w:rsid w:val="00C1469E"/>
    <w:rsid w:val="00C14994"/>
    <w:rsid w:val="00C15A52"/>
    <w:rsid w:val="00C17492"/>
    <w:rsid w:val="00C20A02"/>
    <w:rsid w:val="00C21C5E"/>
    <w:rsid w:val="00C23240"/>
    <w:rsid w:val="00C23636"/>
    <w:rsid w:val="00C23941"/>
    <w:rsid w:val="00C2425F"/>
    <w:rsid w:val="00C24609"/>
    <w:rsid w:val="00C2496A"/>
    <w:rsid w:val="00C24AF5"/>
    <w:rsid w:val="00C26DEA"/>
    <w:rsid w:val="00C2797A"/>
    <w:rsid w:val="00C27B35"/>
    <w:rsid w:val="00C30102"/>
    <w:rsid w:val="00C3020F"/>
    <w:rsid w:val="00C3068A"/>
    <w:rsid w:val="00C30700"/>
    <w:rsid w:val="00C30F9D"/>
    <w:rsid w:val="00C32667"/>
    <w:rsid w:val="00C32CF5"/>
    <w:rsid w:val="00C3375A"/>
    <w:rsid w:val="00C33E4E"/>
    <w:rsid w:val="00C3409A"/>
    <w:rsid w:val="00C349C1"/>
    <w:rsid w:val="00C34C7C"/>
    <w:rsid w:val="00C3554F"/>
    <w:rsid w:val="00C35849"/>
    <w:rsid w:val="00C362DD"/>
    <w:rsid w:val="00C36CD1"/>
    <w:rsid w:val="00C36E2A"/>
    <w:rsid w:val="00C37AD2"/>
    <w:rsid w:val="00C37CBB"/>
    <w:rsid w:val="00C40501"/>
    <w:rsid w:val="00C420CC"/>
    <w:rsid w:val="00C42778"/>
    <w:rsid w:val="00C43741"/>
    <w:rsid w:val="00C43782"/>
    <w:rsid w:val="00C43854"/>
    <w:rsid w:val="00C43F32"/>
    <w:rsid w:val="00C45851"/>
    <w:rsid w:val="00C465CE"/>
    <w:rsid w:val="00C46828"/>
    <w:rsid w:val="00C5088B"/>
    <w:rsid w:val="00C52360"/>
    <w:rsid w:val="00C52440"/>
    <w:rsid w:val="00C52A1E"/>
    <w:rsid w:val="00C530FC"/>
    <w:rsid w:val="00C544AB"/>
    <w:rsid w:val="00C54A69"/>
    <w:rsid w:val="00C550D8"/>
    <w:rsid w:val="00C55A99"/>
    <w:rsid w:val="00C55FD5"/>
    <w:rsid w:val="00C577A1"/>
    <w:rsid w:val="00C60D73"/>
    <w:rsid w:val="00C61CE7"/>
    <w:rsid w:val="00C61D04"/>
    <w:rsid w:val="00C623E7"/>
    <w:rsid w:val="00C624DD"/>
    <w:rsid w:val="00C63F0A"/>
    <w:rsid w:val="00C66DAC"/>
    <w:rsid w:val="00C71137"/>
    <w:rsid w:val="00C714CE"/>
    <w:rsid w:val="00C71F04"/>
    <w:rsid w:val="00C73A6D"/>
    <w:rsid w:val="00C74FB5"/>
    <w:rsid w:val="00C759FD"/>
    <w:rsid w:val="00C8095D"/>
    <w:rsid w:val="00C831A8"/>
    <w:rsid w:val="00C839BE"/>
    <w:rsid w:val="00C83C0A"/>
    <w:rsid w:val="00C83FBD"/>
    <w:rsid w:val="00C84641"/>
    <w:rsid w:val="00C84922"/>
    <w:rsid w:val="00C84A18"/>
    <w:rsid w:val="00C8533D"/>
    <w:rsid w:val="00C8573E"/>
    <w:rsid w:val="00C85C3F"/>
    <w:rsid w:val="00C8680F"/>
    <w:rsid w:val="00C871F0"/>
    <w:rsid w:val="00C87A6A"/>
    <w:rsid w:val="00C87CF4"/>
    <w:rsid w:val="00C906CA"/>
    <w:rsid w:val="00C91658"/>
    <w:rsid w:val="00C92EFD"/>
    <w:rsid w:val="00C9399A"/>
    <w:rsid w:val="00C945E7"/>
    <w:rsid w:val="00C964D2"/>
    <w:rsid w:val="00C96E66"/>
    <w:rsid w:val="00C975FC"/>
    <w:rsid w:val="00C97FF3"/>
    <w:rsid w:val="00CA01B0"/>
    <w:rsid w:val="00CA16CB"/>
    <w:rsid w:val="00CA35B3"/>
    <w:rsid w:val="00CA3620"/>
    <w:rsid w:val="00CA520B"/>
    <w:rsid w:val="00CA55BC"/>
    <w:rsid w:val="00CA5B03"/>
    <w:rsid w:val="00CA5DEB"/>
    <w:rsid w:val="00CA70FB"/>
    <w:rsid w:val="00CA71C4"/>
    <w:rsid w:val="00CB0D19"/>
    <w:rsid w:val="00CB0EE6"/>
    <w:rsid w:val="00CB1EA7"/>
    <w:rsid w:val="00CB24E0"/>
    <w:rsid w:val="00CB4125"/>
    <w:rsid w:val="00CB613C"/>
    <w:rsid w:val="00CB68F9"/>
    <w:rsid w:val="00CB6FC4"/>
    <w:rsid w:val="00CB7301"/>
    <w:rsid w:val="00CB7744"/>
    <w:rsid w:val="00CC14CB"/>
    <w:rsid w:val="00CC2E83"/>
    <w:rsid w:val="00CC36A0"/>
    <w:rsid w:val="00CC4BDE"/>
    <w:rsid w:val="00CC68B3"/>
    <w:rsid w:val="00CC6E32"/>
    <w:rsid w:val="00CD1E0D"/>
    <w:rsid w:val="00CD2716"/>
    <w:rsid w:val="00CD29D0"/>
    <w:rsid w:val="00CD2DDF"/>
    <w:rsid w:val="00CD3192"/>
    <w:rsid w:val="00CD35AF"/>
    <w:rsid w:val="00CD49F0"/>
    <w:rsid w:val="00CD5A22"/>
    <w:rsid w:val="00CD63C9"/>
    <w:rsid w:val="00CE0E7D"/>
    <w:rsid w:val="00CE22C5"/>
    <w:rsid w:val="00CE234D"/>
    <w:rsid w:val="00CE26C3"/>
    <w:rsid w:val="00CE2FE2"/>
    <w:rsid w:val="00CE3B6F"/>
    <w:rsid w:val="00CE3FC0"/>
    <w:rsid w:val="00CE4EF2"/>
    <w:rsid w:val="00CE4F94"/>
    <w:rsid w:val="00CE56B2"/>
    <w:rsid w:val="00CE592B"/>
    <w:rsid w:val="00CE5B93"/>
    <w:rsid w:val="00CE7AED"/>
    <w:rsid w:val="00CF270E"/>
    <w:rsid w:val="00CF3938"/>
    <w:rsid w:val="00CF3DD7"/>
    <w:rsid w:val="00CF4739"/>
    <w:rsid w:val="00CF4C67"/>
    <w:rsid w:val="00CF4CA1"/>
    <w:rsid w:val="00CF708E"/>
    <w:rsid w:val="00CF753E"/>
    <w:rsid w:val="00CF784F"/>
    <w:rsid w:val="00D01028"/>
    <w:rsid w:val="00D01323"/>
    <w:rsid w:val="00D044EE"/>
    <w:rsid w:val="00D049BF"/>
    <w:rsid w:val="00D06F39"/>
    <w:rsid w:val="00D0782B"/>
    <w:rsid w:val="00D10C07"/>
    <w:rsid w:val="00D10D0C"/>
    <w:rsid w:val="00D11405"/>
    <w:rsid w:val="00D11741"/>
    <w:rsid w:val="00D11787"/>
    <w:rsid w:val="00D1190A"/>
    <w:rsid w:val="00D122E8"/>
    <w:rsid w:val="00D125AA"/>
    <w:rsid w:val="00D130B5"/>
    <w:rsid w:val="00D13BD1"/>
    <w:rsid w:val="00D13F88"/>
    <w:rsid w:val="00D148C4"/>
    <w:rsid w:val="00D15588"/>
    <w:rsid w:val="00D15A9D"/>
    <w:rsid w:val="00D15D18"/>
    <w:rsid w:val="00D16B5F"/>
    <w:rsid w:val="00D177AC"/>
    <w:rsid w:val="00D17D24"/>
    <w:rsid w:val="00D205EE"/>
    <w:rsid w:val="00D212DC"/>
    <w:rsid w:val="00D21869"/>
    <w:rsid w:val="00D21EE9"/>
    <w:rsid w:val="00D22C05"/>
    <w:rsid w:val="00D22EA2"/>
    <w:rsid w:val="00D23363"/>
    <w:rsid w:val="00D235B9"/>
    <w:rsid w:val="00D24107"/>
    <w:rsid w:val="00D24665"/>
    <w:rsid w:val="00D25072"/>
    <w:rsid w:val="00D26871"/>
    <w:rsid w:val="00D26A8E"/>
    <w:rsid w:val="00D30239"/>
    <w:rsid w:val="00D30A26"/>
    <w:rsid w:val="00D30D74"/>
    <w:rsid w:val="00D31375"/>
    <w:rsid w:val="00D317FB"/>
    <w:rsid w:val="00D31D95"/>
    <w:rsid w:val="00D33BC1"/>
    <w:rsid w:val="00D33F2F"/>
    <w:rsid w:val="00D34DCF"/>
    <w:rsid w:val="00D34FC3"/>
    <w:rsid w:val="00D35337"/>
    <w:rsid w:val="00D3562C"/>
    <w:rsid w:val="00D375CA"/>
    <w:rsid w:val="00D405BB"/>
    <w:rsid w:val="00D41F17"/>
    <w:rsid w:val="00D42846"/>
    <w:rsid w:val="00D436C5"/>
    <w:rsid w:val="00D43DE3"/>
    <w:rsid w:val="00D442B4"/>
    <w:rsid w:val="00D44ECC"/>
    <w:rsid w:val="00D45451"/>
    <w:rsid w:val="00D47277"/>
    <w:rsid w:val="00D475D9"/>
    <w:rsid w:val="00D47A09"/>
    <w:rsid w:val="00D5005E"/>
    <w:rsid w:val="00D51C87"/>
    <w:rsid w:val="00D52529"/>
    <w:rsid w:val="00D537DF"/>
    <w:rsid w:val="00D55396"/>
    <w:rsid w:val="00D5691D"/>
    <w:rsid w:val="00D56BAA"/>
    <w:rsid w:val="00D57C1B"/>
    <w:rsid w:val="00D602B0"/>
    <w:rsid w:val="00D608C6"/>
    <w:rsid w:val="00D61F70"/>
    <w:rsid w:val="00D626F8"/>
    <w:rsid w:val="00D63DF9"/>
    <w:rsid w:val="00D65FD3"/>
    <w:rsid w:val="00D66A44"/>
    <w:rsid w:val="00D67243"/>
    <w:rsid w:val="00D704DA"/>
    <w:rsid w:val="00D71EC3"/>
    <w:rsid w:val="00D7261A"/>
    <w:rsid w:val="00D73B3A"/>
    <w:rsid w:val="00D73B4E"/>
    <w:rsid w:val="00D742DF"/>
    <w:rsid w:val="00D74947"/>
    <w:rsid w:val="00D7536A"/>
    <w:rsid w:val="00D75D2D"/>
    <w:rsid w:val="00D76732"/>
    <w:rsid w:val="00D8112C"/>
    <w:rsid w:val="00D81D8F"/>
    <w:rsid w:val="00D820FD"/>
    <w:rsid w:val="00D82D73"/>
    <w:rsid w:val="00D83D2A"/>
    <w:rsid w:val="00D83FA1"/>
    <w:rsid w:val="00D84FFE"/>
    <w:rsid w:val="00D861C0"/>
    <w:rsid w:val="00D90347"/>
    <w:rsid w:val="00D9040C"/>
    <w:rsid w:val="00D906F0"/>
    <w:rsid w:val="00D90FCD"/>
    <w:rsid w:val="00D91574"/>
    <w:rsid w:val="00D91B90"/>
    <w:rsid w:val="00D92169"/>
    <w:rsid w:val="00D921F2"/>
    <w:rsid w:val="00D92B4E"/>
    <w:rsid w:val="00D9345D"/>
    <w:rsid w:val="00D973F6"/>
    <w:rsid w:val="00D978C8"/>
    <w:rsid w:val="00DA0EA1"/>
    <w:rsid w:val="00DA26C0"/>
    <w:rsid w:val="00DA3D08"/>
    <w:rsid w:val="00DA4629"/>
    <w:rsid w:val="00DA51A2"/>
    <w:rsid w:val="00DA650A"/>
    <w:rsid w:val="00DA6712"/>
    <w:rsid w:val="00DA6A94"/>
    <w:rsid w:val="00DA7DD5"/>
    <w:rsid w:val="00DB1634"/>
    <w:rsid w:val="00DB2B54"/>
    <w:rsid w:val="00DB319A"/>
    <w:rsid w:val="00DB3252"/>
    <w:rsid w:val="00DB368A"/>
    <w:rsid w:val="00DB4D1E"/>
    <w:rsid w:val="00DB53D3"/>
    <w:rsid w:val="00DB5A2D"/>
    <w:rsid w:val="00DB5D27"/>
    <w:rsid w:val="00DB61D6"/>
    <w:rsid w:val="00DB6909"/>
    <w:rsid w:val="00DB6F0C"/>
    <w:rsid w:val="00DB73DA"/>
    <w:rsid w:val="00DC0096"/>
    <w:rsid w:val="00DC0CB7"/>
    <w:rsid w:val="00DC13FC"/>
    <w:rsid w:val="00DC1B12"/>
    <w:rsid w:val="00DC29D9"/>
    <w:rsid w:val="00DC3341"/>
    <w:rsid w:val="00DC367E"/>
    <w:rsid w:val="00DC386A"/>
    <w:rsid w:val="00DC58FA"/>
    <w:rsid w:val="00DC680F"/>
    <w:rsid w:val="00DD08FB"/>
    <w:rsid w:val="00DD0FA5"/>
    <w:rsid w:val="00DD14FF"/>
    <w:rsid w:val="00DD3B1A"/>
    <w:rsid w:val="00DD45B5"/>
    <w:rsid w:val="00DD473F"/>
    <w:rsid w:val="00DD52CD"/>
    <w:rsid w:val="00DD6123"/>
    <w:rsid w:val="00DD6ED3"/>
    <w:rsid w:val="00DD734E"/>
    <w:rsid w:val="00DE0581"/>
    <w:rsid w:val="00DE0B67"/>
    <w:rsid w:val="00DE191B"/>
    <w:rsid w:val="00DE274B"/>
    <w:rsid w:val="00DE285E"/>
    <w:rsid w:val="00DE320F"/>
    <w:rsid w:val="00DE3948"/>
    <w:rsid w:val="00DE4932"/>
    <w:rsid w:val="00DE5804"/>
    <w:rsid w:val="00DE6EFD"/>
    <w:rsid w:val="00DE77F4"/>
    <w:rsid w:val="00DE7A21"/>
    <w:rsid w:val="00DE7B6B"/>
    <w:rsid w:val="00DE7BE2"/>
    <w:rsid w:val="00DE7FF2"/>
    <w:rsid w:val="00DF1328"/>
    <w:rsid w:val="00DF16CB"/>
    <w:rsid w:val="00DF1A87"/>
    <w:rsid w:val="00DF2675"/>
    <w:rsid w:val="00DF26F2"/>
    <w:rsid w:val="00DF3C0A"/>
    <w:rsid w:val="00DF3DFF"/>
    <w:rsid w:val="00DF55FA"/>
    <w:rsid w:val="00DF64C6"/>
    <w:rsid w:val="00E02371"/>
    <w:rsid w:val="00E0320E"/>
    <w:rsid w:val="00E0400E"/>
    <w:rsid w:val="00E0591E"/>
    <w:rsid w:val="00E05D75"/>
    <w:rsid w:val="00E06662"/>
    <w:rsid w:val="00E06FFE"/>
    <w:rsid w:val="00E07910"/>
    <w:rsid w:val="00E10B28"/>
    <w:rsid w:val="00E13FD8"/>
    <w:rsid w:val="00E1405C"/>
    <w:rsid w:val="00E1437C"/>
    <w:rsid w:val="00E15A65"/>
    <w:rsid w:val="00E15ECF"/>
    <w:rsid w:val="00E2030A"/>
    <w:rsid w:val="00E20D52"/>
    <w:rsid w:val="00E210A0"/>
    <w:rsid w:val="00E213AA"/>
    <w:rsid w:val="00E2216E"/>
    <w:rsid w:val="00E2366C"/>
    <w:rsid w:val="00E23A80"/>
    <w:rsid w:val="00E2411C"/>
    <w:rsid w:val="00E24338"/>
    <w:rsid w:val="00E246DF"/>
    <w:rsid w:val="00E24909"/>
    <w:rsid w:val="00E25870"/>
    <w:rsid w:val="00E27785"/>
    <w:rsid w:val="00E309B1"/>
    <w:rsid w:val="00E30D4E"/>
    <w:rsid w:val="00E33083"/>
    <w:rsid w:val="00E336EC"/>
    <w:rsid w:val="00E33AC5"/>
    <w:rsid w:val="00E3437B"/>
    <w:rsid w:val="00E34C17"/>
    <w:rsid w:val="00E3574E"/>
    <w:rsid w:val="00E35D07"/>
    <w:rsid w:val="00E361E4"/>
    <w:rsid w:val="00E36BC0"/>
    <w:rsid w:val="00E40194"/>
    <w:rsid w:val="00E40A71"/>
    <w:rsid w:val="00E41572"/>
    <w:rsid w:val="00E41791"/>
    <w:rsid w:val="00E41D9B"/>
    <w:rsid w:val="00E42814"/>
    <w:rsid w:val="00E42A84"/>
    <w:rsid w:val="00E42D73"/>
    <w:rsid w:val="00E43162"/>
    <w:rsid w:val="00E437BE"/>
    <w:rsid w:val="00E43912"/>
    <w:rsid w:val="00E43948"/>
    <w:rsid w:val="00E4422C"/>
    <w:rsid w:val="00E470B4"/>
    <w:rsid w:val="00E478DD"/>
    <w:rsid w:val="00E504E1"/>
    <w:rsid w:val="00E515D0"/>
    <w:rsid w:val="00E53880"/>
    <w:rsid w:val="00E53884"/>
    <w:rsid w:val="00E55270"/>
    <w:rsid w:val="00E55403"/>
    <w:rsid w:val="00E56021"/>
    <w:rsid w:val="00E60AF8"/>
    <w:rsid w:val="00E6173B"/>
    <w:rsid w:val="00E617D8"/>
    <w:rsid w:val="00E61D05"/>
    <w:rsid w:val="00E63324"/>
    <w:rsid w:val="00E641FA"/>
    <w:rsid w:val="00E65938"/>
    <w:rsid w:val="00E665A5"/>
    <w:rsid w:val="00E66A10"/>
    <w:rsid w:val="00E66BF3"/>
    <w:rsid w:val="00E67E4C"/>
    <w:rsid w:val="00E67F12"/>
    <w:rsid w:val="00E67F99"/>
    <w:rsid w:val="00E70C47"/>
    <w:rsid w:val="00E715F6"/>
    <w:rsid w:val="00E71895"/>
    <w:rsid w:val="00E71CAA"/>
    <w:rsid w:val="00E74929"/>
    <w:rsid w:val="00E75790"/>
    <w:rsid w:val="00E75D5C"/>
    <w:rsid w:val="00E75EBE"/>
    <w:rsid w:val="00E76348"/>
    <w:rsid w:val="00E76480"/>
    <w:rsid w:val="00E76617"/>
    <w:rsid w:val="00E77C0A"/>
    <w:rsid w:val="00E8025E"/>
    <w:rsid w:val="00E8076D"/>
    <w:rsid w:val="00E80EAA"/>
    <w:rsid w:val="00E80FA5"/>
    <w:rsid w:val="00E815D6"/>
    <w:rsid w:val="00E819AA"/>
    <w:rsid w:val="00E83230"/>
    <w:rsid w:val="00E834CD"/>
    <w:rsid w:val="00E8365C"/>
    <w:rsid w:val="00E83DDD"/>
    <w:rsid w:val="00E84351"/>
    <w:rsid w:val="00E84E79"/>
    <w:rsid w:val="00E84F7E"/>
    <w:rsid w:val="00E87576"/>
    <w:rsid w:val="00E8767D"/>
    <w:rsid w:val="00E9130A"/>
    <w:rsid w:val="00E9144A"/>
    <w:rsid w:val="00E91C1C"/>
    <w:rsid w:val="00E92223"/>
    <w:rsid w:val="00E94252"/>
    <w:rsid w:val="00E942A9"/>
    <w:rsid w:val="00E948BA"/>
    <w:rsid w:val="00E9573B"/>
    <w:rsid w:val="00E9602B"/>
    <w:rsid w:val="00E96710"/>
    <w:rsid w:val="00E9786F"/>
    <w:rsid w:val="00E97D70"/>
    <w:rsid w:val="00E97DAE"/>
    <w:rsid w:val="00E97F0C"/>
    <w:rsid w:val="00EA0461"/>
    <w:rsid w:val="00EA1A30"/>
    <w:rsid w:val="00EA1C07"/>
    <w:rsid w:val="00EA20E2"/>
    <w:rsid w:val="00EA2599"/>
    <w:rsid w:val="00EA2D5A"/>
    <w:rsid w:val="00EA3667"/>
    <w:rsid w:val="00EA3DB7"/>
    <w:rsid w:val="00EA5198"/>
    <w:rsid w:val="00EA79F7"/>
    <w:rsid w:val="00EA7BEC"/>
    <w:rsid w:val="00EA7DBF"/>
    <w:rsid w:val="00EB0657"/>
    <w:rsid w:val="00EB074E"/>
    <w:rsid w:val="00EB1028"/>
    <w:rsid w:val="00EB11BB"/>
    <w:rsid w:val="00EB1EC5"/>
    <w:rsid w:val="00EB39D4"/>
    <w:rsid w:val="00EB57A3"/>
    <w:rsid w:val="00EB57AA"/>
    <w:rsid w:val="00EB5E28"/>
    <w:rsid w:val="00EB6336"/>
    <w:rsid w:val="00EB6EF3"/>
    <w:rsid w:val="00EB7EF7"/>
    <w:rsid w:val="00EC1885"/>
    <w:rsid w:val="00EC2F79"/>
    <w:rsid w:val="00EC3BEA"/>
    <w:rsid w:val="00EC4C3E"/>
    <w:rsid w:val="00EC52F0"/>
    <w:rsid w:val="00EC5629"/>
    <w:rsid w:val="00EC5ABD"/>
    <w:rsid w:val="00EC64E2"/>
    <w:rsid w:val="00EC658E"/>
    <w:rsid w:val="00EC7148"/>
    <w:rsid w:val="00EC7E69"/>
    <w:rsid w:val="00EC7FD4"/>
    <w:rsid w:val="00ED0A85"/>
    <w:rsid w:val="00ED16E6"/>
    <w:rsid w:val="00ED1CD4"/>
    <w:rsid w:val="00ED3CE0"/>
    <w:rsid w:val="00ED3EA5"/>
    <w:rsid w:val="00ED405D"/>
    <w:rsid w:val="00ED482A"/>
    <w:rsid w:val="00ED5095"/>
    <w:rsid w:val="00ED5097"/>
    <w:rsid w:val="00ED5B14"/>
    <w:rsid w:val="00ED775B"/>
    <w:rsid w:val="00EE0141"/>
    <w:rsid w:val="00EE27C9"/>
    <w:rsid w:val="00EE43C8"/>
    <w:rsid w:val="00EE4518"/>
    <w:rsid w:val="00EE667B"/>
    <w:rsid w:val="00EE74BA"/>
    <w:rsid w:val="00EF0688"/>
    <w:rsid w:val="00EF06FB"/>
    <w:rsid w:val="00EF07AA"/>
    <w:rsid w:val="00EF12F3"/>
    <w:rsid w:val="00EF1452"/>
    <w:rsid w:val="00EF224C"/>
    <w:rsid w:val="00EF2CD5"/>
    <w:rsid w:val="00EF316E"/>
    <w:rsid w:val="00EF328B"/>
    <w:rsid w:val="00EF64E6"/>
    <w:rsid w:val="00EF6922"/>
    <w:rsid w:val="00EF7985"/>
    <w:rsid w:val="00F000CB"/>
    <w:rsid w:val="00F00431"/>
    <w:rsid w:val="00F00497"/>
    <w:rsid w:val="00F009D1"/>
    <w:rsid w:val="00F00AFB"/>
    <w:rsid w:val="00F01971"/>
    <w:rsid w:val="00F0292E"/>
    <w:rsid w:val="00F03101"/>
    <w:rsid w:val="00F0330E"/>
    <w:rsid w:val="00F03D16"/>
    <w:rsid w:val="00F0470A"/>
    <w:rsid w:val="00F05206"/>
    <w:rsid w:val="00F052F6"/>
    <w:rsid w:val="00F054BB"/>
    <w:rsid w:val="00F05E86"/>
    <w:rsid w:val="00F06531"/>
    <w:rsid w:val="00F06F1C"/>
    <w:rsid w:val="00F111A5"/>
    <w:rsid w:val="00F11B2B"/>
    <w:rsid w:val="00F136E8"/>
    <w:rsid w:val="00F140A4"/>
    <w:rsid w:val="00F147F5"/>
    <w:rsid w:val="00F14D2B"/>
    <w:rsid w:val="00F14D31"/>
    <w:rsid w:val="00F1507A"/>
    <w:rsid w:val="00F164A2"/>
    <w:rsid w:val="00F178EA"/>
    <w:rsid w:val="00F217D0"/>
    <w:rsid w:val="00F22560"/>
    <w:rsid w:val="00F22B65"/>
    <w:rsid w:val="00F22C23"/>
    <w:rsid w:val="00F23585"/>
    <w:rsid w:val="00F2454B"/>
    <w:rsid w:val="00F25609"/>
    <w:rsid w:val="00F25C48"/>
    <w:rsid w:val="00F264D2"/>
    <w:rsid w:val="00F26B37"/>
    <w:rsid w:val="00F30E9A"/>
    <w:rsid w:val="00F3223D"/>
    <w:rsid w:val="00F33BE2"/>
    <w:rsid w:val="00F35062"/>
    <w:rsid w:val="00F35137"/>
    <w:rsid w:val="00F355A6"/>
    <w:rsid w:val="00F35EA9"/>
    <w:rsid w:val="00F36308"/>
    <w:rsid w:val="00F3636C"/>
    <w:rsid w:val="00F369A0"/>
    <w:rsid w:val="00F37628"/>
    <w:rsid w:val="00F40C03"/>
    <w:rsid w:val="00F40F9B"/>
    <w:rsid w:val="00F417E1"/>
    <w:rsid w:val="00F4180F"/>
    <w:rsid w:val="00F41E02"/>
    <w:rsid w:val="00F42360"/>
    <w:rsid w:val="00F424E5"/>
    <w:rsid w:val="00F429C6"/>
    <w:rsid w:val="00F43425"/>
    <w:rsid w:val="00F4368C"/>
    <w:rsid w:val="00F43F7E"/>
    <w:rsid w:val="00F46A65"/>
    <w:rsid w:val="00F47246"/>
    <w:rsid w:val="00F4795F"/>
    <w:rsid w:val="00F517FC"/>
    <w:rsid w:val="00F52246"/>
    <w:rsid w:val="00F52F68"/>
    <w:rsid w:val="00F54F04"/>
    <w:rsid w:val="00F54F42"/>
    <w:rsid w:val="00F5593C"/>
    <w:rsid w:val="00F5689B"/>
    <w:rsid w:val="00F57A6D"/>
    <w:rsid w:val="00F60532"/>
    <w:rsid w:val="00F62EFD"/>
    <w:rsid w:val="00F631DD"/>
    <w:rsid w:val="00F63D1B"/>
    <w:rsid w:val="00F63DF4"/>
    <w:rsid w:val="00F6418D"/>
    <w:rsid w:val="00F6514C"/>
    <w:rsid w:val="00F65362"/>
    <w:rsid w:val="00F66502"/>
    <w:rsid w:val="00F66DC3"/>
    <w:rsid w:val="00F672C1"/>
    <w:rsid w:val="00F6758D"/>
    <w:rsid w:val="00F70C8B"/>
    <w:rsid w:val="00F71E62"/>
    <w:rsid w:val="00F71EE2"/>
    <w:rsid w:val="00F72184"/>
    <w:rsid w:val="00F7266E"/>
    <w:rsid w:val="00F72704"/>
    <w:rsid w:val="00F72B9A"/>
    <w:rsid w:val="00F72F41"/>
    <w:rsid w:val="00F73475"/>
    <w:rsid w:val="00F74212"/>
    <w:rsid w:val="00F75787"/>
    <w:rsid w:val="00F7608E"/>
    <w:rsid w:val="00F76A12"/>
    <w:rsid w:val="00F77759"/>
    <w:rsid w:val="00F77AB6"/>
    <w:rsid w:val="00F81096"/>
    <w:rsid w:val="00F817CC"/>
    <w:rsid w:val="00F82046"/>
    <w:rsid w:val="00F825F4"/>
    <w:rsid w:val="00F83752"/>
    <w:rsid w:val="00F838D2"/>
    <w:rsid w:val="00F838FE"/>
    <w:rsid w:val="00F83D2D"/>
    <w:rsid w:val="00F83D94"/>
    <w:rsid w:val="00F83F6E"/>
    <w:rsid w:val="00F83FFF"/>
    <w:rsid w:val="00F84290"/>
    <w:rsid w:val="00F845E1"/>
    <w:rsid w:val="00F84919"/>
    <w:rsid w:val="00F84A04"/>
    <w:rsid w:val="00F84B3C"/>
    <w:rsid w:val="00F85394"/>
    <w:rsid w:val="00F85537"/>
    <w:rsid w:val="00F8555B"/>
    <w:rsid w:val="00F855F5"/>
    <w:rsid w:val="00F90048"/>
    <w:rsid w:val="00F90EA2"/>
    <w:rsid w:val="00F9120A"/>
    <w:rsid w:val="00F9251E"/>
    <w:rsid w:val="00F92DEA"/>
    <w:rsid w:val="00F9380E"/>
    <w:rsid w:val="00F94389"/>
    <w:rsid w:val="00F95D79"/>
    <w:rsid w:val="00F96A7F"/>
    <w:rsid w:val="00F97893"/>
    <w:rsid w:val="00FA018D"/>
    <w:rsid w:val="00FA0230"/>
    <w:rsid w:val="00FA1A9F"/>
    <w:rsid w:val="00FA1EB3"/>
    <w:rsid w:val="00FA2B14"/>
    <w:rsid w:val="00FA3024"/>
    <w:rsid w:val="00FA3509"/>
    <w:rsid w:val="00FA3A59"/>
    <w:rsid w:val="00FA471E"/>
    <w:rsid w:val="00FA5E18"/>
    <w:rsid w:val="00FA66A1"/>
    <w:rsid w:val="00FA7946"/>
    <w:rsid w:val="00FB093D"/>
    <w:rsid w:val="00FB0B56"/>
    <w:rsid w:val="00FB0C2A"/>
    <w:rsid w:val="00FB12F5"/>
    <w:rsid w:val="00FB1F1D"/>
    <w:rsid w:val="00FB2486"/>
    <w:rsid w:val="00FB3A51"/>
    <w:rsid w:val="00FB4115"/>
    <w:rsid w:val="00FB560D"/>
    <w:rsid w:val="00FB564A"/>
    <w:rsid w:val="00FB5CF2"/>
    <w:rsid w:val="00FC0DBA"/>
    <w:rsid w:val="00FC0DC9"/>
    <w:rsid w:val="00FC0E49"/>
    <w:rsid w:val="00FC1055"/>
    <w:rsid w:val="00FC16C3"/>
    <w:rsid w:val="00FC1A50"/>
    <w:rsid w:val="00FC1ED3"/>
    <w:rsid w:val="00FC266F"/>
    <w:rsid w:val="00FC4D69"/>
    <w:rsid w:val="00FC53F4"/>
    <w:rsid w:val="00FC78AC"/>
    <w:rsid w:val="00FC79D5"/>
    <w:rsid w:val="00FD00E5"/>
    <w:rsid w:val="00FD0796"/>
    <w:rsid w:val="00FD1B70"/>
    <w:rsid w:val="00FD2196"/>
    <w:rsid w:val="00FD35EB"/>
    <w:rsid w:val="00FD45B5"/>
    <w:rsid w:val="00FD4CDD"/>
    <w:rsid w:val="00FD5079"/>
    <w:rsid w:val="00FD65FC"/>
    <w:rsid w:val="00FD6E92"/>
    <w:rsid w:val="00FD6F4C"/>
    <w:rsid w:val="00FE14BE"/>
    <w:rsid w:val="00FE1A93"/>
    <w:rsid w:val="00FE1BFE"/>
    <w:rsid w:val="00FE25B7"/>
    <w:rsid w:val="00FE39C6"/>
    <w:rsid w:val="00FE3E9B"/>
    <w:rsid w:val="00FE414B"/>
    <w:rsid w:val="00FE4ECC"/>
    <w:rsid w:val="00FE4ED5"/>
    <w:rsid w:val="00FE6386"/>
    <w:rsid w:val="00FE6C43"/>
    <w:rsid w:val="00FE717A"/>
    <w:rsid w:val="00FE7269"/>
    <w:rsid w:val="00FF069E"/>
    <w:rsid w:val="00FF0C93"/>
    <w:rsid w:val="00FF1D83"/>
    <w:rsid w:val="00FF2242"/>
    <w:rsid w:val="00FF31BB"/>
    <w:rsid w:val="00FF3A94"/>
    <w:rsid w:val="00FF3B4B"/>
    <w:rsid w:val="00FF521E"/>
    <w:rsid w:val="00FF527E"/>
    <w:rsid w:val="00FF60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2">
    <w:name w:val="heading 2"/>
    <w:basedOn w:val="Normalny"/>
    <w:next w:val="Normalny"/>
    <w:link w:val="Nagwek2Znak"/>
    <w:qFormat/>
    <w:rsid w:val="009C6DF6"/>
    <w:pPr>
      <w:keepNext/>
      <w:numPr>
        <w:numId w:val="6"/>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9C6DF6"/>
    <w:rPr>
      <w:rFonts w:ascii="Arial" w:eastAsia="Times New Roman" w:hAnsi="Arial" w:cs="Arial"/>
      <w:b/>
      <w:bCs/>
      <w:sz w:val="24"/>
      <w:szCs w:val="24"/>
      <w:lang w:eastAsia="pl-PL"/>
    </w:rPr>
  </w:style>
  <w:style w:type="paragraph" w:styleId="Tytu">
    <w:name w:val="Title"/>
    <w:basedOn w:val="Normalny"/>
    <w:link w:val="TytuZnak"/>
    <w:qFormat/>
    <w:rsid w:val="009C6DF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9C6DF6"/>
    <w:rPr>
      <w:rFonts w:ascii="Times New Roman" w:eastAsia="Times New Roman" w:hAnsi="Times New Roman" w:cs="Times New Roman"/>
      <w:b/>
      <w:bCs/>
      <w:sz w:val="32"/>
      <w:szCs w:val="24"/>
      <w:lang w:eastAsia="pl-PL"/>
    </w:rPr>
  </w:style>
  <w:style w:type="paragraph" w:customStyle="1" w:styleId="Standard">
    <w:name w:val="Standard"/>
    <w:rsid w:val="00C8464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Bezodstpw">
    <w:name w:val="No Spacing"/>
    <w:uiPriority w:val="1"/>
    <w:qFormat/>
    <w:rsid w:val="00380C35"/>
    <w:pPr>
      <w:spacing w:after="0" w:line="240" w:lineRule="auto"/>
      <w:ind w:firstLine="397"/>
    </w:pPr>
    <w:rPr>
      <w:rFonts w:ascii="Calibri" w:eastAsia="Calibri" w:hAnsi="Calibri" w:cs="Times New Roman"/>
    </w:rPr>
  </w:style>
  <w:style w:type="paragraph" w:customStyle="1" w:styleId="Zawartotabeli">
    <w:name w:val="Zawartość tabeli"/>
    <w:basedOn w:val="Normalny"/>
    <w:rsid w:val="002E43E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msonormalcxspdrugie">
    <w:name w:val="msonormalcxspdrugie"/>
    <w:basedOn w:val="Normalny"/>
    <w:rsid w:val="000B6E4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138085044">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361787047">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495851546">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35917539">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707872129">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910702086">
      <w:bodyDiv w:val="1"/>
      <w:marLeft w:val="0"/>
      <w:marRight w:val="0"/>
      <w:marTop w:val="0"/>
      <w:marBottom w:val="0"/>
      <w:divBdr>
        <w:top w:val="none" w:sz="0" w:space="0" w:color="auto"/>
        <w:left w:val="none" w:sz="0" w:space="0" w:color="auto"/>
        <w:bottom w:val="none" w:sz="0" w:space="0" w:color="auto"/>
        <w:right w:val="none" w:sz="0" w:space="0" w:color="auto"/>
      </w:divBdr>
    </w:div>
    <w:div w:id="954362261">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185440157">
      <w:bodyDiv w:val="1"/>
      <w:marLeft w:val="0"/>
      <w:marRight w:val="0"/>
      <w:marTop w:val="0"/>
      <w:marBottom w:val="0"/>
      <w:divBdr>
        <w:top w:val="none" w:sz="0" w:space="0" w:color="auto"/>
        <w:left w:val="none" w:sz="0" w:space="0" w:color="auto"/>
        <w:bottom w:val="none" w:sz="0" w:space="0" w:color="auto"/>
        <w:right w:val="none" w:sz="0" w:space="0" w:color="auto"/>
      </w:divBdr>
    </w:div>
    <w:div w:id="1201169669">
      <w:bodyDiv w:val="1"/>
      <w:marLeft w:val="0"/>
      <w:marRight w:val="0"/>
      <w:marTop w:val="0"/>
      <w:marBottom w:val="0"/>
      <w:divBdr>
        <w:top w:val="none" w:sz="0" w:space="0" w:color="auto"/>
        <w:left w:val="none" w:sz="0" w:space="0" w:color="auto"/>
        <w:bottom w:val="none" w:sz="0" w:space="0" w:color="auto"/>
        <w:right w:val="none" w:sz="0" w:space="0" w:color="auto"/>
      </w:divBdr>
    </w:div>
    <w:div w:id="1297754503">
      <w:bodyDiv w:val="1"/>
      <w:marLeft w:val="0"/>
      <w:marRight w:val="0"/>
      <w:marTop w:val="0"/>
      <w:marBottom w:val="0"/>
      <w:divBdr>
        <w:top w:val="none" w:sz="0" w:space="0" w:color="auto"/>
        <w:left w:val="none" w:sz="0" w:space="0" w:color="auto"/>
        <w:bottom w:val="none" w:sz="0" w:space="0" w:color="auto"/>
        <w:right w:val="none" w:sz="0" w:space="0" w:color="auto"/>
      </w:divBdr>
    </w:div>
    <w:div w:id="1529873320">
      <w:bodyDiv w:val="1"/>
      <w:marLeft w:val="0"/>
      <w:marRight w:val="0"/>
      <w:marTop w:val="0"/>
      <w:marBottom w:val="0"/>
      <w:divBdr>
        <w:top w:val="none" w:sz="0" w:space="0" w:color="auto"/>
        <w:left w:val="none" w:sz="0" w:space="0" w:color="auto"/>
        <w:bottom w:val="none" w:sz="0" w:space="0" w:color="auto"/>
        <w:right w:val="none" w:sz="0" w:space="0" w:color="auto"/>
      </w:divBdr>
    </w:div>
    <w:div w:id="1638221896">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1830631343">
      <w:bodyDiv w:val="1"/>
      <w:marLeft w:val="0"/>
      <w:marRight w:val="0"/>
      <w:marTop w:val="0"/>
      <w:marBottom w:val="0"/>
      <w:divBdr>
        <w:top w:val="none" w:sz="0" w:space="0" w:color="auto"/>
        <w:left w:val="none" w:sz="0" w:space="0" w:color="auto"/>
        <w:bottom w:val="none" w:sz="0" w:space="0" w:color="auto"/>
        <w:right w:val="none" w:sz="0" w:space="0" w:color="auto"/>
      </w:divBdr>
    </w:div>
    <w:div w:id="1930040847">
      <w:bodyDiv w:val="1"/>
      <w:marLeft w:val="0"/>
      <w:marRight w:val="0"/>
      <w:marTop w:val="0"/>
      <w:marBottom w:val="0"/>
      <w:divBdr>
        <w:top w:val="none" w:sz="0" w:space="0" w:color="auto"/>
        <w:left w:val="none" w:sz="0" w:space="0" w:color="auto"/>
        <w:bottom w:val="none" w:sz="0" w:space="0" w:color="auto"/>
        <w:right w:val="none" w:sz="0" w:space="0" w:color="auto"/>
      </w:divBdr>
      <w:divsChild>
        <w:div w:id="856501216">
          <w:marLeft w:val="0"/>
          <w:marRight w:val="0"/>
          <w:marTop w:val="0"/>
          <w:marBottom w:val="0"/>
          <w:divBdr>
            <w:top w:val="none" w:sz="0" w:space="0" w:color="auto"/>
            <w:left w:val="none" w:sz="0" w:space="0" w:color="auto"/>
            <w:bottom w:val="none" w:sz="0" w:space="0" w:color="auto"/>
            <w:right w:val="none" w:sz="0" w:space="0" w:color="auto"/>
          </w:divBdr>
        </w:div>
        <w:div w:id="942952159">
          <w:marLeft w:val="0"/>
          <w:marRight w:val="0"/>
          <w:marTop w:val="0"/>
          <w:marBottom w:val="0"/>
          <w:divBdr>
            <w:top w:val="none" w:sz="0" w:space="0" w:color="auto"/>
            <w:left w:val="none" w:sz="0" w:space="0" w:color="auto"/>
            <w:bottom w:val="none" w:sz="0" w:space="0" w:color="auto"/>
            <w:right w:val="none" w:sz="0" w:space="0" w:color="auto"/>
          </w:divBdr>
        </w:div>
        <w:div w:id="2076274547">
          <w:marLeft w:val="0"/>
          <w:marRight w:val="0"/>
          <w:marTop w:val="0"/>
          <w:marBottom w:val="0"/>
          <w:divBdr>
            <w:top w:val="none" w:sz="0" w:space="0" w:color="auto"/>
            <w:left w:val="none" w:sz="0" w:space="0" w:color="auto"/>
            <w:bottom w:val="none" w:sz="0" w:space="0" w:color="auto"/>
            <w:right w:val="none" w:sz="0" w:space="0" w:color="auto"/>
          </w:divBdr>
        </w:div>
      </w:divsChild>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5A3E-58FE-4D68-9121-B656A553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35</Pages>
  <Words>30851</Words>
  <Characters>185108</Characters>
  <Application>Microsoft Office Word</Application>
  <DocSecurity>0</DocSecurity>
  <Lines>1542</Lines>
  <Paragraphs>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skarbnik</dc:creator>
  <cp:lastModifiedBy>Admin</cp:lastModifiedBy>
  <cp:revision>217</cp:revision>
  <cp:lastPrinted>2014-03-31T10:17:00Z</cp:lastPrinted>
  <dcterms:created xsi:type="dcterms:W3CDTF">2013-04-08T08:41:00Z</dcterms:created>
  <dcterms:modified xsi:type="dcterms:W3CDTF">2014-05-12T09:45:00Z</dcterms:modified>
</cp:coreProperties>
</file>