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8B" w:rsidRDefault="009551A6" w:rsidP="00B915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B37" w:rsidRPr="009551A6" w:rsidRDefault="00732433" w:rsidP="00763B37">
      <w:pPr>
        <w:spacing w:after="0"/>
        <w:ind w:left="5664"/>
        <w:jc w:val="right"/>
        <w:rPr>
          <w:sz w:val="20"/>
          <w:szCs w:val="20"/>
        </w:rPr>
      </w:pPr>
      <w:r w:rsidRPr="009551A6">
        <w:t>z</w:t>
      </w:r>
      <w:r w:rsidR="00901AFB" w:rsidRPr="009551A6">
        <w:rPr>
          <w:sz w:val="18"/>
          <w:szCs w:val="18"/>
        </w:rPr>
        <w:t>ałącznik nr 7</w:t>
      </w:r>
      <w:r w:rsidRPr="009551A6">
        <w:rPr>
          <w:sz w:val="18"/>
          <w:szCs w:val="18"/>
        </w:rPr>
        <w:t xml:space="preserve">                                                                                                </w:t>
      </w:r>
      <w:r w:rsidRPr="009551A6">
        <w:rPr>
          <w:sz w:val="20"/>
          <w:szCs w:val="20"/>
        </w:rPr>
        <w:t>do Zarządzenia Burmistrza Nr</w:t>
      </w:r>
      <w:r w:rsidR="008C4C2F" w:rsidRPr="009551A6">
        <w:rPr>
          <w:sz w:val="20"/>
          <w:szCs w:val="20"/>
        </w:rPr>
        <w:t xml:space="preserve"> </w:t>
      </w:r>
      <w:r w:rsidRPr="009551A6">
        <w:rPr>
          <w:sz w:val="20"/>
          <w:szCs w:val="20"/>
        </w:rPr>
        <w:t xml:space="preserve"> </w:t>
      </w:r>
      <w:r w:rsidR="003378A4" w:rsidRPr="009551A6">
        <w:rPr>
          <w:sz w:val="20"/>
          <w:szCs w:val="20"/>
        </w:rPr>
        <w:t xml:space="preserve"> </w:t>
      </w:r>
      <w:r w:rsidR="00185337">
        <w:rPr>
          <w:sz w:val="20"/>
          <w:szCs w:val="20"/>
        </w:rPr>
        <w:t>81</w:t>
      </w:r>
      <w:r w:rsidR="003378A4" w:rsidRPr="009551A6">
        <w:rPr>
          <w:sz w:val="20"/>
          <w:szCs w:val="20"/>
        </w:rPr>
        <w:t xml:space="preserve"> </w:t>
      </w:r>
      <w:r w:rsidR="00342638" w:rsidRPr="009551A6">
        <w:rPr>
          <w:sz w:val="20"/>
          <w:szCs w:val="20"/>
        </w:rPr>
        <w:t>/</w:t>
      </w:r>
      <w:r w:rsidR="004B15F5" w:rsidRPr="009551A6">
        <w:rPr>
          <w:sz w:val="20"/>
          <w:szCs w:val="20"/>
        </w:rPr>
        <w:t>2016</w:t>
      </w:r>
    </w:p>
    <w:p w:rsidR="00732433" w:rsidRDefault="00732433" w:rsidP="00763B37">
      <w:pPr>
        <w:spacing w:after="0"/>
        <w:ind w:left="5664"/>
        <w:jc w:val="right"/>
      </w:pPr>
      <w:r w:rsidRPr="009551A6">
        <w:t xml:space="preserve">z dnia </w:t>
      </w:r>
      <w:r w:rsidR="00185337">
        <w:t xml:space="preserve"> 19.08</w:t>
      </w:r>
      <w:r w:rsidR="004B15F5" w:rsidRPr="009551A6">
        <w:t>.2016</w:t>
      </w:r>
      <w:r w:rsidR="00A72C44" w:rsidRPr="009551A6">
        <w:t>r</w:t>
      </w:r>
      <w:r w:rsidR="004B15F5" w:rsidRPr="009551A6">
        <w:t>.</w:t>
      </w:r>
    </w:p>
    <w:p w:rsidR="00256865" w:rsidRDefault="00256865" w:rsidP="00763B37">
      <w:pPr>
        <w:spacing w:after="0"/>
        <w:ind w:left="5664"/>
        <w:jc w:val="right"/>
      </w:pPr>
    </w:p>
    <w:p w:rsidR="00A72C44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STANIE NALEZNOŚCI I ZOBOWIĄZAŃ, </w:t>
      </w:r>
    </w:p>
    <w:p w:rsidR="00732433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WYMAGALNYCH</w:t>
      </w:r>
    </w:p>
    <w:p w:rsidR="00A72C44" w:rsidRDefault="00A72C44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C0" w:rsidRPr="001844B8" w:rsidRDefault="00FC5FD3" w:rsidP="006E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 xml:space="preserve">Należności wg sprawozdania </w:t>
      </w:r>
      <w:proofErr w:type="spellStart"/>
      <w:r w:rsidRPr="001844B8"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RPr="00763B37" w:rsidTr="00C23277">
        <w:tc>
          <w:tcPr>
            <w:tcW w:w="6204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08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1844B8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1844B8" w:rsidRDefault="006E00AE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021A">
              <w:rPr>
                <w:rFonts w:ascii="Times New Roman" w:hAnsi="Times New Roman" w:cs="Times New Roman"/>
                <w:sz w:val="24"/>
                <w:szCs w:val="24"/>
              </w:rPr>
              <w:t>638 774,74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</w:t>
            </w:r>
          </w:p>
        </w:tc>
        <w:tc>
          <w:tcPr>
            <w:tcW w:w="3008" w:type="dxa"/>
          </w:tcPr>
          <w:p w:rsidR="001844B8" w:rsidRPr="001844B8" w:rsidRDefault="001844B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depozyty na żądanie</w:t>
            </w:r>
          </w:p>
        </w:tc>
        <w:tc>
          <w:tcPr>
            <w:tcW w:w="3008" w:type="dxa"/>
          </w:tcPr>
          <w:p w:rsidR="001844B8" w:rsidRPr="001844B8" w:rsidRDefault="00E2021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1.638 774,74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1844B8" w:rsidRDefault="00E2021A" w:rsidP="00EC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4 283 119,74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21A">
              <w:rPr>
                <w:rFonts w:ascii="Times New Roman" w:hAnsi="Times New Roman" w:cs="Times New Roman"/>
                <w:sz w:val="20"/>
                <w:szCs w:val="20"/>
              </w:rPr>
              <w:t>90 478,57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2021A">
              <w:rPr>
                <w:rFonts w:ascii="Times New Roman" w:hAnsi="Times New Roman" w:cs="Times New Roman"/>
                <w:sz w:val="20"/>
                <w:szCs w:val="20"/>
              </w:rPr>
              <w:t>692 641,17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1844B8" w:rsidRDefault="00E2021A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3 809 622,00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44B8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1844B8" w:rsidRDefault="00E2021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3 180643,75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1844B8" w:rsidRDefault="00E2021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616 824,17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Pr="001844B8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945129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29">
        <w:rPr>
          <w:rFonts w:ascii="Times New Roman" w:hAnsi="Times New Roman" w:cs="Times New Roman"/>
          <w:b/>
          <w:sz w:val="24"/>
          <w:szCs w:val="24"/>
        </w:rPr>
        <w:t xml:space="preserve">Wyszczególnienie jednostek wg należności wymagalnych: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2040"/>
        <w:gridCol w:w="2921"/>
        <w:gridCol w:w="1591"/>
      </w:tblGrid>
      <w:tr w:rsidR="006E00D4" w:rsidRPr="00945129" w:rsidTr="00814138">
        <w:tc>
          <w:tcPr>
            <w:tcW w:w="675" w:type="dxa"/>
            <w:vMerge w:val="restart"/>
            <w:vAlign w:val="center"/>
          </w:tcPr>
          <w:p w:rsidR="006E00D4" w:rsidRPr="00945129" w:rsidRDefault="00434449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961" w:type="dxa"/>
            <w:gridSpan w:val="2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1591" w:type="dxa"/>
            <w:vMerge w:val="restart"/>
            <w:vAlign w:val="center"/>
          </w:tcPr>
          <w:p w:rsidR="006E00D4" w:rsidRPr="00945129" w:rsidRDefault="006E00D4" w:rsidP="0081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945129" w:rsidTr="00DA5DA3">
        <w:tc>
          <w:tcPr>
            <w:tcW w:w="67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591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945129" w:rsidTr="001C560B">
        <w:tc>
          <w:tcPr>
            <w:tcW w:w="675" w:type="dxa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00D4" w:rsidRPr="00043D78" w:rsidRDefault="00C8652E" w:rsidP="00C8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R="006E00D4" w:rsidRPr="00043D78">
              <w:rPr>
                <w:rFonts w:ascii="Times New Roman" w:hAnsi="Times New Roman" w:cs="Times New Roman"/>
              </w:rPr>
              <w:t>Miejski</w:t>
            </w:r>
            <w:r w:rsidR="00A83839" w:rsidRPr="00043D78">
              <w:rPr>
                <w:rFonts w:ascii="Times New Roman" w:hAnsi="Times New Roman" w:cs="Times New Roman"/>
              </w:rPr>
              <w:t xml:space="preserve">           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6E00D4" w:rsidRPr="00945129" w:rsidRDefault="006E00D4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39" w:rsidRPr="00945129" w:rsidRDefault="00A83839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447C49" w:rsidRDefault="006E00D4" w:rsidP="0044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Gospodarstwa domowe -  podatki, z tego</w:t>
            </w:r>
            <w:r w:rsidR="001B7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0D4" w:rsidRPr="00945129" w:rsidRDefault="006E00D4" w:rsidP="0044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 xml:space="preserve"> rozliczenia z urzędami skarbowymi</w:t>
            </w:r>
          </w:p>
        </w:tc>
        <w:tc>
          <w:tcPr>
            <w:tcW w:w="1591" w:type="dxa"/>
          </w:tcPr>
          <w:p w:rsidR="006E00D4" w:rsidRPr="00945129" w:rsidRDefault="007363B9" w:rsidP="00A621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1.386 082,60</w:t>
            </w:r>
          </w:p>
          <w:p w:rsidR="00447C49" w:rsidRDefault="00447C49" w:rsidP="00A621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724" w:rsidRDefault="00B95724" w:rsidP="00A621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945129" w:rsidRDefault="00B95724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363B9">
              <w:rPr>
                <w:rFonts w:ascii="Times New Roman" w:hAnsi="Times New Roman" w:cs="Times New Roman"/>
                <w:sz w:val="18"/>
                <w:szCs w:val="18"/>
              </w:rPr>
              <w:t>6 991,47</w:t>
            </w:r>
          </w:p>
        </w:tc>
      </w:tr>
      <w:tr w:rsidR="0037666B" w:rsidRPr="00D90443" w:rsidTr="001C560B">
        <w:trPr>
          <w:trHeight w:val="270"/>
        </w:trPr>
        <w:tc>
          <w:tcPr>
            <w:tcW w:w="675" w:type="dxa"/>
            <w:vMerge w:val="restart"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37666B" w:rsidRPr="00043D78" w:rsidRDefault="00BE354D" w:rsidP="00350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</w:t>
            </w:r>
            <w:r w:rsidR="0037666B" w:rsidRPr="00043D78">
              <w:rPr>
                <w:rFonts w:ascii="Times New Roman" w:hAnsi="Times New Roman" w:cs="Times New Roman"/>
              </w:rPr>
              <w:t>Usług Komunalnych              i Oświatowych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37666B" w:rsidRPr="0037666B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Grupa III 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7666B" w:rsidRPr="0037666B" w:rsidRDefault="00D727BF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666B" w:rsidRPr="00D90443" w:rsidTr="001C560B">
        <w:trPr>
          <w:trHeight w:val="47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Przedsiębiorstwa 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niefinansowe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7666B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6B" w:rsidRPr="0037666B" w:rsidRDefault="00D727BF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63B9">
              <w:rPr>
                <w:rFonts w:ascii="Times New Roman" w:hAnsi="Times New Roman" w:cs="Times New Roman"/>
                <w:sz w:val="20"/>
                <w:szCs w:val="20"/>
              </w:rPr>
              <w:t>8 808,88</w:t>
            </w:r>
          </w:p>
        </w:tc>
      </w:tr>
      <w:tr w:rsidR="0037666B" w:rsidRPr="00D90443" w:rsidTr="001C560B">
        <w:trPr>
          <w:trHeight w:val="49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66B">
              <w:rPr>
                <w:rFonts w:ascii="Times New Roman" w:hAnsi="Times New Roman" w:cs="Times New Roman"/>
                <w:sz w:val="20"/>
                <w:szCs w:val="20"/>
              </w:rPr>
              <w:t>Gospodarstwa domowe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7666B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6B" w:rsidRPr="0037666B" w:rsidRDefault="00D727BF" w:rsidP="00D727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63B9">
              <w:rPr>
                <w:rFonts w:ascii="Times New Roman" w:hAnsi="Times New Roman" w:cs="Times New Roman"/>
                <w:sz w:val="20"/>
                <w:szCs w:val="20"/>
              </w:rPr>
              <w:t>63 186,85</w:t>
            </w:r>
          </w:p>
        </w:tc>
      </w:tr>
      <w:tr w:rsidR="0037666B" w:rsidRPr="00D90443" w:rsidTr="001C560B">
        <w:trPr>
          <w:trHeight w:val="960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37666B" w:rsidRPr="006A154E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z tego ogółem</w:t>
            </w: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66B" w:rsidRPr="006A154E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czynsze za lokale mieszkalne i użytkowe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6A154E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6B" w:rsidRPr="006A154E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37666B" w:rsidRPr="006A154E" w:rsidRDefault="0037666B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54E" w:rsidRPr="006A154E" w:rsidRDefault="006A154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334 544,44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6A154E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- dostarczanie wody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6A154E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6A154E" w:rsidRDefault="006A154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88 439,01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6A154E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c.o</w:t>
            </w:r>
            <w:proofErr w:type="spellEnd"/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6A154E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80D88" w:rsidRPr="006A154E" w:rsidRDefault="006A154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85 936,76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6A154E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-inne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6A154E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6A154E" w:rsidRDefault="006A154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54 266,64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6A154E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7666B" w:rsidRPr="006A154E">
              <w:rPr>
                <w:rFonts w:ascii="Times New Roman" w:hAnsi="Times New Roman" w:cs="Times New Roman"/>
                <w:sz w:val="20"/>
                <w:szCs w:val="20"/>
              </w:rPr>
              <w:t>anki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6A154E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6A154E" w:rsidRDefault="006A154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1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116E" w:rsidRPr="00A41222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Miejsko-Gminny Ośrodek Pomocy Społecznej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Zaliczka alimentacyjna</w:t>
            </w:r>
          </w:p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Fundusz alimentacyjny</w:t>
            </w:r>
          </w:p>
        </w:tc>
        <w:tc>
          <w:tcPr>
            <w:tcW w:w="1591" w:type="dxa"/>
          </w:tcPr>
          <w:p w:rsidR="00A7116E" w:rsidRPr="00945129" w:rsidRDefault="007363B9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556 247,65</w:t>
            </w:r>
          </w:p>
          <w:p w:rsidR="00A7116E" w:rsidRDefault="007363B9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1.750 310,92</w:t>
            </w:r>
          </w:p>
          <w:p w:rsidR="00091503" w:rsidRDefault="0009150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35" w:rsidRDefault="00530535" w:rsidP="007363B9">
            <w:pPr>
              <w:ind w:left="-10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3B9" w:rsidRPr="00945129" w:rsidRDefault="007363B9" w:rsidP="007363B9">
            <w:pPr>
              <w:ind w:left="-10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4D" w:rsidRPr="00D90443" w:rsidTr="00A83839">
        <w:tc>
          <w:tcPr>
            <w:tcW w:w="675" w:type="dxa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354D" w:rsidRPr="00A41222" w:rsidRDefault="00BE354D" w:rsidP="00B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</w:t>
            </w:r>
            <w:r w:rsidR="00DE18D7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</w:rPr>
              <w:t>Dargini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DE18D7" w:rsidRDefault="00DE18D7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7363B9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63B9" w:rsidRPr="00D90443" w:rsidTr="00A83839">
        <w:tc>
          <w:tcPr>
            <w:tcW w:w="675" w:type="dxa"/>
            <w:vMerge w:val="restart"/>
          </w:tcPr>
          <w:p w:rsidR="007363B9" w:rsidRPr="008E0EF6" w:rsidRDefault="007363B9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vMerge w:val="restart"/>
          </w:tcPr>
          <w:p w:rsidR="007363B9" w:rsidRPr="00A41222" w:rsidRDefault="007363B9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Przedszkole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363B9" w:rsidRPr="008E0EF6" w:rsidRDefault="007363B9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Gospodarstwa domowe – usługi 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7363B9" w:rsidRPr="008E0EF6" w:rsidRDefault="007363B9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3B9" w:rsidRPr="008E0EF6" w:rsidRDefault="007363B9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7363B9" w:rsidRPr="008E0EF6" w:rsidRDefault="007363B9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3B9" w:rsidRPr="008E0EF6" w:rsidRDefault="007363B9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1 329,51</w:t>
            </w:r>
          </w:p>
        </w:tc>
      </w:tr>
      <w:tr w:rsidR="007363B9" w:rsidRPr="00D90443" w:rsidTr="00A83839">
        <w:tc>
          <w:tcPr>
            <w:tcW w:w="675" w:type="dxa"/>
            <w:vMerge/>
          </w:tcPr>
          <w:p w:rsidR="007363B9" w:rsidRDefault="007363B9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63B9" w:rsidRPr="00A41222" w:rsidRDefault="007363B9" w:rsidP="00732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363B9" w:rsidRPr="008E0EF6" w:rsidRDefault="007363B9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 –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7363B9" w:rsidRPr="008E0EF6" w:rsidRDefault="007363B9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7363B9" w:rsidRPr="008E0EF6" w:rsidRDefault="007363B9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260,00</w:t>
            </w:r>
          </w:p>
        </w:tc>
      </w:tr>
      <w:tr w:rsidR="00BE354D" w:rsidRPr="00D90443" w:rsidTr="001C560B">
        <w:trPr>
          <w:trHeight w:val="525"/>
        </w:trPr>
        <w:tc>
          <w:tcPr>
            <w:tcW w:w="675" w:type="dxa"/>
            <w:vMerge w:val="restart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BE354D" w:rsidRPr="00A41222" w:rsidRDefault="00BE354D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Szkoła Podstawowa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E354D" w:rsidRDefault="00BE354D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7363B9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688,93</w:t>
            </w:r>
          </w:p>
        </w:tc>
      </w:tr>
      <w:tr w:rsidR="00BE354D" w:rsidRPr="00D90443" w:rsidTr="001C560B">
        <w:trPr>
          <w:trHeight w:val="285"/>
        </w:trPr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 –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E354D" w:rsidRPr="008E0EF6" w:rsidRDefault="007363B9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1 595,02</w:t>
            </w:r>
          </w:p>
        </w:tc>
      </w:tr>
      <w:tr w:rsidR="00BE354D" w:rsidRPr="00D90443" w:rsidTr="00A83839"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Grupa III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BE354D" w:rsidRPr="008E0EF6" w:rsidRDefault="007363B9" w:rsidP="000D6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2 856,50</w:t>
            </w:r>
          </w:p>
        </w:tc>
      </w:tr>
      <w:tr w:rsidR="007363B9" w:rsidRPr="00D90443" w:rsidTr="007363B9">
        <w:trPr>
          <w:trHeight w:val="450"/>
        </w:trPr>
        <w:tc>
          <w:tcPr>
            <w:tcW w:w="675" w:type="dxa"/>
            <w:vMerge w:val="restart"/>
          </w:tcPr>
          <w:p w:rsidR="007363B9" w:rsidRPr="008E0EF6" w:rsidRDefault="007363B9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</w:tcPr>
          <w:p w:rsidR="007363B9" w:rsidRPr="00A41222" w:rsidRDefault="007363B9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Gimnazjum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363B9" w:rsidRPr="008E0EF6" w:rsidRDefault="007363B9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rzedsiębiorstwa niefinansowe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7363B9" w:rsidRPr="008E0EF6" w:rsidRDefault="007363B9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7363B9" w:rsidRDefault="007363B9" w:rsidP="00F16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1 299,28</w:t>
            </w:r>
          </w:p>
          <w:p w:rsidR="007363B9" w:rsidRPr="008E0EF6" w:rsidRDefault="007363B9" w:rsidP="00F16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B9" w:rsidRPr="00D90443" w:rsidTr="00A83839">
        <w:trPr>
          <w:trHeight w:val="465"/>
        </w:trPr>
        <w:tc>
          <w:tcPr>
            <w:tcW w:w="675" w:type="dxa"/>
            <w:vMerge/>
          </w:tcPr>
          <w:p w:rsidR="007363B9" w:rsidRDefault="007363B9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63B9" w:rsidRPr="00A41222" w:rsidRDefault="007363B9" w:rsidP="007324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7363B9" w:rsidRDefault="007363B9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7363B9" w:rsidRPr="008E0EF6" w:rsidRDefault="007363B9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7363B9" w:rsidRDefault="007363B9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3B9" w:rsidRDefault="007363B9" w:rsidP="00F16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453,60</w:t>
            </w:r>
          </w:p>
        </w:tc>
      </w:tr>
      <w:tr w:rsidR="001C560B" w:rsidRPr="00D90443" w:rsidTr="004912BA">
        <w:tc>
          <w:tcPr>
            <w:tcW w:w="2660" w:type="dxa"/>
            <w:gridSpan w:val="2"/>
            <w:vAlign w:val="center"/>
          </w:tcPr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35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363B9">
              <w:rPr>
                <w:rFonts w:ascii="Times New Roman" w:hAnsi="Times New Roman" w:cs="Times New Roman"/>
                <w:b/>
                <w:sz w:val="20"/>
                <w:szCs w:val="20"/>
              </w:rPr>
              <w:t>90 478,57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363B9">
              <w:rPr>
                <w:rFonts w:ascii="Times New Roman" w:hAnsi="Times New Roman" w:cs="Times New Roman"/>
                <w:b/>
                <w:sz w:val="20"/>
                <w:szCs w:val="20"/>
              </w:rPr>
              <w:t> 692 641,17</w:t>
            </w:r>
          </w:p>
        </w:tc>
        <w:tc>
          <w:tcPr>
            <w:tcW w:w="1591" w:type="dxa"/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A24735" w:rsidP="002A73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7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363B9">
              <w:rPr>
                <w:rFonts w:ascii="Times New Roman" w:hAnsi="Times New Roman" w:cs="Times New Roman"/>
                <w:b/>
                <w:sz w:val="20"/>
                <w:szCs w:val="20"/>
              </w:rPr>
              <w:t> 283 119,74</w:t>
            </w:r>
          </w:p>
        </w:tc>
      </w:tr>
    </w:tbl>
    <w:p w:rsidR="009C00D1" w:rsidRPr="00D90443" w:rsidRDefault="009C00D1" w:rsidP="009C00D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00D1" w:rsidRPr="003C0CC0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C0">
        <w:rPr>
          <w:rFonts w:ascii="Times New Roman" w:hAnsi="Times New Roman" w:cs="Times New Roman"/>
          <w:b/>
          <w:sz w:val="24"/>
          <w:szCs w:val="24"/>
        </w:rPr>
        <w:t xml:space="preserve">Wyszczególnienie instytucji kultury wg </w:t>
      </w:r>
      <w:proofErr w:type="spellStart"/>
      <w:r w:rsidRPr="003C0CC0"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  <w:r w:rsidRPr="003C0CC0">
        <w:rPr>
          <w:rFonts w:ascii="Times New Roman" w:hAnsi="Times New Roman" w:cs="Times New Roman"/>
          <w:b/>
          <w:sz w:val="24"/>
          <w:szCs w:val="24"/>
        </w:rPr>
        <w:t xml:space="preserve"> należności wymagalnych: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040"/>
        <w:gridCol w:w="2209"/>
        <w:gridCol w:w="2303"/>
      </w:tblGrid>
      <w:tr w:rsidR="006E00D4" w:rsidRPr="003C0CC0" w:rsidTr="005D0DB3">
        <w:tc>
          <w:tcPr>
            <w:tcW w:w="675" w:type="dxa"/>
            <w:vMerge w:val="restart"/>
          </w:tcPr>
          <w:p w:rsidR="006E00D4" w:rsidRPr="003C0CC0" w:rsidRDefault="00203178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249" w:type="dxa"/>
            <w:gridSpan w:val="2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2303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3C0CC0" w:rsidTr="005D0DB3">
        <w:tc>
          <w:tcPr>
            <w:tcW w:w="67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2303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Miejsko-Gminny Ośrodek Kultury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8F0C5A" w:rsidRDefault="003065D8" w:rsidP="0080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  <w:r w:rsidR="00805A64">
              <w:rPr>
                <w:rFonts w:ascii="Times New Roman" w:hAnsi="Times New Roman" w:cs="Times New Roman"/>
                <w:sz w:val="20"/>
                <w:szCs w:val="20"/>
              </w:rPr>
              <w:t xml:space="preserve">;    </w:t>
            </w: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 xml:space="preserve"> zwrot za telefoniczne rozmowy prywatne pracowników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FF689B" w:rsidRPr="00B26AEC" w:rsidRDefault="00FF689B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00D4" w:rsidRPr="003C0CC0" w:rsidRDefault="003065D8" w:rsidP="00A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Miejsko-Gminna Biblioteka Publiczna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D8" w:rsidRPr="003C0CC0" w:rsidRDefault="003065D8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26AEC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3065D8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A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065D8" w:rsidRPr="003C0CC0" w:rsidTr="00D75A0A">
        <w:tc>
          <w:tcPr>
            <w:tcW w:w="2660" w:type="dxa"/>
            <w:gridSpan w:val="2"/>
          </w:tcPr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3065D8" w:rsidRPr="003C0CC0" w:rsidRDefault="003C0CC0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C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03" w:type="dxa"/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904CB" w:rsidRDefault="00B904CB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1844B8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 xml:space="preserve">ZOBOWIĄZANIA WG TYTUŁÓW DŁUŻNYCH – </w:t>
      </w:r>
      <w:proofErr w:type="spellStart"/>
      <w:r w:rsidRPr="001844B8">
        <w:rPr>
          <w:rFonts w:ascii="Times New Roman" w:hAnsi="Times New Roman" w:cs="Times New Roman"/>
          <w:b/>
          <w:sz w:val="24"/>
          <w:szCs w:val="24"/>
        </w:rPr>
        <w:t>Rb-Z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1844B8" w:rsidRDefault="00A72C44" w:rsidP="00355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1844B8" w:rsidRDefault="007363B9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 w:rsidR="0031452C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1844B8" w:rsidRDefault="001F32D9" w:rsidP="00A65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66A">
              <w:rPr>
                <w:rFonts w:ascii="Times New Roman" w:hAnsi="Times New Roman" w:cs="Times New Roman"/>
                <w:sz w:val="24"/>
                <w:szCs w:val="24"/>
              </w:rPr>
              <w:t>36.902,24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FC7951" w:rsidRDefault="007363B9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30.06.2016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96743A" w:rsidRPr="00FC7951">
        <w:rPr>
          <w:rFonts w:ascii="Times New Roman" w:hAnsi="Times New Roman" w:cs="Times New Roman"/>
          <w:b/>
          <w:sz w:val="24"/>
          <w:szCs w:val="24"/>
          <w:u w:val="single"/>
        </w:rPr>
        <w:t>Gmina Bobolice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i jej jednostki budżetowe 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nie posiada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ją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zobowiązań wymagalnyc</w:t>
      </w:r>
      <w:r w:rsidR="009C00D1" w:rsidRPr="00FC7951">
        <w:rPr>
          <w:rFonts w:ascii="Times New Roman" w:hAnsi="Times New Roman" w:cs="Times New Roman"/>
          <w:b/>
          <w:sz w:val="24"/>
          <w:szCs w:val="24"/>
        </w:rPr>
        <w:t>h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.</w:t>
      </w:r>
    </w:p>
    <w:p w:rsidR="00B904CB" w:rsidRPr="00FC7951" w:rsidRDefault="00B904CB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CB" w:rsidRPr="00FC7951" w:rsidRDefault="00FC795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5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73E6C">
        <w:rPr>
          <w:rFonts w:ascii="Times New Roman" w:hAnsi="Times New Roman" w:cs="Times New Roman"/>
          <w:b/>
          <w:sz w:val="24"/>
          <w:szCs w:val="24"/>
        </w:rPr>
        <w:t xml:space="preserve">dzień </w:t>
      </w:r>
      <w:r w:rsidR="00E666AC">
        <w:rPr>
          <w:rFonts w:ascii="Times New Roman" w:hAnsi="Times New Roman" w:cs="Times New Roman"/>
          <w:b/>
          <w:sz w:val="24"/>
          <w:szCs w:val="24"/>
        </w:rPr>
        <w:t>30.06.2016</w:t>
      </w:r>
      <w:r w:rsidR="00E666AC" w:rsidRPr="00FC7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>instytucje kultury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 nie posiadają zobowiązań wymagalnych.</w:t>
      </w:r>
    </w:p>
    <w:p w:rsidR="00C60E2F" w:rsidRDefault="00C60E2F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58B" w:rsidRPr="00B9158B" w:rsidRDefault="00FC5FD3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4B8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1844B8">
        <w:rPr>
          <w:rFonts w:ascii="Times New Roman" w:hAnsi="Times New Roman" w:cs="Times New Roman"/>
          <w:i/>
          <w:sz w:val="24"/>
          <w:szCs w:val="24"/>
        </w:rPr>
        <w:t xml:space="preserve">Zobowiązania obciążające budżet oraz Zobowiązania wg sprawozdania </w:t>
      </w:r>
      <w:proofErr w:type="spellStart"/>
      <w:r w:rsidRPr="001844B8">
        <w:rPr>
          <w:rFonts w:ascii="Times New Roman" w:hAnsi="Times New Roman" w:cs="Times New Roman"/>
          <w:i/>
          <w:sz w:val="24"/>
          <w:szCs w:val="24"/>
        </w:rPr>
        <w:t>Rb-Z</w:t>
      </w:r>
      <w:proofErr w:type="spellEnd"/>
      <w:r w:rsidRPr="001844B8">
        <w:rPr>
          <w:rFonts w:ascii="Times New Roman" w:hAnsi="Times New Roman" w:cs="Times New Roman"/>
          <w:i/>
          <w:sz w:val="24"/>
          <w:szCs w:val="24"/>
        </w:rPr>
        <w:t xml:space="preserve"> – zadłużenie gminy</w:t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</w:p>
    <w:sectPr w:rsidR="00B9158B" w:rsidRPr="00B9158B" w:rsidSect="00185337">
      <w:headerReference w:type="default" r:id="rId8"/>
      <w:pgSz w:w="11906" w:h="16838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34" w:rsidRDefault="00F96734" w:rsidP="009C4006">
      <w:pPr>
        <w:spacing w:after="0" w:line="240" w:lineRule="auto"/>
      </w:pPr>
      <w:r>
        <w:separator/>
      </w:r>
    </w:p>
  </w:endnote>
  <w:endnote w:type="continuationSeparator" w:id="0">
    <w:p w:rsidR="00F96734" w:rsidRDefault="00F96734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34" w:rsidRDefault="00F96734" w:rsidP="009C4006">
      <w:pPr>
        <w:spacing w:after="0" w:line="240" w:lineRule="auto"/>
      </w:pPr>
      <w:r>
        <w:separator/>
      </w:r>
    </w:p>
  </w:footnote>
  <w:footnote w:type="continuationSeparator" w:id="0">
    <w:p w:rsidR="00F96734" w:rsidRDefault="00F96734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6620"/>
      <w:docPartObj>
        <w:docPartGallery w:val="Page Numbers (Top of Page)"/>
        <w:docPartUnique/>
      </w:docPartObj>
    </w:sdtPr>
    <w:sdtContent>
      <w:p w:rsidR="00185337" w:rsidRDefault="00185337">
        <w:pPr>
          <w:pStyle w:val="Nagwek"/>
          <w:jc w:val="center"/>
        </w:pPr>
        <w:fldSimple w:instr=" PAGE   \* MERGEFORMAT ">
          <w:r>
            <w:rPr>
              <w:noProof/>
            </w:rPr>
            <w:t>45</w:t>
          </w:r>
        </w:fldSimple>
      </w:p>
    </w:sdtContent>
  </w:sdt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5DE"/>
    <w:multiLevelType w:val="hybridMultilevel"/>
    <w:tmpl w:val="DC8A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433"/>
    <w:rsid w:val="00012E8F"/>
    <w:rsid w:val="00036C28"/>
    <w:rsid w:val="00043D78"/>
    <w:rsid w:val="000509E8"/>
    <w:rsid w:val="00055637"/>
    <w:rsid w:val="00060EBC"/>
    <w:rsid w:val="00071A76"/>
    <w:rsid w:val="00073E6C"/>
    <w:rsid w:val="00091503"/>
    <w:rsid w:val="0009584A"/>
    <w:rsid w:val="000D6312"/>
    <w:rsid w:val="000F20E0"/>
    <w:rsid w:val="001049B4"/>
    <w:rsid w:val="0010553D"/>
    <w:rsid w:val="00121CA9"/>
    <w:rsid w:val="001234BD"/>
    <w:rsid w:val="001274C1"/>
    <w:rsid w:val="00154B35"/>
    <w:rsid w:val="001844B8"/>
    <w:rsid w:val="00185337"/>
    <w:rsid w:val="001B7D3E"/>
    <w:rsid w:val="001C1413"/>
    <w:rsid w:val="001C3751"/>
    <w:rsid w:val="001C560B"/>
    <w:rsid w:val="001F1159"/>
    <w:rsid w:val="001F2836"/>
    <w:rsid w:val="001F32D9"/>
    <w:rsid w:val="00203178"/>
    <w:rsid w:val="0020372A"/>
    <w:rsid w:val="00213FEF"/>
    <w:rsid w:val="0021652D"/>
    <w:rsid w:val="0024665C"/>
    <w:rsid w:val="00253406"/>
    <w:rsid w:val="00256865"/>
    <w:rsid w:val="002802DB"/>
    <w:rsid w:val="00285E3C"/>
    <w:rsid w:val="002A0DE6"/>
    <w:rsid w:val="002A731F"/>
    <w:rsid w:val="002B2965"/>
    <w:rsid w:val="002B4101"/>
    <w:rsid w:val="002C2BA4"/>
    <w:rsid w:val="002D7B43"/>
    <w:rsid w:val="003065D8"/>
    <w:rsid w:val="0031452C"/>
    <w:rsid w:val="003306B8"/>
    <w:rsid w:val="003378A4"/>
    <w:rsid w:val="0034120B"/>
    <w:rsid w:val="00342638"/>
    <w:rsid w:val="00346C84"/>
    <w:rsid w:val="003500CC"/>
    <w:rsid w:val="0035366A"/>
    <w:rsid w:val="003555BE"/>
    <w:rsid w:val="00364A2F"/>
    <w:rsid w:val="00374C11"/>
    <w:rsid w:val="0037666B"/>
    <w:rsid w:val="003A04CE"/>
    <w:rsid w:val="003C0CC0"/>
    <w:rsid w:val="003E3B80"/>
    <w:rsid w:val="00434294"/>
    <w:rsid w:val="00434449"/>
    <w:rsid w:val="00447C49"/>
    <w:rsid w:val="004534E2"/>
    <w:rsid w:val="00462994"/>
    <w:rsid w:val="00470B00"/>
    <w:rsid w:val="00480B21"/>
    <w:rsid w:val="004912BA"/>
    <w:rsid w:val="004B15F5"/>
    <w:rsid w:val="004B52C2"/>
    <w:rsid w:val="004D01C3"/>
    <w:rsid w:val="004D1921"/>
    <w:rsid w:val="004E0741"/>
    <w:rsid w:val="004E0CA5"/>
    <w:rsid w:val="004F21AD"/>
    <w:rsid w:val="00501B78"/>
    <w:rsid w:val="005066FE"/>
    <w:rsid w:val="005241C6"/>
    <w:rsid w:val="00530535"/>
    <w:rsid w:val="005540CC"/>
    <w:rsid w:val="0055736C"/>
    <w:rsid w:val="00560110"/>
    <w:rsid w:val="005911F1"/>
    <w:rsid w:val="005B5962"/>
    <w:rsid w:val="005D7B52"/>
    <w:rsid w:val="005E0F69"/>
    <w:rsid w:val="005F2CDA"/>
    <w:rsid w:val="00624D18"/>
    <w:rsid w:val="006950BC"/>
    <w:rsid w:val="006A154E"/>
    <w:rsid w:val="006B1333"/>
    <w:rsid w:val="006D0D81"/>
    <w:rsid w:val="006E00AE"/>
    <w:rsid w:val="006E00D4"/>
    <w:rsid w:val="006E3492"/>
    <w:rsid w:val="00711634"/>
    <w:rsid w:val="00732433"/>
    <w:rsid w:val="007363B9"/>
    <w:rsid w:val="00747FC8"/>
    <w:rsid w:val="00762896"/>
    <w:rsid w:val="00763B37"/>
    <w:rsid w:val="00770AB2"/>
    <w:rsid w:val="00780679"/>
    <w:rsid w:val="007A02B3"/>
    <w:rsid w:val="007A0CD6"/>
    <w:rsid w:val="007D293F"/>
    <w:rsid w:val="007D5EBD"/>
    <w:rsid w:val="007E34C5"/>
    <w:rsid w:val="00805A64"/>
    <w:rsid w:val="00814138"/>
    <w:rsid w:val="00820024"/>
    <w:rsid w:val="008263AB"/>
    <w:rsid w:val="00832FBA"/>
    <w:rsid w:val="0086077A"/>
    <w:rsid w:val="008732ED"/>
    <w:rsid w:val="00876BC7"/>
    <w:rsid w:val="00887807"/>
    <w:rsid w:val="008C4C2F"/>
    <w:rsid w:val="008D3779"/>
    <w:rsid w:val="008E0EF6"/>
    <w:rsid w:val="008F0C5A"/>
    <w:rsid w:val="00901AFB"/>
    <w:rsid w:val="00915AAB"/>
    <w:rsid w:val="009441F1"/>
    <w:rsid w:val="00945129"/>
    <w:rsid w:val="009551A6"/>
    <w:rsid w:val="00966212"/>
    <w:rsid w:val="0096743A"/>
    <w:rsid w:val="00996179"/>
    <w:rsid w:val="009A643A"/>
    <w:rsid w:val="009A72E1"/>
    <w:rsid w:val="009B23B9"/>
    <w:rsid w:val="009B2D28"/>
    <w:rsid w:val="009C00D1"/>
    <w:rsid w:val="009C4006"/>
    <w:rsid w:val="009E69A3"/>
    <w:rsid w:val="009F3C35"/>
    <w:rsid w:val="00A24735"/>
    <w:rsid w:val="00A35647"/>
    <w:rsid w:val="00A37666"/>
    <w:rsid w:val="00A41222"/>
    <w:rsid w:val="00A4799D"/>
    <w:rsid w:val="00A621A1"/>
    <w:rsid w:val="00A6522E"/>
    <w:rsid w:val="00A7116E"/>
    <w:rsid w:val="00A72C44"/>
    <w:rsid w:val="00A83839"/>
    <w:rsid w:val="00A911C8"/>
    <w:rsid w:val="00A916D3"/>
    <w:rsid w:val="00AF79FE"/>
    <w:rsid w:val="00B245C0"/>
    <w:rsid w:val="00B26AEC"/>
    <w:rsid w:val="00B65FC5"/>
    <w:rsid w:val="00B710EA"/>
    <w:rsid w:val="00B904CB"/>
    <w:rsid w:val="00B9158B"/>
    <w:rsid w:val="00B95724"/>
    <w:rsid w:val="00BC0652"/>
    <w:rsid w:val="00BE354D"/>
    <w:rsid w:val="00BF70C0"/>
    <w:rsid w:val="00C10C51"/>
    <w:rsid w:val="00C23277"/>
    <w:rsid w:val="00C2647B"/>
    <w:rsid w:val="00C26985"/>
    <w:rsid w:val="00C33F6F"/>
    <w:rsid w:val="00C60E2F"/>
    <w:rsid w:val="00C8652E"/>
    <w:rsid w:val="00C86894"/>
    <w:rsid w:val="00C93050"/>
    <w:rsid w:val="00C941FE"/>
    <w:rsid w:val="00CA7CA7"/>
    <w:rsid w:val="00CC1524"/>
    <w:rsid w:val="00CD36AC"/>
    <w:rsid w:val="00CD681C"/>
    <w:rsid w:val="00CF62C1"/>
    <w:rsid w:val="00CF776D"/>
    <w:rsid w:val="00D434B0"/>
    <w:rsid w:val="00D70594"/>
    <w:rsid w:val="00D727BF"/>
    <w:rsid w:val="00D75A0A"/>
    <w:rsid w:val="00D90443"/>
    <w:rsid w:val="00DA5DA3"/>
    <w:rsid w:val="00DB6C3C"/>
    <w:rsid w:val="00DE18D7"/>
    <w:rsid w:val="00DF1C53"/>
    <w:rsid w:val="00DF1CF4"/>
    <w:rsid w:val="00E0011F"/>
    <w:rsid w:val="00E005C8"/>
    <w:rsid w:val="00E05C9A"/>
    <w:rsid w:val="00E16719"/>
    <w:rsid w:val="00E2021A"/>
    <w:rsid w:val="00E218E9"/>
    <w:rsid w:val="00E34194"/>
    <w:rsid w:val="00E411B6"/>
    <w:rsid w:val="00E41A8C"/>
    <w:rsid w:val="00E41CB3"/>
    <w:rsid w:val="00E54197"/>
    <w:rsid w:val="00E666AC"/>
    <w:rsid w:val="00E9055D"/>
    <w:rsid w:val="00EC19A6"/>
    <w:rsid w:val="00EC2D24"/>
    <w:rsid w:val="00EC5A5F"/>
    <w:rsid w:val="00ED4CBA"/>
    <w:rsid w:val="00ED64F8"/>
    <w:rsid w:val="00F07C83"/>
    <w:rsid w:val="00F1070F"/>
    <w:rsid w:val="00F10F0F"/>
    <w:rsid w:val="00F16E39"/>
    <w:rsid w:val="00F31F25"/>
    <w:rsid w:val="00F62500"/>
    <w:rsid w:val="00F80D88"/>
    <w:rsid w:val="00F96734"/>
    <w:rsid w:val="00FA7FE2"/>
    <w:rsid w:val="00FB7020"/>
    <w:rsid w:val="00FB79EF"/>
    <w:rsid w:val="00FC5FD3"/>
    <w:rsid w:val="00FC7951"/>
    <w:rsid w:val="00FD40FF"/>
    <w:rsid w:val="00FE1F96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F1DE-A533-4FD5-9E56-15BF007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2016-08-18T11:10:00Z</cp:lastPrinted>
  <dcterms:created xsi:type="dcterms:W3CDTF">2015-07-22T12:35:00Z</dcterms:created>
  <dcterms:modified xsi:type="dcterms:W3CDTF">2016-08-18T11:10:00Z</dcterms:modified>
</cp:coreProperties>
</file>