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60"/>
        <w:gridCol w:w="960"/>
        <w:gridCol w:w="1160"/>
        <w:gridCol w:w="585"/>
        <w:gridCol w:w="4600"/>
        <w:gridCol w:w="2060"/>
      </w:tblGrid>
      <w:tr w:rsidR="00731EAC" w:rsidRPr="00731EAC" w:rsidTr="00731EAC">
        <w:trPr>
          <w:trHeight w:val="9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bookmarkStart w:id="0" w:name="RANGE!A1:F12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EAC" w:rsidRDefault="006E6B92" w:rsidP="00731EAC">
            <w:pPr>
              <w:rPr>
                <w:rFonts w:ascii="Arial CE" w:eastAsia="Times New Roman" w:hAnsi="Arial CE" w:cs="Arial CE"/>
                <w:sz w:val="14"/>
                <w:szCs w:val="14"/>
              </w:rPr>
            </w:pPr>
            <w:r>
              <w:rPr>
                <w:rFonts w:ascii="Arial CE" w:eastAsia="Times New Roman" w:hAnsi="Arial CE" w:cs="Arial CE"/>
                <w:sz w:val="14"/>
                <w:szCs w:val="14"/>
              </w:rPr>
              <w:t>Załącznik Nr 6</w:t>
            </w:r>
            <w:r w:rsidR="00EB0063">
              <w:rPr>
                <w:rFonts w:ascii="Arial CE" w:eastAsia="Times New Roman" w:hAnsi="Arial CE" w:cs="Arial CE"/>
                <w:sz w:val="14"/>
                <w:szCs w:val="14"/>
              </w:rPr>
              <w:br/>
              <w:t>do uchwały Nr X/84/15</w:t>
            </w:r>
            <w:r w:rsidR="00731EAC" w:rsidRPr="00731EAC">
              <w:rPr>
                <w:rFonts w:ascii="Arial CE" w:eastAsia="Times New Roman" w:hAnsi="Arial CE" w:cs="Arial CE"/>
                <w:sz w:val="14"/>
                <w:szCs w:val="14"/>
              </w:rPr>
              <w:br/>
              <w:t>Rady Miejskiej w Bobolicach</w:t>
            </w:r>
          </w:p>
          <w:p w:rsidR="00EB0063" w:rsidRPr="00731EAC" w:rsidRDefault="00EB0063" w:rsidP="00731EAC">
            <w:pPr>
              <w:rPr>
                <w:rFonts w:ascii="Arial CE" w:eastAsia="Times New Roman" w:hAnsi="Arial CE" w:cs="Arial CE"/>
                <w:sz w:val="14"/>
                <w:szCs w:val="14"/>
              </w:rPr>
            </w:pPr>
            <w:r>
              <w:rPr>
                <w:rFonts w:ascii="Arial CE" w:eastAsia="Times New Roman" w:hAnsi="Arial CE" w:cs="Arial CE"/>
                <w:sz w:val="14"/>
                <w:szCs w:val="14"/>
              </w:rPr>
              <w:t>Z dn. 25.09.2015r.</w:t>
            </w:r>
          </w:p>
        </w:tc>
      </w:tr>
      <w:tr w:rsidR="00731EAC" w:rsidRPr="00731EAC" w:rsidTr="00731EAC">
        <w:trPr>
          <w:trHeight w:val="12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731EAC">
              <w:rPr>
                <w:rFonts w:ascii="Arial CE" w:eastAsia="Times New Roman" w:hAnsi="Arial CE" w:cs="Arial CE"/>
                <w:b/>
                <w:bCs/>
              </w:rPr>
              <w:t>Dotacje celowe</w:t>
            </w:r>
            <w:r w:rsidRPr="00731EAC">
              <w:rPr>
                <w:rFonts w:ascii="Arial CE" w:eastAsia="Times New Roman" w:hAnsi="Arial CE" w:cs="Arial CE"/>
                <w:b/>
                <w:bCs/>
              </w:rPr>
              <w:br/>
              <w:t>udzielone z budżetu Gminy Bobolice</w:t>
            </w:r>
            <w:r w:rsidRPr="00731EAC">
              <w:rPr>
                <w:rFonts w:ascii="Arial CE" w:eastAsia="Times New Roman" w:hAnsi="Arial CE" w:cs="Arial CE"/>
                <w:b/>
                <w:bCs/>
              </w:rPr>
              <w:br/>
              <w:t>na zadania własne gminy realizowane przez podmioty należące</w:t>
            </w:r>
            <w:r w:rsidRPr="00731EAC">
              <w:rPr>
                <w:rFonts w:ascii="Arial CE" w:eastAsia="Times New Roman" w:hAnsi="Arial CE" w:cs="Arial CE"/>
                <w:b/>
                <w:bCs/>
              </w:rPr>
              <w:br/>
              <w:t>do sek</w:t>
            </w:r>
            <w:r>
              <w:rPr>
                <w:rFonts w:ascii="Arial CE" w:eastAsia="Times New Roman" w:hAnsi="Arial CE" w:cs="Arial CE"/>
                <w:b/>
                <w:bCs/>
              </w:rPr>
              <w:t>tora finansów publicznych w 2015</w:t>
            </w:r>
            <w:r w:rsidRPr="00731EAC">
              <w:rPr>
                <w:rFonts w:ascii="Arial CE" w:eastAsia="Times New Roman" w:hAnsi="Arial CE" w:cs="Arial CE"/>
                <w:b/>
                <w:bCs/>
              </w:rPr>
              <w:t xml:space="preserve"> r.</w:t>
            </w:r>
          </w:p>
        </w:tc>
      </w:tr>
      <w:tr w:rsidR="00731EAC" w:rsidRPr="00731EAC" w:rsidTr="00731EAC">
        <w:trPr>
          <w:trHeight w:val="1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b/>
                <w:bCs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jc w:val="right"/>
              <w:rPr>
                <w:rFonts w:ascii="Arial CE" w:eastAsia="Times New Roman" w:hAnsi="Arial CE" w:cs="Arial CE"/>
                <w:i/>
                <w:iCs/>
                <w:sz w:val="16"/>
                <w:szCs w:val="16"/>
                <w:u w:val="single"/>
              </w:rPr>
            </w:pPr>
            <w:r w:rsidRPr="00731EAC">
              <w:rPr>
                <w:rFonts w:ascii="Arial CE" w:eastAsia="Times New Roman" w:hAnsi="Arial CE" w:cs="Arial CE"/>
                <w:i/>
                <w:iCs/>
                <w:sz w:val="16"/>
                <w:szCs w:val="16"/>
                <w:u w:val="single"/>
              </w:rPr>
              <w:t>w złotych</w:t>
            </w:r>
          </w:p>
        </w:tc>
      </w:tr>
      <w:tr w:rsidR="00731EAC" w:rsidRPr="00731EAC" w:rsidTr="00731EAC">
        <w:trPr>
          <w:trHeight w:val="1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§*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Nazwa zadania</w:t>
            </w:r>
            <w:r w:rsidRPr="00731EA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br/>
            </w:r>
            <w:r w:rsidRPr="00731EAC">
              <w:rPr>
                <w:rFonts w:ascii="Arial CE" w:eastAsia="Times New Roman" w:hAnsi="Arial CE" w:cs="Arial CE"/>
                <w:i/>
                <w:iCs/>
                <w:sz w:val="20"/>
                <w:szCs w:val="20"/>
              </w:rPr>
              <w:t>(przeznaczenie dotacji)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Kwota dotacji </w:t>
            </w:r>
          </w:p>
        </w:tc>
      </w:tr>
      <w:tr w:rsidR="00731EAC" w:rsidRPr="00731EAC" w:rsidTr="00731EAC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sz w:val="12"/>
                <w:szCs w:val="12"/>
              </w:rPr>
            </w:pPr>
            <w:r w:rsidRPr="00731EAC">
              <w:rPr>
                <w:rFonts w:ascii="Arial CE" w:eastAsia="Times New Roman" w:hAnsi="Arial CE" w:cs="Arial CE"/>
                <w:sz w:val="12"/>
                <w:szCs w:val="1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sz w:val="12"/>
                <w:szCs w:val="12"/>
              </w:rPr>
            </w:pPr>
            <w:r w:rsidRPr="00731EAC">
              <w:rPr>
                <w:rFonts w:ascii="Arial CE" w:eastAsia="Times New Roman" w:hAnsi="Arial CE" w:cs="Arial CE"/>
                <w:sz w:val="12"/>
                <w:szCs w:val="1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sz w:val="12"/>
                <w:szCs w:val="12"/>
              </w:rPr>
            </w:pPr>
            <w:r w:rsidRPr="00731EAC">
              <w:rPr>
                <w:rFonts w:ascii="Arial CE" w:eastAsia="Times New Roman" w:hAnsi="Arial CE" w:cs="Arial CE"/>
                <w:sz w:val="12"/>
                <w:szCs w:val="12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sz w:val="12"/>
                <w:szCs w:val="12"/>
              </w:rPr>
            </w:pPr>
            <w:r w:rsidRPr="00731EAC">
              <w:rPr>
                <w:rFonts w:ascii="Arial CE" w:eastAsia="Times New Roman" w:hAnsi="Arial CE" w:cs="Arial CE"/>
                <w:sz w:val="12"/>
                <w:szCs w:val="12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sz w:val="12"/>
                <w:szCs w:val="12"/>
              </w:rPr>
            </w:pPr>
            <w:r w:rsidRPr="00731EAC">
              <w:rPr>
                <w:rFonts w:ascii="Arial CE" w:eastAsia="Times New Roman" w:hAnsi="Arial CE" w:cs="Arial CE"/>
                <w:sz w:val="12"/>
                <w:szCs w:val="12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sz w:val="12"/>
                <w:szCs w:val="12"/>
              </w:rPr>
            </w:pPr>
            <w:r w:rsidRPr="00731EAC">
              <w:rPr>
                <w:rFonts w:ascii="Arial CE" w:eastAsia="Times New Roman" w:hAnsi="Arial CE" w:cs="Arial CE"/>
                <w:sz w:val="12"/>
                <w:szCs w:val="12"/>
              </w:rPr>
              <w:t>6</w:t>
            </w:r>
          </w:p>
        </w:tc>
      </w:tr>
      <w:tr w:rsidR="00731EAC" w:rsidRPr="00731EAC" w:rsidTr="00731EAC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9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92</w:t>
            </w:r>
            <w:r>
              <w:rPr>
                <w:rFonts w:ascii="Arial CE" w:eastAsia="Times New Roman" w:hAnsi="Arial CE" w:cs="Arial CE"/>
                <w:sz w:val="20"/>
                <w:szCs w:val="20"/>
              </w:rPr>
              <w:t>120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2800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16"/>
                <w:szCs w:val="16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</w:rPr>
              <w:t xml:space="preserve">Dotacja celowa dla Miejsko-Gminnego Ośrodka Kultury w Bobolicach na zakup wyposażenia galerii, oprawę eksponowanych obrazów oraz sfinansowanie druku planowanych publikacji  w Muzeum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</w:rPr>
              <w:t>10 000</w:t>
            </w:r>
          </w:p>
        </w:tc>
      </w:tr>
      <w:tr w:rsidR="00731EAC" w:rsidRPr="00731EAC" w:rsidTr="00731EAC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731EAC" w:rsidRPr="00731EAC" w:rsidTr="00731EAC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731EAC" w:rsidRPr="00731EAC" w:rsidTr="00731EAC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</w:tr>
      <w:tr w:rsidR="00731EAC" w:rsidRPr="00731EAC" w:rsidTr="00731EAC">
        <w:trPr>
          <w:trHeight w:val="600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1EAC" w:rsidRPr="00731EAC" w:rsidRDefault="00731EAC" w:rsidP="00731EAC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EAC" w:rsidRPr="00731EAC" w:rsidRDefault="00731EAC" w:rsidP="00731EAC">
            <w:pPr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10 000</w:t>
            </w:r>
          </w:p>
        </w:tc>
      </w:tr>
      <w:tr w:rsidR="00731EAC" w:rsidRPr="00731EAC" w:rsidTr="00731EAC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731EAC" w:rsidRPr="00731EAC" w:rsidTr="00731EAC">
        <w:trPr>
          <w:trHeight w:val="255"/>
        </w:trPr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i/>
                <w:iCs/>
                <w:sz w:val="20"/>
                <w:szCs w:val="20"/>
              </w:rPr>
            </w:pPr>
            <w:r w:rsidRPr="00731EAC">
              <w:rPr>
                <w:rFonts w:ascii="Arial CE" w:eastAsia="Times New Roman" w:hAnsi="Arial CE" w:cs="Arial CE"/>
                <w:i/>
                <w:iCs/>
                <w:sz w:val="20"/>
                <w:szCs w:val="20"/>
              </w:rPr>
              <w:t>* kol. 4 do wykorzystania fakultatywnego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EAC" w:rsidRPr="00731EAC" w:rsidRDefault="00731EAC" w:rsidP="00731EAC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</w:tbl>
    <w:p w:rsidR="00CF62C1" w:rsidRDefault="00CF62C1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p w:rsidR="00731EAC" w:rsidRDefault="00731EAC"/>
    <w:sectPr w:rsidR="00731EAC" w:rsidSect="00CF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31EAC"/>
    <w:rsid w:val="006E6B92"/>
    <w:rsid w:val="00731EAC"/>
    <w:rsid w:val="0075301D"/>
    <w:rsid w:val="00767991"/>
    <w:rsid w:val="009441F1"/>
    <w:rsid w:val="00CF62C1"/>
    <w:rsid w:val="00E563D8"/>
    <w:rsid w:val="00EB0063"/>
    <w:rsid w:val="00F038E3"/>
    <w:rsid w:val="00FE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8E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38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8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038E3"/>
    <w:pPr>
      <w:ind w:left="708"/>
    </w:pPr>
    <w:rPr>
      <w:rFonts w:eastAsia="Times New Roman" w:cs="Times New Roman"/>
    </w:rPr>
  </w:style>
  <w:style w:type="character" w:styleId="Wyrnieniedelikatne">
    <w:name w:val="Subtle Emphasis"/>
    <w:basedOn w:val="Domylnaczcionkaakapitu"/>
    <w:uiPriority w:val="19"/>
    <w:qFormat/>
    <w:rsid w:val="00F038E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2015-09-29T09:22:00Z</cp:lastPrinted>
  <dcterms:created xsi:type="dcterms:W3CDTF">2015-09-17T08:40:00Z</dcterms:created>
  <dcterms:modified xsi:type="dcterms:W3CDTF">2015-09-29T09:22:00Z</dcterms:modified>
</cp:coreProperties>
</file>