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792" w:rsidRDefault="00DB7792" w:rsidP="000E5BF6">
      <w:pPr>
        <w:spacing w:after="0" w:line="240" w:lineRule="auto"/>
        <w:ind w:left="10" w:right="479" w:hanging="10"/>
        <w:jc w:val="center"/>
        <w:rPr>
          <w:rFonts w:ascii="Times New Roman" w:hAnsi="Times New Roman" w:cs="Times New Roman"/>
          <w:i/>
        </w:rPr>
      </w:pPr>
    </w:p>
    <w:p w:rsidR="00C1086F" w:rsidRPr="00A37FB1" w:rsidRDefault="00C1086F" w:rsidP="00C1086F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4B1614" w:rsidRPr="00F76022" w:rsidRDefault="00DB7792" w:rsidP="00F76022">
      <w:pPr>
        <w:spacing w:after="0" w:line="240" w:lineRule="auto"/>
        <w:ind w:right="479"/>
        <w:jc w:val="center"/>
        <w:rPr>
          <w:rFonts w:ascii="Times New Roman" w:hAnsi="Times New Roman" w:cs="Times New Roman"/>
          <w:b/>
        </w:rPr>
      </w:pPr>
      <w:r w:rsidRPr="00F76022">
        <w:rPr>
          <w:rFonts w:ascii="Times New Roman" w:hAnsi="Times New Roman" w:cs="Times New Roman"/>
          <w:b/>
        </w:rPr>
        <w:t xml:space="preserve">WZÓR </w:t>
      </w:r>
      <w:r w:rsidR="004B1614" w:rsidRPr="00F76022">
        <w:rPr>
          <w:rFonts w:ascii="Times New Roman" w:hAnsi="Times New Roman" w:cs="Times New Roman"/>
          <w:b/>
        </w:rPr>
        <w:t>UMOW</w:t>
      </w:r>
      <w:r w:rsidRPr="00F76022">
        <w:rPr>
          <w:rFonts w:ascii="Times New Roman" w:hAnsi="Times New Roman" w:cs="Times New Roman"/>
          <w:b/>
        </w:rPr>
        <w:t>Y</w:t>
      </w:r>
    </w:p>
    <w:p w:rsidR="00C1086F" w:rsidRPr="00F76022" w:rsidRDefault="00C1086F" w:rsidP="00F76022">
      <w:pPr>
        <w:spacing w:after="0" w:line="240" w:lineRule="auto"/>
        <w:ind w:left="340" w:right="821" w:hanging="10"/>
        <w:jc w:val="center"/>
        <w:rPr>
          <w:rFonts w:ascii="Times New Roman" w:hAnsi="Times New Roman" w:cs="Times New Roman"/>
        </w:rPr>
      </w:pPr>
    </w:p>
    <w:p w:rsidR="004B1614" w:rsidRPr="00F76022" w:rsidRDefault="00DB7792" w:rsidP="00F76022">
      <w:pPr>
        <w:spacing w:after="0" w:line="240" w:lineRule="auto"/>
        <w:ind w:left="340" w:right="821" w:hanging="10"/>
        <w:jc w:val="center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</w:rPr>
        <w:t xml:space="preserve">UMOWA </w:t>
      </w:r>
      <w:proofErr w:type="gramStart"/>
      <w:r w:rsidRPr="00F76022">
        <w:rPr>
          <w:rFonts w:ascii="Times New Roman" w:hAnsi="Times New Roman" w:cs="Times New Roman"/>
        </w:rPr>
        <w:t>N</w:t>
      </w:r>
      <w:r w:rsidR="00C1086F" w:rsidRPr="00F76022">
        <w:rPr>
          <w:rFonts w:ascii="Times New Roman" w:hAnsi="Times New Roman" w:cs="Times New Roman"/>
        </w:rPr>
        <w:t>R</w:t>
      </w:r>
      <w:r w:rsidR="004B1614" w:rsidRPr="00F76022">
        <w:rPr>
          <w:rFonts w:ascii="Times New Roman" w:hAnsi="Times New Roman" w:cs="Times New Roman"/>
        </w:rPr>
        <w:t xml:space="preserve"> ........................</w:t>
      </w:r>
      <w:proofErr w:type="gramEnd"/>
    </w:p>
    <w:p w:rsidR="004B1614" w:rsidRPr="00F76022" w:rsidRDefault="004B1614" w:rsidP="00F760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</w:rPr>
        <w:t xml:space="preserve"> </w:t>
      </w: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76022">
        <w:rPr>
          <w:rFonts w:ascii="Times New Roman" w:hAnsi="Times New Roman" w:cs="Times New Roman"/>
          <w:lang w:eastAsia="en-US"/>
        </w:rPr>
        <w:t>zawarta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w dniu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………………….. </w:t>
      </w:r>
      <w:proofErr w:type="gramStart"/>
      <w:r w:rsidRPr="00F76022">
        <w:rPr>
          <w:rFonts w:ascii="Times New Roman" w:hAnsi="Times New Roman" w:cs="Times New Roman"/>
          <w:b/>
          <w:bCs/>
          <w:lang w:eastAsia="en-US"/>
        </w:rPr>
        <w:t>roku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w Bobolicach pomiędzy</w:t>
      </w: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  <w:b/>
          <w:bCs/>
        </w:rPr>
        <w:t>Gminą Bobolice</w:t>
      </w:r>
      <w:r w:rsidRPr="00F76022">
        <w:rPr>
          <w:rFonts w:ascii="Times New Roman" w:hAnsi="Times New Roman" w:cs="Times New Roman"/>
        </w:rPr>
        <w:t xml:space="preserve"> w imieniu, której działa na podstawie upoważnienia Burmistrza Bobolic, tj. Zarządzenia nr </w:t>
      </w:r>
      <w:r w:rsidR="004F003C">
        <w:rPr>
          <w:rFonts w:ascii="Times New Roman" w:hAnsi="Times New Roman" w:cs="Times New Roman"/>
        </w:rPr>
        <w:t>……………………………………………</w:t>
      </w: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2392D" w:rsidRPr="00F76022" w:rsidRDefault="006C6DCA" w:rsidP="00F76022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  <w:r w:rsidR="0052392D" w:rsidRPr="00F76022">
        <w:rPr>
          <w:rFonts w:ascii="Times New Roman" w:hAnsi="Times New Roman" w:cs="Times New Roman"/>
        </w:rPr>
        <w:t>,</w:t>
      </w: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76022">
        <w:rPr>
          <w:rFonts w:ascii="Times New Roman" w:hAnsi="Times New Roman" w:cs="Times New Roman"/>
        </w:rPr>
        <w:t>przy</w:t>
      </w:r>
      <w:proofErr w:type="gramEnd"/>
      <w:r w:rsidRPr="00F76022">
        <w:rPr>
          <w:rFonts w:ascii="Times New Roman" w:hAnsi="Times New Roman" w:cs="Times New Roman"/>
        </w:rPr>
        <w:t xml:space="preserve"> kontrasygnacie </w:t>
      </w:r>
      <w:r w:rsidRPr="00F76022">
        <w:rPr>
          <w:rFonts w:ascii="Times New Roman" w:hAnsi="Times New Roman" w:cs="Times New Roman"/>
          <w:b/>
          <w:bCs/>
        </w:rPr>
        <w:t>Skarbnika Gminy</w:t>
      </w:r>
      <w:r w:rsidRPr="00F76022">
        <w:rPr>
          <w:rFonts w:ascii="Times New Roman" w:hAnsi="Times New Roman" w:cs="Times New Roman"/>
        </w:rPr>
        <w:t xml:space="preserve"> </w:t>
      </w:r>
      <w:r w:rsidRPr="00F76022">
        <w:rPr>
          <w:rFonts w:ascii="Times New Roman" w:hAnsi="Times New Roman" w:cs="Times New Roman"/>
          <w:b/>
          <w:bCs/>
        </w:rPr>
        <w:t xml:space="preserve">Beaty </w:t>
      </w:r>
      <w:proofErr w:type="spellStart"/>
      <w:r w:rsidRPr="00F76022">
        <w:rPr>
          <w:rFonts w:ascii="Times New Roman" w:hAnsi="Times New Roman" w:cs="Times New Roman"/>
          <w:b/>
          <w:bCs/>
        </w:rPr>
        <w:t>Sempołowicz</w:t>
      </w:r>
      <w:proofErr w:type="spellEnd"/>
      <w:r w:rsidRPr="00F76022">
        <w:rPr>
          <w:rFonts w:ascii="Times New Roman" w:hAnsi="Times New Roman" w:cs="Times New Roman"/>
        </w:rPr>
        <w:t xml:space="preserve">, zwaną w dalszej części niniejszej umowy </w:t>
      </w:r>
      <w:r w:rsidRPr="00F76022">
        <w:rPr>
          <w:rFonts w:ascii="Times New Roman" w:hAnsi="Times New Roman" w:cs="Times New Roman"/>
          <w:b/>
          <w:bCs/>
        </w:rPr>
        <w:t>„ZAMAWIAJĄCYM"</w:t>
      </w:r>
      <w:r w:rsidRPr="00F76022">
        <w:rPr>
          <w:rFonts w:ascii="Times New Roman" w:hAnsi="Times New Roman" w:cs="Times New Roman"/>
        </w:rPr>
        <w:t>,</w:t>
      </w: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76022">
        <w:rPr>
          <w:rFonts w:ascii="Times New Roman" w:hAnsi="Times New Roman" w:cs="Times New Roman"/>
          <w:lang w:eastAsia="en-US"/>
        </w:rPr>
        <w:t>a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…………………………………………………………………………………………………………., </w:t>
      </w:r>
      <w:proofErr w:type="gramStart"/>
      <w:r w:rsidRPr="00F76022">
        <w:rPr>
          <w:rFonts w:ascii="Times New Roman" w:hAnsi="Times New Roman" w:cs="Times New Roman"/>
          <w:lang w:eastAsia="en-US"/>
        </w:rPr>
        <w:t>działającym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na podstawie ………………………………………………………………………………, reprezentowanej przez:</w:t>
      </w: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52392D" w:rsidRPr="00F76022" w:rsidRDefault="0052392D" w:rsidP="00753292">
      <w:pPr>
        <w:numPr>
          <w:ilvl w:val="1"/>
          <w:numId w:val="13"/>
        </w:numPr>
        <w:shd w:val="clear" w:color="auto" w:fill="FFFFFF"/>
        <w:spacing w:after="0" w:line="240" w:lineRule="auto"/>
        <w:ind w:left="440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>……………………….. - ………………….,</w:t>
      </w: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52392D" w:rsidRPr="00F76022" w:rsidRDefault="0052392D" w:rsidP="00F7602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76022">
        <w:rPr>
          <w:rFonts w:ascii="Times New Roman" w:hAnsi="Times New Roman" w:cs="Times New Roman"/>
          <w:lang w:eastAsia="en-US"/>
        </w:rPr>
        <w:t>zwaną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dalej w treści umowy </w:t>
      </w:r>
      <w:r w:rsidRPr="00F76022">
        <w:rPr>
          <w:rFonts w:ascii="Times New Roman" w:hAnsi="Times New Roman" w:cs="Times New Roman"/>
          <w:b/>
          <w:bCs/>
          <w:lang w:eastAsia="en-US"/>
        </w:rPr>
        <w:t>„WYKONAWCĄ"</w:t>
      </w:r>
      <w:r w:rsidRPr="00F76022">
        <w:rPr>
          <w:rFonts w:ascii="Times New Roman" w:hAnsi="Times New Roman" w:cs="Times New Roman"/>
          <w:lang w:eastAsia="en-US"/>
        </w:rPr>
        <w:t xml:space="preserve">, który jednocześnie oświadcza, że przyjmuje odpowiedzialność za wykonanie przedmiotu umowy, w rezultacie dokonania przez </w:t>
      </w:r>
      <w:r w:rsidRPr="00F76022">
        <w:rPr>
          <w:rFonts w:ascii="Times New Roman" w:hAnsi="Times New Roman" w:cs="Times New Roman"/>
          <w:b/>
          <w:bCs/>
          <w:lang w:eastAsia="en-US"/>
        </w:rPr>
        <w:t>Zamawiającego</w:t>
      </w:r>
      <w:r w:rsidRPr="00F76022">
        <w:rPr>
          <w:rFonts w:ascii="Times New Roman" w:hAnsi="Times New Roman" w:cs="Times New Roman"/>
          <w:lang w:eastAsia="en-US"/>
        </w:rPr>
        <w:t xml:space="preserve"> wyboru oferty </w:t>
      </w:r>
      <w:r w:rsidRPr="00F76022">
        <w:rPr>
          <w:rFonts w:ascii="Times New Roman" w:hAnsi="Times New Roman" w:cs="Times New Roman"/>
          <w:b/>
          <w:bCs/>
          <w:lang w:eastAsia="en-US"/>
        </w:rPr>
        <w:t>Wykonawcy</w:t>
      </w:r>
      <w:r w:rsidR="00537A6D" w:rsidRPr="00F76022">
        <w:rPr>
          <w:rFonts w:ascii="Times New Roman" w:hAnsi="Times New Roman" w:cs="Times New Roman"/>
          <w:lang w:eastAsia="en-US"/>
        </w:rPr>
        <w:t xml:space="preserve"> </w:t>
      </w:r>
      <w:r w:rsidRPr="00F76022">
        <w:rPr>
          <w:rFonts w:ascii="Times New Roman" w:hAnsi="Times New Roman" w:cs="Times New Roman"/>
          <w:lang w:eastAsia="en-US"/>
        </w:rPr>
        <w:t>w przetargu nieograniczonym (art. 39 Ustawy z dnia 29 stycznia 2004 r. Prawo zamówień publicznych - (</w:t>
      </w:r>
      <w:proofErr w:type="spellStart"/>
      <w:r w:rsidRPr="00F76022">
        <w:rPr>
          <w:rFonts w:ascii="Times New Roman" w:hAnsi="Times New Roman" w:cs="Times New Roman"/>
          <w:iCs/>
        </w:rPr>
        <w:t>t.j</w:t>
      </w:r>
      <w:proofErr w:type="spellEnd"/>
      <w:r w:rsidRPr="00F76022">
        <w:rPr>
          <w:rFonts w:ascii="Times New Roman" w:hAnsi="Times New Roman" w:cs="Times New Roman"/>
          <w:iCs/>
        </w:rPr>
        <w:t xml:space="preserve">. Dz. U. </w:t>
      </w:r>
      <w:proofErr w:type="gramStart"/>
      <w:r w:rsidRPr="00F76022">
        <w:rPr>
          <w:rFonts w:ascii="Times New Roman" w:hAnsi="Times New Roman" w:cs="Times New Roman"/>
          <w:iCs/>
        </w:rPr>
        <w:t>z</w:t>
      </w:r>
      <w:proofErr w:type="gramEnd"/>
      <w:r w:rsidRPr="00F76022">
        <w:rPr>
          <w:rFonts w:ascii="Times New Roman" w:hAnsi="Times New Roman" w:cs="Times New Roman"/>
          <w:iCs/>
        </w:rPr>
        <w:t xml:space="preserve"> 2017 r. poz. 1579 ze zm</w:t>
      </w:r>
      <w:r w:rsidR="00E2408A">
        <w:rPr>
          <w:rFonts w:ascii="Times New Roman" w:hAnsi="Times New Roman" w:cs="Times New Roman"/>
          <w:iCs/>
        </w:rPr>
        <w:t>.</w:t>
      </w:r>
      <w:r w:rsidRPr="00F76022">
        <w:rPr>
          <w:rFonts w:ascii="Times New Roman" w:hAnsi="Times New Roman" w:cs="Times New Roman"/>
          <w:lang w:eastAsia="en-US"/>
        </w:rPr>
        <w:t>).</w:t>
      </w:r>
    </w:p>
    <w:p w:rsidR="004B1614" w:rsidRPr="00F76022" w:rsidRDefault="004B1614" w:rsidP="00F760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  <w:b/>
        </w:rPr>
        <w:t xml:space="preserve"> </w:t>
      </w:r>
    </w:p>
    <w:p w:rsidR="004B1614" w:rsidRPr="00F76022" w:rsidRDefault="004B1614" w:rsidP="00F76022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F76022">
        <w:rPr>
          <w:rFonts w:ascii="Times New Roman" w:hAnsi="Times New Roman" w:cs="Times New Roman"/>
          <w:b/>
        </w:rPr>
        <w:t xml:space="preserve">§ 1 </w:t>
      </w:r>
    </w:p>
    <w:p w:rsidR="00DF6314" w:rsidRPr="00F76022" w:rsidRDefault="00DF6314" w:rsidP="00F76022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F76022">
        <w:rPr>
          <w:rFonts w:ascii="Times New Roman" w:hAnsi="Times New Roman" w:cs="Times New Roman"/>
          <w:b/>
        </w:rPr>
        <w:t>Przedmiot umowy</w:t>
      </w:r>
    </w:p>
    <w:p w:rsidR="00DF6314" w:rsidRPr="00F76022" w:rsidRDefault="00DF6314" w:rsidP="00F76022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D95C13" w:rsidRPr="00F76022" w:rsidRDefault="00D95C13" w:rsidP="00242415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  <w:b/>
          <w:bCs/>
          <w:lang w:eastAsia="en-US"/>
        </w:rPr>
        <w:t>Zamawiający</w:t>
      </w:r>
      <w:r w:rsidRPr="00F76022">
        <w:rPr>
          <w:rFonts w:ascii="Times New Roman" w:hAnsi="Times New Roman" w:cs="Times New Roman"/>
          <w:lang w:eastAsia="en-US"/>
        </w:rPr>
        <w:t xml:space="preserve"> zleca a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F76022">
        <w:rPr>
          <w:rFonts w:ascii="Times New Roman" w:hAnsi="Times New Roman" w:cs="Times New Roman"/>
          <w:lang w:eastAsia="en-US"/>
        </w:rPr>
        <w:t>przyjmuje do wykonania następujący przedmiot zamówienia:</w:t>
      </w:r>
    </w:p>
    <w:p w:rsidR="00D95C13" w:rsidRPr="00242415" w:rsidRDefault="005C588E" w:rsidP="00242415">
      <w:pPr>
        <w:pStyle w:val="NormalnyWeb"/>
        <w:spacing w:before="0" w:beforeAutospacing="0" w:after="0"/>
        <w:ind w:left="59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27CBD">
        <w:rPr>
          <w:rFonts w:ascii="Times New Roman" w:hAnsi="Times New Roman" w:cs="Times New Roman"/>
          <w:b/>
          <w:sz w:val="22"/>
          <w:szCs w:val="22"/>
        </w:rPr>
        <w:t xml:space="preserve">Opracowanie kompletnej dokumentacji projektowo – kosztorysowej na realizację zadania </w:t>
      </w:r>
      <w:r w:rsidRPr="00242415">
        <w:rPr>
          <w:rFonts w:ascii="Times New Roman" w:hAnsi="Times New Roman" w:cs="Times New Roman"/>
          <w:b/>
        </w:rPr>
        <w:t>pn. „P</w:t>
      </w:r>
      <w:r w:rsidRPr="00242415">
        <w:rPr>
          <w:rFonts w:ascii="Times New Roman" w:hAnsi="Times New Roman" w:cs="Times New Roman"/>
          <w:b/>
          <w:bCs/>
          <w:i/>
          <w:snapToGrid w:val="0"/>
        </w:rPr>
        <w:t>rzebudowa drogi nr 147024Z ul. Sienkiew</w:t>
      </w:r>
      <w:r w:rsidR="00242415" w:rsidRPr="00242415">
        <w:rPr>
          <w:rFonts w:ascii="Times New Roman" w:hAnsi="Times New Roman" w:cs="Times New Roman"/>
          <w:b/>
          <w:bCs/>
          <w:i/>
          <w:snapToGrid w:val="0"/>
        </w:rPr>
        <w:t xml:space="preserve">icza w Bobolicach dz. Nr 13/2, </w:t>
      </w:r>
      <w:r w:rsidRPr="00242415">
        <w:rPr>
          <w:rFonts w:ascii="Times New Roman" w:hAnsi="Times New Roman" w:cs="Times New Roman"/>
          <w:b/>
          <w:bCs/>
          <w:i/>
          <w:snapToGrid w:val="0"/>
        </w:rPr>
        <w:t xml:space="preserve">6 </w:t>
      </w:r>
      <w:r w:rsidR="00242415" w:rsidRPr="00242415">
        <w:rPr>
          <w:rFonts w:ascii="Times New Roman" w:hAnsi="Times New Roman" w:cs="Times New Roman"/>
          <w:b/>
          <w:bCs/>
          <w:i/>
          <w:snapToGrid w:val="0"/>
        </w:rPr>
        <w:t xml:space="preserve">i 15 </w:t>
      </w:r>
      <w:r w:rsidRPr="00242415">
        <w:rPr>
          <w:rFonts w:ascii="Times New Roman" w:hAnsi="Times New Roman" w:cs="Times New Roman"/>
          <w:b/>
          <w:bCs/>
          <w:i/>
          <w:snapToGrid w:val="0"/>
        </w:rPr>
        <w:t>obręb 4 Bobolice”.</w:t>
      </w:r>
    </w:p>
    <w:p w:rsidR="00D95C13" w:rsidRPr="00F76022" w:rsidRDefault="00D95C13" w:rsidP="00F76022">
      <w:pPr>
        <w:pStyle w:val="Akapitzlist"/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</w:rPr>
        <w:t xml:space="preserve">Szczegółowy zakres rzeczowy niniejszej umowy określa </w:t>
      </w:r>
      <w:r w:rsidR="00242415">
        <w:rPr>
          <w:rFonts w:ascii="Times New Roman" w:hAnsi="Times New Roman" w:cs="Times New Roman"/>
        </w:rPr>
        <w:t>Opis Przedmiotu</w:t>
      </w:r>
      <w:r w:rsidRPr="00F76022">
        <w:rPr>
          <w:rFonts w:ascii="Times New Roman" w:hAnsi="Times New Roman" w:cs="Times New Roman"/>
        </w:rPr>
        <w:t xml:space="preserve"> Zamówienia, stanowiąca Załącznik nr 2 do Umowy oraz oferta </w:t>
      </w:r>
      <w:r w:rsidRPr="00F76022">
        <w:rPr>
          <w:rFonts w:ascii="Times New Roman" w:hAnsi="Times New Roman" w:cs="Times New Roman"/>
          <w:b/>
          <w:bCs/>
        </w:rPr>
        <w:t>Wykonawcy</w:t>
      </w:r>
      <w:r w:rsidRPr="00F76022">
        <w:rPr>
          <w:rFonts w:ascii="Times New Roman" w:hAnsi="Times New Roman" w:cs="Times New Roman"/>
        </w:rPr>
        <w:t xml:space="preserve"> stanowiąca integralną część umowy.</w:t>
      </w:r>
    </w:p>
    <w:p w:rsidR="008D501E" w:rsidRPr="00F76022" w:rsidRDefault="008D501E" w:rsidP="00F76022">
      <w:pPr>
        <w:pStyle w:val="Akapitzlist"/>
        <w:spacing w:after="0" w:line="240" w:lineRule="auto"/>
        <w:ind w:left="592"/>
        <w:jc w:val="both"/>
        <w:rPr>
          <w:rFonts w:ascii="Times New Roman" w:hAnsi="Times New Roman" w:cs="Times New Roman"/>
        </w:rPr>
      </w:pPr>
    </w:p>
    <w:p w:rsidR="00513105" w:rsidRPr="00F76022" w:rsidRDefault="00513105" w:rsidP="00F76022">
      <w:pPr>
        <w:pStyle w:val="Akapitzlist"/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</w:rPr>
      </w:pPr>
      <w:r w:rsidRPr="00F76022">
        <w:rPr>
          <w:rFonts w:ascii="Times New Roman" w:eastAsia="Times New Roman" w:hAnsi="Times New Roman" w:cs="Times New Roman"/>
          <w:b/>
          <w:bCs/>
          <w:lang w:eastAsia="en-US"/>
        </w:rPr>
        <w:t>Integralnymi składnikami niniejszej umowy są następujące załączniki:</w:t>
      </w:r>
    </w:p>
    <w:p w:rsidR="00513105" w:rsidRPr="00F76022" w:rsidRDefault="00513105" w:rsidP="00242415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F76022">
        <w:rPr>
          <w:rFonts w:ascii="Times New Roman" w:eastAsia="Times New Roman" w:hAnsi="Times New Roman" w:cs="Times New Roman"/>
          <w:lang w:eastAsia="en-US"/>
        </w:rPr>
        <w:t>Oferta Wykonawcy</w:t>
      </w:r>
      <w:r w:rsidRPr="00F76022">
        <w:rPr>
          <w:rFonts w:ascii="Times New Roman" w:eastAsia="Times New Roman" w:hAnsi="Times New Roman" w:cs="Times New Roman"/>
          <w:lang w:eastAsia="en-US"/>
        </w:rPr>
        <w:tab/>
      </w:r>
      <w:r w:rsidRPr="00F76022">
        <w:rPr>
          <w:rFonts w:ascii="Times New Roman" w:eastAsia="Times New Roman" w:hAnsi="Times New Roman" w:cs="Times New Roman"/>
          <w:lang w:eastAsia="en-US"/>
        </w:rPr>
        <w:tab/>
      </w:r>
      <w:r w:rsidRPr="00F76022">
        <w:rPr>
          <w:rFonts w:ascii="Times New Roman" w:eastAsia="Times New Roman" w:hAnsi="Times New Roman" w:cs="Times New Roman"/>
          <w:lang w:eastAsia="en-US"/>
        </w:rPr>
        <w:tab/>
      </w:r>
      <w:r w:rsidRPr="00F76022">
        <w:rPr>
          <w:rFonts w:ascii="Times New Roman" w:eastAsia="Times New Roman" w:hAnsi="Times New Roman" w:cs="Times New Roman"/>
          <w:lang w:eastAsia="en-US"/>
        </w:rPr>
        <w:tab/>
      </w:r>
      <w:r w:rsidRPr="00F76022">
        <w:rPr>
          <w:rFonts w:ascii="Times New Roman" w:eastAsia="Times New Roman" w:hAnsi="Times New Roman" w:cs="Times New Roman"/>
          <w:lang w:eastAsia="en-US"/>
        </w:rPr>
        <w:tab/>
      </w:r>
      <w:r w:rsidRPr="00F76022">
        <w:rPr>
          <w:rFonts w:ascii="Times New Roman" w:eastAsia="Times New Roman" w:hAnsi="Times New Roman" w:cs="Times New Roman"/>
          <w:lang w:eastAsia="en-US"/>
        </w:rPr>
        <w:tab/>
      </w:r>
      <w:r w:rsidRPr="00F76022">
        <w:rPr>
          <w:rFonts w:ascii="Times New Roman" w:eastAsia="Times New Roman" w:hAnsi="Times New Roman" w:cs="Times New Roman"/>
          <w:lang w:eastAsia="en-US"/>
        </w:rPr>
        <w:tab/>
        <w:t>- Załącznik Nr 1</w:t>
      </w:r>
    </w:p>
    <w:p w:rsidR="00513105" w:rsidRPr="005C6700" w:rsidRDefault="00242415" w:rsidP="00242415">
      <w:pPr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lang w:eastAsia="en-US"/>
        </w:rPr>
        <w:t>OPZ</w:t>
      </w:r>
      <w:proofErr w:type="spellEnd"/>
      <w:r>
        <w:rPr>
          <w:rFonts w:ascii="Times New Roman" w:eastAsia="Times New Roman" w:hAnsi="Times New Roman" w:cs="Times New Roman"/>
          <w:lang w:eastAsia="en-US"/>
        </w:rPr>
        <w:t xml:space="preserve">    </w:t>
      </w:r>
      <w:r>
        <w:rPr>
          <w:rFonts w:ascii="Times New Roman" w:eastAsia="Times New Roman" w:hAnsi="Times New Roman" w:cs="Times New Roman"/>
          <w:lang w:eastAsia="en-US"/>
        </w:rPr>
        <w:tab/>
      </w:r>
      <w:r w:rsidR="00513105" w:rsidRPr="00F76022">
        <w:rPr>
          <w:rFonts w:ascii="Times New Roman" w:eastAsia="Times New Roman" w:hAnsi="Times New Roman" w:cs="Times New Roman"/>
          <w:lang w:eastAsia="en-US"/>
        </w:rPr>
        <w:tab/>
      </w:r>
      <w:r w:rsidR="00513105" w:rsidRPr="00F76022">
        <w:rPr>
          <w:rFonts w:ascii="Times New Roman" w:eastAsia="Times New Roman" w:hAnsi="Times New Roman" w:cs="Times New Roman"/>
          <w:lang w:eastAsia="en-US"/>
        </w:rPr>
        <w:tab/>
      </w:r>
      <w:r w:rsidR="00513105" w:rsidRPr="00F76022">
        <w:rPr>
          <w:rFonts w:ascii="Times New Roman" w:eastAsia="Times New Roman" w:hAnsi="Times New Roman" w:cs="Times New Roman"/>
          <w:lang w:eastAsia="en-US"/>
        </w:rPr>
        <w:tab/>
      </w:r>
      <w:r w:rsidR="00513105" w:rsidRPr="00F76022">
        <w:rPr>
          <w:rFonts w:ascii="Times New Roman" w:eastAsia="Times New Roman" w:hAnsi="Times New Roman" w:cs="Times New Roman"/>
          <w:lang w:eastAsia="en-US"/>
        </w:rPr>
        <w:tab/>
      </w:r>
      <w:r w:rsidR="00513105" w:rsidRPr="00F76022">
        <w:rPr>
          <w:rFonts w:ascii="Times New Roman" w:eastAsia="Times New Roman" w:hAnsi="Times New Roman" w:cs="Times New Roman"/>
          <w:lang w:eastAsia="en-US"/>
        </w:rPr>
        <w:tab/>
      </w:r>
      <w:r w:rsidR="00513105" w:rsidRPr="00F76022">
        <w:rPr>
          <w:rFonts w:ascii="Times New Roman" w:eastAsia="Times New Roman" w:hAnsi="Times New Roman" w:cs="Times New Roman"/>
          <w:lang w:eastAsia="en-US"/>
        </w:rPr>
        <w:tab/>
      </w:r>
      <w:r w:rsidR="00513105" w:rsidRPr="00F76022">
        <w:rPr>
          <w:rFonts w:ascii="Times New Roman" w:eastAsia="Times New Roman" w:hAnsi="Times New Roman" w:cs="Times New Roman"/>
          <w:lang w:eastAsia="en-US"/>
        </w:rPr>
        <w:tab/>
        <w:t>- Załącznik</w:t>
      </w:r>
      <w:proofErr w:type="gramEnd"/>
      <w:r w:rsidR="00513105" w:rsidRPr="00F76022">
        <w:rPr>
          <w:rFonts w:ascii="Times New Roman" w:eastAsia="Times New Roman" w:hAnsi="Times New Roman" w:cs="Times New Roman"/>
          <w:lang w:eastAsia="en-US"/>
        </w:rPr>
        <w:t xml:space="preserve"> Nr 2</w:t>
      </w:r>
    </w:p>
    <w:p w:rsidR="004B1614" w:rsidRPr="00F76022" w:rsidRDefault="004B1614" w:rsidP="00F76022">
      <w:pPr>
        <w:spacing w:after="0" w:line="240" w:lineRule="auto"/>
        <w:ind w:left="592" w:hanging="240"/>
        <w:jc w:val="both"/>
        <w:rPr>
          <w:rFonts w:ascii="Times New Roman" w:hAnsi="Times New Roman" w:cs="Times New Roman"/>
        </w:rPr>
      </w:pPr>
    </w:p>
    <w:p w:rsidR="00C160AE" w:rsidRDefault="0028467A" w:rsidP="00F76022">
      <w:pPr>
        <w:pStyle w:val="Akapitzlist"/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</w:rPr>
        <w:t>Przedmiot umowy obejmuje wykonanie</w:t>
      </w:r>
      <w:r w:rsidR="005052E8">
        <w:rPr>
          <w:rFonts w:ascii="Times New Roman" w:hAnsi="Times New Roman" w:cs="Times New Roman"/>
        </w:rPr>
        <w:t xml:space="preserve"> m.in.</w:t>
      </w:r>
      <w:r w:rsidR="00AB23FB">
        <w:rPr>
          <w:rFonts w:ascii="Times New Roman" w:hAnsi="Times New Roman" w:cs="Times New Roman"/>
        </w:rPr>
        <w:t>:</w:t>
      </w:r>
    </w:p>
    <w:p w:rsidR="00C160AE" w:rsidRDefault="00AB23FB" w:rsidP="00C160AE">
      <w:pPr>
        <w:pStyle w:val="Akapitzlist"/>
        <w:numPr>
          <w:ilvl w:val="1"/>
          <w:numId w:val="1"/>
        </w:numPr>
        <w:spacing w:after="0" w:line="240" w:lineRule="auto"/>
        <w:ind w:left="851" w:hanging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467A" w:rsidRPr="00F76022">
        <w:rPr>
          <w:rFonts w:ascii="Times New Roman" w:hAnsi="Times New Roman" w:cs="Times New Roman"/>
        </w:rPr>
        <w:t xml:space="preserve"> </w:t>
      </w:r>
      <w:proofErr w:type="gramStart"/>
      <w:r w:rsidR="005D3380" w:rsidRPr="00F76022">
        <w:rPr>
          <w:rFonts w:ascii="Times New Roman" w:hAnsi="Times New Roman" w:cs="Times New Roman"/>
        </w:rPr>
        <w:t>dokumentacji</w:t>
      </w:r>
      <w:proofErr w:type="gramEnd"/>
      <w:r w:rsidR="005D3380" w:rsidRPr="00F76022">
        <w:rPr>
          <w:rFonts w:ascii="Times New Roman" w:hAnsi="Times New Roman" w:cs="Times New Roman"/>
        </w:rPr>
        <w:t xml:space="preserve"> </w:t>
      </w:r>
      <w:r w:rsidR="009714EF">
        <w:rPr>
          <w:rFonts w:ascii="Times New Roman" w:hAnsi="Times New Roman" w:cs="Times New Roman"/>
        </w:rPr>
        <w:t>projektowej (</w:t>
      </w:r>
      <w:r w:rsidR="002E04DA" w:rsidRPr="00F76022">
        <w:rPr>
          <w:rFonts w:ascii="Times New Roman" w:hAnsi="Times New Roman" w:cs="Times New Roman"/>
        </w:rPr>
        <w:t>budowlano – wykonawczej</w:t>
      </w:r>
      <w:r w:rsidR="009714EF">
        <w:rPr>
          <w:rFonts w:ascii="Times New Roman" w:hAnsi="Times New Roman" w:cs="Times New Roman"/>
        </w:rPr>
        <w:t>)</w:t>
      </w:r>
      <w:r w:rsidR="002E04DA" w:rsidRPr="00F76022">
        <w:rPr>
          <w:rFonts w:ascii="Times New Roman" w:hAnsi="Times New Roman" w:cs="Times New Roman"/>
        </w:rPr>
        <w:t xml:space="preserve"> </w:t>
      </w:r>
      <w:r w:rsidR="00830854" w:rsidRPr="00F76022">
        <w:rPr>
          <w:rFonts w:ascii="Times New Roman" w:hAnsi="Times New Roman" w:cs="Times New Roman"/>
        </w:rPr>
        <w:t>wraz </w:t>
      </w:r>
      <w:r w:rsidR="0081586F" w:rsidRPr="00F76022">
        <w:rPr>
          <w:rFonts w:ascii="Times New Roman" w:hAnsi="Times New Roman" w:cs="Times New Roman"/>
        </w:rPr>
        <w:t>z </w:t>
      </w:r>
      <w:r w:rsidR="005D3380" w:rsidRPr="00F76022">
        <w:rPr>
          <w:rFonts w:ascii="Times New Roman" w:hAnsi="Times New Roman" w:cs="Times New Roman"/>
        </w:rPr>
        <w:t xml:space="preserve">uzyskaniem w imieniu </w:t>
      </w:r>
      <w:r w:rsidR="005D3380" w:rsidRPr="00F76022">
        <w:rPr>
          <w:rFonts w:ascii="Times New Roman" w:hAnsi="Times New Roman" w:cs="Times New Roman"/>
          <w:b/>
        </w:rPr>
        <w:t>Zamawiającego</w:t>
      </w:r>
      <w:r w:rsidR="005D3380" w:rsidRPr="00F76022">
        <w:rPr>
          <w:rFonts w:ascii="Times New Roman" w:hAnsi="Times New Roman" w:cs="Times New Roman"/>
        </w:rPr>
        <w:t xml:space="preserve"> ostatecznej decy</w:t>
      </w:r>
      <w:r w:rsidR="000511E3" w:rsidRPr="00F76022">
        <w:rPr>
          <w:rFonts w:ascii="Times New Roman" w:hAnsi="Times New Roman" w:cs="Times New Roman"/>
        </w:rPr>
        <w:t>zji o pozwoleniu na </w:t>
      </w:r>
      <w:r w:rsidR="005D3380" w:rsidRPr="00F76022">
        <w:rPr>
          <w:rFonts w:ascii="Times New Roman" w:hAnsi="Times New Roman" w:cs="Times New Roman"/>
        </w:rPr>
        <w:t>budowę</w:t>
      </w:r>
      <w:r w:rsidR="005C6700">
        <w:rPr>
          <w:rFonts w:ascii="Times New Roman" w:hAnsi="Times New Roman" w:cs="Times New Roman"/>
        </w:rPr>
        <w:t>,</w:t>
      </w:r>
      <w:r w:rsidR="005D3380" w:rsidRPr="00F76022">
        <w:rPr>
          <w:rFonts w:ascii="Times New Roman" w:hAnsi="Times New Roman" w:cs="Times New Roman"/>
        </w:rPr>
        <w:t xml:space="preserve"> </w:t>
      </w:r>
    </w:p>
    <w:p w:rsidR="004B1614" w:rsidRDefault="000511E3" w:rsidP="00C160AE">
      <w:pPr>
        <w:pStyle w:val="Akapitzlist"/>
        <w:numPr>
          <w:ilvl w:val="1"/>
          <w:numId w:val="1"/>
        </w:numPr>
        <w:spacing w:after="0" w:line="240" w:lineRule="auto"/>
        <w:ind w:left="851" w:hanging="240"/>
        <w:jc w:val="both"/>
        <w:rPr>
          <w:rFonts w:ascii="Times New Roman" w:hAnsi="Times New Roman" w:cs="Times New Roman"/>
        </w:rPr>
      </w:pPr>
      <w:proofErr w:type="gramStart"/>
      <w:r w:rsidRPr="00F76022">
        <w:rPr>
          <w:rFonts w:ascii="Times New Roman" w:hAnsi="Times New Roman" w:cs="Times New Roman"/>
        </w:rPr>
        <w:t>sprawowanie</w:t>
      </w:r>
      <w:proofErr w:type="gramEnd"/>
      <w:r w:rsidRPr="00F76022">
        <w:rPr>
          <w:rFonts w:ascii="Times New Roman" w:hAnsi="Times New Roman" w:cs="Times New Roman"/>
        </w:rPr>
        <w:t xml:space="preserve"> nadzoru autorskiego.</w:t>
      </w:r>
    </w:p>
    <w:p w:rsidR="005C6700" w:rsidRPr="00F76022" w:rsidRDefault="005C6700" w:rsidP="005C6700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4B1614" w:rsidRPr="00F76022" w:rsidRDefault="004B1614" w:rsidP="00F76022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  <w:b/>
        </w:rPr>
        <w:t>Zamawiający</w:t>
      </w:r>
      <w:r w:rsidRPr="00F76022">
        <w:rPr>
          <w:rFonts w:ascii="Times New Roman" w:hAnsi="Times New Roman" w:cs="Times New Roman"/>
        </w:rPr>
        <w:t xml:space="preserve"> oświadcza, że posiada prawo do</w:t>
      </w:r>
      <w:r w:rsidR="00EC30BA" w:rsidRPr="00F76022">
        <w:rPr>
          <w:rFonts w:ascii="Times New Roman" w:hAnsi="Times New Roman" w:cs="Times New Roman"/>
        </w:rPr>
        <w:t xml:space="preserve"> dysponowania nieruchomością na </w:t>
      </w:r>
      <w:r w:rsidRPr="00F76022">
        <w:rPr>
          <w:rFonts w:ascii="Times New Roman" w:hAnsi="Times New Roman" w:cs="Times New Roman"/>
        </w:rPr>
        <w:t xml:space="preserve">cele budowlane. </w:t>
      </w:r>
    </w:p>
    <w:p w:rsidR="00591761" w:rsidRPr="00E74EDD" w:rsidRDefault="00043AAF" w:rsidP="00F76022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</w:rPr>
      </w:pPr>
      <w:r w:rsidRPr="00E74EDD">
        <w:rPr>
          <w:rFonts w:ascii="Times New Roman" w:hAnsi="Times New Roman" w:cs="Times New Roman"/>
          <w:b/>
        </w:rPr>
        <w:t>Wykonawca</w:t>
      </w:r>
      <w:r w:rsidRPr="00E74EDD">
        <w:rPr>
          <w:rFonts w:ascii="Times New Roman" w:hAnsi="Times New Roman" w:cs="Times New Roman"/>
        </w:rPr>
        <w:t xml:space="preserve"> sporządzi i przekaże </w:t>
      </w:r>
      <w:r w:rsidRPr="00E74EDD">
        <w:rPr>
          <w:rFonts w:ascii="Times New Roman" w:hAnsi="Times New Roman" w:cs="Times New Roman"/>
          <w:b/>
        </w:rPr>
        <w:t>Zamawiającemu</w:t>
      </w:r>
      <w:r w:rsidRPr="00E74EDD">
        <w:rPr>
          <w:rFonts w:ascii="Times New Roman" w:hAnsi="Times New Roman" w:cs="Times New Roman"/>
        </w:rPr>
        <w:t xml:space="preserve"> </w:t>
      </w:r>
      <w:r w:rsidR="0026233A" w:rsidRPr="00E74EDD">
        <w:rPr>
          <w:rFonts w:ascii="Times New Roman" w:hAnsi="Times New Roman" w:cs="Times New Roman"/>
        </w:rPr>
        <w:t xml:space="preserve">kompletną </w:t>
      </w:r>
      <w:r w:rsidR="00D56571">
        <w:rPr>
          <w:rFonts w:ascii="Times New Roman" w:hAnsi="Times New Roman" w:cs="Times New Roman"/>
        </w:rPr>
        <w:t>dokumentację projektową w </w:t>
      </w:r>
      <w:r w:rsidRPr="00E74EDD">
        <w:rPr>
          <w:rFonts w:ascii="Times New Roman" w:hAnsi="Times New Roman" w:cs="Times New Roman"/>
        </w:rPr>
        <w:t>wersji papierowej</w:t>
      </w:r>
      <w:r w:rsidR="00815C71" w:rsidRPr="00E74EDD">
        <w:rPr>
          <w:rFonts w:ascii="Times New Roman" w:hAnsi="Times New Roman" w:cs="Times New Roman"/>
        </w:rPr>
        <w:t xml:space="preserve"> i elektronicznej</w:t>
      </w:r>
      <w:r w:rsidRPr="00E74EDD">
        <w:rPr>
          <w:rFonts w:ascii="Times New Roman" w:hAnsi="Times New Roman" w:cs="Times New Roman"/>
        </w:rPr>
        <w:t xml:space="preserve"> w następującej ilości egzemplarzy</w:t>
      </w:r>
      <w:r w:rsidR="00CE041D">
        <w:rPr>
          <w:rFonts w:ascii="Times New Roman" w:hAnsi="Times New Roman" w:cs="Times New Roman"/>
        </w:rPr>
        <w:t xml:space="preserve"> i terminach</w:t>
      </w:r>
      <w:r w:rsidR="007D3228">
        <w:rPr>
          <w:rFonts w:ascii="Times New Roman" w:hAnsi="Times New Roman" w:cs="Times New Roman"/>
        </w:rPr>
        <w:t>, tj.</w:t>
      </w:r>
      <w:r w:rsidR="00611301">
        <w:rPr>
          <w:rFonts w:ascii="Times New Roman" w:hAnsi="Times New Roman" w:cs="Times New Roman"/>
        </w:rPr>
        <w:t xml:space="preserve"> m.in.</w:t>
      </w:r>
      <w:r w:rsidRPr="00E74EDD">
        <w:rPr>
          <w:rFonts w:ascii="Times New Roman" w:hAnsi="Times New Roman" w:cs="Times New Roman"/>
        </w:rPr>
        <w:t>:</w:t>
      </w:r>
    </w:p>
    <w:p w:rsidR="005142CC" w:rsidRPr="006E4F88" w:rsidRDefault="001E3A81" w:rsidP="0026233A">
      <w:pPr>
        <w:pStyle w:val="Akapitzlist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095BF0">
        <w:rPr>
          <w:rFonts w:ascii="Times New Roman" w:eastAsia="Andale Sans UI" w:hAnsi="Times New Roman" w:cs="Times New Roman"/>
          <w:kern w:val="1"/>
          <w:u w:val="single"/>
          <w:lang w:eastAsia="zh-CN"/>
        </w:rPr>
        <w:t>P</w:t>
      </w:r>
      <w:r w:rsidR="007D3228" w:rsidRPr="00095BF0">
        <w:rPr>
          <w:rFonts w:ascii="Times New Roman" w:eastAsia="Andale Sans UI" w:hAnsi="Times New Roman" w:cs="Times New Roman"/>
          <w:kern w:val="1"/>
          <w:u w:val="single"/>
          <w:lang w:eastAsia="zh-CN"/>
        </w:rPr>
        <w:t>rojekt budowlany wielobranżowy</w:t>
      </w:r>
      <w:r w:rsidR="00D3794A" w:rsidRPr="00095BF0">
        <w:rPr>
          <w:rFonts w:ascii="Times New Roman" w:eastAsia="Andale Sans UI" w:hAnsi="Times New Roman" w:cs="Times New Roman"/>
          <w:kern w:val="1"/>
          <w:u w:val="single"/>
          <w:lang w:eastAsia="zh-CN"/>
        </w:rPr>
        <w:t xml:space="preserve"> (wszystkich koniecznych branż) wraz z niezbędnymi opiniami i uzgodnieniami umożliwiającymi uzyskanie p</w:t>
      </w:r>
      <w:r w:rsidR="008D6D3C">
        <w:rPr>
          <w:rFonts w:ascii="Times New Roman" w:eastAsia="Andale Sans UI" w:hAnsi="Times New Roman" w:cs="Times New Roman"/>
          <w:kern w:val="1"/>
          <w:u w:val="single"/>
          <w:lang w:eastAsia="zh-CN"/>
        </w:rPr>
        <w:t xml:space="preserve">ozwolenia na budowę </w:t>
      </w:r>
      <w:r w:rsidR="008D6D3C" w:rsidRPr="00182A1F">
        <w:rPr>
          <w:rFonts w:ascii="Times New Roman" w:eastAsia="Andale Sans UI" w:hAnsi="Times New Roman" w:cs="Times New Roman"/>
          <w:kern w:val="1"/>
          <w:lang w:eastAsia="zh-CN"/>
        </w:rPr>
        <w:t>opracowany</w:t>
      </w:r>
      <w:r w:rsidR="00D3794A" w:rsidRPr="00182A1F">
        <w:rPr>
          <w:rFonts w:ascii="Times New Roman" w:eastAsia="Andale Sans UI" w:hAnsi="Times New Roman" w:cs="Times New Roman"/>
          <w:kern w:val="1"/>
          <w:lang w:eastAsia="zh-CN"/>
        </w:rPr>
        <w:t xml:space="preserve"> zgodnie </w:t>
      </w:r>
      <w:r w:rsidR="003E7AF1">
        <w:rPr>
          <w:rFonts w:ascii="Times New Roman" w:eastAsia="Andale Sans UI" w:hAnsi="Times New Roman" w:cs="Times New Roman"/>
          <w:kern w:val="1"/>
          <w:lang w:eastAsia="zh-CN"/>
        </w:rPr>
        <w:br/>
      </w:r>
      <w:r w:rsidR="00D3794A" w:rsidRPr="00182A1F">
        <w:rPr>
          <w:rFonts w:ascii="Times New Roman" w:eastAsia="Andale Sans UI" w:hAnsi="Times New Roman" w:cs="Times New Roman"/>
          <w:kern w:val="1"/>
          <w:lang w:eastAsia="zh-CN"/>
        </w:rPr>
        <w:t>z przepisami P</w:t>
      </w:r>
      <w:r w:rsidR="008D6D3C" w:rsidRPr="00182A1F">
        <w:rPr>
          <w:rFonts w:ascii="Times New Roman" w:eastAsia="Andale Sans UI" w:hAnsi="Times New Roman" w:cs="Times New Roman"/>
          <w:kern w:val="1"/>
          <w:lang w:eastAsia="zh-CN"/>
        </w:rPr>
        <w:t>rawa budowlanego i spełniający</w:t>
      </w:r>
      <w:r w:rsidR="00D3794A" w:rsidRPr="00182A1F">
        <w:rPr>
          <w:rFonts w:ascii="Times New Roman" w:eastAsia="Andale Sans UI" w:hAnsi="Times New Roman" w:cs="Times New Roman"/>
          <w:kern w:val="1"/>
          <w:lang w:eastAsia="zh-CN"/>
        </w:rPr>
        <w:t xml:space="preserve"> wymagania Rozporządzenia Ministra Transportu, Budownictwa i Gospodarki Morski</w:t>
      </w:r>
      <w:r w:rsidR="002F4DA3" w:rsidRPr="00182A1F">
        <w:rPr>
          <w:rFonts w:ascii="Times New Roman" w:eastAsia="Andale Sans UI" w:hAnsi="Times New Roman" w:cs="Times New Roman"/>
          <w:kern w:val="1"/>
          <w:lang w:eastAsia="zh-CN"/>
        </w:rPr>
        <w:t>ej z dnia 25 kwietnia 2012 r. w </w:t>
      </w:r>
      <w:r w:rsidR="00D3794A" w:rsidRPr="00182A1F">
        <w:rPr>
          <w:rFonts w:ascii="Times New Roman" w:eastAsia="Andale Sans UI" w:hAnsi="Times New Roman" w:cs="Times New Roman"/>
          <w:kern w:val="1"/>
          <w:lang w:eastAsia="zh-CN"/>
        </w:rPr>
        <w:t>sprawie szczegółowego zakresu i formy projektu bud</w:t>
      </w:r>
      <w:r w:rsidR="00FE2DB5" w:rsidRPr="00182A1F">
        <w:rPr>
          <w:rFonts w:ascii="Times New Roman" w:eastAsia="Andale Sans UI" w:hAnsi="Times New Roman" w:cs="Times New Roman"/>
          <w:kern w:val="1"/>
          <w:lang w:eastAsia="zh-CN"/>
        </w:rPr>
        <w:t>owlanego (Dz. U. z 2012 r. poz. </w:t>
      </w:r>
      <w:r w:rsidR="00D3794A" w:rsidRPr="00182A1F">
        <w:rPr>
          <w:rFonts w:ascii="Times New Roman" w:eastAsia="Andale Sans UI" w:hAnsi="Times New Roman" w:cs="Times New Roman"/>
          <w:kern w:val="1"/>
          <w:lang w:eastAsia="zh-CN"/>
        </w:rPr>
        <w:t xml:space="preserve">462 ze </w:t>
      </w:r>
      <w:proofErr w:type="gramStart"/>
      <w:r w:rsidR="00D3794A" w:rsidRPr="00182A1F">
        <w:rPr>
          <w:rFonts w:ascii="Times New Roman" w:eastAsia="Andale Sans UI" w:hAnsi="Times New Roman" w:cs="Times New Roman"/>
          <w:kern w:val="1"/>
          <w:lang w:eastAsia="zh-CN"/>
        </w:rPr>
        <w:t>zm.</w:t>
      </w:r>
      <w:r w:rsidR="00D12F38" w:rsidRPr="00182A1F">
        <w:rPr>
          <w:rFonts w:ascii="Times New Roman" w:eastAsia="Andale Sans UI" w:hAnsi="Times New Roman" w:cs="Times New Roman"/>
          <w:kern w:val="1"/>
          <w:lang w:eastAsia="zh-CN"/>
        </w:rPr>
        <w:t>)</w:t>
      </w:r>
      <w:r w:rsidR="00D3794A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="007D3228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 – 5 egzemplarzy</w:t>
      </w:r>
      <w:proofErr w:type="gramEnd"/>
      <w:r w:rsidR="007D3228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r w:rsidR="003E7AF1">
        <w:rPr>
          <w:rFonts w:ascii="Times New Roman" w:eastAsia="Andale Sans UI" w:hAnsi="Times New Roman" w:cs="Times New Roman"/>
          <w:kern w:val="1"/>
          <w:lang w:eastAsia="zh-CN"/>
        </w:rPr>
        <w:br/>
      </w:r>
      <w:r w:rsidR="007D3228" w:rsidRPr="006E4F88">
        <w:rPr>
          <w:rFonts w:ascii="Times New Roman" w:eastAsia="Andale Sans UI" w:hAnsi="Times New Roman" w:cs="Times New Roman"/>
          <w:kern w:val="1"/>
          <w:lang w:eastAsia="zh-CN"/>
        </w:rPr>
        <w:t>w tym</w:t>
      </w:r>
      <w:r w:rsidR="001442A0" w:rsidRPr="006E4F88">
        <w:rPr>
          <w:rFonts w:ascii="Times New Roman" w:eastAsia="Andale Sans UI" w:hAnsi="Times New Roman" w:cs="Times New Roman"/>
          <w:kern w:val="1"/>
          <w:lang w:eastAsia="zh-CN"/>
        </w:rPr>
        <w:t>:</w:t>
      </w:r>
      <w:r w:rsidR="00871384">
        <w:rPr>
          <w:rFonts w:ascii="Times New Roman" w:eastAsia="Andale Sans UI" w:hAnsi="Times New Roman" w:cs="Times New Roman"/>
          <w:kern w:val="1"/>
          <w:lang w:eastAsia="zh-CN"/>
        </w:rPr>
        <w:t xml:space="preserve"> 4 egzemplarze do pozwolenia na </w:t>
      </w:r>
      <w:r w:rsidR="00FE2DB5">
        <w:rPr>
          <w:rFonts w:ascii="Times New Roman" w:eastAsia="Andale Sans UI" w:hAnsi="Times New Roman" w:cs="Times New Roman"/>
          <w:kern w:val="1"/>
          <w:lang w:eastAsia="zh-CN"/>
        </w:rPr>
        <w:t>budowę, 1 </w:t>
      </w:r>
      <w:r w:rsidR="00C64E33" w:rsidRPr="006E4F88">
        <w:rPr>
          <w:rFonts w:ascii="Times New Roman" w:eastAsia="Andale Sans UI" w:hAnsi="Times New Roman" w:cs="Times New Roman"/>
          <w:kern w:val="1"/>
          <w:lang w:eastAsia="zh-CN"/>
        </w:rPr>
        <w:t>egzemplarz przed złożeniem do Starostwa Pow</w:t>
      </w:r>
      <w:r w:rsidR="00FE2DB5">
        <w:rPr>
          <w:rFonts w:ascii="Times New Roman" w:eastAsia="Andale Sans UI" w:hAnsi="Times New Roman" w:cs="Times New Roman"/>
          <w:kern w:val="1"/>
          <w:lang w:eastAsia="zh-CN"/>
        </w:rPr>
        <w:t>iatowego w Koszalinie wniosku o </w:t>
      </w:r>
      <w:r w:rsidR="00C64E33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pozwolenie na budowę dla </w:t>
      </w:r>
      <w:r w:rsidR="00C64E33" w:rsidRPr="006E4F88">
        <w:rPr>
          <w:rFonts w:ascii="Times New Roman" w:eastAsia="Andale Sans UI" w:hAnsi="Times New Roman" w:cs="Times New Roman"/>
          <w:b/>
          <w:kern w:val="1"/>
          <w:lang w:eastAsia="zh-CN"/>
        </w:rPr>
        <w:t>Zamawiającego</w:t>
      </w:r>
      <w:r w:rsidR="00C64E33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. </w:t>
      </w:r>
      <w:r w:rsidR="00384A5D" w:rsidRPr="006E4F88">
        <w:rPr>
          <w:rFonts w:ascii="Times New Roman" w:eastAsia="Andale Sans UI" w:hAnsi="Times New Roman" w:cs="Times New Roman"/>
          <w:kern w:val="1"/>
          <w:lang w:eastAsia="zh-CN"/>
        </w:rPr>
        <w:t>Po uzyskaniu pozwolenia na </w:t>
      </w:r>
      <w:r w:rsidR="00FE2DB5">
        <w:rPr>
          <w:rFonts w:ascii="Times New Roman" w:eastAsia="Andale Sans UI" w:hAnsi="Times New Roman" w:cs="Times New Roman"/>
          <w:kern w:val="1"/>
          <w:lang w:eastAsia="zh-CN"/>
        </w:rPr>
        <w:t>budowę: 1 </w:t>
      </w:r>
      <w:r w:rsidR="00567C0B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egzemplarz opieczętowany </w:t>
      </w:r>
      <w:r w:rsidR="00841AAB">
        <w:rPr>
          <w:rFonts w:ascii="Times New Roman" w:eastAsia="Andale Sans UI" w:hAnsi="Times New Roman" w:cs="Times New Roman"/>
          <w:kern w:val="1"/>
          <w:lang w:eastAsia="zh-CN"/>
        </w:rPr>
        <w:t xml:space="preserve">przez Starostwo Powiatowe </w:t>
      </w:r>
      <w:r w:rsidR="003E7AF1">
        <w:rPr>
          <w:rFonts w:ascii="Times New Roman" w:eastAsia="Andale Sans UI" w:hAnsi="Times New Roman" w:cs="Times New Roman"/>
          <w:kern w:val="1"/>
          <w:lang w:eastAsia="zh-CN"/>
        </w:rPr>
        <w:br/>
      </w:r>
      <w:r w:rsidR="00841AAB">
        <w:rPr>
          <w:rFonts w:ascii="Times New Roman" w:eastAsia="Andale Sans UI" w:hAnsi="Times New Roman" w:cs="Times New Roman"/>
          <w:kern w:val="1"/>
          <w:lang w:eastAsia="zh-CN"/>
        </w:rPr>
        <w:t xml:space="preserve">w Koszalinie </w:t>
      </w:r>
      <w:r w:rsidR="00567C0B" w:rsidRPr="006E4F88">
        <w:rPr>
          <w:rFonts w:ascii="Times New Roman" w:eastAsia="Andale Sans UI" w:hAnsi="Times New Roman" w:cs="Times New Roman"/>
          <w:kern w:val="1"/>
          <w:lang w:eastAsia="zh-CN"/>
        </w:rPr>
        <w:t>projektu budowlanego</w:t>
      </w:r>
      <w:r w:rsidR="00384A5D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 dla </w:t>
      </w:r>
      <w:r w:rsidR="00384A5D" w:rsidRPr="006E4F88">
        <w:rPr>
          <w:rFonts w:ascii="Times New Roman" w:eastAsia="Andale Sans UI" w:hAnsi="Times New Roman" w:cs="Times New Roman"/>
          <w:b/>
          <w:kern w:val="1"/>
          <w:lang w:eastAsia="zh-CN"/>
        </w:rPr>
        <w:t>Zamawiającego</w:t>
      </w:r>
      <w:r w:rsidR="00384A5D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 i 1 </w:t>
      </w:r>
      <w:r w:rsidR="00567C0B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egzemplarz opieczętowany projektu budowlanego dla </w:t>
      </w:r>
      <w:r w:rsidR="00567C0B" w:rsidRPr="006E4F88">
        <w:rPr>
          <w:rFonts w:ascii="Times New Roman" w:eastAsia="Andale Sans UI" w:hAnsi="Times New Roman" w:cs="Times New Roman"/>
          <w:b/>
          <w:kern w:val="1"/>
          <w:lang w:eastAsia="zh-CN"/>
        </w:rPr>
        <w:t>Wykonawcy</w:t>
      </w:r>
      <w:r w:rsidR="00567C0B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 na potrzeby realizacji zadania. Egzemplarz </w:t>
      </w:r>
      <w:r w:rsidR="00567C0B" w:rsidRPr="006E4F88">
        <w:rPr>
          <w:rFonts w:ascii="Times New Roman" w:eastAsia="Andale Sans UI" w:hAnsi="Times New Roman" w:cs="Times New Roman"/>
          <w:b/>
          <w:kern w:val="1"/>
          <w:lang w:eastAsia="zh-CN"/>
        </w:rPr>
        <w:t>Wykonawcy</w:t>
      </w:r>
      <w:r w:rsidR="00567C0B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 stanowić </w:t>
      </w:r>
      <w:r w:rsidR="00567C0B" w:rsidRPr="006E4F88">
        <w:rPr>
          <w:rFonts w:ascii="Times New Roman" w:eastAsia="Andale Sans UI" w:hAnsi="Times New Roman" w:cs="Times New Roman"/>
          <w:kern w:val="1"/>
          <w:lang w:eastAsia="zh-CN"/>
        </w:rPr>
        <w:lastRenderedPageBreak/>
        <w:t>będzie załąc</w:t>
      </w:r>
      <w:r w:rsidR="00FE2DB5">
        <w:rPr>
          <w:rFonts w:ascii="Times New Roman" w:eastAsia="Andale Sans UI" w:hAnsi="Times New Roman" w:cs="Times New Roman"/>
          <w:kern w:val="1"/>
          <w:lang w:eastAsia="zh-CN"/>
        </w:rPr>
        <w:t>znik do uzyskania pozwolenia na </w:t>
      </w:r>
      <w:r w:rsidR="00567C0B" w:rsidRPr="006E4F88">
        <w:rPr>
          <w:rFonts w:ascii="Times New Roman" w:eastAsia="Andale Sans UI" w:hAnsi="Times New Roman" w:cs="Times New Roman"/>
          <w:kern w:val="1"/>
          <w:lang w:eastAsia="zh-CN"/>
        </w:rPr>
        <w:t>użytkowanie.  Projekt budowlany wielobranżowy wykonany</w:t>
      </w:r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 w wersji papierowej oraz w wersji elektronicznej (2 szt.) w formacie dostępnym dla </w:t>
      </w:r>
      <w:r w:rsidR="005142CC" w:rsidRPr="006E4F88">
        <w:rPr>
          <w:rFonts w:ascii="Times New Roman" w:eastAsia="Andale Sans UI" w:hAnsi="Times New Roman" w:cs="Times New Roman"/>
          <w:b/>
          <w:kern w:val="1"/>
          <w:lang w:eastAsia="zh-CN"/>
        </w:rPr>
        <w:t>Wykonawc</w:t>
      </w:r>
      <w:r w:rsidR="00841AAB">
        <w:rPr>
          <w:rFonts w:ascii="Times New Roman" w:eastAsia="Andale Sans UI" w:hAnsi="Times New Roman" w:cs="Times New Roman"/>
          <w:b/>
          <w:kern w:val="1"/>
          <w:lang w:eastAsia="zh-CN"/>
        </w:rPr>
        <w:t>y</w:t>
      </w:r>
      <w:r w:rsidR="00FE2DB5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proofErr w:type="spellStart"/>
      <w:r w:rsidR="00FE2DB5">
        <w:rPr>
          <w:rFonts w:ascii="Times New Roman" w:eastAsia="Andale Sans UI" w:hAnsi="Times New Roman" w:cs="Times New Roman"/>
          <w:kern w:val="1"/>
          <w:lang w:eastAsia="zh-CN"/>
        </w:rPr>
        <w:t>(pd</w:t>
      </w:r>
      <w:proofErr w:type="spellEnd"/>
      <w:r w:rsidR="00FE2DB5">
        <w:rPr>
          <w:rFonts w:ascii="Times New Roman" w:eastAsia="Andale Sans UI" w:hAnsi="Times New Roman" w:cs="Times New Roman"/>
          <w:kern w:val="1"/>
          <w:lang w:eastAsia="zh-CN"/>
        </w:rPr>
        <w:t>f)  oraz </w:t>
      </w:r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>w wersji edytowalnej (</w:t>
      </w:r>
      <w:proofErr w:type="spellStart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>dwg</w:t>
      </w:r>
      <w:proofErr w:type="spellEnd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>dxf</w:t>
      </w:r>
      <w:proofErr w:type="spellEnd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>dgn</w:t>
      </w:r>
      <w:proofErr w:type="spellEnd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>docx</w:t>
      </w:r>
      <w:proofErr w:type="spellEnd"/>
      <w:r w:rsidR="005142CC" w:rsidRPr="006E4F88">
        <w:rPr>
          <w:rFonts w:ascii="Times New Roman" w:eastAsia="Andale Sans UI" w:hAnsi="Times New Roman" w:cs="Times New Roman"/>
          <w:kern w:val="1"/>
          <w:lang w:eastAsia="zh-CN"/>
        </w:rPr>
        <w:t>, itp.).</w:t>
      </w:r>
    </w:p>
    <w:p w:rsidR="005142CC" w:rsidRPr="00C67762" w:rsidRDefault="001E3A81" w:rsidP="0026233A">
      <w:pPr>
        <w:pStyle w:val="Akapitzlist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095BF0">
        <w:rPr>
          <w:rFonts w:ascii="Times New Roman" w:eastAsia="Andale Sans UI" w:hAnsi="Times New Roman" w:cs="Times New Roman"/>
          <w:kern w:val="1"/>
          <w:u w:val="single"/>
          <w:lang w:eastAsia="zh-CN"/>
        </w:rPr>
        <w:t>Szczegółowe projekty wykonawcze</w:t>
      </w:r>
      <w:r w:rsidR="005142CC" w:rsidRPr="00095BF0">
        <w:rPr>
          <w:rFonts w:ascii="Times New Roman" w:eastAsia="Andale Sans UI" w:hAnsi="Times New Roman" w:cs="Times New Roman"/>
          <w:kern w:val="1"/>
          <w:u w:val="single"/>
          <w:lang w:eastAsia="zh-CN"/>
        </w:rPr>
        <w:t xml:space="preserve"> </w:t>
      </w:r>
      <w:r w:rsidRPr="00095BF0">
        <w:rPr>
          <w:rFonts w:ascii="Times New Roman" w:eastAsia="Andale Sans UI" w:hAnsi="Times New Roman" w:cs="Times New Roman"/>
          <w:kern w:val="1"/>
          <w:u w:val="single"/>
          <w:lang w:eastAsia="zh-CN"/>
        </w:rPr>
        <w:t>wraz z technologią</w:t>
      </w:r>
      <w:r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 – 2 egzemplarze dla</w:t>
      </w:r>
      <w:r w:rsidR="003F10C6" w:rsidRPr="00C67762">
        <w:rPr>
          <w:rFonts w:ascii="Times New Roman" w:eastAsia="Andale Sans UI" w:hAnsi="Times New Roman" w:cs="Times New Roman"/>
          <w:kern w:val="1"/>
          <w:lang w:eastAsia="zh-CN"/>
        </w:rPr>
        <w:t> </w:t>
      </w:r>
      <w:r w:rsidRPr="00C67762">
        <w:rPr>
          <w:rFonts w:ascii="Times New Roman" w:eastAsia="Andale Sans UI" w:hAnsi="Times New Roman" w:cs="Times New Roman"/>
          <w:b/>
          <w:kern w:val="1"/>
          <w:lang w:eastAsia="zh-CN"/>
        </w:rPr>
        <w:t>Zamawiającego</w:t>
      </w:r>
      <w:r w:rsidR="003E7AF1">
        <w:rPr>
          <w:rFonts w:ascii="Times New Roman" w:eastAsia="Andale Sans UI" w:hAnsi="Times New Roman" w:cs="Times New Roman"/>
          <w:kern w:val="1"/>
          <w:lang w:eastAsia="zh-CN"/>
        </w:rPr>
        <w:br/>
      </w:r>
      <w:r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i minimum 1 egzemplarz dla </w:t>
      </w:r>
      <w:r w:rsidRPr="00C67762">
        <w:rPr>
          <w:rFonts w:ascii="Times New Roman" w:eastAsia="Andale Sans UI" w:hAnsi="Times New Roman" w:cs="Times New Roman"/>
          <w:b/>
          <w:kern w:val="1"/>
          <w:lang w:eastAsia="zh-CN"/>
        </w:rPr>
        <w:t>Wykonawcy</w:t>
      </w:r>
      <w:r w:rsidR="00E70969" w:rsidRPr="00C67762">
        <w:rPr>
          <w:rFonts w:ascii="Times New Roman" w:eastAsia="Andale Sans UI" w:hAnsi="Times New Roman" w:cs="Times New Roman"/>
          <w:b/>
          <w:kern w:val="1"/>
          <w:lang w:eastAsia="zh-CN"/>
        </w:rPr>
        <w:t xml:space="preserve"> </w:t>
      </w:r>
      <w:r w:rsidR="00E70969" w:rsidRPr="00C67762">
        <w:rPr>
          <w:rFonts w:ascii="Times New Roman" w:eastAsia="Andale Sans UI" w:hAnsi="Times New Roman" w:cs="Times New Roman"/>
          <w:kern w:val="1"/>
          <w:lang w:eastAsia="zh-CN"/>
        </w:rPr>
        <w:t>na jego potrzeby realizacyjne</w:t>
      </w:r>
      <w:r w:rsidRPr="00C67762">
        <w:rPr>
          <w:rFonts w:ascii="Times New Roman" w:eastAsia="Andale Sans UI" w:hAnsi="Times New Roman" w:cs="Times New Roman"/>
          <w:kern w:val="1"/>
          <w:lang w:eastAsia="zh-CN"/>
        </w:rPr>
        <w:t>.</w:t>
      </w:r>
      <w:r w:rsidR="006A580E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Pr="00C67762">
        <w:rPr>
          <w:rFonts w:ascii="Times New Roman" w:eastAsia="Andale Sans UI" w:hAnsi="Times New Roman" w:cs="Times New Roman"/>
          <w:kern w:val="1"/>
          <w:lang w:eastAsia="zh-CN"/>
        </w:rPr>
        <w:t>Projekty</w:t>
      </w:r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 w wersji papierowej oraz w wersji elektronicznej (2 szt.) w formacie dostępnym dla </w:t>
      </w:r>
      <w:r w:rsidR="005142CC" w:rsidRPr="00C67762">
        <w:rPr>
          <w:rFonts w:ascii="Times New Roman" w:eastAsia="Andale Sans UI" w:hAnsi="Times New Roman" w:cs="Times New Roman"/>
          <w:b/>
          <w:kern w:val="1"/>
          <w:lang w:eastAsia="zh-CN"/>
        </w:rPr>
        <w:t>Wykonawc</w:t>
      </w:r>
      <w:r w:rsidR="00500329">
        <w:rPr>
          <w:rFonts w:ascii="Times New Roman" w:eastAsia="Andale Sans UI" w:hAnsi="Times New Roman" w:cs="Times New Roman"/>
          <w:b/>
          <w:kern w:val="1"/>
          <w:lang w:eastAsia="zh-CN"/>
        </w:rPr>
        <w:t>y</w:t>
      </w:r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proofErr w:type="spellStart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(</w:t>
      </w:r>
      <w:proofErr w:type="gramStart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pd</w:t>
      </w:r>
      <w:proofErr w:type="spellEnd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f)  oraz</w:t>
      </w:r>
      <w:proofErr w:type="gramEnd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 w wersji edytowalnej (</w:t>
      </w:r>
      <w:proofErr w:type="spellStart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dwg</w:t>
      </w:r>
      <w:proofErr w:type="spellEnd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dxf</w:t>
      </w:r>
      <w:proofErr w:type="spellEnd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dgn</w:t>
      </w:r>
      <w:proofErr w:type="spellEnd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, </w:t>
      </w:r>
      <w:proofErr w:type="spellStart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docx</w:t>
      </w:r>
      <w:proofErr w:type="spellEnd"/>
      <w:r w:rsidR="005142CC" w:rsidRPr="00C67762">
        <w:rPr>
          <w:rFonts w:ascii="Times New Roman" w:eastAsia="Andale Sans UI" w:hAnsi="Times New Roman" w:cs="Times New Roman"/>
          <w:kern w:val="1"/>
          <w:lang w:eastAsia="zh-CN"/>
        </w:rPr>
        <w:t>,, itp.).</w:t>
      </w:r>
      <w:r w:rsidR="00C67762" w:rsidRPr="00C67762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</w:p>
    <w:p w:rsidR="00C67762" w:rsidRPr="00C67762" w:rsidRDefault="00C67762" w:rsidP="00C67762">
      <w:pPr>
        <w:pStyle w:val="Akapitzlist"/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C67762">
        <w:rPr>
          <w:rFonts w:ascii="Times New Roman" w:hAnsi="Times New Roman" w:cs="Times New Roman"/>
        </w:rPr>
        <w:t>Sporządzone projekty wykonawcze</w:t>
      </w:r>
      <w:r>
        <w:rPr>
          <w:rFonts w:ascii="Times New Roman" w:hAnsi="Times New Roman" w:cs="Times New Roman"/>
        </w:rPr>
        <w:t xml:space="preserve"> uzupełnią i uszczegółowią projekty budowlane w </w:t>
      </w:r>
      <w:r w:rsidRPr="00C67762">
        <w:rPr>
          <w:rFonts w:ascii="Times New Roman" w:hAnsi="Times New Roman" w:cs="Times New Roman"/>
        </w:rPr>
        <w:t xml:space="preserve">zakresie </w:t>
      </w:r>
      <w:r w:rsidR="003E7AF1">
        <w:rPr>
          <w:rFonts w:ascii="Times New Roman" w:hAnsi="Times New Roman" w:cs="Times New Roman"/>
        </w:rPr>
        <w:br/>
      </w:r>
      <w:r w:rsidRPr="00C67762">
        <w:rPr>
          <w:rFonts w:ascii="Times New Roman" w:hAnsi="Times New Roman" w:cs="Times New Roman"/>
        </w:rPr>
        <w:t xml:space="preserve">i stopniu dokładności niezbędnym do sporządzenia przedmiaru robót, kosztorysu </w:t>
      </w:r>
      <w:r>
        <w:rPr>
          <w:rFonts w:ascii="Times New Roman" w:hAnsi="Times New Roman" w:cs="Times New Roman"/>
        </w:rPr>
        <w:t>ofertowego</w:t>
      </w:r>
      <w:r w:rsidR="003E7AF1">
        <w:rPr>
          <w:rFonts w:ascii="Times New Roman" w:hAnsi="Times New Roman" w:cs="Times New Roman"/>
        </w:rPr>
        <w:br/>
      </w:r>
      <w:r w:rsidRPr="00C67762">
        <w:rPr>
          <w:rFonts w:ascii="Times New Roman" w:hAnsi="Times New Roman" w:cs="Times New Roman"/>
        </w:rPr>
        <w:t xml:space="preserve"> i realizację robót budowlanych. Projekty te muszą posiadać taki stopień </w:t>
      </w:r>
      <w:proofErr w:type="gramStart"/>
      <w:r w:rsidRPr="00C67762">
        <w:rPr>
          <w:rFonts w:ascii="Times New Roman" w:hAnsi="Times New Roman" w:cs="Times New Roman"/>
        </w:rPr>
        <w:t>szczegółowości aby</w:t>
      </w:r>
      <w:proofErr w:type="gramEnd"/>
      <w:r w:rsidRPr="00C67762">
        <w:rPr>
          <w:rFonts w:ascii="Times New Roman" w:hAnsi="Times New Roman" w:cs="Times New Roman"/>
        </w:rPr>
        <w:t xml:space="preserve"> było możliwe wykonanie robót budowlanych bez dodatkowych opracowań. Projekty te muszą uwzglę</w:t>
      </w:r>
      <w:r>
        <w:rPr>
          <w:rFonts w:ascii="Times New Roman" w:hAnsi="Times New Roman" w:cs="Times New Roman"/>
        </w:rPr>
        <w:t>dniać wymagania określone w § 5 </w:t>
      </w:r>
      <w:r w:rsidRPr="00C67762">
        <w:rPr>
          <w:rFonts w:ascii="Times New Roman" w:hAnsi="Times New Roman" w:cs="Times New Roman"/>
        </w:rPr>
        <w:t xml:space="preserve">Rozporządzenia Ministra Infrastruktury z dnia </w:t>
      </w:r>
      <w:r w:rsidR="00242415">
        <w:rPr>
          <w:rFonts w:ascii="Times New Roman" w:hAnsi="Times New Roman" w:cs="Times New Roman"/>
        </w:rPr>
        <w:br/>
      </w:r>
      <w:r w:rsidRPr="00C67762">
        <w:rPr>
          <w:rFonts w:ascii="Times New Roman" w:hAnsi="Times New Roman" w:cs="Times New Roman"/>
        </w:rPr>
        <w:t xml:space="preserve">2 września 2004 r. w sprawie szczegółowego zakresu i formy dokumentacji projektowej, specyfikacji technicznych wykonania i odbioru robót budowlanych oraz programu </w:t>
      </w:r>
      <w:r>
        <w:rPr>
          <w:rFonts w:ascii="Times New Roman" w:hAnsi="Times New Roman" w:cs="Times New Roman"/>
        </w:rPr>
        <w:t>funkcjonalno-użytkowego (Dz. U. </w:t>
      </w:r>
      <w:proofErr w:type="gramStart"/>
      <w:r w:rsidRPr="00C67762">
        <w:rPr>
          <w:rFonts w:ascii="Times New Roman" w:hAnsi="Times New Roman" w:cs="Times New Roman"/>
        </w:rPr>
        <w:t>z</w:t>
      </w:r>
      <w:proofErr w:type="gramEnd"/>
      <w:r w:rsidRPr="00C67762">
        <w:rPr>
          <w:rFonts w:ascii="Times New Roman" w:hAnsi="Times New Roman" w:cs="Times New Roman"/>
        </w:rPr>
        <w:t xml:space="preserve"> 2013 r., poz. 1129).</w:t>
      </w:r>
    </w:p>
    <w:p w:rsidR="001F3CC1" w:rsidRPr="00D04631" w:rsidRDefault="00A45EE9" w:rsidP="00D04631">
      <w:pPr>
        <w:pStyle w:val="Akapitzlist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59479B">
        <w:rPr>
          <w:rFonts w:ascii="Times New Roman" w:eastAsia="Andale Sans UI" w:hAnsi="Times New Roman" w:cs="Times New Roman"/>
          <w:kern w:val="1"/>
          <w:u w:val="single"/>
          <w:lang w:eastAsia="zh-CN"/>
        </w:rPr>
        <w:t>Przedmiary robót w podziale na branże</w:t>
      </w:r>
      <w:r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– </w:t>
      </w:r>
      <w:r w:rsidR="007E4824" w:rsidRPr="003818C0">
        <w:rPr>
          <w:rFonts w:ascii="Times New Roman" w:eastAsia="Andale Sans UI" w:hAnsi="Times New Roman" w:cs="Times New Roman"/>
          <w:kern w:val="1"/>
          <w:lang w:eastAsia="zh-CN"/>
        </w:rPr>
        <w:t>2 egzemplarze</w:t>
      </w:r>
      <w:r w:rsidR="00A651EC"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 w formie papierowej i 2 </w:t>
      </w:r>
      <w:r w:rsidR="007E4824" w:rsidRPr="003818C0">
        <w:rPr>
          <w:rFonts w:ascii="Times New Roman" w:eastAsia="Andale Sans UI" w:hAnsi="Times New Roman" w:cs="Times New Roman"/>
          <w:kern w:val="1"/>
          <w:lang w:eastAsia="zh-CN"/>
        </w:rPr>
        <w:t>egzemplarze</w:t>
      </w:r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="003E7AF1">
        <w:rPr>
          <w:rFonts w:ascii="Times New Roman" w:eastAsia="Andale Sans UI" w:hAnsi="Times New Roman" w:cs="Times New Roman"/>
          <w:kern w:val="1"/>
          <w:lang w:eastAsia="zh-CN"/>
        </w:rPr>
        <w:br/>
      </w:r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w formie elektronicznej w formacie dostępnym dla </w:t>
      </w:r>
      <w:r w:rsidR="00E364A6" w:rsidRPr="003818C0">
        <w:rPr>
          <w:rFonts w:ascii="Times New Roman" w:eastAsia="Andale Sans UI" w:hAnsi="Times New Roman" w:cs="Times New Roman"/>
          <w:b/>
          <w:kern w:val="1"/>
          <w:lang w:eastAsia="zh-CN"/>
        </w:rPr>
        <w:t>Wykonawców</w:t>
      </w:r>
      <w:r w:rsidR="00A651EC"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proofErr w:type="spellStart"/>
      <w:r w:rsidR="00A651EC" w:rsidRPr="003818C0">
        <w:rPr>
          <w:rFonts w:ascii="Times New Roman" w:eastAsia="Andale Sans UI" w:hAnsi="Times New Roman" w:cs="Times New Roman"/>
          <w:kern w:val="1"/>
          <w:lang w:eastAsia="zh-CN"/>
        </w:rPr>
        <w:t>(pd</w:t>
      </w:r>
      <w:proofErr w:type="spellEnd"/>
      <w:r w:rsidR="00A651EC" w:rsidRPr="003818C0">
        <w:rPr>
          <w:rFonts w:ascii="Times New Roman" w:eastAsia="Andale Sans UI" w:hAnsi="Times New Roman" w:cs="Times New Roman"/>
          <w:kern w:val="1"/>
          <w:lang w:eastAsia="zh-CN"/>
        </w:rPr>
        <w:t>f</w:t>
      </w:r>
      <w:proofErr w:type="gramStart"/>
      <w:r w:rsidR="00A651EC" w:rsidRPr="003818C0">
        <w:rPr>
          <w:rFonts w:ascii="Times New Roman" w:eastAsia="Andale Sans UI" w:hAnsi="Times New Roman" w:cs="Times New Roman"/>
          <w:kern w:val="1"/>
          <w:lang w:eastAsia="zh-CN"/>
        </w:rPr>
        <w:t>) </w:t>
      </w:r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>oraz</w:t>
      </w:r>
      <w:proofErr w:type="gramEnd"/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 w wersji edytowalnej (</w:t>
      </w:r>
      <w:proofErr w:type="spellStart"/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>xlsx</w:t>
      </w:r>
      <w:proofErr w:type="spellEnd"/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>, itp.) po jednym egzemplarzu każdej formy dla</w:t>
      </w:r>
      <w:r w:rsidR="00A651EC" w:rsidRPr="003818C0">
        <w:rPr>
          <w:rFonts w:ascii="Times New Roman" w:eastAsia="Andale Sans UI" w:hAnsi="Times New Roman" w:cs="Times New Roman"/>
          <w:kern w:val="1"/>
          <w:lang w:eastAsia="zh-CN"/>
        </w:rPr>
        <w:t> </w:t>
      </w:r>
      <w:r w:rsidR="00E364A6" w:rsidRPr="003818C0">
        <w:rPr>
          <w:rFonts w:ascii="Times New Roman" w:eastAsia="Andale Sans UI" w:hAnsi="Times New Roman" w:cs="Times New Roman"/>
          <w:b/>
          <w:kern w:val="1"/>
          <w:lang w:eastAsia="zh-CN"/>
        </w:rPr>
        <w:t>Zamawiającego</w:t>
      </w:r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 xml:space="preserve"> i </w:t>
      </w:r>
      <w:r w:rsidR="00E364A6" w:rsidRPr="003818C0">
        <w:rPr>
          <w:rFonts w:ascii="Times New Roman" w:eastAsia="Andale Sans UI" w:hAnsi="Times New Roman" w:cs="Times New Roman"/>
          <w:b/>
          <w:kern w:val="1"/>
          <w:lang w:eastAsia="zh-CN"/>
        </w:rPr>
        <w:t>Wykonawcy</w:t>
      </w:r>
      <w:r w:rsidR="00E364A6" w:rsidRPr="003818C0">
        <w:rPr>
          <w:rFonts w:ascii="Times New Roman" w:eastAsia="Andale Sans UI" w:hAnsi="Times New Roman" w:cs="Times New Roman"/>
          <w:kern w:val="1"/>
          <w:lang w:eastAsia="zh-CN"/>
        </w:rPr>
        <w:t>.</w:t>
      </w:r>
      <w:r w:rsidR="00D04631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="003818C0" w:rsidRPr="00D04631">
        <w:rPr>
          <w:rFonts w:ascii="Times New Roman" w:hAnsi="Times New Roman" w:cs="Times New Roman"/>
        </w:rPr>
        <w:t>Przez przedmiary robót należy rozumieć opracowania zawierające zestawienie przewidywanych do wykonania robót w kolejności technologicznej ich wykonania wraz z ich szczegółowym</w:t>
      </w:r>
      <w:r w:rsidR="00D04631">
        <w:rPr>
          <w:rFonts w:ascii="Times New Roman" w:hAnsi="Times New Roman" w:cs="Times New Roman"/>
        </w:rPr>
        <w:t xml:space="preserve"> opisem, miejscem wykonania lub </w:t>
      </w:r>
      <w:r w:rsidR="003818C0" w:rsidRPr="00D04631">
        <w:rPr>
          <w:rFonts w:ascii="Times New Roman" w:hAnsi="Times New Roman" w:cs="Times New Roman"/>
        </w:rPr>
        <w:t xml:space="preserve">wskazaniem podstaw ustalających szczegółowy opis, </w:t>
      </w:r>
      <w:r w:rsidR="003E7AF1">
        <w:rPr>
          <w:rFonts w:ascii="Times New Roman" w:hAnsi="Times New Roman" w:cs="Times New Roman"/>
        </w:rPr>
        <w:br/>
      </w:r>
      <w:r w:rsidR="003818C0" w:rsidRPr="00D04631">
        <w:rPr>
          <w:rFonts w:ascii="Times New Roman" w:hAnsi="Times New Roman" w:cs="Times New Roman"/>
        </w:rPr>
        <w:t>z wyliczeniem i zestawieniem ilości jednostek miar robót podstawowych oraz wskazaniem podstaw do ustalania cen jednostkowych robót lub jed</w:t>
      </w:r>
      <w:r w:rsidR="00EF534E">
        <w:rPr>
          <w:rFonts w:ascii="Times New Roman" w:hAnsi="Times New Roman" w:cs="Times New Roman"/>
        </w:rPr>
        <w:t xml:space="preserve">nostkowych nakładów rzeczowych.  </w:t>
      </w:r>
      <w:r w:rsidR="003818C0" w:rsidRPr="00D04631">
        <w:rPr>
          <w:rFonts w:ascii="Times New Roman" w:hAnsi="Times New Roman" w:cs="Times New Roman"/>
        </w:rPr>
        <w:t>Przedmiary muszą uwzględniać wymagania określone w § od 6 do 10 Rozporządzenia Ministra Infrastruktury z dnia 2 września 2004 r. w sprawie szczegółowego zakresu i formy dokumentacji projektowej, specyfikacji technicznych wykonania i odbioru robót budowla</w:t>
      </w:r>
      <w:r w:rsidR="00D04631">
        <w:rPr>
          <w:rFonts w:ascii="Times New Roman" w:hAnsi="Times New Roman" w:cs="Times New Roman"/>
        </w:rPr>
        <w:t>nych oraz </w:t>
      </w:r>
      <w:r w:rsidR="003818C0" w:rsidRPr="00D04631">
        <w:rPr>
          <w:rFonts w:ascii="Times New Roman" w:hAnsi="Times New Roman" w:cs="Times New Roman"/>
        </w:rPr>
        <w:t>programu funkcjonalno-użytkowego.</w:t>
      </w:r>
    </w:p>
    <w:p w:rsidR="00B42766" w:rsidRPr="0062061D" w:rsidRDefault="00B42766" w:rsidP="0026233A">
      <w:pPr>
        <w:pStyle w:val="Akapitzlist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59479B">
        <w:rPr>
          <w:rFonts w:ascii="Times New Roman" w:eastAsia="Andale Sans UI" w:hAnsi="Times New Roman" w:cs="Times New Roman"/>
          <w:kern w:val="1"/>
          <w:u w:val="single"/>
          <w:lang w:eastAsia="zh-CN"/>
        </w:rPr>
        <w:t>Kosztorysy ofertowe w podziale na branże</w:t>
      </w:r>
      <w:r w:rsidR="007E4824">
        <w:rPr>
          <w:rFonts w:ascii="Times New Roman" w:eastAsia="Andale Sans UI" w:hAnsi="Times New Roman" w:cs="Times New Roman"/>
          <w:kern w:val="1"/>
          <w:lang w:eastAsia="zh-CN"/>
        </w:rPr>
        <w:t xml:space="preserve"> – </w:t>
      </w:r>
      <w:r w:rsidR="00382E55">
        <w:rPr>
          <w:rFonts w:ascii="Times New Roman" w:eastAsia="Andale Sans UI" w:hAnsi="Times New Roman" w:cs="Times New Roman"/>
          <w:kern w:val="1"/>
          <w:lang w:eastAsia="zh-CN"/>
        </w:rPr>
        <w:t>2 egzemplarze w formie papierowej i 2 egzemplarze</w:t>
      </w:r>
      <w:r w:rsidR="00382E55" w:rsidRPr="0026233A">
        <w:rPr>
          <w:rFonts w:ascii="Times New Roman" w:eastAsia="Andale Sans UI" w:hAnsi="Times New Roman" w:cs="Times New Roman"/>
          <w:kern w:val="1"/>
          <w:lang w:eastAsia="zh-CN"/>
        </w:rPr>
        <w:t xml:space="preserve"> w formie elektronicznej w formacie dostępnym dla </w:t>
      </w:r>
      <w:r w:rsidR="00382E55" w:rsidRPr="0026233A">
        <w:rPr>
          <w:rFonts w:ascii="Times New Roman" w:eastAsia="Andale Sans UI" w:hAnsi="Times New Roman" w:cs="Times New Roman"/>
          <w:b/>
          <w:kern w:val="1"/>
          <w:lang w:eastAsia="zh-CN"/>
        </w:rPr>
        <w:t>Wykonawców</w:t>
      </w:r>
      <w:r w:rsidR="00382E55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proofErr w:type="spellStart"/>
      <w:r w:rsidR="00382E55">
        <w:rPr>
          <w:rFonts w:ascii="Times New Roman" w:eastAsia="Andale Sans UI" w:hAnsi="Times New Roman" w:cs="Times New Roman"/>
          <w:kern w:val="1"/>
          <w:lang w:eastAsia="zh-CN"/>
        </w:rPr>
        <w:t>(pd</w:t>
      </w:r>
      <w:proofErr w:type="spellEnd"/>
      <w:r w:rsidR="00382E55">
        <w:rPr>
          <w:rFonts w:ascii="Times New Roman" w:eastAsia="Andale Sans UI" w:hAnsi="Times New Roman" w:cs="Times New Roman"/>
          <w:kern w:val="1"/>
          <w:lang w:eastAsia="zh-CN"/>
        </w:rPr>
        <w:t>f</w:t>
      </w:r>
      <w:proofErr w:type="gramStart"/>
      <w:r w:rsidR="00382E55">
        <w:rPr>
          <w:rFonts w:ascii="Times New Roman" w:eastAsia="Andale Sans UI" w:hAnsi="Times New Roman" w:cs="Times New Roman"/>
          <w:kern w:val="1"/>
          <w:lang w:eastAsia="zh-CN"/>
        </w:rPr>
        <w:t>) </w:t>
      </w:r>
      <w:r w:rsidR="00382E55" w:rsidRPr="0026233A">
        <w:rPr>
          <w:rFonts w:ascii="Times New Roman" w:eastAsia="Andale Sans UI" w:hAnsi="Times New Roman" w:cs="Times New Roman"/>
          <w:kern w:val="1"/>
          <w:lang w:eastAsia="zh-CN"/>
        </w:rPr>
        <w:t>oraz</w:t>
      </w:r>
      <w:proofErr w:type="gramEnd"/>
      <w:r w:rsidR="00382E55" w:rsidRPr="0026233A">
        <w:rPr>
          <w:rFonts w:ascii="Times New Roman" w:eastAsia="Andale Sans UI" w:hAnsi="Times New Roman" w:cs="Times New Roman"/>
          <w:kern w:val="1"/>
          <w:lang w:eastAsia="zh-CN"/>
        </w:rPr>
        <w:t xml:space="preserve"> w wersji edytowalnej (</w:t>
      </w:r>
      <w:proofErr w:type="spellStart"/>
      <w:r w:rsidR="00382E55" w:rsidRPr="0026233A">
        <w:rPr>
          <w:rFonts w:ascii="Times New Roman" w:eastAsia="Andale Sans UI" w:hAnsi="Times New Roman" w:cs="Times New Roman"/>
          <w:kern w:val="1"/>
          <w:lang w:eastAsia="zh-CN"/>
        </w:rPr>
        <w:t>xlsx</w:t>
      </w:r>
      <w:proofErr w:type="spellEnd"/>
      <w:r w:rsidR="00382E55" w:rsidRPr="0026233A">
        <w:rPr>
          <w:rFonts w:ascii="Times New Roman" w:eastAsia="Andale Sans UI" w:hAnsi="Times New Roman" w:cs="Times New Roman"/>
          <w:kern w:val="1"/>
          <w:lang w:eastAsia="zh-CN"/>
        </w:rPr>
        <w:t>, itp.)</w:t>
      </w:r>
      <w:r w:rsidR="00382E55">
        <w:rPr>
          <w:rFonts w:ascii="Times New Roman" w:eastAsia="Andale Sans UI" w:hAnsi="Times New Roman" w:cs="Times New Roman"/>
          <w:kern w:val="1"/>
          <w:lang w:eastAsia="zh-CN"/>
        </w:rPr>
        <w:t xml:space="preserve"> po jednym </w:t>
      </w:r>
      <w:r w:rsidR="00382E55" w:rsidRPr="0062061D">
        <w:rPr>
          <w:rFonts w:ascii="Times New Roman" w:eastAsia="Andale Sans UI" w:hAnsi="Times New Roman" w:cs="Times New Roman"/>
          <w:kern w:val="1"/>
          <w:lang w:eastAsia="zh-CN"/>
        </w:rPr>
        <w:t>egzemplarzu każdej formy dla</w:t>
      </w:r>
      <w:r w:rsidR="00382E55">
        <w:rPr>
          <w:rFonts w:ascii="Times New Roman" w:eastAsia="Andale Sans UI" w:hAnsi="Times New Roman" w:cs="Times New Roman"/>
          <w:kern w:val="1"/>
          <w:lang w:eastAsia="zh-CN"/>
        </w:rPr>
        <w:t> </w:t>
      </w:r>
      <w:r w:rsidR="00382E55" w:rsidRPr="0062061D">
        <w:rPr>
          <w:rFonts w:ascii="Times New Roman" w:eastAsia="Andale Sans UI" w:hAnsi="Times New Roman" w:cs="Times New Roman"/>
          <w:b/>
          <w:kern w:val="1"/>
          <w:lang w:eastAsia="zh-CN"/>
        </w:rPr>
        <w:t>Zamawiającego</w:t>
      </w:r>
      <w:r w:rsidR="00382E55" w:rsidRPr="0062061D">
        <w:rPr>
          <w:rFonts w:ascii="Times New Roman" w:eastAsia="Andale Sans UI" w:hAnsi="Times New Roman" w:cs="Times New Roman"/>
          <w:kern w:val="1"/>
          <w:lang w:eastAsia="zh-CN"/>
        </w:rPr>
        <w:t xml:space="preserve"> i </w:t>
      </w:r>
      <w:r w:rsidR="00382E55" w:rsidRPr="0062061D">
        <w:rPr>
          <w:rFonts w:ascii="Times New Roman" w:eastAsia="Andale Sans UI" w:hAnsi="Times New Roman" w:cs="Times New Roman"/>
          <w:b/>
          <w:kern w:val="1"/>
          <w:lang w:eastAsia="zh-CN"/>
        </w:rPr>
        <w:t>Wykonawcy</w:t>
      </w:r>
      <w:r w:rsidR="00382E55" w:rsidRPr="0062061D">
        <w:rPr>
          <w:rFonts w:ascii="Times New Roman" w:eastAsia="Andale Sans UI" w:hAnsi="Times New Roman" w:cs="Times New Roman"/>
          <w:kern w:val="1"/>
          <w:lang w:eastAsia="zh-CN"/>
        </w:rPr>
        <w:t>.</w:t>
      </w:r>
      <w:r w:rsidR="00EF534E" w:rsidRPr="00EF534E">
        <w:rPr>
          <w:rFonts w:ascii="Times New Roman" w:hAnsi="Times New Roman" w:cs="Times New Roman"/>
        </w:rPr>
        <w:t xml:space="preserve"> </w:t>
      </w:r>
    </w:p>
    <w:p w:rsidR="00643E6E" w:rsidRPr="00643E6E" w:rsidRDefault="008C689F" w:rsidP="00643E6E">
      <w:pPr>
        <w:pStyle w:val="Akapitzlist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643E6E">
        <w:rPr>
          <w:rFonts w:ascii="Times New Roman" w:eastAsia="Andale Sans UI" w:hAnsi="Times New Roman" w:cs="Times New Roman"/>
          <w:kern w:val="1"/>
          <w:u w:val="single"/>
          <w:lang w:eastAsia="zh-CN"/>
        </w:rPr>
        <w:t>Specyfikacje Techniczne</w:t>
      </w:r>
      <w:r w:rsidR="00E15223" w:rsidRPr="00643E6E">
        <w:rPr>
          <w:rFonts w:ascii="Times New Roman" w:eastAsia="Andale Sans UI" w:hAnsi="Times New Roman" w:cs="Times New Roman"/>
          <w:kern w:val="1"/>
          <w:u w:val="single"/>
          <w:lang w:eastAsia="zh-CN"/>
        </w:rPr>
        <w:t xml:space="preserve"> Wykonania i Odbioru Robót Budowlanych</w:t>
      </w:r>
      <w:r w:rsidR="00AC2EC2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– 2 egzemplarze</w:t>
      </w:r>
      <w:r w:rsidR="00575FE0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w </w:t>
      </w:r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formie papierowej </w:t>
      </w:r>
      <w:proofErr w:type="gramStart"/>
      <w:r w:rsidR="00AC2EC2" w:rsidRPr="00643E6E">
        <w:rPr>
          <w:rFonts w:ascii="Times New Roman" w:eastAsia="Andale Sans UI" w:hAnsi="Times New Roman" w:cs="Times New Roman"/>
          <w:kern w:val="1"/>
          <w:lang w:eastAsia="zh-CN"/>
        </w:rPr>
        <w:t>oraz  elektronicznej</w:t>
      </w:r>
      <w:proofErr w:type="gramEnd"/>
      <w:r w:rsidR="00AC2EC2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(2 egzemplarze</w:t>
      </w:r>
      <w:r w:rsidR="00006138" w:rsidRPr="00643E6E">
        <w:rPr>
          <w:rFonts w:ascii="Times New Roman" w:eastAsia="Andale Sans UI" w:hAnsi="Times New Roman" w:cs="Times New Roman"/>
          <w:kern w:val="1"/>
          <w:lang w:eastAsia="zh-CN"/>
        </w:rPr>
        <w:t>) w </w:t>
      </w:r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>formacie dostępnym dla</w:t>
      </w:r>
      <w:r w:rsidR="00575FE0" w:rsidRPr="00643E6E">
        <w:rPr>
          <w:rFonts w:ascii="Times New Roman" w:eastAsia="Andale Sans UI" w:hAnsi="Times New Roman" w:cs="Times New Roman"/>
          <w:kern w:val="1"/>
          <w:lang w:eastAsia="zh-CN"/>
        </w:rPr>
        <w:t> </w:t>
      </w:r>
      <w:r w:rsidR="005142CC" w:rsidRPr="00643E6E">
        <w:rPr>
          <w:rFonts w:ascii="Times New Roman" w:eastAsia="Andale Sans UI" w:hAnsi="Times New Roman" w:cs="Times New Roman"/>
          <w:b/>
          <w:kern w:val="1"/>
          <w:lang w:eastAsia="zh-CN"/>
        </w:rPr>
        <w:t>Wykonawców</w:t>
      </w:r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proofErr w:type="spellStart"/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>(pd</w:t>
      </w:r>
      <w:proofErr w:type="spellEnd"/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>f) oraz w wersji edytowalnej (</w:t>
      </w:r>
      <w:proofErr w:type="spellStart"/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>docx</w:t>
      </w:r>
      <w:proofErr w:type="spellEnd"/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>, itp.)</w:t>
      </w:r>
      <w:r w:rsidR="00006138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po </w:t>
      </w:r>
      <w:r w:rsidR="00575FE0" w:rsidRPr="00643E6E">
        <w:rPr>
          <w:rFonts w:ascii="Times New Roman" w:eastAsia="Andale Sans UI" w:hAnsi="Times New Roman" w:cs="Times New Roman"/>
          <w:kern w:val="1"/>
          <w:lang w:eastAsia="zh-CN"/>
        </w:rPr>
        <w:t>jednym egzemplarzu dla </w:t>
      </w:r>
      <w:r w:rsidR="00006138" w:rsidRPr="00643E6E">
        <w:rPr>
          <w:rFonts w:ascii="Times New Roman" w:eastAsia="Andale Sans UI" w:hAnsi="Times New Roman" w:cs="Times New Roman"/>
          <w:kern w:val="1"/>
          <w:lang w:eastAsia="zh-CN"/>
        </w:rPr>
        <w:t>Stron umowy.</w:t>
      </w:r>
      <w:r w:rsidR="00643E6E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r w:rsidR="00643E6E" w:rsidRPr="00643E6E">
        <w:rPr>
          <w:rFonts w:ascii="Times New Roman" w:hAnsi="Times New Roman" w:cs="Times New Roman"/>
        </w:rPr>
        <w:t>Przez specyfikacje należy roz</w:t>
      </w:r>
      <w:r w:rsidR="002B171A">
        <w:rPr>
          <w:rFonts w:ascii="Times New Roman" w:hAnsi="Times New Roman" w:cs="Times New Roman"/>
        </w:rPr>
        <w:t>umieć opracowania zawierające w </w:t>
      </w:r>
      <w:r w:rsidR="00643E6E" w:rsidRPr="00643E6E">
        <w:rPr>
          <w:rFonts w:ascii="Times New Roman" w:hAnsi="Times New Roman" w:cs="Times New Roman"/>
        </w:rPr>
        <w:t>szczególności zbiory wymagań niezbędnych do określenia standardu i jakości wykonania robót, w zakresie sposobu wykonania robót budowlanych, właściwości wyrobów budowlanych oraz oceny prawidłowości wykonania poszczególnych robót. Specyfikacje muszą uwzględniać wymagania określone w § 13 i 14 Rozporządzenia Ministra Infrastruktury z dnia 2 września 2004 r. w sprawie szczegółowego zakresu i formy dokumentacji projektowej, specyfikacji technicznych wykonania i odbioru robót budowlanych oraz programu funkcjonalno-użytkowego</w:t>
      </w:r>
      <w:r w:rsidR="002B171A">
        <w:rPr>
          <w:rFonts w:ascii="Times New Roman" w:hAnsi="Times New Roman" w:cs="Times New Roman"/>
        </w:rPr>
        <w:t>.</w:t>
      </w:r>
    </w:p>
    <w:p w:rsidR="005142CC" w:rsidRPr="0062061D" w:rsidRDefault="004A25F4" w:rsidP="00140AF4">
      <w:pPr>
        <w:pStyle w:val="Akapitzlist"/>
        <w:numPr>
          <w:ilvl w:val="0"/>
          <w:numId w:val="46"/>
        </w:numPr>
        <w:spacing w:after="0" w:line="240" w:lineRule="auto"/>
        <w:ind w:left="993"/>
        <w:jc w:val="both"/>
        <w:rPr>
          <w:rFonts w:ascii="Times New Roman" w:hAnsi="Times New Roman" w:cs="Times New Roman"/>
          <w:b/>
        </w:rPr>
      </w:pPr>
      <w:r w:rsidRPr="00643E6E">
        <w:rPr>
          <w:rFonts w:ascii="Times New Roman" w:eastAsia="Andale Sans UI" w:hAnsi="Times New Roman" w:cs="Times New Roman"/>
          <w:kern w:val="1"/>
          <w:lang w:eastAsia="zh-CN"/>
        </w:rPr>
        <w:t>Instrukcje</w:t>
      </w:r>
      <w:r w:rsidR="00733984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planu </w:t>
      </w:r>
      <w:proofErr w:type="gramStart"/>
      <w:r w:rsidR="00733984" w:rsidRPr="00643E6E">
        <w:rPr>
          <w:rFonts w:ascii="Times New Roman" w:eastAsia="Andale Sans UI" w:hAnsi="Times New Roman" w:cs="Times New Roman"/>
          <w:kern w:val="1"/>
          <w:lang w:eastAsia="zh-CN"/>
        </w:rPr>
        <w:t>BIOZ –  2 egzemplarze</w:t>
      </w:r>
      <w:proofErr w:type="gramEnd"/>
      <w:r w:rsidR="005142CC" w:rsidRPr="00643E6E">
        <w:rPr>
          <w:rFonts w:ascii="Times New Roman" w:eastAsia="Andale Sans UI" w:hAnsi="Times New Roman" w:cs="Times New Roman"/>
          <w:kern w:val="1"/>
          <w:lang w:eastAsia="zh-CN"/>
        </w:rPr>
        <w:t xml:space="preserve"> w formie</w:t>
      </w:r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 xml:space="preserve"> papierowej </w:t>
      </w:r>
      <w:r w:rsidR="00733984">
        <w:rPr>
          <w:rFonts w:ascii="Times New Roman" w:eastAsia="Andale Sans UI" w:hAnsi="Times New Roman" w:cs="Times New Roman"/>
          <w:kern w:val="1"/>
          <w:lang w:eastAsia="zh-CN"/>
        </w:rPr>
        <w:t>oraz  elektronicznej (2 egzemplarze</w:t>
      </w:r>
      <w:r w:rsidR="00006138" w:rsidRPr="0062061D">
        <w:rPr>
          <w:rFonts w:ascii="Times New Roman" w:eastAsia="Andale Sans UI" w:hAnsi="Times New Roman" w:cs="Times New Roman"/>
          <w:kern w:val="1"/>
          <w:lang w:eastAsia="zh-CN"/>
        </w:rPr>
        <w:t>) w </w:t>
      </w:r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 xml:space="preserve">formacie dostępnym dla </w:t>
      </w:r>
      <w:r w:rsidR="005142CC" w:rsidRPr="0062061D">
        <w:rPr>
          <w:rFonts w:ascii="Times New Roman" w:eastAsia="Andale Sans UI" w:hAnsi="Times New Roman" w:cs="Times New Roman"/>
          <w:b/>
          <w:kern w:val="1"/>
          <w:lang w:eastAsia="zh-CN"/>
        </w:rPr>
        <w:t>Wykonaw</w:t>
      </w:r>
      <w:r w:rsidR="004775E1">
        <w:rPr>
          <w:rFonts w:ascii="Times New Roman" w:eastAsia="Andale Sans UI" w:hAnsi="Times New Roman" w:cs="Times New Roman"/>
          <w:b/>
          <w:kern w:val="1"/>
          <w:lang w:eastAsia="zh-CN"/>
        </w:rPr>
        <w:t>cy</w:t>
      </w:r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 xml:space="preserve"> </w:t>
      </w:r>
      <w:proofErr w:type="spellStart"/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>(pd</w:t>
      </w:r>
      <w:proofErr w:type="spellEnd"/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>f) oraz w wersji edytowalnej (</w:t>
      </w:r>
      <w:proofErr w:type="spellStart"/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>docx</w:t>
      </w:r>
      <w:proofErr w:type="spellEnd"/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>, itp.)</w:t>
      </w:r>
      <w:r w:rsidR="00006138" w:rsidRPr="0062061D">
        <w:rPr>
          <w:rFonts w:ascii="Times New Roman" w:eastAsia="Andale Sans UI" w:hAnsi="Times New Roman" w:cs="Times New Roman"/>
          <w:kern w:val="1"/>
          <w:lang w:eastAsia="zh-CN"/>
        </w:rPr>
        <w:t xml:space="preserve"> po jednym egzemplarzu dla Stron umowy </w:t>
      </w:r>
      <w:r w:rsidR="005142CC" w:rsidRPr="0062061D">
        <w:rPr>
          <w:rFonts w:ascii="Times New Roman" w:eastAsia="Andale Sans UI" w:hAnsi="Times New Roman" w:cs="Times New Roman"/>
          <w:kern w:val="1"/>
          <w:lang w:eastAsia="zh-CN"/>
        </w:rPr>
        <w:t>.</w:t>
      </w:r>
    </w:p>
    <w:p w:rsidR="005142CC" w:rsidRDefault="005142CC" w:rsidP="00A120C2">
      <w:pPr>
        <w:pStyle w:val="Akapitzlist"/>
        <w:numPr>
          <w:ilvl w:val="0"/>
          <w:numId w:val="1"/>
        </w:numPr>
        <w:spacing w:after="0" w:line="240" w:lineRule="auto"/>
        <w:ind w:left="709" w:hanging="308"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  <w:b/>
        </w:rPr>
        <w:t>Wykonawca</w:t>
      </w:r>
      <w:r w:rsidRPr="005142CC">
        <w:rPr>
          <w:rFonts w:ascii="Times New Roman" w:hAnsi="Times New Roman" w:cs="Times New Roman"/>
        </w:rPr>
        <w:t xml:space="preserve"> dostarczy 1 komplet przedmiotu umowy z oryginalnymi uzgodnieniami </w:t>
      </w:r>
      <w:r w:rsidRPr="005142CC">
        <w:rPr>
          <w:rFonts w:ascii="Times New Roman" w:hAnsi="Times New Roman" w:cs="Times New Roman"/>
        </w:rPr>
        <w:br/>
        <w:t xml:space="preserve">i opiniami. Pozostałe komplety muszą zawierać oryginały lub kserokopie ww. dokumentów poświadczonych za zgodność z oryginałem. </w:t>
      </w:r>
      <w:r w:rsidRPr="005142CC">
        <w:rPr>
          <w:rFonts w:ascii="Times New Roman" w:hAnsi="Times New Roman" w:cs="Times New Roman"/>
          <w:b/>
        </w:rPr>
        <w:t>Zamawiający</w:t>
      </w:r>
      <w:r w:rsidRPr="005142CC">
        <w:rPr>
          <w:rFonts w:ascii="Times New Roman" w:hAnsi="Times New Roman" w:cs="Times New Roman"/>
        </w:rPr>
        <w:t xml:space="preserve"> będzie przyjmował dokumentację zszytą w sposób trwały (np. zszywaczem)</w:t>
      </w:r>
      <w:r w:rsidR="00115FA3">
        <w:rPr>
          <w:rFonts w:ascii="Times New Roman" w:hAnsi="Times New Roman" w:cs="Times New Roman"/>
        </w:rPr>
        <w:t xml:space="preserve"> i oprawianą (np. teczka, segregator)</w:t>
      </w:r>
      <w:r w:rsidR="00BA0517">
        <w:rPr>
          <w:rFonts w:ascii="Times New Roman" w:hAnsi="Times New Roman" w:cs="Times New Roman"/>
        </w:rPr>
        <w:t>. Każde </w:t>
      </w:r>
      <w:r w:rsidRPr="005142CC">
        <w:rPr>
          <w:rFonts w:ascii="Times New Roman" w:hAnsi="Times New Roman" w:cs="Times New Roman"/>
        </w:rPr>
        <w:t>opracowanie branżowe winno być oprawione oddzielni</w:t>
      </w:r>
      <w:r w:rsidR="00115FA3">
        <w:rPr>
          <w:rFonts w:ascii="Times New Roman" w:hAnsi="Times New Roman" w:cs="Times New Roman"/>
        </w:rPr>
        <w:t>e, wszystkie rysunki złożone do </w:t>
      </w:r>
      <w:r w:rsidRPr="005142CC">
        <w:rPr>
          <w:rFonts w:ascii="Times New Roman" w:hAnsi="Times New Roman" w:cs="Times New Roman"/>
        </w:rPr>
        <w:t>odpowiedniego f</w:t>
      </w:r>
      <w:r w:rsidR="00115FA3">
        <w:rPr>
          <w:rFonts w:ascii="Times New Roman" w:hAnsi="Times New Roman" w:cs="Times New Roman"/>
        </w:rPr>
        <w:t xml:space="preserve">ormatu zgodnie </w:t>
      </w:r>
      <w:r w:rsidRPr="005142CC">
        <w:rPr>
          <w:rFonts w:ascii="Times New Roman" w:hAnsi="Times New Roman" w:cs="Times New Roman"/>
        </w:rPr>
        <w:t>z zasadami składania rysunków. Dokumentacja musi być spakowana w opakowania tekturowe/plastikowe o minimalnych gabarytach, ułatwiających przechowywanie. W wersji pisemnej wszystkie strony opracowań wchodzących w skład dokumentacji objętej przedmiotem</w:t>
      </w:r>
      <w:r w:rsidR="00242415">
        <w:rPr>
          <w:rFonts w:ascii="Times New Roman" w:hAnsi="Times New Roman" w:cs="Times New Roman"/>
        </w:rPr>
        <w:t xml:space="preserve"> </w:t>
      </w:r>
      <w:r w:rsidRPr="005142CC">
        <w:rPr>
          <w:rFonts w:ascii="Times New Roman" w:hAnsi="Times New Roman" w:cs="Times New Roman"/>
        </w:rPr>
        <w:t>zamówienia muszą by</w:t>
      </w:r>
      <w:r w:rsidR="00115FA3">
        <w:rPr>
          <w:rFonts w:ascii="Times New Roman" w:hAnsi="Times New Roman" w:cs="Times New Roman"/>
        </w:rPr>
        <w:t>ć ponumerowane oraz połączone w </w:t>
      </w:r>
      <w:r w:rsidRPr="005142CC">
        <w:rPr>
          <w:rFonts w:ascii="Times New Roman" w:hAnsi="Times New Roman" w:cs="Times New Roman"/>
        </w:rPr>
        <w:t>sposób trwały.</w:t>
      </w:r>
      <w:r w:rsidR="00D921E0">
        <w:rPr>
          <w:rFonts w:ascii="Times New Roman" w:hAnsi="Times New Roman" w:cs="Times New Roman"/>
        </w:rPr>
        <w:t xml:space="preserve"> </w:t>
      </w:r>
      <w:r w:rsidRPr="005142CC">
        <w:rPr>
          <w:rFonts w:ascii="Times New Roman" w:hAnsi="Times New Roman" w:cs="Times New Roman"/>
        </w:rPr>
        <w:t>Każde</w:t>
      </w:r>
      <w:r w:rsidR="00D921E0">
        <w:rPr>
          <w:rFonts w:ascii="Times New Roman" w:hAnsi="Times New Roman" w:cs="Times New Roman"/>
        </w:rPr>
        <w:t xml:space="preserve"> </w:t>
      </w:r>
      <w:r w:rsidRPr="005142CC">
        <w:rPr>
          <w:rFonts w:ascii="Times New Roman" w:hAnsi="Times New Roman" w:cs="Times New Roman"/>
        </w:rPr>
        <w:t xml:space="preserve">opracowanie musi zawierać spis </w:t>
      </w:r>
      <w:r w:rsidR="00115FA3">
        <w:rPr>
          <w:rFonts w:ascii="Times New Roman" w:hAnsi="Times New Roman" w:cs="Times New Roman"/>
        </w:rPr>
        <w:t>treści zawierający informacje o </w:t>
      </w:r>
      <w:r w:rsidRPr="005142CC">
        <w:rPr>
          <w:rFonts w:ascii="Times New Roman" w:hAnsi="Times New Roman" w:cs="Times New Roman"/>
        </w:rPr>
        <w:t>zawartości danego opracowania oraz załącznikach.</w:t>
      </w:r>
    </w:p>
    <w:p w:rsidR="005142CC" w:rsidRDefault="005142CC" w:rsidP="00F5759C">
      <w:pPr>
        <w:pStyle w:val="Akapitzlist"/>
        <w:numPr>
          <w:ilvl w:val="0"/>
          <w:numId w:val="1"/>
        </w:numPr>
        <w:spacing w:after="0" w:line="240" w:lineRule="auto"/>
        <w:ind w:left="709" w:hanging="308"/>
        <w:jc w:val="both"/>
        <w:rPr>
          <w:rFonts w:ascii="Times New Roman" w:hAnsi="Times New Roman" w:cs="Times New Roman"/>
        </w:rPr>
      </w:pPr>
      <w:r w:rsidRPr="000742FF">
        <w:rPr>
          <w:rFonts w:ascii="Times New Roman" w:hAnsi="Times New Roman" w:cs="Times New Roman"/>
        </w:rPr>
        <w:t xml:space="preserve">Kompletne opracowanie, przekazane w wersji cyfrowej, powinno być umieszczone </w:t>
      </w:r>
      <w:r w:rsidRPr="000742FF">
        <w:rPr>
          <w:rFonts w:ascii="Times New Roman" w:hAnsi="Times New Roman" w:cs="Times New Roman"/>
        </w:rPr>
        <w:br/>
        <w:t xml:space="preserve">w katalogu o nazwie odzwierciedlającej temat opracowania. W tym samym katalogu musi być umieszczony plik pt. np.„SPIS” zawierający listę podkatalogów i plików wraz z pełnymi tytułami opracowań w nich zawartych. Każdy tom opracowania powinien być zapisany </w:t>
      </w:r>
      <w:r w:rsidRPr="000742FF">
        <w:rPr>
          <w:rFonts w:ascii="Times New Roman" w:hAnsi="Times New Roman" w:cs="Times New Roman"/>
        </w:rPr>
        <w:br/>
        <w:t xml:space="preserve">do pojedynczego podkatalogu w plikach o formacie podkatalogu — nazwa pliku powinna odzwierciedlać temat opracowania. Dokumenty tekstowe winny być w wersji edytowalnej (doc. </w:t>
      </w:r>
      <w:proofErr w:type="spellStart"/>
      <w:r w:rsidRPr="000742FF">
        <w:rPr>
          <w:rFonts w:ascii="Times New Roman" w:hAnsi="Times New Roman" w:cs="Times New Roman"/>
        </w:rPr>
        <w:lastRenderedPageBreak/>
        <w:t>docx</w:t>
      </w:r>
      <w:proofErr w:type="spellEnd"/>
      <w:r w:rsidRPr="000742FF">
        <w:rPr>
          <w:rFonts w:ascii="Times New Roman" w:hAnsi="Times New Roman" w:cs="Times New Roman"/>
        </w:rPr>
        <w:t>) oraz formacie nieedytowalnym (PDF), rysunki winny być w wersji edytowalnej (</w:t>
      </w:r>
      <w:proofErr w:type="spellStart"/>
      <w:r w:rsidRPr="000742FF">
        <w:rPr>
          <w:rFonts w:ascii="Times New Roman" w:hAnsi="Times New Roman" w:cs="Times New Roman"/>
        </w:rPr>
        <w:t>dwg</w:t>
      </w:r>
      <w:proofErr w:type="spellEnd"/>
      <w:r w:rsidRPr="000742FF">
        <w:rPr>
          <w:rFonts w:ascii="Times New Roman" w:hAnsi="Times New Roman" w:cs="Times New Roman"/>
        </w:rPr>
        <w:t xml:space="preserve">) oraz nieedytowalnej (PDF), dokumenty obliczeniowe należy wykonać w arkuszu kalkulacyjnym kompatybilnym z programem EXCEL z otwartymi formułami oraz przekazać w formie elektronicznej </w:t>
      </w:r>
      <w:r w:rsidRPr="000742FF">
        <w:rPr>
          <w:rFonts w:ascii="Times New Roman" w:hAnsi="Times New Roman" w:cs="Times New Roman"/>
          <w:b/>
        </w:rPr>
        <w:t>Zamawiającemu</w:t>
      </w:r>
      <w:r w:rsidRPr="000742FF">
        <w:rPr>
          <w:rFonts w:ascii="Times New Roman" w:hAnsi="Times New Roman" w:cs="Times New Roman"/>
        </w:rPr>
        <w:t xml:space="preserve">. Dokumentację w postaci elektronicznej należy dostarczyć </w:t>
      </w:r>
      <w:r w:rsidR="00242415">
        <w:rPr>
          <w:rFonts w:ascii="Times New Roman" w:hAnsi="Times New Roman" w:cs="Times New Roman"/>
        </w:rPr>
        <w:br/>
      </w:r>
      <w:r w:rsidRPr="000742FF">
        <w:rPr>
          <w:rFonts w:ascii="Times New Roman" w:hAnsi="Times New Roman" w:cs="Times New Roman"/>
        </w:rPr>
        <w:t>na nośnikach optycznych (</w:t>
      </w:r>
      <w:proofErr w:type="spellStart"/>
      <w:r w:rsidRPr="000742FF">
        <w:rPr>
          <w:rFonts w:ascii="Times New Roman" w:hAnsi="Times New Roman" w:cs="Times New Roman"/>
        </w:rPr>
        <w:t>CD-R</w:t>
      </w:r>
      <w:proofErr w:type="spellEnd"/>
      <w:r w:rsidRPr="000742FF">
        <w:rPr>
          <w:rFonts w:ascii="Times New Roman" w:hAnsi="Times New Roman" w:cs="Times New Roman"/>
        </w:rPr>
        <w:t xml:space="preserve">, </w:t>
      </w:r>
      <w:proofErr w:type="spellStart"/>
      <w:r w:rsidRPr="000742FF">
        <w:rPr>
          <w:rFonts w:ascii="Times New Roman" w:hAnsi="Times New Roman" w:cs="Times New Roman"/>
        </w:rPr>
        <w:t>DVD</w:t>
      </w:r>
      <w:proofErr w:type="spellEnd"/>
      <w:r w:rsidRPr="000742FF">
        <w:rPr>
          <w:rFonts w:ascii="Times New Roman" w:hAnsi="Times New Roman" w:cs="Times New Roman"/>
        </w:rPr>
        <w:t>+/-R).</w:t>
      </w:r>
    </w:p>
    <w:p w:rsidR="005142CC" w:rsidRPr="000742FF" w:rsidRDefault="005142CC" w:rsidP="00F5759C">
      <w:pPr>
        <w:pStyle w:val="Akapitzlist"/>
        <w:numPr>
          <w:ilvl w:val="0"/>
          <w:numId w:val="1"/>
        </w:numPr>
        <w:spacing w:after="0" w:line="240" w:lineRule="auto"/>
        <w:ind w:left="709" w:hanging="308"/>
        <w:jc w:val="both"/>
        <w:rPr>
          <w:rFonts w:ascii="Times New Roman" w:hAnsi="Times New Roman" w:cs="Times New Roman"/>
        </w:rPr>
      </w:pPr>
      <w:r w:rsidRPr="000742FF">
        <w:rPr>
          <w:rFonts w:ascii="Times New Roman" w:hAnsi="Times New Roman" w:cs="Times New Roman"/>
        </w:rPr>
        <w:t xml:space="preserve">Jakość zeskanowanych lub wygenerowanych dokumentów, rysunków technicznych i zdjęć powinna umożliwiać odczytanie wszystkich detali i cech oraz powinna nie przekraczać rzeczywistej rozdzielczości biurowych urządzeń do wyświetlania i powielania </w:t>
      </w:r>
      <w:proofErr w:type="gramStart"/>
      <w:r w:rsidRPr="000742FF">
        <w:rPr>
          <w:rFonts w:ascii="Times New Roman" w:hAnsi="Times New Roman" w:cs="Times New Roman"/>
        </w:rPr>
        <w:t xml:space="preserve">danych. </w:t>
      </w:r>
      <w:proofErr w:type="gramEnd"/>
      <w:r w:rsidRPr="000742FF">
        <w:rPr>
          <w:rFonts w:ascii="Times New Roman" w:hAnsi="Times New Roman" w:cs="Times New Roman"/>
        </w:rPr>
        <w:t>Materiały skanowane wchodzące w skład dokume</w:t>
      </w:r>
      <w:r w:rsidR="00242415">
        <w:rPr>
          <w:rFonts w:ascii="Times New Roman" w:hAnsi="Times New Roman" w:cs="Times New Roman"/>
        </w:rPr>
        <w:t xml:space="preserve">ntacji powinny charakteryzować </w:t>
      </w:r>
      <w:r w:rsidRPr="000742FF">
        <w:rPr>
          <w:rFonts w:ascii="Times New Roman" w:hAnsi="Times New Roman" w:cs="Times New Roman"/>
        </w:rPr>
        <w:t xml:space="preserve">się następującymi parametrami; </w:t>
      </w:r>
    </w:p>
    <w:p w:rsidR="005142CC" w:rsidRPr="005142CC" w:rsidRDefault="005142CC" w:rsidP="00280C5B">
      <w:pPr>
        <w:pStyle w:val="Akapitzlist"/>
        <w:numPr>
          <w:ilvl w:val="1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Rysunki techniczne kolorowe:</w:t>
      </w:r>
    </w:p>
    <w:p w:rsidR="005142CC" w:rsidRPr="005142CC" w:rsidRDefault="005142CC" w:rsidP="000742FF">
      <w:pPr>
        <w:pStyle w:val="Akapitzlist"/>
        <w:numPr>
          <w:ilvl w:val="2"/>
          <w:numId w:val="4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proofErr w:type="gramStart"/>
      <w:r w:rsidRPr="005142CC">
        <w:rPr>
          <w:rFonts w:ascii="Times New Roman" w:hAnsi="Times New Roman" w:cs="Times New Roman"/>
        </w:rPr>
        <w:t>rozdzielczość</w:t>
      </w:r>
      <w:proofErr w:type="gramEnd"/>
      <w:r w:rsidRPr="005142CC">
        <w:rPr>
          <w:rFonts w:ascii="Times New Roman" w:hAnsi="Times New Roman" w:cs="Times New Roman"/>
        </w:rPr>
        <w:t xml:space="preserve"> minimalna 200 </w:t>
      </w:r>
      <w:proofErr w:type="spellStart"/>
      <w:r w:rsidRPr="005142CC">
        <w:rPr>
          <w:rFonts w:ascii="Times New Roman" w:hAnsi="Times New Roman" w:cs="Times New Roman"/>
        </w:rPr>
        <w:t>dpi</w:t>
      </w:r>
      <w:proofErr w:type="spellEnd"/>
      <w:r w:rsidRPr="005142CC">
        <w:rPr>
          <w:rFonts w:ascii="Times New Roman" w:hAnsi="Times New Roman" w:cs="Times New Roman"/>
        </w:rPr>
        <w:t>,</w:t>
      </w:r>
    </w:p>
    <w:p w:rsidR="005142CC" w:rsidRPr="005142CC" w:rsidRDefault="005142CC" w:rsidP="000742FF">
      <w:pPr>
        <w:numPr>
          <w:ilvl w:val="2"/>
          <w:numId w:val="4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proofErr w:type="gramStart"/>
      <w:r w:rsidRPr="005142CC">
        <w:rPr>
          <w:rFonts w:ascii="Times New Roman" w:hAnsi="Times New Roman" w:cs="Times New Roman"/>
        </w:rPr>
        <w:t>minimalna</w:t>
      </w:r>
      <w:proofErr w:type="gramEnd"/>
      <w:r w:rsidRPr="005142CC">
        <w:rPr>
          <w:rFonts w:ascii="Times New Roman" w:hAnsi="Times New Roman" w:cs="Times New Roman"/>
        </w:rPr>
        <w:t xml:space="preserve"> liczba kolorów: 256 w indeksowanej palecie. </w:t>
      </w:r>
    </w:p>
    <w:p w:rsidR="005142CC" w:rsidRPr="005142CC" w:rsidRDefault="005142CC" w:rsidP="00280C5B">
      <w:pPr>
        <w:pStyle w:val="Akapitzlist"/>
        <w:numPr>
          <w:ilvl w:val="1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Rysunki techniczne czarno-białe:</w:t>
      </w:r>
    </w:p>
    <w:p w:rsidR="005142CC" w:rsidRPr="005142CC" w:rsidRDefault="005142CC" w:rsidP="00E67BA7">
      <w:pPr>
        <w:pStyle w:val="Akapitzlist"/>
        <w:numPr>
          <w:ilvl w:val="2"/>
          <w:numId w:val="4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proofErr w:type="gramStart"/>
      <w:r w:rsidRPr="005142CC">
        <w:rPr>
          <w:rFonts w:ascii="Times New Roman" w:hAnsi="Times New Roman" w:cs="Times New Roman"/>
        </w:rPr>
        <w:t>rozdzielczość</w:t>
      </w:r>
      <w:proofErr w:type="gramEnd"/>
      <w:r w:rsidRPr="005142CC">
        <w:rPr>
          <w:rFonts w:ascii="Times New Roman" w:hAnsi="Times New Roman" w:cs="Times New Roman"/>
        </w:rPr>
        <w:t xml:space="preserve"> minimalna 200 </w:t>
      </w:r>
      <w:proofErr w:type="spellStart"/>
      <w:r w:rsidRPr="005142CC">
        <w:rPr>
          <w:rFonts w:ascii="Times New Roman" w:hAnsi="Times New Roman" w:cs="Times New Roman"/>
        </w:rPr>
        <w:t>dpi</w:t>
      </w:r>
      <w:proofErr w:type="spellEnd"/>
      <w:r w:rsidRPr="005142CC">
        <w:rPr>
          <w:rFonts w:ascii="Times New Roman" w:hAnsi="Times New Roman" w:cs="Times New Roman"/>
        </w:rPr>
        <w:t>,</w:t>
      </w:r>
    </w:p>
    <w:p w:rsidR="005142CC" w:rsidRPr="005142CC" w:rsidRDefault="005142CC" w:rsidP="00E67BA7">
      <w:pPr>
        <w:numPr>
          <w:ilvl w:val="2"/>
          <w:numId w:val="4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 xml:space="preserve">8 bitowa skala szarości dla światłokopii lub 1. </w:t>
      </w:r>
      <w:proofErr w:type="gramStart"/>
      <w:r w:rsidRPr="005142CC">
        <w:rPr>
          <w:rFonts w:ascii="Times New Roman" w:hAnsi="Times New Roman" w:cs="Times New Roman"/>
        </w:rPr>
        <w:t>bitowy</w:t>
      </w:r>
      <w:proofErr w:type="gramEnd"/>
      <w:r w:rsidRPr="005142CC">
        <w:rPr>
          <w:rFonts w:ascii="Times New Roman" w:hAnsi="Times New Roman" w:cs="Times New Roman"/>
        </w:rPr>
        <w:t xml:space="preserve"> kolor dla wydruków </w:t>
      </w:r>
      <w:r w:rsidRPr="005142CC">
        <w:rPr>
          <w:rFonts w:ascii="Times New Roman" w:hAnsi="Times New Roman" w:cs="Times New Roman"/>
        </w:rPr>
        <w:br/>
        <w:t xml:space="preserve">z białym </w:t>
      </w:r>
      <w:r w:rsidRPr="005142CC">
        <w:rPr>
          <w:rFonts w:ascii="Times New Roman" w:hAnsi="Times New Roman" w:cs="Times New Roman"/>
        </w:rPr>
        <w:tab/>
        <w:t xml:space="preserve">tłem. </w:t>
      </w:r>
    </w:p>
    <w:p w:rsidR="005142CC" w:rsidRPr="005142CC" w:rsidRDefault="005142CC" w:rsidP="00280C5B">
      <w:pPr>
        <w:pStyle w:val="Akapitzlist"/>
        <w:numPr>
          <w:ilvl w:val="1"/>
          <w:numId w:val="4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Dokumenty:</w:t>
      </w:r>
    </w:p>
    <w:p w:rsidR="005142CC" w:rsidRPr="005142CC" w:rsidRDefault="005142CC" w:rsidP="00280C5B">
      <w:pPr>
        <w:pStyle w:val="Akapitzlist"/>
        <w:numPr>
          <w:ilvl w:val="2"/>
          <w:numId w:val="4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proofErr w:type="gramStart"/>
      <w:r w:rsidRPr="005142CC">
        <w:rPr>
          <w:rFonts w:ascii="Times New Roman" w:hAnsi="Times New Roman" w:cs="Times New Roman"/>
        </w:rPr>
        <w:t>rozdzielczość</w:t>
      </w:r>
      <w:proofErr w:type="gramEnd"/>
      <w:r w:rsidRPr="005142CC">
        <w:rPr>
          <w:rFonts w:ascii="Times New Roman" w:hAnsi="Times New Roman" w:cs="Times New Roman"/>
        </w:rPr>
        <w:t xml:space="preserve"> minimalna 150 </w:t>
      </w:r>
      <w:proofErr w:type="spellStart"/>
      <w:r w:rsidRPr="005142CC">
        <w:rPr>
          <w:rFonts w:ascii="Times New Roman" w:hAnsi="Times New Roman" w:cs="Times New Roman"/>
        </w:rPr>
        <w:t>dpi</w:t>
      </w:r>
      <w:proofErr w:type="spellEnd"/>
      <w:r w:rsidRPr="005142CC">
        <w:rPr>
          <w:rFonts w:ascii="Times New Roman" w:hAnsi="Times New Roman" w:cs="Times New Roman"/>
        </w:rPr>
        <w:t>,</w:t>
      </w:r>
    </w:p>
    <w:p w:rsidR="005142CC" w:rsidRPr="005142CC" w:rsidRDefault="005142CC" w:rsidP="00280C5B">
      <w:pPr>
        <w:pStyle w:val="Akapitzlist"/>
        <w:numPr>
          <w:ilvl w:val="2"/>
          <w:numId w:val="46"/>
        </w:numPr>
        <w:spacing w:after="0" w:line="240" w:lineRule="auto"/>
        <w:ind w:left="1276" w:hanging="283"/>
        <w:jc w:val="both"/>
        <w:rPr>
          <w:rFonts w:ascii="Times New Roman" w:hAnsi="Times New Roman" w:cs="Times New Roman"/>
        </w:rPr>
      </w:pPr>
      <w:r w:rsidRPr="005142CC">
        <w:rPr>
          <w:rFonts w:ascii="Times New Roman" w:hAnsi="Times New Roman" w:cs="Times New Roman"/>
        </w:rPr>
        <w:t>8 bitowa skala szarości.</w:t>
      </w:r>
    </w:p>
    <w:p w:rsidR="005142CC" w:rsidRPr="00436BFA" w:rsidRDefault="005142CC" w:rsidP="00F5759C">
      <w:pPr>
        <w:pStyle w:val="Akapitzlist"/>
        <w:numPr>
          <w:ilvl w:val="0"/>
          <w:numId w:val="1"/>
        </w:numPr>
        <w:spacing w:after="0" w:line="240" w:lineRule="auto"/>
        <w:ind w:left="709" w:hanging="308"/>
        <w:jc w:val="both"/>
        <w:rPr>
          <w:rFonts w:ascii="Times New Roman" w:hAnsi="Times New Roman" w:cs="Times New Roman"/>
        </w:rPr>
      </w:pPr>
      <w:r w:rsidRPr="00436BFA">
        <w:rPr>
          <w:rFonts w:ascii="Times New Roman" w:hAnsi="Times New Roman" w:cs="Times New Roman"/>
        </w:rPr>
        <w:t xml:space="preserve">Dopuszczone są również inne formy plików, po wcześniejszym pisemnym uzgodnieniu tego </w:t>
      </w:r>
      <w:r w:rsidRPr="00436BFA">
        <w:rPr>
          <w:rFonts w:ascii="Times New Roman" w:hAnsi="Times New Roman" w:cs="Times New Roman"/>
        </w:rPr>
        <w:br/>
        <w:t xml:space="preserve">z </w:t>
      </w:r>
      <w:r w:rsidRPr="00436BFA">
        <w:rPr>
          <w:rFonts w:ascii="Times New Roman" w:hAnsi="Times New Roman" w:cs="Times New Roman"/>
          <w:b/>
        </w:rPr>
        <w:t>Zamawiającym.</w:t>
      </w:r>
    </w:p>
    <w:p w:rsidR="005142CC" w:rsidRPr="00436BFA" w:rsidRDefault="005142CC" w:rsidP="00F5759C">
      <w:pPr>
        <w:pStyle w:val="Akapitzlist"/>
        <w:numPr>
          <w:ilvl w:val="0"/>
          <w:numId w:val="1"/>
        </w:numPr>
        <w:spacing w:after="0" w:line="240" w:lineRule="auto"/>
        <w:ind w:left="709" w:hanging="308"/>
        <w:jc w:val="both"/>
        <w:rPr>
          <w:rFonts w:ascii="Times New Roman" w:hAnsi="Times New Roman" w:cs="Times New Roman"/>
        </w:rPr>
      </w:pPr>
      <w:r w:rsidRPr="00436BFA">
        <w:rPr>
          <w:rFonts w:ascii="Times New Roman" w:hAnsi="Times New Roman" w:cs="Times New Roman"/>
          <w:b/>
        </w:rPr>
        <w:t>Wykonawca</w:t>
      </w:r>
      <w:r w:rsidRPr="00436BFA">
        <w:rPr>
          <w:rFonts w:ascii="Times New Roman" w:hAnsi="Times New Roman" w:cs="Times New Roman"/>
        </w:rPr>
        <w:t xml:space="preserve"> przekaże </w:t>
      </w:r>
      <w:r w:rsidRPr="00436BFA">
        <w:rPr>
          <w:rFonts w:ascii="Times New Roman" w:hAnsi="Times New Roman" w:cs="Times New Roman"/>
          <w:b/>
        </w:rPr>
        <w:t>Zamawiającemu</w:t>
      </w:r>
      <w:r w:rsidRPr="00436BFA">
        <w:rPr>
          <w:rFonts w:ascii="Times New Roman" w:hAnsi="Times New Roman" w:cs="Times New Roman"/>
        </w:rPr>
        <w:t xml:space="preserve"> oświadczenia potwierdzające, że:</w:t>
      </w:r>
    </w:p>
    <w:p w:rsidR="005142CC" w:rsidRDefault="005142CC" w:rsidP="00436BFA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proofErr w:type="gramStart"/>
      <w:r w:rsidRPr="00436BFA">
        <w:rPr>
          <w:rFonts w:ascii="Times New Roman" w:hAnsi="Times New Roman" w:cs="Times New Roman"/>
        </w:rPr>
        <w:t>forma</w:t>
      </w:r>
      <w:proofErr w:type="gramEnd"/>
      <w:r w:rsidRPr="00436BFA">
        <w:rPr>
          <w:rFonts w:ascii="Times New Roman" w:hAnsi="Times New Roman" w:cs="Times New Roman"/>
        </w:rPr>
        <w:t xml:space="preserve"> cyfrowa dokumentacji jest tożsama z formą pisemną,</w:t>
      </w:r>
    </w:p>
    <w:p w:rsidR="007E77A6" w:rsidRPr="00436BFA" w:rsidRDefault="005142CC" w:rsidP="00436BFA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</w:rPr>
      </w:pPr>
      <w:r w:rsidRPr="00436BFA">
        <w:rPr>
          <w:rFonts w:ascii="Times New Roman" w:hAnsi="Times New Roman" w:cs="Times New Roman"/>
        </w:rPr>
        <w:t>przedmiot niniejszego zamówienia został wykonany zgodnie z umową, zasadami współczesnej wiedzy technicznej, normami oraz o</w:t>
      </w:r>
      <w:r w:rsidR="00436BFA">
        <w:rPr>
          <w:rFonts w:ascii="Times New Roman" w:hAnsi="Times New Roman" w:cs="Times New Roman"/>
        </w:rPr>
        <w:t>bowiązującymi przepisami i jest </w:t>
      </w:r>
      <w:r w:rsidRPr="00436BFA">
        <w:rPr>
          <w:rFonts w:ascii="Times New Roman" w:hAnsi="Times New Roman" w:cs="Times New Roman"/>
        </w:rPr>
        <w:t xml:space="preserve">kompletny z punktu widzenia </w:t>
      </w:r>
      <w:proofErr w:type="gramStart"/>
      <w:r w:rsidRPr="00436BFA">
        <w:rPr>
          <w:rFonts w:ascii="Times New Roman" w:hAnsi="Times New Roman" w:cs="Times New Roman"/>
        </w:rPr>
        <w:t>celu któremu</w:t>
      </w:r>
      <w:proofErr w:type="gramEnd"/>
      <w:r w:rsidRPr="00436BFA">
        <w:rPr>
          <w:rFonts w:ascii="Times New Roman" w:hAnsi="Times New Roman" w:cs="Times New Roman"/>
        </w:rPr>
        <w:t xml:space="preserve"> ma służyć.</w:t>
      </w:r>
    </w:p>
    <w:p w:rsidR="00897604" w:rsidRPr="00F76022" w:rsidRDefault="00897604" w:rsidP="00F76022">
      <w:pPr>
        <w:numPr>
          <w:ilvl w:val="0"/>
          <w:numId w:val="1"/>
        </w:numPr>
        <w:spacing w:after="0" w:line="240" w:lineRule="auto"/>
        <w:ind w:hanging="240"/>
        <w:jc w:val="both"/>
        <w:rPr>
          <w:rFonts w:ascii="Times New Roman" w:hAnsi="Times New Roman" w:cs="Times New Roman"/>
        </w:rPr>
      </w:pPr>
      <w:r w:rsidRPr="00F76022">
        <w:rPr>
          <w:rFonts w:ascii="Times New Roman" w:hAnsi="Times New Roman" w:cs="Times New Roman"/>
          <w:b/>
          <w:bCs/>
          <w:lang w:eastAsia="en-US"/>
        </w:rPr>
        <w:t>Przepisy prawne i dokumenty Umowy.</w:t>
      </w:r>
    </w:p>
    <w:p w:rsidR="00897604" w:rsidRPr="00F76022" w:rsidRDefault="00897604" w:rsidP="00F76022">
      <w:pPr>
        <w:pStyle w:val="Akapitzlist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 xml:space="preserve">Prawa i obowiązki </w:t>
      </w:r>
      <w:r w:rsidRPr="00F76022">
        <w:rPr>
          <w:rFonts w:ascii="Times New Roman" w:hAnsi="Times New Roman" w:cs="Times New Roman"/>
          <w:b/>
          <w:bCs/>
          <w:lang w:eastAsia="en-US"/>
        </w:rPr>
        <w:t>Zamawiającego</w:t>
      </w:r>
      <w:r w:rsidRPr="00F76022">
        <w:rPr>
          <w:rFonts w:ascii="Times New Roman" w:hAnsi="Times New Roman" w:cs="Times New Roman"/>
          <w:lang w:eastAsia="en-US"/>
        </w:rPr>
        <w:t xml:space="preserve"> i </w:t>
      </w:r>
      <w:r w:rsidRPr="00F76022">
        <w:rPr>
          <w:rFonts w:ascii="Times New Roman" w:hAnsi="Times New Roman" w:cs="Times New Roman"/>
          <w:b/>
          <w:bCs/>
          <w:lang w:eastAsia="en-US"/>
        </w:rPr>
        <w:t>Wykonawcy</w:t>
      </w:r>
      <w:r w:rsidRPr="00F76022">
        <w:rPr>
          <w:rFonts w:ascii="Times New Roman" w:hAnsi="Times New Roman" w:cs="Times New Roman"/>
          <w:lang w:eastAsia="en-US"/>
        </w:rPr>
        <w:t xml:space="preserve"> regulują obowiązujące w Polsce przepisy, </w:t>
      </w:r>
      <w:r w:rsidR="00242415">
        <w:rPr>
          <w:rFonts w:ascii="Times New Roman" w:hAnsi="Times New Roman" w:cs="Times New Roman"/>
          <w:lang w:eastAsia="en-US"/>
        </w:rPr>
        <w:br/>
      </w:r>
      <w:r w:rsidR="00EA3A92">
        <w:rPr>
          <w:rFonts w:ascii="Times New Roman" w:hAnsi="Times New Roman" w:cs="Times New Roman"/>
          <w:lang w:eastAsia="en-US"/>
        </w:rPr>
        <w:t>w szczególności</w:t>
      </w:r>
      <w:r w:rsidRPr="00F76022">
        <w:rPr>
          <w:rFonts w:ascii="Times New Roman" w:hAnsi="Times New Roman" w:cs="Times New Roman"/>
          <w:lang w:eastAsia="en-US"/>
        </w:rPr>
        <w:t>:</w:t>
      </w:r>
    </w:p>
    <w:p w:rsidR="00897604" w:rsidRPr="00F76022" w:rsidRDefault="00897604" w:rsidP="0075329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>Prawo Zamówień Publicznych,</w:t>
      </w:r>
    </w:p>
    <w:p w:rsidR="00897604" w:rsidRPr="00F76022" w:rsidRDefault="00897604" w:rsidP="0075329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>Kodeks Cywilny,</w:t>
      </w:r>
    </w:p>
    <w:p w:rsidR="00897604" w:rsidRPr="00F76022" w:rsidRDefault="00897604" w:rsidP="0075329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>Prawo Budowlane,</w:t>
      </w:r>
    </w:p>
    <w:p w:rsidR="00897604" w:rsidRPr="00F76022" w:rsidRDefault="00897604" w:rsidP="0075329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>Polskie Normy, Branżowe Normy,</w:t>
      </w:r>
    </w:p>
    <w:p w:rsidR="00897604" w:rsidRPr="00F76022" w:rsidRDefault="00897604" w:rsidP="0075329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>Kodeks Postępowania Cywilnego,</w:t>
      </w:r>
    </w:p>
    <w:p w:rsidR="00897604" w:rsidRPr="00F76022" w:rsidRDefault="00897604" w:rsidP="0075329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76022">
        <w:rPr>
          <w:rFonts w:ascii="Times New Roman" w:hAnsi="Times New Roman" w:cs="Times New Roman"/>
          <w:lang w:eastAsia="en-US"/>
        </w:rPr>
        <w:t>warunki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techniczne wykonania i odbioru robót budowlano – montażowych,</w:t>
      </w:r>
    </w:p>
    <w:p w:rsidR="00897604" w:rsidRPr="00F76022" w:rsidRDefault="00897604" w:rsidP="00753292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F76022">
        <w:rPr>
          <w:rFonts w:ascii="Times New Roman" w:hAnsi="Times New Roman" w:cs="Times New Roman"/>
          <w:lang w:eastAsia="en-US"/>
        </w:rPr>
        <w:t>warunki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techniczne transportu, składowania m</w:t>
      </w:r>
      <w:r w:rsidR="00F76022">
        <w:rPr>
          <w:rFonts w:ascii="Times New Roman" w:hAnsi="Times New Roman" w:cs="Times New Roman"/>
          <w:lang w:eastAsia="en-US"/>
        </w:rPr>
        <w:t>ontażu, prób, itd. wydane przez </w:t>
      </w:r>
      <w:r w:rsidRPr="00F76022">
        <w:rPr>
          <w:rFonts w:ascii="Times New Roman" w:hAnsi="Times New Roman" w:cs="Times New Roman"/>
          <w:lang w:eastAsia="en-US"/>
        </w:rPr>
        <w:t>producenta.</w:t>
      </w:r>
    </w:p>
    <w:p w:rsidR="00897604" w:rsidRPr="00F76022" w:rsidRDefault="00897604" w:rsidP="00F760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 xml:space="preserve">Podstawowym dokumentem jest Umowa podpisana przez </w:t>
      </w:r>
      <w:r w:rsidRPr="00F76022">
        <w:rPr>
          <w:rFonts w:ascii="Times New Roman" w:hAnsi="Times New Roman" w:cs="Times New Roman"/>
          <w:b/>
          <w:bCs/>
          <w:lang w:eastAsia="en-US"/>
        </w:rPr>
        <w:t>Zamawiającego</w:t>
      </w:r>
      <w:r w:rsidRPr="00F76022">
        <w:rPr>
          <w:rFonts w:ascii="Times New Roman" w:hAnsi="Times New Roman" w:cs="Times New Roman"/>
          <w:lang w:eastAsia="en-US"/>
        </w:rPr>
        <w:t xml:space="preserve"> i </w:t>
      </w:r>
      <w:r w:rsidRPr="00F76022">
        <w:rPr>
          <w:rFonts w:ascii="Times New Roman" w:hAnsi="Times New Roman" w:cs="Times New Roman"/>
          <w:b/>
          <w:bCs/>
          <w:lang w:eastAsia="en-US"/>
        </w:rPr>
        <w:t>Wykonawcę.</w:t>
      </w:r>
    </w:p>
    <w:p w:rsidR="00897604" w:rsidRPr="00F76022" w:rsidRDefault="00897604" w:rsidP="00F76022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>Gdziekolwiek w treści Umowy i Dokumentach umownych jest mowa o powiadomieniu, zezwoleniu, zatwierdzeniu, świadectwie lub postanowieniu wydanym przez kogokolwiek, rozumie się przez to</w:t>
      </w:r>
      <w:proofErr w:type="gramStart"/>
      <w:r w:rsidRPr="00F76022">
        <w:rPr>
          <w:rFonts w:ascii="Times New Roman" w:hAnsi="Times New Roman" w:cs="Times New Roman"/>
          <w:lang w:eastAsia="en-US"/>
        </w:rPr>
        <w:t>, że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 odpowiedni dokument powinien być sporządzony na piśmie. </w:t>
      </w:r>
      <w:r w:rsidR="00F647C6" w:rsidRPr="00F76022">
        <w:rPr>
          <w:rFonts w:ascii="Times New Roman" w:hAnsi="Times New Roman" w:cs="Times New Roman"/>
          <w:lang w:eastAsia="en-US"/>
        </w:rPr>
        <w:t>Dokumenty takie</w:t>
      </w:r>
      <w:r w:rsidR="00242415">
        <w:rPr>
          <w:rFonts w:ascii="Times New Roman" w:hAnsi="Times New Roman" w:cs="Times New Roman"/>
          <w:lang w:eastAsia="en-US"/>
        </w:rPr>
        <w:br/>
      </w:r>
      <w:r w:rsidR="00F647C6" w:rsidRPr="00F76022">
        <w:rPr>
          <w:rFonts w:ascii="Times New Roman" w:hAnsi="Times New Roman" w:cs="Times New Roman"/>
          <w:lang w:eastAsia="en-US"/>
        </w:rPr>
        <w:t>są wiążące dla S</w:t>
      </w:r>
      <w:r w:rsidRPr="00F76022">
        <w:rPr>
          <w:rFonts w:ascii="Times New Roman" w:hAnsi="Times New Roman" w:cs="Times New Roman"/>
          <w:lang w:eastAsia="en-US"/>
        </w:rPr>
        <w:t xml:space="preserve">tron po potwierdzeniu przez upoważnione osoby. </w:t>
      </w:r>
    </w:p>
    <w:p w:rsidR="00897604" w:rsidRPr="00F76022" w:rsidRDefault="00897604" w:rsidP="00DE3726">
      <w:p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</w:p>
    <w:p w:rsidR="001D594B" w:rsidRPr="00F76022" w:rsidRDefault="001D594B" w:rsidP="000C4E4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en-US"/>
        </w:rPr>
      </w:pPr>
    </w:p>
    <w:p w:rsidR="004B1614" w:rsidRPr="00F76022" w:rsidRDefault="00CE4E98" w:rsidP="00F76022">
      <w:pPr>
        <w:spacing w:after="0" w:line="240" w:lineRule="auto"/>
        <w:ind w:left="713"/>
        <w:jc w:val="center"/>
        <w:rPr>
          <w:rFonts w:ascii="Times New Roman" w:hAnsi="Times New Roman" w:cs="Times New Roman"/>
          <w:b/>
        </w:rPr>
      </w:pPr>
      <w:r w:rsidRPr="00F76022">
        <w:rPr>
          <w:rFonts w:ascii="Times New Roman" w:hAnsi="Times New Roman" w:cs="Times New Roman"/>
          <w:b/>
        </w:rPr>
        <w:t>§ 2</w:t>
      </w:r>
    </w:p>
    <w:p w:rsidR="009160A6" w:rsidRPr="00F76022" w:rsidRDefault="00620624" w:rsidP="00F76022">
      <w:pPr>
        <w:spacing w:after="0" w:line="240" w:lineRule="auto"/>
        <w:ind w:left="713"/>
        <w:jc w:val="center"/>
        <w:rPr>
          <w:rFonts w:ascii="Times New Roman" w:hAnsi="Times New Roman" w:cs="Times New Roman"/>
          <w:b/>
        </w:rPr>
      </w:pPr>
      <w:r w:rsidRPr="00F76022">
        <w:rPr>
          <w:rFonts w:ascii="Times New Roman" w:hAnsi="Times New Roman" w:cs="Times New Roman"/>
          <w:b/>
        </w:rPr>
        <w:t xml:space="preserve">Obowiązki </w:t>
      </w:r>
      <w:r w:rsidR="009160A6" w:rsidRPr="00F76022">
        <w:rPr>
          <w:rFonts w:ascii="Times New Roman" w:hAnsi="Times New Roman" w:cs="Times New Roman"/>
          <w:b/>
        </w:rPr>
        <w:t>Wykonawcy</w:t>
      </w:r>
      <w:r w:rsidRPr="00F76022">
        <w:rPr>
          <w:rFonts w:ascii="Times New Roman" w:hAnsi="Times New Roman" w:cs="Times New Roman"/>
          <w:b/>
        </w:rPr>
        <w:t xml:space="preserve"> </w:t>
      </w:r>
    </w:p>
    <w:p w:rsidR="00CE4E98" w:rsidRPr="00F76022" w:rsidRDefault="00CE4E98" w:rsidP="00F76022">
      <w:pPr>
        <w:spacing w:after="0" w:line="240" w:lineRule="auto"/>
        <w:ind w:left="713"/>
        <w:jc w:val="center"/>
        <w:rPr>
          <w:rFonts w:ascii="Times New Roman" w:hAnsi="Times New Roman" w:cs="Times New Roman"/>
          <w:b/>
        </w:rPr>
      </w:pPr>
    </w:p>
    <w:p w:rsidR="00B76E15" w:rsidRPr="00F76022" w:rsidRDefault="00B76E15" w:rsidP="00C16027">
      <w:pPr>
        <w:pStyle w:val="Akapitzlist"/>
        <w:numPr>
          <w:ilvl w:val="0"/>
          <w:numId w:val="48"/>
        </w:numPr>
        <w:spacing w:after="0" w:line="240" w:lineRule="auto"/>
        <w:ind w:left="567"/>
        <w:jc w:val="both"/>
        <w:rPr>
          <w:rStyle w:val="FontStyle25"/>
        </w:rPr>
      </w:pPr>
      <w:r w:rsidRPr="00F76022">
        <w:rPr>
          <w:rStyle w:val="FontStyle25"/>
        </w:rPr>
        <w:t>Strony ustalają następujące obowiązki szczegółowe:</w:t>
      </w:r>
    </w:p>
    <w:p w:rsidR="00B76E15" w:rsidRPr="00F76022" w:rsidRDefault="00B76E15" w:rsidP="00753292">
      <w:pPr>
        <w:pStyle w:val="Style7"/>
        <w:widowControl/>
        <w:numPr>
          <w:ilvl w:val="0"/>
          <w:numId w:val="18"/>
        </w:numPr>
        <w:spacing w:line="240" w:lineRule="auto"/>
        <w:ind w:left="851" w:hanging="284"/>
        <w:rPr>
          <w:rStyle w:val="FontStyle25"/>
        </w:rPr>
      </w:pPr>
      <w:r w:rsidRPr="00F76022">
        <w:rPr>
          <w:rStyle w:val="FontStyle26"/>
        </w:rPr>
        <w:t xml:space="preserve">Wykonawca </w:t>
      </w:r>
      <w:r w:rsidRPr="00F76022">
        <w:rPr>
          <w:rStyle w:val="FontStyle25"/>
        </w:rPr>
        <w:t>zobowiązany jest zrealizować przedstawione rozwiązania projektowe</w:t>
      </w:r>
      <w:r w:rsidRPr="00F76022">
        <w:rPr>
          <w:rStyle w:val="FontStyle25"/>
        </w:rPr>
        <w:br/>
        <w:t>z uwzględnieniem postanowień niniejszej umowy.</w:t>
      </w:r>
    </w:p>
    <w:p w:rsidR="00B76E15" w:rsidRPr="00F76022" w:rsidRDefault="00B76E15" w:rsidP="00753292">
      <w:pPr>
        <w:pStyle w:val="Style7"/>
        <w:widowControl/>
        <w:numPr>
          <w:ilvl w:val="0"/>
          <w:numId w:val="18"/>
        </w:numPr>
        <w:spacing w:line="240" w:lineRule="auto"/>
        <w:ind w:left="851" w:hanging="284"/>
        <w:rPr>
          <w:rStyle w:val="FontStyle25"/>
        </w:rPr>
      </w:pPr>
      <w:r w:rsidRPr="00F76022">
        <w:rPr>
          <w:rStyle w:val="FontStyle25"/>
        </w:rPr>
        <w:t>Przen</w:t>
      </w:r>
      <w:r w:rsidR="00C472A0" w:rsidRPr="00F76022">
        <w:rPr>
          <w:rStyle w:val="FontStyle25"/>
        </w:rPr>
        <w:t>iesienie przez którąkolwiek ze S</w:t>
      </w:r>
      <w:r w:rsidRPr="00F76022">
        <w:rPr>
          <w:rStyle w:val="FontStyle25"/>
        </w:rPr>
        <w:t xml:space="preserve">tron niniejszej umowy, jej </w:t>
      </w:r>
      <w:proofErr w:type="gramStart"/>
      <w:r w:rsidRPr="00F76022">
        <w:rPr>
          <w:rStyle w:val="FontStyle25"/>
        </w:rPr>
        <w:t>praw</w:t>
      </w:r>
      <w:proofErr w:type="gramEnd"/>
      <w:r w:rsidRPr="00F76022">
        <w:rPr>
          <w:rStyle w:val="FontStyle25"/>
        </w:rPr>
        <w:t xml:space="preserve"> i obowiązków</w:t>
      </w:r>
      <w:r w:rsidRPr="00F76022">
        <w:rPr>
          <w:rStyle w:val="FontStyle25"/>
        </w:rPr>
        <w:br/>
        <w:t>wynikających z postanowień tej umowy na osobę trzecią wymaga dla swej ważności</w:t>
      </w:r>
      <w:r w:rsidRPr="00F76022">
        <w:rPr>
          <w:rStyle w:val="FontStyle25"/>
        </w:rPr>
        <w:br/>
        <w:t xml:space="preserve">pisemnej zgody drugiej strony. </w:t>
      </w:r>
    </w:p>
    <w:p w:rsidR="00B76E15" w:rsidRPr="00F76022" w:rsidRDefault="00B76E15" w:rsidP="00753292">
      <w:pPr>
        <w:pStyle w:val="Style7"/>
        <w:widowControl/>
        <w:numPr>
          <w:ilvl w:val="0"/>
          <w:numId w:val="17"/>
        </w:numPr>
        <w:spacing w:line="240" w:lineRule="auto"/>
        <w:ind w:left="567"/>
        <w:rPr>
          <w:rStyle w:val="FontStyle25"/>
        </w:rPr>
      </w:pPr>
      <w:r w:rsidRPr="00F76022">
        <w:rPr>
          <w:rStyle w:val="FontStyle26"/>
        </w:rPr>
        <w:t xml:space="preserve">Wykonawca </w:t>
      </w:r>
      <w:r w:rsidRPr="00F76022">
        <w:rPr>
          <w:rStyle w:val="FontStyle25"/>
        </w:rPr>
        <w:t>w ramach wykonania prac projektowych własnym staraniem i na własny koszt uzyska wymagane opinie, pozwolenia,</w:t>
      </w:r>
      <w:r w:rsidR="00FF438C">
        <w:rPr>
          <w:rStyle w:val="FontStyle25"/>
        </w:rPr>
        <w:t xml:space="preserve"> badania,</w:t>
      </w:r>
      <w:r w:rsidRPr="00F76022">
        <w:rPr>
          <w:rStyle w:val="FontStyle25"/>
        </w:rPr>
        <w:t xml:space="preserve"> uzgodnienia i zastosuje </w:t>
      </w:r>
      <w:r w:rsidR="003E2797" w:rsidRPr="00F76022">
        <w:rPr>
          <w:rStyle w:val="FontStyle25"/>
        </w:rPr>
        <w:t>rozwiązania projektowe zgodne z </w:t>
      </w:r>
      <w:r w:rsidRPr="00F76022">
        <w:rPr>
          <w:rStyle w:val="FontStyle25"/>
        </w:rPr>
        <w:t xml:space="preserve">przepisami, które na roboczo uzgadniać będzie z </w:t>
      </w:r>
      <w:r w:rsidRPr="00F76022">
        <w:rPr>
          <w:rStyle w:val="FontStyle26"/>
        </w:rPr>
        <w:t xml:space="preserve">Zamawiającym. </w:t>
      </w:r>
    </w:p>
    <w:p w:rsidR="00DF5FD4" w:rsidRPr="00F76022" w:rsidRDefault="00DF5FD4" w:rsidP="00753292">
      <w:pPr>
        <w:pStyle w:val="Style7"/>
        <w:widowControl/>
        <w:numPr>
          <w:ilvl w:val="0"/>
          <w:numId w:val="17"/>
        </w:numPr>
        <w:spacing w:line="240" w:lineRule="auto"/>
        <w:ind w:left="567"/>
        <w:rPr>
          <w:sz w:val="22"/>
          <w:szCs w:val="22"/>
        </w:rPr>
      </w:pPr>
      <w:r w:rsidRPr="00F76022">
        <w:rPr>
          <w:b/>
          <w:sz w:val="22"/>
          <w:szCs w:val="22"/>
        </w:rPr>
        <w:t>Wykonawca</w:t>
      </w:r>
      <w:r w:rsidRPr="00F76022">
        <w:rPr>
          <w:sz w:val="22"/>
          <w:szCs w:val="22"/>
        </w:rPr>
        <w:t xml:space="preserve"> wraz z dokumentacją </w:t>
      </w:r>
      <w:r w:rsidR="00AE689B">
        <w:rPr>
          <w:sz w:val="22"/>
          <w:szCs w:val="22"/>
        </w:rPr>
        <w:t>budowlano – wykonawczą</w:t>
      </w:r>
      <w:r w:rsidRPr="00F76022">
        <w:rPr>
          <w:sz w:val="22"/>
          <w:szCs w:val="22"/>
        </w:rPr>
        <w:t xml:space="preserve"> zobowiązany jest przedłożyć oświadczenie o kompletności, we wszystkich wymaganych branżach, dokumentacji </w:t>
      </w:r>
      <w:r w:rsidR="00C472A0" w:rsidRPr="00F76022">
        <w:rPr>
          <w:sz w:val="22"/>
          <w:szCs w:val="22"/>
        </w:rPr>
        <w:t>budowlano – wykonawczej</w:t>
      </w:r>
      <w:r w:rsidRPr="00F76022">
        <w:rPr>
          <w:sz w:val="22"/>
          <w:szCs w:val="22"/>
        </w:rPr>
        <w:t xml:space="preserve"> </w:t>
      </w:r>
      <w:proofErr w:type="gramStart"/>
      <w:r w:rsidRPr="00F76022">
        <w:rPr>
          <w:sz w:val="22"/>
          <w:szCs w:val="22"/>
        </w:rPr>
        <w:t>stanowiącej  przedmiot</w:t>
      </w:r>
      <w:proofErr w:type="gramEnd"/>
      <w:r w:rsidRPr="00F76022">
        <w:rPr>
          <w:sz w:val="22"/>
          <w:szCs w:val="22"/>
        </w:rPr>
        <w:t xml:space="preserve"> niniejszej umowy oraz oświadczenie, że dokumentacja ta została </w:t>
      </w:r>
      <w:r w:rsidRPr="00F76022">
        <w:rPr>
          <w:sz w:val="22"/>
          <w:szCs w:val="22"/>
        </w:rPr>
        <w:lastRenderedPageBreak/>
        <w:t>wykonana w sposób zgodny z wymogami określonym</w:t>
      </w:r>
      <w:r w:rsidR="00C472A0" w:rsidRPr="00F76022">
        <w:rPr>
          <w:sz w:val="22"/>
          <w:szCs w:val="22"/>
        </w:rPr>
        <w:t>i w ustawie z dnia 7 lipca 1994 </w:t>
      </w:r>
      <w:r w:rsidRPr="00F76022">
        <w:rPr>
          <w:sz w:val="22"/>
          <w:szCs w:val="22"/>
        </w:rPr>
        <w:t>r. Prawo budowlane (</w:t>
      </w:r>
      <w:proofErr w:type="spellStart"/>
      <w:r w:rsidRPr="00F76022">
        <w:rPr>
          <w:sz w:val="22"/>
          <w:szCs w:val="22"/>
        </w:rPr>
        <w:t>t.j</w:t>
      </w:r>
      <w:proofErr w:type="spellEnd"/>
      <w:r w:rsidRPr="00F76022">
        <w:rPr>
          <w:sz w:val="22"/>
          <w:szCs w:val="22"/>
        </w:rPr>
        <w:t>. Dz. U. z 201</w:t>
      </w:r>
      <w:r w:rsidR="00804650">
        <w:rPr>
          <w:sz w:val="22"/>
          <w:szCs w:val="22"/>
        </w:rPr>
        <w:t>9</w:t>
      </w:r>
      <w:r w:rsidRPr="00F76022">
        <w:rPr>
          <w:sz w:val="22"/>
          <w:szCs w:val="22"/>
        </w:rPr>
        <w:t xml:space="preserve"> r. </w:t>
      </w:r>
      <w:proofErr w:type="gramStart"/>
      <w:r w:rsidRPr="00F76022">
        <w:rPr>
          <w:sz w:val="22"/>
          <w:szCs w:val="22"/>
        </w:rPr>
        <w:t xml:space="preserve">poz. </w:t>
      </w:r>
      <w:r w:rsidR="00804650">
        <w:rPr>
          <w:sz w:val="22"/>
          <w:szCs w:val="22"/>
        </w:rPr>
        <w:t xml:space="preserve">1186 </w:t>
      </w:r>
      <w:r w:rsidRPr="00F76022">
        <w:rPr>
          <w:sz w:val="22"/>
          <w:szCs w:val="22"/>
        </w:rPr>
        <w:t xml:space="preserve">) </w:t>
      </w:r>
      <w:proofErr w:type="gramEnd"/>
      <w:r w:rsidRPr="00F76022">
        <w:rPr>
          <w:sz w:val="22"/>
          <w:szCs w:val="22"/>
        </w:rPr>
        <w:t>i innymi powszechnie obowiązującymi przepisami prawa.</w:t>
      </w:r>
    </w:p>
    <w:p w:rsidR="0057056A" w:rsidRPr="00F76022" w:rsidRDefault="0057056A" w:rsidP="00753292">
      <w:pPr>
        <w:pStyle w:val="Style7"/>
        <w:widowControl/>
        <w:numPr>
          <w:ilvl w:val="0"/>
          <w:numId w:val="17"/>
        </w:numPr>
        <w:spacing w:line="240" w:lineRule="auto"/>
        <w:ind w:left="567"/>
        <w:rPr>
          <w:rStyle w:val="FontStyle25"/>
        </w:rPr>
      </w:pPr>
      <w:r w:rsidRPr="00F76022">
        <w:rPr>
          <w:rStyle w:val="FontStyle25"/>
        </w:rPr>
        <w:t xml:space="preserve">Dokumentację stanowiącą przedmiot umowy, zgłoszoną do odbioru, </w:t>
      </w:r>
      <w:r w:rsidRPr="00F76022">
        <w:rPr>
          <w:rStyle w:val="FontStyle26"/>
        </w:rPr>
        <w:t xml:space="preserve">Wykonawca </w:t>
      </w:r>
      <w:r w:rsidRPr="00F76022">
        <w:rPr>
          <w:rStyle w:val="FontStyle25"/>
        </w:rPr>
        <w:t>zaopatrzy w wykaz opracowań. Wykaz opracowań i pisemne oświa</w:t>
      </w:r>
      <w:r w:rsidR="00C472A0" w:rsidRPr="00F76022">
        <w:rPr>
          <w:rStyle w:val="FontStyle25"/>
        </w:rPr>
        <w:t>dczenie, o którym mowa w </w:t>
      </w:r>
      <w:r w:rsidR="006B05F3" w:rsidRPr="00F76022">
        <w:rPr>
          <w:rStyle w:val="FontStyle25"/>
        </w:rPr>
        <w:t>ust. 3 </w:t>
      </w:r>
      <w:r w:rsidRPr="00F76022">
        <w:rPr>
          <w:rStyle w:val="FontStyle25"/>
        </w:rPr>
        <w:t>stanowić będą integralną część wykonania przedmiotu umowy.</w:t>
      </w:r>
    </w:p>
    <w:p w:rsidR="00B76E15" w:rsidRPr="00F76022" w:rsidRDefault="00B76E15" w:rsidP="00753292">
      <w:pPr>
        <w:pStyle w:val="Style7"/>
        <w:widowControl/>
        <w:numPr>
          <w:ilvl w:val="0"/>
          <w:numId w:val="17"/>
        </w:numPr>
        <w:spacing w:line="240" w:lineRule="auto"/>
        <w:ind w:left="567"/>
        <w:rPr>
          <w:rStyle w:val="FontStyle25"/>
        </w:rPr>
      </w:pPr>
      <w:r w:rsidRPr="00F76022">
        <w:rPr>
          <w:rStyle w:val="FontStyle26"/>
        </w:rPr>
        <w:t xml:space="preserve">Wykonawca </w:t>
      </w:r>
      <w:r w:rsidRPr="00F76022">
        <w:rPr>
          <w:rStyle w:val="FontStyle25"/>
        </w:rPr>
        <w:t xml:space="preserve">zobowiązany jest do wykonania </w:t>
      </w:r>
      <w:r w:rsidR="00D3047D" w:rsidRPr="00F76022">
        <w:rPr>
          <w:rStyle w:val="FontStyle25"/>
        </w:rPr>
        <w:t>p</w:t>
      </w:r>
      <w:r w:rsidRPr="00F76022">
        <w:rPr>
          <w:rStyle w:val="FontStyle25"/>
        </w:rPr>
        <w:t xml:space="preserve">rzedmiotu zamówienia zgodnie </w:t>
      </w:r>
      <w:r w:rsidR="00D3047D" w:rsidRPr="00F76022">
        <w:rPr>
          <w:rStyle w:val="FontStyle25"/>
        </w:rPr>
        <w:t>z</w:t>
      </w:r>
      <w:r w:rsidR="003354CB" w:rsidRPr="00F76022">
        <w:rPr>
          <w:rStyle w:val="FontStyle26"/>
        </w:rPr>
        <w:t> </w:t>
      </w:r>
      <w:r w:rsidRPr="00F76022">
        <w:rPr>
          <w:rStyle w:val="FontStyle25"/>
        </w:rPr>
        <w:t>obowiązującymi przepisami, normami, współczesną wiedzą techniczną oraz postanowieniami niniejszej umowy.</w:t>
      </w:r>
    </w:p>
    <w:p w:rsidR="00B76E15" w:rsidRPr="00F76022" w:rsidRDefault="00B76E15" w:rsidP="00753292">
      <w:pPr>
        <w:pStyle w:val="Style7"/>
        <w:widowControl/>
        <w:numPr>
          <w:ilvl w:val="0"/>
          <w:numId w:val="17"/>
        </w:numPr>
        <w:spacing w:line="240" w:lineRule="auto"/>
        <w:ind w:left="567"/>
        <w:rPr>
          <w:rStyle w:val="FontStyle25"/>
        </w:rPr>
      </w:pPr>
      <w:r w:rsidRPr="00F76022">
        <w:rPr>
          <w:rStyle w:val="FontStyle25"/>
        </w:rPr>
        <w:t xml:space="preserve">Całość dokumentacji </w:t>
      </w:r>
      <w:r w:rsidR="00C472A0" w:rsidRPr="00F76022">
        <w:rPr>
          <w:sz w:val="22"/>
          <w:szCs w:val="22"/>
        </w:rPr>
        <w:t>budowlano – wykonawczej</w:t>
      </w:r>
      <w:r w:rsidRPr="00F76022">
        <w:rPr>
          <w:rStyle w:val="FontStyle25"/>
        </w:rPr>
        <w:t xml:space="preserve"> wraz z załącznikami, uzgodnieniami, pozwoleniami</w:t>
      </w:r>
      <w:r w:rsidR="00822E60">
        <w:rPr>
          <w:rStyle w:val="FontStyle25"/>
        </w:rPr>
        <w:br/>
      </w:r>
      <w:r w:rsidRPr="00F76022">
        <w:rPr>
          <w:rStyle w:val="FontStyle25"/>
        </w:rPr>
        <w:t xml:space="preserve"> i każda jej część stanowi własność </w:t>
      </w:r>
      <w:r w:rsidRPr="00F76022">
        <w:rPr>
          <w:rStyle w:val="FontStyle26"/>
        </w:rPr>
        <w:t xml:space="preserve">Zamawiającego </w:t>
      </w:r>
      <w:r w:rsidRPr="00F76022">
        <w:rPr>
          <w:rStyle w:val="FontStyle25"/>
        </w:rPr>
        <w:t xml:space="preserve">wraz z przekazaniem </w:t>
      </w:r>
      <w:r w:rsidRPr="00F76022">
        <w:rPr>
          <w:rStyle w:val="FontStyle26"/>
        </w:rPr>
        <w:t xml:space="preserve">Zamawiającemu </w:t>
      </w:r>
      <w:r w:rsidRPr="00F76022">
        <w:rPr>
          <w:rStyle w:val="FontStyle25"/>
        </w:rPr>
        <w:t xml:space="preserve">dokumentacji a w razie rozwiązania Umowy, w trakcie jej trwania niezależnie od podstaw, przyczyn rozwiązania </w:t>
      </w:r>
      <w:r w:rsidRPr="00F76022">
        <w:rPr>
          <w:rStyle w:val="FontStyle26"/>
        </w:rPr>
        <w:t xml:space="preserve">Wykonawca </w:t>
      </w:r>
      <w:r w:rsidRPr="00F76022">
        <w:rPr>
          <w:rStyle w:val="FontStyle25"/>
        </w:rPr>
        <w:t xml:space="preserve">bez składania dodatkowego oświadczenia woli przenosi na </w:t>
      </w:r>
      <w:r w:rsidRPr="00F76022">
        <w:rPr>
          <w:rStyle w:val="FontStyle26"/>
        </w:rPr>
        <w:t xml:space="preserve">Zamawiającego </w:t>
      </w:r>
      <w:r w:rsidRPr="00F76022">
        <w:rPr>
          <w:rStyle w:val="FontStyle25"/>
        </w:rPr>
        <w:t>autorskie prawa majątkowe objęte wszelkimi polami eksploatacji tj. w szczególności: utrwalanie, zwielokrotnianie dowolną tec</w:t>
      </w:r>
      <w:r w:rsidR="00C472A0" w:rsidRPr="00F76022">
        <w:rPr>
          <w:rStyle w:val="FontStyle25"/>
        </w:rPr>
        <w:t>hniką, wprowadzanie do obrotu i </w:t>
      </w:r>
      <w:r w:rsidRPr="00F76022">
        <w:rPr>
          <w:rStyle w:val="FontStyle25"/>
        </w:rPr>
        <w:t xml:space="preserve">zezwala </w:t>
      </w:r>
      <w:r w:rsidRPr="00F76022">
        <w:rPr>
          <w:rStyle w:val="FontStyle26"/>
        </w:rPr>
        <w:t xml:space="preserve">Zamawiającemu </w:t>
      </w:r>
      <w:r w:rsidRPr="00F76022">
        <w:rPr>
          <w:rStyle w:val="FontStyle25"/>
        </w:rPr>
        <w:t xml:space="preserve">na dokonywanie bez konieczności uzyskania jego dalszej zgody wszelkich zmian pod warunkiem, że zmiany te dokonywane będą na zlecenie </w:t>
      </w:r>
      <w:r w:rsidRPr="00F76022">
        <w:rPr>
          <w:rStyle w:val="FontStyle26"/>
        </w:rPr>
        <w:t xml:space="preserve">Zamawiającego </w:t>
      </w:r>
      <w:r w:rsidRPr="00F76022">
        <w:rPr>
          <w:rStyle w:val="FontStyle25"/>
        </w:rPr>
        <w:t xml:space="preserve">przez osoby posiadające odpowiednie przygotowanie zawodowe. Powyższe przeniesienie autorskich </w:t>
      </w:r>
      <w:proofErr w:type="gramStart"/>
      <w:r w:rsidRPr="00F76022">
        <w:rPr>
          <w:rStyle w:val="FontStyle25"/>
        </w:rPr>
        <w:t>praw</w:t>
      </w:r>
      <w:proofErr w:type="gramEnd"/>
      <w:r w:rsidRPr="00F76022">
        <w:rPr>
          <w:rStyle w:val="FontStyle25"/>
        </w:rPr>
        <w:t xml:space="preserve"> majątkowych następuje w stanie wolnym od </w:t>
      </w:r>
      <w:r w:rsidR="0032708A" w:rsidRPr="00F76022">
        <w:rPr>
          <w:rStyle w:val="FontStyle25"/>
        </w:rPr>
        <w:t>obciążeń i praw osób trzecich i </w:t>
      </w:r>
      <w:r w:rsidRPr="00F76022">
        <w:rPr>
          <w:rStyle w:val="FontStyle25"/>
        </w:rPr>
        <w:t xml:space="preserve">obejmuje także późniejsze zmiany w dokumentacji dokonywane przez </w:t>
      </w:r>
      <w:r w:rsidRPr="00F76022">
        <w:rPr>
          <w:rStyle w:val="FontStyle26"/>
        </w:rPr>
        <w:t xml:space="preserve">Wykonawcę. </w:t>
      </w:r>
      <w:r w:rsidRPr="00F76022">
        <w:rPr>
          <w:rStyle w:val="FontStyle25"/>
        </w:rPr>
        <w:t xml:space="preserve">Wynagrodzenie określone niniejszą umową obejmuje wynagrodzenie za korzystanie z </w:t>
      </w:r>
      <w:proofErr w:type="gramStart"/>
      <w:r w:rsidRPr="00F76022">
        <w:rPr>
          <w:rStyle w:val="FontStyle25"/>
        </w:rPr>
        <w:t>praw</w:t>
      </w:r>
      <w:proofErr w:type="gramEnd"/>
      <w:r w:rsidRPr="00F76022">
        <w:rPr>
          <w:rStyle w:val="FontStyle25"/>
        </w:rPr>
        <w:t xml:space="preserve"> autorskich na warunkach określonych niniejszą umową.</w:t>
      </w:r>
    </w:p>
    <w:p w:rsidR="00B76E15" w:rsidRPr="00F76022" w:rsidRDefault="00B76E15" w:rsidP="00753292">
      <w:pPr>
        <w:pStyle w:val="Style7"/>
        <w:widowControl/>
        <w:numPr>
          <w:ilvl w:val="0"/>
          <w:numId w:val="17"/>
        </w:numPr>
        <w:spacing w:line="240" w:lineRule="auto"/>
        <w:ind w:left="567"/>
        <w:rPr>
          <w:rStyle w:val="FontStyle25"/>
        </w:rPr>
      </w:pPr>
      <w:r w:rsidRPr="00F76022">
        <w:rPr>
          <w:rStyle w:val="FontStyle26"/>
        </w:rPr>
        <w:t xml:space="preserve">Wykonawca </w:t>
      </w:r>
      <w:r w:rsidRPr="00F76022">
        <w:rPr>
          <w:rStyle w:val="FontStyle25"/>
        </w:rPr>
        <w:t>jest zobowiązany w wykonywanej dokumentacj</w:t>
      </w:r>
      <w:r w:rsidR="00FB6054" w:rsidRPr="00F76022">
        <w:rPr>
          <w:rStyle w:val="FontStyle25"/>
        </w:rPr>
        <w:t xml:space="preserve">i </w:t>
      </w:r>
      <w:r w:rsidR="00C472A0" w:rsidRPr="00F76022">
        <w:rPr>
          <w:sz w:val="22"/>
          <w:szCs w:val="22"/>
        </w:rPr>
        <w:t>budowlano – wykonawczej</w:t>
      </w:r>
      <w:r w:rsidR="00FB6054" w:rsidRPr="00F76022">
        <w:rPr>
          <w:rStyle w:val="FontStyle25"/>
        </w:rPr>
        <w:t xml:space="preserve"> do </w:t>
      </w:r>
      <w:r w:rsidRPr="00F76022">
        <w:rPr>
          <w:rStyle w:val="FontStyle25"/>
        </w:rPr>
        <w:t>opisania rozwiązań technologicznych i zastosowanych mat</w:t>
      </w:r>
      <w:r w:rsidR="00FB6054" w:rsidRPr="00F76022">
        <w:rPr>
          <w:rStyle w:val="FontStyle25"/>
        </w:rPr>
        <w:t>eriałów w sposób jednoznaczny i </w:t>
      </w:r>
      <w:r w:rsidRPr="00F76022">
        <w:rPr>
          <w:rStyle w:val="FontStyle25"/>
        </w:rPr>
        <w:t xml:space="preserve">wyczerpujący </w:t>
      </w:r>
      <w:r w:rsidR="00D921E0">
        <w:rPr>
          <w:rStyle w:val="FontStyle25"/>
        </w:rPr>
        <w:br/>
      </w:r>
      <w:r w:rsidRPr="00F76022">
        <w:rPr>
          <w:rStyle w:val="FontStyle25"/>
        </w:rPr>
        <w:t xml:space="preserve">za pomocą dostatecznie dokładnych i zrozumiałych określeń. W dokumentacji </w:t>
      </w:r>
      <w:r w:rsidR="00C472A0" w:rsidRPr="00F76022">
        <w:rPr>
          <w:sz w:val="22"/>
          <w:szCs w:val="22"/>
        </w:rPr>
        <w:t>budowlano – wykonawczej</w:t>
      </w:r>
      <w:r w:rsidRPr="00F76022">
        <w:rPr>
          <w:rStyle w:val="FontStyle25"/>
        </w:rPr>
        <w:t xml:space="preserve"> nie mogą być wskazane nazwy włas</w:t>
      </w:r>
      <w:r w:rsidR="00E416FC" w:rsidRPr="00F76022">
        <w:rPr>
          <w:rStyle w:val="FontStyle25"/>
        </w:rPr>
        <w:t>ne, znaki towarowe, patenty lub </w:t>
      </w:r>
      <w:r w:rsidRPr="00F76022">
        <w:rPr>
          <w:rStyle w:val="FontStyle25"/>
        </w:rPr>
        <w:t xml:space="preserve">pochodzenie, sformułowania, źródła lub szczególne procesy, które charakteryzują produkty lub usługi dostarczane przez konkretnego </w:t>
      </w:r>
      <w:r w:rsidRPr="00F76022">
        <w:rPr>
          <w:rStyle w:val="FontStyle26"/>
        </w:rPr>
        <w:t xml:space="preserve">Wykonawcę, </w:t>
      </w:r>
      <w:r w:rsidRPr="00F76022">
        <w:rPr>
          <w:rStyle w:val="FontStyle25"/>
        </w:rPr>
        <w:t>j</w:t>
      </w:r>
      <w:r w:rsidR="00E416FC" w:rsidRPr="00F76022">
        <w:rPr>
          <w:rStyle w:val="FontStyle25"/>
        </w:rPr>
        <w:t>eżeli mogłoby to doprowadzić do </w:t>
      </w:r>
      <w:r w:rsidRPr="00F76022">
        <w:rPr>
          <w:rStyle w:val="FontStyle25"/>
        </w:rPr>
        <w:t xml:space="preserve">uprzywilejowania lub wyeliminowania niektórych </w:t>
      </w:r>
      <w:r w:rsidRPr="00F76022">
        <w:rPr>
          <w:rStyle w:val="FontStyle26"/>
        </w:rPr>
        <w:t xml:space="preserve">Wykonawców </w:t>
      </w:r>
      <w:r w:rsidR="00E416FC" w:rsidRPr="00F76022">
        <w:rPr>
          <w:rStyle w:val="FontStyle25"/>
        </w:rPr>
        <w:t>lub produktów lub </w:t>
      </w:r>
      <w:r w:rsidRPr="00F76022">
        <w:rPr>
          <w:rStyle w:val="FontStyle25"/>
        </w:rPr>
        <w:t xml:space="preserve">utrudniać uczciwą konkurencję. </w:t>
      </w:r>
      <w:r w:rsidR="00D921E0">
        <w:rPr>
          <w:rStyle w:val="FontStyle25"/>
        </w:rPr>
        <w:br/>
      </w:r>
      <w:r w:rsidRPr="00F76022">
        <w:rPr>
          <w:rStyle w:val="FontStyle25"/>
        </w:rPr>
        <w:t xml:space="preserve">W przypadku, gdy jest to uzasadnione specyfiką zamówienia i brakiem możliwości precyzyjnego określenia </w:t>
      </w:r>
      <w:r w:rsidR="00E416FC" w:rsidRPr="00F76022">
        <w:rPr>
          <w:rStyle w:val="FontStyle25"/>
        </w:rPr>
        <w:t>rozwiązań technologicznych oraz </w:t>
      </w:r>
      <w:r w:rsidRPr="00F76022">
        <w:rPr>
          <w:rStyle w:val="FontStyle25"/>
        </w:rPr>
        <w:t>materiałów za pomocą d</w:t>
      </w:r>
      <w:r w:rsidR="00FB6054" w:rsidRPr="00F76022">
        <w:rPr>
          <w:rStyle w:val="FontStyle25"/>
        </w:rPr>
        <w:t>ostatecznie dokładnych określeń,</w:t>
      </w:r>
      <w:r w:rsidRPr="00F76022">
        <w:rPr>
          <w:rStyle w:val="FontStyle25"/>
        </w:rPr>
        <w:t xml:space="preserve"> </w:t>
      </w:r>
      <w:r w:rsidRPr="00F76022">
        <w:rPr>
          <w:rStyle w:val="FontStyle25"/>
          <w:b/>
        </w:rPr>
        <w:t>Wykonawca</w:t>
      </w:r>
      <w:r w:rsidRPr="00F76022">
        <w:rPr>
          <w:rStyle w:val="FontStyle25"/>
        </w:rPr>
        <w:t xml:space="preserve"> może z</w:t>
      </w:r>
      <w:r w:rsidR="00FB6054" w:rsidRPr="00F76022">
        <w:rPr>
          <w:rStyle w:val="FontStyle25"/>
        </w:rPr>
        <w:t>astosować określenia wskazane w </w:t>
      </w:r>
      <w:r w:rsidRPr="00F76022">
        <w:rPr>
          <w:rStyle w:val="FontStyle25"/>
        </w:rPr>
        <w:t>zdaniu poprzednim, pod warunkiem bezwzglę</w:t>
      </w:r>
      <w:r w:rsidR="00FB6054" w:rsidRPr="00F76022">
        <w:rPr>
          <w:rStyle w:val="FontStyle25"/>
        </w:rPr>
        <w:t>dnego zamieszczenia zapisu „lub </w:t>
      </w:r>
      <w:r w:rsidRPr="00F76022">
        <w:rPr>
          <w:rStyle w:val="FontStyle25"/>
        </w:rPr>
        <w:t xml:space="preserve">równoważne", wskazując jednocześnie na minimalne wymagania techniczne materiałów lub technologii równoważnych. W przypadku użycia nazw własnych, znaków towarowych, patentów lub pochodzenia lub sformułowań lub źródeł lub szczególnych procesów, które mogłyby doprowadzić do uprzywilejowania lub wyeliminowania niektórych </w:t>
      </w:r>
      <w:r w:rsidRPr="00F76022">
        <w:rPr>
          <w:rStyle w:val="FontStyle26"/>
        </w:rPr>
        <w:t xml:space="preserve">Wykonawców </w:t>
      </w:r>
      <w:r w:rsidR="00FB6054" w:rsidRPr="00F76022">
        <w:rPr>
          <w:rStyle w:val="FontStyle25"/>
        </w:rPr>
        <w:t>lub </w:t>
      </w:r>
      <w:r w:rsidRPr="00F76022">
        <w:rPr>
          <w:rStyle w:val="FontStyle25"/>
        </w:rPr>
        <w:t xml:space="preserve">produktów lub utrudniać uczciwą konkurencję, </w:t>
      </w:r>
      <w:r w:rsidRPr="00F76022">
        <w:rPr>
          <w:rStyle w:val="FontStyle25"/>
          <w:b/>
        </w:rPr>
        <w:t>Wykonawca</w:t>
      </w:r>
      <w:r w:rsidRPr="00F76022">
        <w:rPr>
          <w:rStyle w:val="FontStyle25"/>
        </w:rPr>
        <w:t xml:space="preserve"> powinien przedłożyć pisemne uzasadnienie ich użycia.</w:t>
      </w:r>
    </w:p>
    <w:p w:rsidR="00C22AA2" w:rsidRPr="00F76022" w:rsidRDefault="00C22AA2" w:rsidP="00DE3726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</w:rPr>
      </w:pPr>
    </w:p>
    <w:p w:rsidR="00101831" w:rsidRPr="00F76022" w:rsidRDefault="00101831" w:rsidP="00753292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lang w:eastAsia="en-US"/>
        </w:rPr>
        <w:t xml:space="preserve">We wszystkich przypadkach wynikających z działalności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F76022">
        <w:rPr>
          <w:rFonts w:ascii="Times New Roman" w:hAnsi="Times New Roman" w:cs="Times New Roman"/>
          <w:lang w:eastAsia="en-US"/>
        </w:rPr>
        <w:t xml:space="preserve">odpowiedzialność za naruszenie </w:t>
      </w:r>
      <w:proofErr w:type="gramStart"/>
      <w:r w:rsidRPr="00F76022">
        <w:rPr>
          <w:rFonts w:ascii="Times New Roman" w:hAnsi="Times New Roman" w:cs="Times New Roman"/>
          <w:lang w:eastAsia="en-US"/>
        </w:rPr>
        <w:t>praw</w:t>
      </w:r>
      <w:proofErr w:type="gramEnd"/>
      <w:r w:rsidRPr="00F76022">
        <w:rPr>
          <w:rFonts w:ascii="Times New Roman" w:hAnsi="Times New Roman" w:cs="Times New Roman"/>
          <w:lang w:eastAsia="en-US"/>
        </w:rPr>
        <w:t xml:space="preserve"> ochronnych i patentu, znaku towarowego, praw autorskich i pokrewnych obciąża </w:t>
      </w:r>
      <w:r w:rsidRPr="00F76022">
        <w:rPr>
          <w:rFonts w:ascii="Times New Roman" w:hAnsi="Times New Roman" w:cs="Times New Roman"/>
          <w:b/>
          <w:bCs/>
          <w:lang w:eastAsia="en-US"/>
        </w:rPr>
        <w:t>Wykonawcę</w:t>
      </w:r>
      <w:r w:rsidRPr="00F76022">
        <w:rPr>
          <w:rFonts w:ascii="Times New Roman" w:hAnsi="Times New Roman" w:cs="Times New Roman"/>
          <w:lang w:eastAsia="en-US"/>
        </w:rPr>
        <w:t xml:space="preserve">.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F76022">
        <w:rPr>
          <w:rFonts w:ascii="Times New Roman" w:hAnsi="Times New Roman" w:cs="Times New Roman"/>
          <w:lang w:eastAsia="en-US"/>
        </w:rPr>
        <w:t xml:space="preserve">zwalnia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F76022">
        <w:rPr>
          <w:rFonts w:ascii="Times New Roman" w:hAnsi="Times New Roman" w:cs="Times New Roman"/>
          <w:lang w:eastAsia="en-US"/>
        </w:rPr>
        <w:t>za szkody związane z roszczeniami wynikającymi z takich naruszeń.</w:t>
      </w:r>
    </w:p>
    <w:p w:rsidR="00101831" w:rsidRPr="00F76022" w:rsidRDefault="00101831" w:rsidP="00753292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F76022">
        <w:rPr>
          <w:rFonts w:ascii="Times New Roman" w:hAnsi="Times New Roman" w:cs="Times New Roman"/>
          <w:lang w:eastAsia="en-US"/>
        </w:rPr>
        <w:t xml:space="preserve">odpowiada w pełnym zakresie wobec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F76022">
        <w:rPr>
          <w:rFonts w:ascii="Times New Roman" w:hAnsi="Times New Roman" w:cs="Times New Roman"/>
          <w:lang w:eastAsia="en-US"/>
        </w:rPr>
        <w:t xml:space="preserve">lub osób trzecich za szkody spowodowane niewykonaniem lub nienależytym wykonaniem umowy, a także  za inne szkody spowodowane działaniem lub zaniechaniem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F76022">
        <w:rPr>
          <w:rFonts w:ascii="Times New Roman" w:hAnsi="Times New Roman" w:cs="Times New Roman"/>
          <w:lang w:eastAsia="en-US"/>
        </w:rPr>
        <w:t xml:space="preserve">lub jego pracowników, przedstawicieli lub podwykonawców. W razie zgłoszenia przeciwko </w:t>
      </w:r>
      <w:r w:rsidRPr="00F76022">
        <w:rPr>
          <w:rFonts w:ascii="Times New Roman" w:hAnsi="Times New Roman" w:cs="Times New Roman"/>
          <w:b/>
          <w:bCs/>
          <w:lang w:eastAsia="en-US"/>
        </w:rPr>
        <w:t>Zamawiającemu</w:t>
      </w:r>
      <w:r w:rsidRPr="00F76022">
        <w:rPr>
          <w:rFonts w:ascii="Times New Roman" w:hAnsi="Times New Roman" w:cs="Times New Roman"/>
          <w:lang w:eastAsia="en-US"/>
        </w:rPr>
        <w:t xml:space="preserve"> przez osobę trzecią roszczenia o wynagrodzenie szkody lub dochodzenie takich roszczeń na drodze sądowej,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F76022">
        <w:rPr>
          <w:rFonts w:ascii="Times New Roman" w:hAnsi="Times New Roman" w:cs="Times New Roman"/>
          <w:lang w:eastAsia="en-US"/>
        </w:rPr>
        <w:t xml:space="preserve">zwalnia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F76022">
        <w:rPr>
          <w:rFonts w:ascii="Times New Roman" w:hAnsi="Times New Roman" w:cs="Times New Roman"/>
          <w:lang w:eastAsia="en-US"/>
        </w:rPr>
        <w:t>od takiej odpowiedzialności.</w:t>
      </w:r>
    </w:p>
    <w:p w:rsidR="00101831" w:rsidRPr="00F76022" w:rsidRDefault="00101831" w:rsidP="00753292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lang w:eastAsia="en-US"/>
        </w:rPr>
      </w:pPr>
      <w:r w:rsidRPr="00F76022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F76022">
        <w:rPr>
          <w:rFonts w:ascii="Times New Roman" w:hAnsi="Times New Roman" w:cs="Times New Roman"/>
          <w:lang w:eastAsia="en-US"/>
        </w:rPr>
        <w:t xml:space="preserve">oświadcza, że przenosi nieodwołalnie na </w:t>
      </w:r>
      <w:r w:rsidRPr="00F76022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F76022">
        <w:rPr>
          <w:rFonts w:ascii="Times New Roman" w:hAnsi="Times New Roman" w:cs="Times New Roman"/>
          <w:lang w:eastAsia="en-US"/>
        </w:rPr>
        <w:t xml:space="preserve">wszelkie uprawnienia i roszczenia wynikające z tytułu rękojmi udzielonej </w:t>
      </w:r>
      <w:r w:rsidRPr="00F76022">
        <w:rPr>
          <w:rFonts w:ascii="Times New Roman" w:hAnsi="Times New Roman" w:cs="Times New Roman"/>
          <w:b/>
          <w:bCs/>
          <w:lang w:eastAsia="en-US"/>
        </w:rPr>
        <w:t>Wykonawcy</w:t>
      </w:r>
      <w:r w:rsidRPr="00F76022">
        <w:rPr>
          <w:rFonts w:ascii="Times New Roman" w:hAnsi="Times New Roman" w:cs="Times New Roman"/>
          <w:lang w:eastAsia="en-US"/>
        </w:rPr>
        <w:t xml:space="preserve"> przez jego podwykonawców i dostawców, a ponadto zobowiązuje się każdorazowo zamieszczać w umowach zawieranych z podwykonawcami i dostawcami odpowiednie postanowienia o przeniesieniu uprawnień i roszczeń z tytułu rękojmi na </w:t>
      </w:r>
      <w:r w:rsidRPr="00F76022">
        <w:rPr>
          <w:rFonts w:ascii="Times New Roman" w:hAnsi="Times New Roman" w:cs="Times New Roman"/>
          <w:b/>
          <w:bCs/>
          <w:lang w:eastAsia="en-US"/>
        </w:rPr>
        <w:t>Zamawiającego</w:t>
      </w:r>
      <w:r w:rsidRPr="00F76022">
        <w:rPr>
          <w:rFonts w:ascii="Times New Roman" w:hAnsi="Times New Roman" w:cs="Times New Roman"/>
          <w:lang w:eastAsia="en-US"/>
        </w:rPr>
        <w:t>.</w:t>
      </w:r>
    </w:p>
    <w:p w:rsidR="00101831" w:rsidRPr="00F76022" w:rsidRDefault="00101831" w:rsidP="00D377B5">
      <w:pPr>
        <w:pStyle w:val="Akapitzlist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 w:cs="Times New Roman"/>
          <w:lang w:eastAsia="en-US"/>
        </w:rPr>
      </w:pPr>
      <w:r w:rsidRPr="00D377B5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D377B5">
        <w:rPr>
          <w:rFonts w:ascii="Times New Roman" w:hAnsi="Times New Roman" w:cs="Times New Roman"/>
          <w:lang w:eastAsia="en-US"/>
        </w:rPr>
        <w:t>dokona uzgodnień oraz uzyska wszelkie opinie niezbędne do wykonania kompletnego dzieła</w:t>
      </w:r>
      <w:r w:rsidR="00D377B5" w:rsidRPr="00D377B5">
        <w:rPr>
          <w:rFonts w:ascii="Times New Roman" w:hAnsi="Times New Roman" w:cs="Times New Roman"/>
          <w:lang w:eastAsia="en-US"/>
        </w:rPr>
        <w:t>.</w:t>
      </w:r>
      <w:r w:rsidR="00D377B5" w:rsidRPr="00D377B5">
        <w:rPr>
          <w:rFonts w:ascii="Times New Roman" w:hAnsi="Times New Roman" w:cs="Times New Roman"/>
          <w:b/>
          <w:bCs/>
          <w:lang w:eastAsia="en-US"/>
        </w:rPr>
        <w:t xml:space="preserve"> </w:t>
      </w:r>
    </w:p>
    <w:p w:rsidR="00504904" w:rsidRDefault="00504904" w:rsidP="00E930A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E930AD" w:rsidRDefault="00E930AD" w:rsidP="00051A40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3E07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</w:p>
    <w:p w:rsidR="00051A40" w:rsidRDefault="00051A40" w:rsidP="00051A40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Termin realizacji umowy</w:t>
      </w:r>
    </w:p>
    <w:p w:rsidR="00DD7718" w:rsidRPr="0052579B" w:rsidRDefault="00DD7718" w:rsidP="0052579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F27907" w:rsidRPr="00A81498" w:rsidRDefault="00301719" w:rsidP="00804650">
      <w:pPr>
        <w:numPr>
          <w:ilvl w:val="0"/>
          <w:numId w:val="6"/>
        </w:numPr>
        <w:spacing w:after="0" w:line="240" w:lineRule="auto"/>
        <w:ind w:left="284" w:right="40" w:hanging="283"/>
        <w:jc w:val="both"/>
        <w:rPr>
          <w:rStyle w:val="FontStyle25"/>
          <w:b/>
        </w:rPr>
      </w:pPr>
      <w:r w:rsidRPr="00301719">
        <w:rPr>
          <w:rFonts w:ascii="Times New Roman" w:hAnsi="Times New Roman" w:cs="Times New Roman"/>
          <w:b/>
        </w:rPr>
        <w:t>Wykonawca</w:t>
      </w:r>
      <w:r w:rsidRPr="00301719">
        <w:rPr>
          <w:rFonts w:ascii="Times New Roman" w:hAnsi="Times New Roman" w:cs="Times New Roman"/>
        </w:rPr>
        <w:t xml:space="preserve"> zrealizuje </w:t>
      </w:r>
      <w:r w:rsidR="00C224A0">
        <w:rPr>
          <w:rFonts w:ascii="Times New Roman" w:hAnsi="Times New Roman" w:cs="Times New Roman"/>
        </w:rPr>
        <w:t>przedmiot umowy</w:t>
      </w:r>
      <w:r w:rsidRPr="00301719">
        <w:rPr>
          <w:rFonts w:ascii="Times New Roman" w:hAnsi="Times New Roman" w:cs="Times New Roman"/>
        </w:rPr>
        <w:t xml:space="preserve"> w terminie do </w:t>
      </w:r>
      <w:r w:rsidR="0043733C">
        <w:rPr>
          <w:rFonts w:ascii="Times New Roman" w:hAnsi="Times New Roman" w:cs="Times New Roman"/>
          <w:b/>
        </w:rPr>
        <w:t>30.0</w:t>
      </w:r>
      <w:r w:rsidR="00804650">
        <w:rPr>
          <w:rFonts w:ascii="Times New Roman" w:hAnsi="Times New Roman" w:cs="Times New Roman"/>
          <w:b/>
        </w:rPr>
        <w:t>9</w:t>
      </w:r>
      <w:r w:rsidR="0043733C">
        <w:rPr>
          <w:rFonts w:ascii="Times New Roman" w:hAnsi="Times New Roman" w:cs="Times New Roman"/>
          <w:b/>
        </w:rPr>
        <w:t>.2019</w:t>
      </w:r>
      <w:r w:rsidR="00BC48BE">
        <w:rPr>
          <w:rFonts w:ascii="Times New Roman" w:hAnsi="Times New Roman" w:cs="Times New Roman"/>
          <w:b/>
        </w:rPr>
        <w:t xml:space="preserve"> </w:t>
      </w:r>
      <w:proofErr w:type="gramStart"/>
      <w:r w:rsidR="00BC48BE">
        <w:rPr>
          <w:rFonts w:ascii="Times New Roman" w:hAnsi="Times New Roman" w:cs="Times New Roman"/>
          <w:b/>
        </w:rPr>
        <w:t>r</w:t>
      </w:r>
      <w:proofErr w:type="gramEnd"/>
      <w:r w:rsidR="00BC48BE">
        <w:rPr>
          <w:rFonts w:ascii="Times New Roman" w:hAnsi="Times New Roman" w:cs="Times New Roman"/>
          <w:b/>
        </w:rPr>
        <w:t>.</w:t>
      </w:r>
    </w:p>
    <w:p w:rsidR="00562882" w:rsidRPr="000D7A66" w:rsidRDefault="00562882" w:rsidP="006C6DCA">
      <w:pPr>
        <w:spacing w:after="0" w:line="240" w:lineRule="auto"/>
        <w:ind w:left="567" w:right="40"/>
        <w:jc w:val="both"/>
        <w:rPr>
          <w:rFonts w:ascii="Times New Roman" w:hAnsi="Times New Roman" w:cs="Times New Roman"/>
        </w:rPr>
      </w:pPr>
      <w:r w:rsidRPr="000D7A66">
        <w:rPr>
          <w:rFonts w:ascii="Times New Roman" w:hAnsi="Times New Roman" w:cs="Times New Roman"/>
          <w:lang w:eastAsia="en-US"/>
        </w:rPr>
        <w:lastRenderedPageBreak/>
        <w:t xml:space="preserve">Termin zakończenia przedmiotu niniejszej umowy oznacza datę bezusterkowego protokólarnego ich przejęcia przez </w:t>
      </w:r>
      <w:r w:rsidRPr="000D7A6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0D7A66">
        <w:rPr>
          <w:rFonts w:ascii="Times New Roman" w:hAnsi="Times New Roman" w:cs="Times New Roman"/>
          <w:lang w:eastAsia="en-US"/>
        </w:rPr>
        <w:t>.</w:t>
      </w:r>
    </w:p>
    <w:p w:rsidR="00CE4E98" w:rsidRPr="000E5BF6" w:rsidRDefault="00CE4E98" w:rsidP="00CE4E98">
      <w:pPr>
        <w:spacing w:after="0" w:line="240" w:lineRule="auto"/>
        <w:ind w:left="713"/>
        <w:jc w:val="center"/>
        <w:rPr>
          <w:rFonts w:ascii="Times New Roman" w:hAnsi="Times New Roman" w:cs="Times New Roman"/>
        </w:rPr>
      </w:pPr>
    </w:p>
    <w:p w:rsidR="004B1614" w:rsidRDefault="00D64599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4</w:t>
      </w:r>
      <w:r w:rsidR="004B1614" w:rsidRPr="003E07B8">
        <w:rPr>
          <w:rFonts w:ascii="Times New Roman" w:hAnsi="Times New Roman" w:cs="Times New Roman"/>
          <w:b/>
        </w:rPr>
        <w:t xml:space="preserve"> </w:t>
      </w:r>
    </w:p>
    <w:p w:rsidR="00B27CE5" w:rsidRDefault="00B27CE5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Wynagrodzenie</w:t>
      </w:r>
    </w:p>
    <w:p w:rsidR="00DA331C" w:rsidRPr="003E07B8" w:rsidRDefault="00DA331C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4B1614" w:rsidRPr="000E5BF6" w:rsidRDefault="004F05CE" w:rsidP="00753292">
      <w:pPr>
        <w:numPr>
          <w:ilvl w:val="0"/>
          <w:numId w:val="2"/>
        </w:numPr>
        <w:spacing w:after="0" w:line="240" w:lineRule="auto"/>
        <w:ind w:hanging="22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B1614" w:rsidRPr="000E5BF6">
        <w:rPr>
          <w:rFonts w:ascii="Times New Roman" w:hAnsi="Times New Roman" w:cs="Times New Roman"/>
        </w:rPr>
        <w:t xml:space="preserve">a wykonanie całego zakresu przedmiotu umowy, określonego </w:t>
      </w:r>
      <w:r w:rsidR="00715C71">
        <w:rPr>
          <w:rFonts w:ascii="Times New Roman" w:hAnsi="Times New Roman" w:cs="Times New Roman"/>
        </w:rPr>
        <w:t>w § 1 ust. 1 niniejszej umowy, S</w:t>
      </w:r>
      <w:r w:rsidR="004B1614" w:rsidRPr="000E5BF6">
        <w:rPr>
          <w:rFonts w:ascii="Times New Roman" w:hAnsi="Times New Roman" w:cs="Times New Roman"/>
        </w:rPr>
        <w:t>trony ustalają</w:t>
      </w:r>
      <w:r w:rsidR="00715C71">
        <w:rPr>
          <w:rFonts w:ascii="Times New Roman" w:hAnsi="Times New Roman" w:cs="Times New Roman"/>
        </w:rPr>
        <w:t xml:space="preserve">, że obowiązującą formą wynagrodzenia zgodnie ze Specyfikacją Istotnych Warunków Zamówienia oraz ofertą </w:t>
      </w:r>
      <w:r w:rsidR="00715C71" w:rsidRPr="00715C71">
        <w:rPr>
          <w:rFonts w:ascii="Times New Roman" w:hAnsi="Times New Roman" w:cs="Times New Roman"/>
          <w:b/>
        </w:rPr>
        <w:t>Wykonawc</w:t>
      </w:r>
      <w:r w:rsidR="00715C71">
        <w:rPr>
          <w:rFonts w:ascii="Times New Roman" w:hAnsi="Times New Roman" w:cs="Times New Roman"/>
        </w:rPr>
        <w:t xml:space="preserve">y wybraną w trybie przetargu nieograniczonego jest </w:t>
      </w:r>
      <w:r w:rsidR="004B1614" w:rsidRPr="000E5BF6">
        <w:rPr>
          <w:rFonts w:ascii="Times New Roman" w:hAnsi="Times New Roman" w:cs="Times New Roman"/>
        </w:rPr>
        <w:t>łączne wynagrodzenie ryczałtowe, którego definicję określ</w:t>
      </w:r>
      <w:r w:rsidR="00715C71">
        <w:rPr>
          <w:rFonts w:ascii="Times New Roman" w:hAnsi="Times New Roman" w:cs="Times New Roman"/>
        </w:rPr>
        <w:t>a art. 632 Kodeksu cywilnego, w </w:t>
      </w:r>
      <w:r w:rsidR="004B1614" w:rsidRPr="000E5BF6">
        <w:rPr>
          <w:rFonts w:ascii="Times New Roman" w:hAnsi="Times New Roman" w:cs="Times New Roman"/>
        </w:rPr>
        <w:t xml:space="preserve">wysokości: </w:t>
      </w:r>
    </w:p>
    <w:p w:rsidR="004B1614" w:rsidRPr="000E5BF6" w:rsidRDefault="004B1614" w:rsidP="00715C71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0E5BF6">
        <w:rPr>
          <w:rFonts w:ascii="Times New Roman" w:hAnsi="Times New Roman" w:cs="Times New Roman"/>
        </w:rPr>
        <w:t xml:space="preserve">łącznie </w:t>
      </w:r>
      <w:proofErr w:type="gramStart"/>
      <w:r w:rsidRPr="000E5BF6">
        <w:rPr>
          <w:rFonts w:ascii="Times New Roman" w:hAnsi="Times New Roman" w:cs="Times New Roman"/>
        </w:rPr>
        <w:t>netto: ................................................</w:t>
      </w:r>
      <w:proofErr w:type="gramEnd"/>
      <w:r w:rsidRPr="000E5BF6">
        <w:rPr>
          <w:rFonts w:ascii="Times New Roman" w:hAnsi="Times New Roman" w:cs="Times New Roman"/>
        </w:rPr>
        <w:t>........................................................</w:t>
      </w:r>
      <w:r w:rsidR="00DA331C">
        <w:rPr>
          <w:rFonts w:ascii="Times New Roman" w:hAnsi="Times New Roman" w:cs="Times New Roman"/>
        </w:rPr>
        <w:t>.....................</w:t>
      </w:r>
      <w:r w:rsidR="00715C71">
        <w:rPr>
          <w:rFonts w:ascii="Times New Roman" w:hAnsi="Times New Roman" w:cs="Times New Roman"/>
        </w:rPr>
        <w:t xml:space="preserve"> </w:t>
      </w:r>
      <w:proofErr w:type="gramStart"/>
      <w:r w:rsidR="00715C71">
        <w:rPr>
          <w:rFonts w:ascii="Times New Roman" w:hAnsi="Times New Roman" w:cs="Times New Roman"/>
        </w:rPr>
        <w:t xml:space="preserve">zł  </w:t>
      </w:r>
      <w:r w:rsidRPr="000E5BF6">
        <w:rPr>
          <w:rFonts w:ascii="Times New Roman" w:hAnsi="Times New Roman" w:cs="Times New Roman"/>
        </w:rPr>
        <w:t>słownie</w:t>
      </w:r>
      <w:proofErr w:type="gramEnd"/>
      <w:r w:rsidRPr="000E5BF6">
        <w:rPr>
          <w:rFonts w:ascii="Times New Roman" w:hAnsi="Times New Roman" w:cs="Times New Roman"/>
        </w:rPr>
        <w:t>: ......................................................................................</w:t>
      </w:r>
      <w:r w:rsidR="00DA331C">
        <w:rPr>
          <w:rFonts w:ascii="Times New Roman" w:hAnsi="Times New Roman" w:cs="Times New Roman"/>
        </w:rPr>
        <w:t>..................................................</w:t>
      </w:r>
      <w:r w:rsidR="00485CB5">
        <w:rPr>
          <w:rFonts w:ascii="Times New Roman" w:hAnsi="Times New Roman" w:cs="Times New Roman"/>
        </w:rPr>
        <w:t>....</w:t>
      </w:r>
    </w:p>
    <w:p w:rsidR="004B1614" w:rsidRDefault="004B1614" w:rsidP="003D4881">
      <w:pPr>
        <w:spacing w:after="0" w:line="240" w:lineRule="auto"/>
        <w:ind w:left="567" w:hanging="10"/>
        <w:jc w:val="both"/>
        <w:rPr>
          <w:rFonts w:ascii="Times New Roman" w:hAnsi="Times New Roman" w:cs="Times New Roman"/>
        </w:rPr>
      </w:pPr>
      <w:r w:rsidRPr="000E5BF6">
        <w:rPr>
          <w:rFonts w:ascii="Times New Roman" w:hAnsi="Times New Roman" w:cs="Times New Roman"/>
        </w:rPr>
        <w:t xml:space="preserve">łączny podatek VAT w wysokości 23%, </w:t>
      </w:r>
      <w:proofErr w:type="gramStart"/>
      <w:r w:rsidRPr="000E5BF6">
        <w:rPr>
          <w:rFonts w:ascii="Times New Roman" w:hAnsi="Times New Roman" w:cs="Times New Roman"/>
        </w:rPr>
        <w:t>tj.: ..................</w:t>
      </w:r>
      <w:r w:rsidR="00B961BA">
        <w:rPr>
          <w:rFonts w:ascii="Times New Roman" w:hAnsi="Times New Roman" w:cs="Times New Roman"/>
        </w:rPr>
        <w:t>..................</w:t>
      </w:r>
      <w:r w:rsidRPr="000E5BF6">
        <w:rPr>
          <w:rFonts w:ascii="Times New Roman" w:hAnsi="Times New Roman" w:cs="Times New Roman"/>
        </w:rPr>
        <w:t>.....</w:t>
      </w:r>
      <w:r w:rsidR="00DA331C">
        <w:rPr>
          <w:rFonts w:ascii="Times New Roman" w:hAnsi="Times New Roman" w:cs="Times New Roman"/>
        </w:rPr>
        <w:t>..</w:t>
      </w:r>
      <w:r w:rsidRPr="000E5BF6">
        <w:rPr>
          <w:rFonts w:ascii="Times New Roman" w:hAnsi="Times New Roman" w:cs="Times New Roman"/>
        </w:rPr>
        <w:t>...</w:t>
      </w:r>
      <w:r w:rsidR="00715C71">
        <w:rPr>
          <w:rFonts w:ascii="Times New Roman" w:hAnsi="Times New Roman" w:cs="Times New Roman"/>
        </w:rPr>
        <w:t>.</w:t>
      </w:r>
      <w:proofErr w:type="gramEnd"/>
      <w:r w:rsidR="00715C71">
        <w:rPr>
          <w:rFonts w:ascii="Times New Roman" w:hAnsi="Times New Roman" w:cs="Times New Roman"/>
        </w:rPr>
        <w:t xml:space="preserve">......................... </w:t>
      </w:r>
      <w:proofErr w:type="gramStart"/>
      <w:r w:rsidR="00715C71">
        <w:rPr>
          <w:rFonts w:ascii="Times New Roman" w:hAnsi="Times New Roman" w:cs="Times New Roman"/>
        </w:rPr>
        <w:t xml:space="preserve">zł  </w:t>
      </w:r>
      <w:r w:rsidR="006C6DCA">
        <w:rPr>
          <w:rFonts w:ascii="Times New Roman" w:hAnsi="Times New Roman" w:cs="Times New Roman"/>
        </w:rPr>
        <w:t xml:space="preserve">   </w:t>
      </w:r>
      <w:r w:rsidRPr="000E5BF6">
        <w:rPr>
          <w:rFonts w:ascii="Times New Roman" w:hAnsi="Times New Roman" w:cs="Times New Roman"/>
        </w:rPr>
        <w:t>słownie</w:t>
      </w:r>
      <w:proofErr w:type="gramEnd"/>
      <w:r w:rsidRPr="000E5BF6">
        <w:rPr>
          <w:rFonts w:ascii="Times New Roman" w:hAnsi="Times New Roman" w:cs="Times New Roman"/>
        </w:rPr>
        <w:t xml:space="preserve">: </w:t>
      </w:r>
      <w:r w:rsidR="00DA331C">
        <w:rPr>
          <w:rFonts w:ascii="Times New Roman" w:hAnsi="Times New Roman" w:cs="Times New Roman"/>
        </w:rPr>
        <w:t>……………</w:t>
      </w:r>
      <w:r w:rsidRPr="000E5BF6">
        <w:rPr>
          <w:rFonts w:ascii="Times New Roman" w:hAnsi="Times New Roman" w:cs="Times New Roman"/>
        </w:rPr>
        <w:t>........................................................................................</w:t>
      </w:r>
      <w:r w:rsidR="00715C71">
        <w:rPr>
          <w:rFonts w:ascii="Times New Roman" w:hAnsi="Times New Roman" w:cs="Times New Roman"/>
        </w:rPr>
        <w:t xml:space="preserve">.................  </w:t>
      </w:r>
      <w:r w:rsidRPr="000E5BF6">
        <w:rPr>
          <w:rFonts w:ascii="Times New Roman" w:hAnsi="Times New Roman" w:cs="Times New Roman"/>
        </w:rPr>
        <w:t xml:space="preserve">łącznie </w:t>
      </w:r>
      <w:proofErr w:type="gramStart"/>
      <w:r w:rsidRPr="000E5BF6">
        <w:rPr>
          <w:rFonts w:ascii="Times New Roman" w:hAnsi="Times New Roman" w:cs="Times New Roman"/>
        </w:rPr>
        <w:t>brutto: .........</w:t>
      </w:r>
      <w:r w:rsidR="00DA331C">
        <w:rPr>
          <w:rFonts w:ascii="Times New Roman" w:hAnsi="Times New Roman" w:cs="Times New Roman"/>
        </w:rPr>
        <w:t>...................</w:t>
      </w:r>
      <w:r w:rsidRPr="000E5BF6">
        <w:rPr>
          <w:rFonts w:ascii="Times New Roman" w:hAnsi="Times New Roman" w:cs="Times New Roman"/>
        </w:rPr>
        <w:t>....................</w:t>
      </w:r>
      <w:proofErr w:type="gramEnd"/>
      <w:r w:rsidRPr="000E5BF6">
        <w:rPr>
          <w:rFonts w:ascii="Times New Roman" w:hAnsi="Times New Roman" w:cs="Times New Roman"/>
        </w:rPr>
        <w:t>................................................</w:t>
      </w:r>
      <w:r w:rsidR="00715C71">
        <w:rPr>
          <w:rFonts w:ascii="Times New Roman" w:hAnsi="Times New Roman" w:cs="Times New Roman"/>
        </w:rPr>
        <w:t xml:space="preserve">.......................... </w:t>
      </w:r>
      <w:proofErr w:type="gramStart"/>
      <w:r w:rsidR="00715C71">
        <w:rPr>
          <w:rFonts w:ascii="Times New Roman" w:hAnsi="Times New Roman" w:cs="Times New Roman"/>
        </w:rPr>
        <w:t xml:space="preserve">zł  </w:t>
      </w:r>
      <w:r w:rsidRPr="000E5BF6">
        <w:rPr>
          <w:rFonts w:ascii="Times New Roman" w:hAnsi="Times New Roman" w:cs="Times New Roman"/>
        </w:rPr>
        <w:t>słownie</w:t>
      </w:r>
      <w:proofErr w:type="gramEnd"/>
      <w:r w:rsidRPr="000E5BF6">
        <w:rPr>
          <w:rFonts w:ascii="Times New Roman" w:hAnsi="Times New Roman" w:cs="Times New Roman"/>
        </w:rPr>
        <w:t>: ......................................................................................</w:t>
      </w:r>
      <w:r w:rsidR="00DA331C">
        <w:rPr>
          <w:rFonts w:ascii="Times New Roman" w:hAnsi="Times New Roman" w:cs="Times New Roman"/>
        </w:rPr>
        <w:t>...................</w:t>
      </w:r>
      <w:r w:rsidR="00485CB5">
        <w:rPr>
          <w:rFonts w:ascii="Times New Roman" w:hAnsi="Times New Roman" w:cs="Times New Roman"/>
        </w:rPr>
        <w:t>..................................</w:t>
      </w:r>
      <w:r w:rsidRPr="000E5BF6">
        <w:rPr>
          <w:rFonts w:ascii="Times New Roman" w:hAnsi="Times New Roman" w:cs="Times New Roman"/>
        </w:rPr>
        <w:t xml:space="preserve"> </w:t>
      </w:r>
    </w:p>
    <w:p w:rsidR="004B1614" w:rsidRPr="00863559" w:rsidRDefault="004B1614" w:rsidP="00753292">
      <w:pPr>
        <w:pStyle w:val="Akapitzlist"/>
        <w:numPr>
          <w:ilvl w:val="0"/>
          <w:numId w:val="2"/>
        </w:numPr>
        <w:spacing w:after="0" w:line="240" w:lineRule="auto"/>
        <w:ind w:hanging="289"/>
        <w:jc w:val="both"/>
        <w:rPr>
          <w:rFonts w:ascii="Times New Roman" w:hAnsi="Times New Roman" w:cs="Times New Roman"/>
        </w:rPr>
      </w:pPr>
      <w:r w:rsidRPr="00863559">
        <w:rPr>
          <w:rFonts w:ascii="Times New Roman" w:hAnsi="Times New Roman" w:cs="Times New Roman"/>
        </w:rPr>
        <w:t xml:space="preserve">Wynagrodzenie, o którym mowa w ust. 1 niniejszego paragrafu obejmuje wszelkie koszty niezbędne do zrealizowania przedmiotu umowy oraz </w:t>
      </w:r>
      <w:r w:rsidR="009405B6" w:rsidRPr="00863559">
        <w:rPr>
          <w:rFonts w:ascii="Times New Roman" w:hAnsi="Times New Roman" w:cs="Times New Roman"/>
        </w:rPr>
        <w:t>obejmuje także wynagrodzenie za </w:t>
      </w:r>
      <w:r w:rsidRPr="00863559">
        <w:rPr>
          <w:rFonts w:ascii="Times New Roman" w:hAnsi="Times New Roman" w:cs="Times New Roman"/>
        </w:rPr>
        <w:t xml:space="preserve">przeniesienie autorskich </w:t>
      </w:r>
      <w:proofErr w:type="gramStart"/>
      <w:r w:rsidRPr="00863559">
        <w:rPr>
          <w:rFonts w:ascii="Times New Roman" w:hAnsi="Times New Roman" w:cs="Times New Roman"/>
        </w:rPr>
        <w:t>praw</w:t>
      </w:r>
      <w:proofErr w:type="gramEnd"/>
      <w:r w:rsidRPr="00863559">
        <w:rPr>
          <w:rFonts w:ascii="Times New Roman" w:hAnsi="Times New Roman" w:cs="Times New Roman"/>
        </w:rPr>
        <w:t xml:space="preserve"> majątkowych związanych z wykonaniem umowy. </w:t>
      </w:r>
      <w:r w:rsidRPr="005C3399">
        <w:rPr>
          <w:rFonts w:ascii="Times New Roman" w:hAnsi="Times New Roman" w:cs="Times New Roman"/>
          <w:b/>
        </w:rPr>
        <w:t>Wykonawca</w:t>
      </w:r>
      <w:r w:rsidRPr="00863559">
        <w:rPr>
          <w:rFonts w:ascii="Times New Roman" w:hAnsi="Times New Roman" w:cs="Times New Roman"/>
        </w:rPr>
        <w:t xml:space="preserve"> ponosi odpowiedzialność </w:t>
      </w:r>
      <w:r w:rsidR="00D921E0">
        <w:rPr>
          <w:rFonts w:ascii="Times New Roman" w:hAnsi="Times New Roman" w:cs="Times New Roman"/>
        </w:rPr>
        <w:br/>
      </w:r>
      <w:r w:rsidRPr="00863559">
        <w:rPr>
          <w:rFonts w:ascii="Times New Roman" w:hAnsi="Times New Roman" w:cs="Times New Roman"/>
        </w:rPr>
        <w:t xml:space="preserve">na zasadzie ryzyka z tytułu oszacowania wszelkich kosztów związanych z realizacją przedmiotu umowy. Niedoszacowanie, pominięcie oraz brak rozpoznania zakresu przedmiotu umowy nie może być podstawą do żądania zmiany wynagrodzenia określonego w ust. 1 niniejszego paragrafu. </w:t>
      </w:r>
    </w:p>
    <w:p w:rsidR="002F6153" w:rsidRDefault="004B1614" w:rsidP="00753292">
      <w:pPr>
        <w:numPr>
          <w:ilvl w:val="0"/>
          <w:numId w:val="2"/>
        </w:numPr>
        <w:spacing w:after="0" w:line="240" w:lineRule="auto"/>
        <w:ind w:hanging="289"/>
        <w:jc w:val="both"/>
        <w:rPr>
          <w:rFonts w:ascii="Times New Roman" w:hAnsi="Times New Roman" w:cs="Times New Roman"/>
        </w:rPr>
      </w:pPr>
      <w:r w:rsidRPr="002F6153">
        <w:rPr>
          <w:rFonts w:ascii="Times New Roman" w:hAnsi="Times New Roman" w:cs="Times New Roman"/>
        </w:rPr>
        <w:t>Kwota określona w ust. 1 niniejszego paragrafu zawiera wszystkie koszty związane z realizacją przedmiotu umowy określonego w § 1 ust. 1 niniejszej umowy i nie może ulec zmianie</w:t>
      </w:r>
      <w:r w:rsidR="009405B6" w:rsidRPr="002F6153">
        <w:rPr>
          <w:rFonts w:ascii="Times New Roman" w:hAnsi="Times New Roman" w:cs="Times New Roman"/>
        </w:rPr>
        <w:t>. Będą to </w:t>
      </w:r>
      <w:r w:rsidRPr="002F6153">
        <w:rPr>
          <w:rFonts w:ascii="Times New Roman" w:hAnsi="Times New Roman" w:cs="Times New Roman"/>
        </w:rPr>
        <w:t xml:space="preserve">między innymi następujące koszty: podatku VAT w wysokości 23%, uzyskania geodezyjnych podkładów mapowych do celów projektowych, wykonania kontrolnych badań geologicznych, wykonania projektów budowlanych wszelkich niezbędnych do wykonania branż (specjalności) zgodnie z ustawą Prawo budowlane wraz </w:t>
      </w:r>
      <w:proofErr w:type="gramStart"/>
      <w:r w:rsidRPr="002F6153">
        <w:rPr>
          <w:rFonts w:ascii="Times New Roman" w:hAnsi="Times New Roman" w:cs="Times New Roman"/>
        </w:rPr>
        <w:t>z  wszelkimi</w:t>
      </w:r>
      <w:proofErr w:type="gramEnd"/>
      <w:r w:rsidRPr="002F6153">
        <w:rPr>
          <w:rFonts w:ascii="Times New Roman" w:hAnsi="Times New Roman" w:cs="Times New Roman"/>
        </w:rPr>
        <w:t xml:space="preserve"> uzgodnieniami, decyzjami, opiniami pozwalającymi na uzyskanie pozwolenia na budowę, wykonania projektów wykonawczych w zakresie umożliwiają</w:t>
      </w:r>
      <w:r w:rsidR="002F6153" w:rsidRPr="002F6153">
        <w:rPr>
          <w:rFonts w:ascii="Times New Roman" w:hAnsi="Times New Roman" w:cs="Times New Roman"/>
        </w:rPr>
        <w:t>cym wykonanie robót budowlanych.</w:t>
      </w:r>
    </w:p>
    <w:p w:rsidR="00B22843" w:rsidRPr="002F6153" w:rsidRDefault="004B1614" w:rsidP="00753292">
      <w:pPr>
        <w:numPr>
          <w:ilvl w:val="0"/>
          <w:numId w:val="2"/>
        </w:numPr>
        <w:spacing w:after="0" w:line="240" w:lineRule="auto"/>
        <w:ind w:hanging="289"/>
        <w:jc w:val="both"/>
        <w:rPr>
          <w:rFonts w:ascii="Times New Roman" w:hAnsi="Times New Roman" w:cs="Times New Roman"/>
        </w:rPr>
      </w:pPr>
      <w:r w:rsidRPr="002F6153">
        <w:rPr>
          <w:rFonts w:ascii="Times New Roman" w:hAnsi="Times New Roman" w:cs="Times New Roman"/>
        </w:rPr>
        <w:t xml:space="preserve"> </w:t>
      </w:r>
      <w:r w:rsidR="00B22843" w:rsidRPr="002F6153">
        <w:rPr>
          <w:rFonts w:ascii="Times New Roman" w:hAnsi="Times New Roman" w:cs="Times New Roman"/>
          <w:lang w:eastAsia="en-US"/>
        </w:rPr>
        <w:t>Do kosztorysowania należy przyjąć średnie ceny materiałów wraz z kosztami zakupu oraz średnie ceny najmu i pracy sprzętu wraz z kosztami jednorazowymi zawartymi w aktualnym cenniku „</w:t>
      </w:r>
      <w:proofErr w:type="spellStart"/>
      <w:r w:rsidR="00B22843" w:rsidRPr="002F6153">
        <w:rPr>
          <w:rFonts w:ascii="Times New Roman" w:hAnsi="Times New Roman" w:cs="Times New Roman"/>
          <w:lang w:eastAsia="en-US"/>
        </w:rPr>
        <w:t>Sekocenbud</w:t>
      </w:r>
      <w:proofErr w:type="spellEnd"/>
      <w:r w:rsidR="00B22843" w:rsidRPr="002F6153">
        <w:rPr>
          <w:rFonts w:ascii="Times New Roman" w:hAnsi="Times New Roman" w:cs="Times New Roman"/>
          <w:lang w:eastAsia="en-US"/>
        </w:rPr>
        <w:t>” – rejon zachodniopomorski (wg stanu na dzień odbioru). Materiały „nietypowe” zostaną rozliczane na podstawie faktycznych cen zakupu.</w:t>
      </w:r>
    </w:p>
    <w:p w:rsidR="004B1614" w:rsidRPr="009405B6" w:rsidRDefault="004B1614" w:rsidP="002B3B97">
      <w:pPr>
        <w:spacing w:after="0" w:line="240" w:lineRule="auto"/>
        <w:ind w:left="573"/>
        <w:jc w:val="both"/>
        <w:rPr>
          <w:rFonts w:ascii="Times New Roman" w:hAnsi="Times New Roman" w:cs="Times New Roman"/>
        </w:rPr>
      </w:pPr>
    </w:p>
    <w:p w:rsidR="00B424AB" w:rsidRDefault="00B424AB" w:rsidP="00B424AB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3E07B8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5</w:t>
      </w:r>
      <w:r w:rsidRPr="003E07B8">
        <w:rPr>
          <w:rFonts w:ascii="Times New Roman" w:hAnsi="Times New Roman" w:cs="Times New Roman"/>
          <w:b/>
        </w:rPr>
        <w:t xml:space="preserve"> </w:t>
      </w:r>
    </w:p>
    <w:p w:rsidR="00686997" w:rsidRDefault="00686997" w:rsidP="00686997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  <w:bCs/>
          <w:lang w:eastAsia="en-US"/>
        </w:rPr>
      </w:pPr>
      <w:r w:rsidRPr="006F0941">
        <w:rPr>
          <w:rFonts w:ascii="Times New Roman" w:hAnsi="Times New Roman" w:cs="Times New Roman"/>
          <w:b/>
          <w:bCs/>
          <w:lang w:eastAsia="en-US"/>
        </w:rPr>
        <w:t>Zleceni</w:t>
      </w:r>
      <w:r>
        <w:rPr>
          <w:rFonts w:ascii="Times New Roman" w:hAnsi="Times New Roman" w:cs="Times New Roman"/>
          <w:b/>
          <w:bCs/>
          <w:lang w:eastAsia="en-US"/>
        </w:rPr>
        <w:t>e wykonania robót podwykonawcom</w:t>
      </w:r>
    </w:p>
    <w:p w:rsidR="00686997" w:rsidRPr="00686997" w:rsidRDefault="00686997" w:rsidP="00686997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686997" w:rsidRPr="00C15E95" w:rsidRDefault="00686997" w:rsidP="00594C96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Jeżeli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przy realizacji zamówienia będzie współpracować z podwykonawcami, będą miały zastosowanie niżej wymienione zapisy.</w:t>
      </w:r>
    </w:p>
    <w:p w:rsidR="00686997" w:rsidRPr="00C15E95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może wykonać przedmiot umowy przy udzi</w:t>
      </w:r>
      <w:r w:rsidR="0070280B">
        <w:rPr>
          <w:rFonts w:ascii="Times New Roman" w:hAnsi="Times New Roman" w:cs="Times New Roman"/>
          <w:lang w:eastAsia="en-US"/>
        </w:rPr>
        <w:t>ale podwykonawców, zawierając z </w:t>
      </w:r>
      <w:r w:rsidRPr="00C15E95">
        <w:rPr>
          <w:rFonts w:ascii="Times New Roman" w:hAnsi="Times New Roman" w:cs="Times New Roman"/>
          <w:lang w:eastAsia="en-US"/>
        </w:rPr>
        <w:t>nimi stosowne umowy w formie pisemnej pod rygorem nieważności.</w:t>
      </w:r>
    </w:p>
    <w:p w:rsidR="00686997" w:rsidRPr="00C15E95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 xml:space="preserve">Stosownie do treści art. 647¹ Kodeksu cywilnego, </w:t>
      </w:r>
      <w:r w:rsidRPr="00C15E95">
        <w:rPr>
          <w:rFonts w:ascii="Times New Roman" w:hAnsi="Times New Roman" w:cs="Times New Roman"/>
          <w:b/>
          <w:bCs/>
          <w:lang w:eastAsia="en-US"/>
        </w:rPr>
        <w:t>Wykonawca</w:t>
      </w:r>
      <w:r w:rsidRPr="00C15E95">
        <w:rPr>
          <w:rFonts w:ascii="Times New Roman" w:hAnsi="Times New Roman" w:cs="Times New Roman"/>
          <w:lang w:eastAsia="en-US"/>
        </w:rPr>
        <w:t xml:space="preserve"> bez zgody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wyrażonej na piśmie nie może zlecić wykonania całości lub części prac objętych umową innemu podwykonawcy pod rygorem nieopłacenia wykonanych przez podwykonawcę robót.</w:t>
      </w:r>
    </w:p>
    <w:p w:rsidR="00686997" w:rsidRPr="00C15E95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Fonts w:ascii="Times New Roman" w:hAnsi="Times New Roman" w:cs="Times New Roman"/>
          <w:lang w:eastAsia="en-US"/>
        </w:rPr>
        <w:t>Brak zgody</w:t>
      </w:r>
      <w:r>
        <w:rPr>
          <w:rFonts w:ascii="Times New Roman" w:hAnsi="Times New Roman" w:cs="Times New Roman"/>
          <w:lang w:eastAsia="en-US"/>
        </w:rPr>
        <w:t xml:space="preserve"> lub wiedzy</w:t>
      </w:r>
      <w:r w:rsidRPr="00C15E95">
        <w:rPr>
          <w:rFonts w:ascii="Times New Roman" w:hAnsi="Times New Roman" w:cs="Times New Roman"/>
          <w:lang w:eastAsia="en-US"/>
        </w:rPr>
        <w:t xml:space="preserve">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 na podwykonawcę będzie skutkować brakiem solidarnej odpowiedzialności </w:t>
      </w:r>
      <w:r w:rsidRPr="00C15E95">
        <w:rPr>
          <w:rFonts w:ascii="Times New Roman" w:hAnsi="Times New Roman" w:cs="Times New Roman"/>
          <w:b/>
          <w:bCs/>
          <w:lang w:eastAsia="en-US"/>
        </w:rPr>
        <w:t>Zamawiającego</w:t>
      </w:r>
      <w:r w:rsidRPr="00C15E95">
        <w:rPr>
          <w:rFonts w:ascii="Times New Roman" w:hAnsi="Times New Roman" w:cs="Times New Roman"/>
          <w:lang w:eastAsia="en-US"/>
        </w:rPr>
        <w:t xml:space="preserve">, natomiast umowa z podwykonawcą będzie wiążąca dla stron, które ją zawarły, tj. </w:t>
      </w:r>
      <w:r w:rsidRPr="00C15E95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C15E95">
        <w:rPr>
          <w:rFonts w:ascii="Times New Roman" w:hAnsi="Times New Roman" w:cs="Times New Roman"/>
          <w:lang w:eastAsia="en-US"/>
        </w:rPr>
        <w:t>i podwykonawcy.</w:t>
      </w:r>
    </w:p>
    <w:p w:rsidR="00686997" w:rsidRPr="00380209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C15E95">
        <w:rPr>
          <w:rStyle w:val="txt-new"/>
          <w:rFonts w:ascii="Times New Roman" w:hAnsi="Times New Roman"/>
          <w:b/>
          <w:bCs/>
        </w:rPr>
        <w:t>Wykonawca</w:t>
      </w:r>
      <w:r w:rsidRPr="00C15E95">
        <w:rPr>
          <w:rStyle w:val="txt-new"/>
          <w:rFonts w:ascii="Times New Roman" w:hAnsi="Times New Roman"/>
        </w:rPr>
        <w:t xml:space="preserve">, podwykonawca lub dalszy podwykonawca zamówienia na </w:t>
      </w:r>
      <w:r w:rsidR="005A2C48">
        <w:rPr>
          <w:rStyle w:val="txt-new"/>
          <w:rFonts w:ascii="Times New Roman" w:hAnsi="Times New Roman"/>
        </w:rPr>
        <w:t>prace</w:t>
      </w:r>
      <w:r w:rsidRPr="00C15E95">
        <w:rPr>
          <w:rStyle w:val="txt-new"/>
          <w:rFonts w:ascii="Times New Roman" w:hAnsi="Times New Roman"/>
        </w:rPr>
        <w:t xml:space="preserve"> </w:t>
      </w:r>
      <w:r w:rsidR="004F003C">
        <w:rPr>
          <w:rStyle w:val="txt-new"/>
          <w:rFonts w:ascii="Times New Roman" w:hAnsi="Times New Roman"/>
        </w:rPr>
        <w:t>projektowe</w:t>
      </w:r>
      <w:r w:rsidRPr="00C15E95">
        <w:rPr>
          <w:rStyle w:val="txt-new"/>
          <w:rFonts w:ascii="Times New Roman" w:hAnsi="Times New Roman"/>
        </w:rPr>
        <w:t xml:space="preserve"> zamierzający zawrzeć umowę o podwykonawstwo, której przedmiotem są </w:t>
      </w:r>
      <w:r w:rsidR="005A2C48">
        <w:rPr>
          <w:rStyle w:val="txt-new"/>
          <w:rFonts w:ascii="Times New Roman" w:hAnsi="Times New Roman"/>
        </w:rPr>
        <w:t>prace</w:t>
      </w:r>
      <w:r w:rsidRPr="00C15E95">
        <w:rPr>
          <w:rStyle w:val="txt-new"/>
          <w:rFonts w:ascii="Times New Roman" w:hAnsi="Times New Roman"/>
        </w:rPr>
        <w:t xml:space="preserve"> </w:t>
      </w:r>
      <w:r w:rsidR="004F003C">
        <w:rPr>
          <w:rStyle w:val="txt-new"/>
          <w:rFonts w:ascii="Times New Roman" w:hAnsi="Times New Roman"/>
        </w:rPr>
        <w:t>projektowe</w:t>
      </w:r>
      <w:r w:rsidRPr="00C15E95">
        <w:rPr>
          <w:rStyle w:val="txt-new"/>
          <w:rFonts w:ascii="Times New Roman" w:hAnsi="Times New Roman"/>
        </w:rPr>
        <w:t xml:space="preserve">, jest obowiązany, w trakcie realizacji zamówienia publicznego na </w:t>
      </w:r>
      <w:r w:rsidR="005A2C48">
        <w:rPr>
          <w:rStyle w:val="txt-new"/>
          <w:rFonts w:ascii="Times New Roman" w:hAnsi="Times New Roman"/>
        </w:rPr>
        <w:t>prace</w:t>
      </w:r>
      <w:r w:rsidRPr="00C15E95">
        <w:rPr>
          <w:rStyle w:val="txt-new"/>
          <w:rFonts w:ascii="Times New Roman" w:hAnsi="Times New Roman"/>
        </w:rPr>
        <w:t xml:space="preserve"> </w:t>
      </w:r>
      <w:r w:rsidR="004F003C">
        <w:rPr>
          <w:rStyle w:val="txt-new"/>
          <w:rFonts w:ascii="Times New Roman" w:hAnsi="Times New Roman"/>
        </w:rPr>
        <w:t>projektowe</w:t>
      </w:r>
      <w:r w:rsidRPr="00C15E95">
        <w:rPr>
          <w:rStyle w:val="txt-new"/>
          <w:rFonts w:ascii="Times New Roman" w:hAnsi="Times New Roman"/>
        </w:rPr>
        <w:t xml:space="preserve">, do przedłożenia </w:t>
      </w:r>
      <w:r w:rsidRPr="00C15E95">
        <w:rPr>
          <w:rStyle w:val="txt-new"/>
          <w:rFonts w:ascii="Times New Roman" w:hAnsi="Times New Roman"/>
          <w:b/>
          <w:bCs/>
        </w:rPr>
        <w:t>Zamawiającemu</w:t>
      </w:r>
      <w:r w:rsidRPr="00C15E95">
        <w:rPr>
          <w:rStyle w:val="txt-new"/>
          <w:rFonts w:ascii="Times New Roman" w:hAnsi="Times New Roman"/>
        </w:rPr>
        <w:t xml:space="preserve"> projektu tej umowy, przy czym podwykonawca lub dalszy podwykonawca jest obowiązany dołączyć zgodę </w:t>
      </w:r>
      <w:r w:rsidRPr="00C15E95">
        <w:rPr>
          <w:rStyle w:val="txt-new"/>
          <w:rFonts w:ascii="Times New Roman" w:hAnsi="Times New Roman"/>
          <w:b/>
          <w:bCs/>
        </w:rPr>
        <w:t>Wykonawcy</w:t>
      </w:r>
      <w:r w:rsidRPr="00C15E95">
        <w:rPr>
          <w:rStyle w:val="txt-new"/>
          <w:rFonts w:ascii="Times New Roman" w:hAnsi="Times New Roman"/>
        </w:rPr>
        <w:t xml:space="preserve"> na zawarcie umowy </w:t>
      </w:r>
      <w:r w:rsidRPr="00380209">
        <w:rPr>
          <w:rStyle w:val="txt-new"/>
          <w:rFonts w:ascii="Times New Roman" w:hAnsi="Times New Roman"/>
        </w:rPr>
        <w:t xml:space="preserve">o podwykonawstwo o treści zgodnej </w:t>
      </w:r>
      <w:r w:rsidR="005A2C48">
        <w:rPr>
          <w:rStyle w:val="txt-new"/>
          <w:rFonts w:ascii="Times New Roman" w:hAnsi="Times New Roman"/>
        </w:rPr>
        <w:br/>
      </w:r>
      <w:r w:rsidRPr="00380209">
        <w:rPr>
          <w:rStyle w:val="txt-new"/>
          <w:rFonts w:ascii="Times New Roman" w:hAnsi="Times New Roman"/>
        </w:rPr>
        <w:t>z projektem umowy.</w:t>
      </w:r>
    </w:p>
    <w:p w:rsidR="00686997" w:rsidRPr="00380209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380209">
        <w:rPr>
          <w:rFonts w:ascii="Times New Roman" w:hAnsi="Times New Roman" w:cs="Times New Roman"/>
          <w:b/>
          <w:bCs/>
          <w:lang w:eastAsia="en-US"/>
        </w:rPr>
        <w:t>Wykonawca</w:t>
      </w:r>
      <w:r w:rsidRPr="00380209">
        <w:rPr>
          <w:rFonts w:ascii="Times New Roman" w:hAnsi="Times New Roman" w:cs="Times New Roman"/>
          <w:lang w:eastAsia="en-US"/>
        </w:rPr>
        <w:t xml:space="preserve"> jest zobowiązany przedstawić </w:t>
      </w:r>
      <w:r w:rsidRPr="00380209">
        <w:rPr>
          <w:rFonts w:ascii="Times New Roman" w:hAnsi="Times New Roman" w:cs="Times New Roman"/>
          <w:b/>
          <w:bCs/>
          <w:lang w:eastAsia="en-US"/>
        </w:rPr>
        <w:t>Zamawiającemu</w:t>
      </w:r>
      <w:r w:rsidRPr="00380209">
        <w:rPr>
          <w:rFonts w:ascii="Times New Roman" w:hAnsi="Times New Roman" w:cs="Times New Roman"/>
          <w:lang w:eastAsia="en-US"/>
        </w:rPr>
        <w:t xml:space="preserve"> projekt umowy lub zmianę projektu umowy o podwykonawstwo, którego przedmiotem są </w:t>
      </w:r>
      <w:r w:rsidR="005A2C48">
        <w:rPr>
          <w:rFonts w:ascii="Times New Roman" w:hAnsi="Times New Roman" w:cs="Times New Roman"/>
          <w:lang w:eastAsia="en-US"/>
        </w:rPr>
        <w:t>prace projektowe</w:t>
      </w:r>
      <w:r w:rsidRPr="00380209">
        <w:rPr>
          <w:rFonts w:ascii="Times New Roman" w:hAnsi="Times New Roman" w:cs="Times New Roman"/>
          <w:lang w:eastAsia="en-US"/>
        </w:rPr>
        <w:t xml:space="preserve"> w terminie </w:t>
      </w:r>
      <w:r w:rsidR="0070280B" w:rsidRPr="00380209">
        <w:rPr>
          <w:rFonts w:ascii="Times New Roman" w:hAnsi="Times New Roman" w:cs="Times New Roman"/>
          <w:b/>
          <w:bCs/>
          <w:lang w:eastAsia="en-US"/>
        </w:rPr>
        <w:t>7 </w:t>
      </w:r>
      <w:r w:rsidRPr="00380209">
        <w:rPr>
          <w:rFonts w:ascii="Times New Roman" w:hAnsi="Times New Roman" w:cs="Times New Roman"/>
          <w:b/>
          <w:bCs/>
          <w:lang w:eastAsia="en-US"/>
        </w:rPr>
        <w:t xml:space="preserve">dni </w:t>
      </w:r>
      <w:r w:rsidRPr="00380209">
        <w:rPr>
          <w:rFonts w:ascii="Times New Roman" w:hAnsi="Times New Roman" w:cs="Times New Roman"/>
          <w:lang w:eastAsia="en-US"/>
        </w:rPr>
        <w:t xml:space="preserve">od sporządzenia projektu lub zmiany projektu. Nie zgłoszenie przez </w:t>
      </w:r>
      <w:r w:rsidRPr="00380209">
        <w:rPr>
          <w:rFonts w:ascii="Times New Roman" w:hAnsi="Times New Roman" w:cs="Times New Roman"/>
          <w:b/>
          <w:bCs/>
          <w:lang w:eastAsia="en-US"/>
        </w:rPr>
        <w:t>Zamawiającego</w:t>
      </w:r>
      <w:r w:rsidR="000F30C2" w:rsidRPr="00380209">
        <w:rPr>
          <w:rFonts w:ascii="Times New Roman" w:hAnsi="Times New Roman" w:cs="Times New Roman"/>
          <w:lang w:eastAsia="en-US"/>
        </w:rPr>
        <w:t xml:space="preserve"> w </w:t>
      </w:r>
      <w:r w:rsidRPr="00380209">
        <w:rPr>
          <w:rFonts w:ascii="Times New Roman" w:hAnsi="Times New Roman" w:cs="Times New Roman"/>
          <w:lang w:eastAsia="en-US"/>
        </w:rPr>
        <w:t xml:space="preserve">terminie </w:t>
      </w:r>
      <w:r w:rsidRPr="00380209">
        <w:rPr>
          <w:rFonts w:ascii="Times New Roman" w:hAnsi="Times New Roman" w:cs="Times New Roman"/>
          <w:b/>
          <w:bCs/>
          <w:lang w:eastAsia="en-US"/>
        </w:rPr>
        <w:lastRenderedPageBreak/>
        <w:t>14 dni</w:t>
      </w:r>
      <w:r w:rsidRPr="00380209">
        <w:rPr>
          <w:rFonts w:ascii="Times New Roman" w:hAnsi="Times New Roman" w:cs="Times New Roman"/>
          <w:lang w:eastAsia="en-US"/>
        </w:rPr>
        <w:t xml:space="preserve"> od dnia otrzymania projektu lub jego zmian w formie pisemnej zastrzeżeń, uważa się </w:t>
      </w:r>
      <w:r w:rsidR="00436A1E">
        <w:rPr>
          <w:rFonts w:ascii="Times New Roman" w:hAnsi="Times New Roman" w:cs="Times New Roman"/>
          <w:lang w:eastAsia="en-US"/>
        </w:rPr>
        <w:br/>
      </w:r>
      <w:r w:rsidRPr="00380209">
        <w:rPr>
          <w:rFonts w:ascii="Times New Roman" w:hAnsi="Times New Roman" w:cs="Times New Roman"/>
          <w:lang w:eastAsia="en-US"/>
        </w:rPr>
        <w:t>za akceptację projektu umowy lub jego zmiany.</w:t>
      </w:r>
    </w:p>
    <w:p w:rsidR="00686997" w:rsidRPr="00380209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Style w:val="txt-new"/>
          <w:rFonts w:ascii="Times New Roman" w:hAnsi="Times New Roman"/>
          <w:lang w:eastAsia="en-US"/>
        </w:rPr>
      </w:pPr>
      <w:r w:rsidRPr="00380209">
        <w:rPr>
          <w:rStyle w:val="txt-new"/>
          <w:rFonts w:ascii="Times New Roman" w:hAnsi="Times New Roman"/>
          <w:b/>
          <w:bCs/>
        </w:rPr>
        <w:t>Wykonawca</w:t>
      </w:r>
      <w:r w:rsidRPr="00380209">
        <w:rPr>
          <w:rStyle w:val="txt-new"/>
          <w:rFonts w:ascii="Times New Roman" w:hAnsi="Times New Roman"/>
        </w:rPr>
        <w:t xml:space="preserve">, podwykonawca lub dalszy podwykonawca zamówienia na </w:t>
      </w:r>
      <w:r w:rsidR="005A2C48">
        <w:rPr>
          <w:rStyle w:val="txt-new"/>
          <w:rFonts w:ascii="Times New Roman" w:hAnsi="Times New Roman"/>
        </w:rPr>
        <w:t>prace</w:t>
      </w:r>
      <w:r w:rsidRPr="00380209">
        <w:rPr>
          <w:rStyle w:val="txt-new"/>
          <w:rFonts w:ascii="Times New Roman" w:hAnsi="Times New Roman"/>
        </w:rPr>
        <w:t xml:space="preserve"> </w:t>
      </w:r>
      <w:r w:rsidR="004F003C">
        <w:rPr>
          <w:rStyle w:val="txt-new"/>
          <w:rFonts w:ascii="Times New Roman" w:hAnsi="Times New Roman"/>
        </w:rPr>
        <w:t>projektowe</w:t>
      </w:r>
      <w:r w:rsidRPr="00380209">
        <w:rPr>
          <w:rStyle w:val="txt-new"/>
          <w:rFonts w:ascii="Times New Roman" w:hAnsi="Times New Roman"/>
        </w:rPr>
        <w:t xml:space="preserve"> jest zobowiązany przedłożyć </w:t>
      </w:r>
      <w:r w:rsidRPr="00380209">
        <w:rPr>
          <w:rStyle w:val="txt-new"/>
          <w:rFonts w:ascii="Times New Roman" w:hAnsi="Times New Roman"/>
          <w:b/>
          <w:bCs/>
        </w:rPr>
        <w:t>Zamawiającemu</w:t>
      </w:r>
      <w:r w:rsidRPr="00380209">
        <w:rPr>
          <w:rStyle w:val="txt-new"/>
          <w:rFonts w:ascii="Times New Roman" w:hAnsi="Times New Roman"/>
        </w:rPr>
        <w:t xml:space="preserve"> </w:t>
      </w:r>
      <w:r w:rsidRPr="00380209">
        <w:rPr>
          <w:rStyle w:val="txt-new"/>
          <w:rFonts w:ascii="Times New Roman" w:hAnsi="Times New Roman"/>
          <w:u w:val="single"/>
        </w:rPr>
        <w:t>poświadczoną za zgodność z oryginałem kopię zawartej umowy o podwykonawstwo</w:t>
      </w:r>
      <w:r w:rsidRPr="00380209">
        <w:rPr>
          <w:rStyle w:val="txt-new"/>
          <w:rFonts w:ascii="Times New Roman" w:hAnsi="Times New Roman"/>
        </w:rPr>
        <w:t xml:space="preserve">, której przedmiotem są </w:t>
      </w:r>
      <w:r w:rsidR="005A2C48">
        <w:rPr>
          <w:rStyle w:val="txt-new"/>
          <w:rFonts w:ascii="Times New Roman" w:hAnsi="Times New Roman"/>
        </w:rPr>
        <w:t>prace</w:t>
      </w:r>
      <w:r w:rsidRPr="00380209">
        <w:rPr>
          <w:rStyle w:val="txt-new"/>
          <w:rFonts w:ascii="Times New Roman" w:hAnsi="Times New Roman"/>
        </w:rPr>
        <w:t xml:space="preserve"> </w:t>
      </w:r>
      <w:r w:rsidR="004F003C">
        <w:rPr>
          <w:rStyle w:val="txt-new"/>
          <w:rFonts w:ascii="Times New Roman" w:hAnsi="Times New Roman"/>
        </w:rPr>
        <w:t>projektowe</w:t>
      </w:r>
      <w:r w:rsidRPr="00380209">
        <w:rPr>
          <w:rStyle w:val="txt-new"/>
          <w:rFonts w:ascii="Times New Roman" w:hAnsi="Times New Roman"/>
        </w:rPr>
        <w:t xml:space="preserve">, w terminie </w:t>
      </w:r>
      <w:r w:rsidR="00360035" w:rsidRPr="00380209">
        <w:rPr>
          <w:rStyle w:val="txt-new"/>
          <w:rFonts w:ascii="Times New Roman" w:hAnsi="Times New Roman"/>
          <w:b/>
          <w:bCs/>
        </w:rPr>
        <w:t>7 </w:t>
      </w:r>
      <w:r w:rsidRPr="00380209">
        <w:rPr>
          <w:rStyle w:val="txt-new"/>
          <w:rFonts w:ascii="Times New Roman" w:hAnsi="Times New Roman"/>
          <w:b/>
          <w:bCs/>
        </w:rPr>
        <w:t>dni</w:t>
      </w:r>
      <w:r w:rsidRPr="00380209">
        <w:rPr>
          <w:rStyle w:val="txt-new"/>
          <w:rFonts w:ascii="Times New Roman" w:hAnsi="Times New Roman"/>
        </w:rPr>
        <w:t xml:space="preserve"> od dnia jej zawarcia jak również zmiany do tej umo</w:t>
      </w:r>
      <w:r w:rsidR="00360035" w:rsidRPr="00380209">
        <w:rPr>
          <w:rStyle w:val="txt-new"/>
          <w:rFonts w:ascii="Times New Roman" w:hAnsi="Times New Roman"/>
        </w:rPr>
        <w:t>wy w terminie 7 dni od dnia ich </w:t>
      </w:r>
      <w:r w:rsidRPr="00380209">
        <w:rPr>
          <w:rStyle w:val="txt-new"/>
          <w:rFonts w:ascii="Times New Roman" w:hAnsi="Times New Roman"/>
        </w:rPr>
        <w:t xml:space="preserve">wprowadzenia. Jeśli </w:t>
      </w:r>
      <w:r w:rsidRPr="00380209">
        <w:rPr>
          <w:rStyle w:val="txt-new"/>
          <w:rFonts w:ascii="Times New Roman" w:hAnsi="Times New Roman"/>
          <w:b/>
          <w:bCs/>
        </w:rPr>
        <w:t>Zamawiający</w:t>
      </w:r>
      <w:r w:rsidRPr="00380209">
        <w:rPr>
          <w:rStyle w:val="txt-new"/>
          <w:rFonts w:ascii="Times New Roman" w:hAnsi="Times New Roman"/>
        </w:rPr>
        <w:t xml:space="preserve"> w terminie </w:t>
      </w:r>
      <w:r w:rsidRPr="00380209">
        <w:rPr>
          <w:rStyle w:val="txt-new"/>
          <w:rFonts w:ascii="Times New Roman" w:hAnsi="Times New Roman"/>
          <w:b/>
          <w:bCs/>
        </w:rPr>
        <w:t>14 dni</w:t>
      </w:r>
      <w:r w:rsidR="00360035" w:rsidRPr="00380209">
        <w:rPr>
          <w:rStyle w:val="txt-new"/>
          <w:rFonts w:ascii="Times New Roman" w:hAnsi="Times New Roman"/>
        </w:rPr>
        <w:t xml:space="preserve"> od dnia otrzymania umowy o </w:t>
      </w:r>
      <w:r w:rsidRPr="00380209">
        <w:rPr>
          <w:rStyle w:val="txt-new"/>
          <w:rFonts w:ascii="Times New Roman" w:hAnsi="Times New Roman"/>
        </w:rPr>
        <w:t>podwykonawstwo lub zmian do umowy o podwykonawstwo nie zgłosi w formie pisemnej sprzeciwu, uważa się, że wyraził zgodę na zawarcie umowy lub wprowadzenie zmian.</w:t>
      </w:r>
    </w:p>
    <w:p w:rsidR="00686997" w:rsidRPr="00886580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Style w:val="txt-new"/>
          <w:rFonts w:ascii="Times New Roman" w:hAnsi="Times New Roman"/>
          <w:lang w:eastAsia="en-US"/>
        </w:rPr>
      </w:pPr>
      <w:r w:rsidRPr="00886580">
        <w:rPr>
          <w:rStyle w:val="txt-new"/>
          <w:rFonts w:ascii="Times New Roman" w:hAnsi="Times New Roman"/>
        </w:rPr>
        <w:t xml:space="preserve">Umowa na </w:t>
      </w:r>
      <w:r w:rsidR="005A2C48">
        <w:rPr>
          <w:rStyle w:val="txt-new"/>
          <w:rFonts w:ascii="Times New Roman" w:hAnsi="Times New Roman"/>
        </w:rPr>
        <w:t>prace</w:t>
      </w:r>
      <w:r w:rsidRPr="00886580">
        <w:rPr>
          <w:rStyle w:val="txt-new"/>
          <w:rFonts w:ascii="Times New Roman" w:hAnsi="Times New Roman"/>
        </w:rPr>
        <w:t xml:space="preserve"> </w:t>
      </w:r>
      <w:r w:rsidR="004F003C">
        <w:rPr>
          <w:rStyle w:val="txt-new"/>
          <w:rFonts w:ascii="Times New Roman" w:hAnsi="Times New Roman"/>
        </w:rPr>
        <w:t>projektowe</w:t>
      </w:r>
      <w:r w:rsidRPr="00886580">
        <w:rPr>
          <w:rStyle w:val="txt-new"/>
          <w:rFonts w:ascii="Times New Roman" w:hAnsi="Times New Roman"/>
        </w:rPr>
        <w:t xml:space="preserve"> z podwykonawcą musi zawierać w szczególności:</w:t>
      </w:r>
    </w:p>
    <w:p w:rsidR="00686997" w:rsidRPr="00886580" w:rsidRDefault="00686997" w:rsidP="00753292">
      <w:pPr>
        <w:pStyle w:val="Akapitzlist"/>
        <w:numPr>
          <w:ilvl w:val="3"/>
          <w:numId w:val="25"/>
        </w:numPr>
        <w:shd w:val="clear" w:color="auto" w:fill="FFFFFF"/>
        <w:tabs>
          <w:tab w:val="clear" w:pos="3228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886580">
        <w:rPr>
          <w:rStyle w:val="txt-new"/>
          <w:rFonts w:ascii="Times New Roman" w:hAnsi="Times New Roman"/>
        </w:rPr>
        <w:t>zakres</w:t>
      </w:r>
      <w:proofErr w:type="gramEnd"/>
      <w:r w:rsidRPr="00886580">
        <w:rPr>
          <w:rStyle w:val="txt-new"/>
          <w:rFonts w:ascii="Times New Roman" w:hAnsi="Times New Roman"/>
        </w:rPr>
        <w:t xml:space="preserve"> </w:t>
      </w:r>
      <w:r w:rsidR="005A2C48">
        <w:rPr>
          <w:rStyle w:val="txt-new"/>
          <w:rFonts w:ascii="Times New Roman" w:hAnsi="Times New Roman"/>
        </w:rPr>
        <w:t>prac</w:t>
      </w:r>
      <w:r w:rsidRPr="00886580">
        <w:rPr>
          <w:rStyle w:val="txt-new"/>
          <w:rFonts w:ascii="Times New Roman" w:hAnsi="Times New Roman"/>
        </w:rPr>
        <w:t xml:space="preserve"> powierzony podwykonawcy </w:t>
      </w:r>
      <w:r w:rsidRPr="00886580">
        <w:rPr>
          <w:rFonts w:ascii="Times New Roman" w:hAnsi="Times New Roman" w:cs="Times New Roman"/>
          <w:lang w:eastAsia="en-US"/>
        </w:rPr>
        <w:t xml:space="preserve">wraz z częścią dokumentacji dotyczącą wykonania </w:t>
      </w:r>
      <w:r w:rsidR="005A2C48">
        <w:rPr>
          <w:rFonts w:ascii="Times New Roman" w:hAnsi="Times New Roman" w:cs="Times New Roman"/>
          <w:lang w:eastAsia="en-US"/>
        </w:rPr>
        <w:t>prac</w:t>
      </w:r>
      <w:r w:rsidRPr="00886580">
        <w:rPr>
          <w:rFonts w:ascii="Times New Roman" w:hAnsi="Times New Roman" w:cs="Times New Roman"/>
          <w:lang w:eastAsia="en-US"/>
        </w:rPr>
        <w:t xml:space="preserve"> objętych umową;</w:t>
      </w:r>
    </w:p>
    <w:p w:rsidR="00686997" w:rsidRPr="00886580" w:rsidRDefault="00686997" w:rsidP="00753292">
      <w:pPr>
        <w:numPr>
          <w:ilvl w:val="3"/>
          <w:numId w:val="25"/>
        </w:numPr>
        <w:shd w:val="clear" w:color="auto" w:fill="FFFFFF"/>
        <w:tabs>
          <w:tab w:val="clear" w:pos="3228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886580">
        <w:rPr>
          <w:rFonts w:ascii="Times New Roman" w:hAnsi="Times New Roman" w:cs="Times New Roman"/>
          <w:lang w:eastAsia="en-US"/>
        </w:rPr>
        <w:t>kwotę</w:t>
      </w:r>
      <w:proofErr w:type="gramEnd"/>
      <w:r w:rsidRPr="00886580">
        <w:rPr>
          <w:rFonts w:ascii="Times New Roman" w:hAnsi="Times New Roman" w:cs="Times New Roman"/>
          <w:lang w:eastAsia="en-US"/>
        </w:rPr>
        <w:t xml:space="preserve"> wynagrodzenia – kwota ta nie powinna być wyższa, niż wartość tego zakresu </w:t>
      </w:r>
      <w:r w:rsidR="005A2C48">
        <w:rPr>
          <w:rFonts w:ascii="Times New Roman" w:hAnsi="Times New Roman" w:cs="Times New Roman"/>
          <w:lang w:eastAsia="en-US"/>
        </w:rPr>
        <w:t>prac</w:t>
      </w:r>
      <w:r w:rsidRPr="00886580">
        <w:rPr>
          <w:rFonts w:ascii="Times New Roman" w:hAnsi="Times New Roman" w:cs="Times New Roman"/>
          <w:lang w:eastAsia="en-US"/>
        </w:rPr>
        <w:t xml:space="preserve"> wynikająca z oferty </w:t>
      </w:r>
      <w:r w:rsidRPr="00886580">
        <w:rPr>
          <w:rFonts w:ascii="Times New Roman" w:hAnsi="Times New Roman" w:cs="Times New Roman"/>
          <w:b/>
          <w:bCs/>
          <w:lang w:eastAsia="en-US"/>
        </w:rPr>
        <w:t>Wykonawcy</w:t>
      </w:r>
      <w:r w:rsidRPr="00886580">
        <w:rPr>
          <w:rFonts w:ascii="Times New Roman" w:hAnsi="Times New Roman" w:cs="Times New Roman"/>
          <w:lang w:eastAsia="en-US"/>
        </w:rPr>
        <w:t>;</w:t>
      </w:r>
    </w:p>
    <w:p w:rsidR="00686997" w:rsidRPr="00886580" w:rsidRDefault="00686997" w:rsidP="00753292">
      <w:pPr>
        <w:numPr>
          <w:ilvl w:val="3"/>
          <w:numId w:val="25"/>
        </w:numPr>
        <w:shd w:val="clear" w:color="auto" w:fill="FFFFFF"/>
        <w:tabs>
          <w:tab w:val="clear" w:pos="3228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886580">
        <w:rPr>
          <w:rFonts w:ascii="Times New Roman" w:hAnsi="Times New Roman" w:cs="Times New Roman"/>
          <w:lang w:eastAsia="en-US"/>
        </w:rPr>
        <w:t>termin</w:t>
      </w:r>
      <w:proofErr w:type="gramEnd"/>
      <w:r w:rsidRPr="00886580">
        <w:rPr>
          <w:rFonts w:ascii="Times New Roman" w:hAnsi="Times New Roman" w:cs="Times New Roman"/>
          <w:lang w:eastAsia="en-US"/>
        </w:rPr>
        <w:t xml:space="preserve"> wykonania </w:t>
      </w:r>
      <w:r w:rsidR="005A2C48">
        <w:rPr>
          <w:rFonts w:ascii="Times New Roman" w:hAnsi="Times New Roman" w:cs="Times New Roman"/>
          <w:lang w:eastAsia="en-US"/>
        </w:rPr>
        <w:t>prac</w:t>
      </w:r>
      <w:r w:rsidRPr="00886580">
        <w:rPr>
          <w:rFonts w:ascii="Times New Roman" w:hAnsi="Times New Roman" w:cs="Times New Roman"/>
          <w:lang w:eastAsia="en-US"/>
        </w:rPr>
        <w:t xml:space="preserve"> objętych umową musi być zgodny z </w:t>
      </w:r>
      <w:r w:rsidR="004F003C">
        <w:rPr>
          <w:rFonts w:ascii="Times New Roman" w:hAnsi="Times New Roman" w:cs="Times New Roman"/>
          <w:lang w:eastAsia="en-US"/>
        </w:rPr>
        <w:t>terminem wskazanym</w:t>
      </w:r>
      <w:r w:rsidRPr="00886580">
        <w:rPr>
          <w:rFonts w:ascii="Times New Roman" w:hAnsi="Times New Roman" w:cs="Times New Roman"/>
          <w:lang w:eastAsia="en-US"/>
        </w:rPr>
        <w:t xml:space="preserve"> </w:t>
      </w:r>
      <w:r w:rsidRPr="00886580">
        <w:rPr>
          <w:rFonts w:ascii="Times New Roman" w:hAnsi="Times New Roman" w:cs="Times New Roman"/>
          <w:b/>
          <w:bCs/>
          <w:lang w:eastAsia="en-US"/>
        </w:rPr>
        <w:t>Wykonawcy</w:t>
      </w:r>
      <w:r w:rsidRPr="00886580">
        <w:rPr>
          <w:rFonts w:ascii="Times New Roman" w:hAnsi="Times New Roman" w:cs="Times New Roman"/>
          <w:lang w:eastAsia="en-US"/>
        </w:rPr>
        <w:t>;</w:t>
      </w:r>
    </w:p>
    <w:p w:rsidR="00686997" w:rsidRPr="00886580" w:rsidRDefault="00686997" w:rsidP="00753292">
      <w:pPr>
        <w:numPr>
          <w:ilvl w:val="3"/>
          <w:numId w:val="25"/>
        </w:numPr>
        <w:shd w:val="clear" w:color="auto" w:fill="FFFFFF"/>
        <w:tabs>
          <w:tab w:val="clear" w:pos="3228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886580">
        <w:rPr>
          <w:rFonts w:ascii="Times New Roman" w:hAnsi="Times New Roman" w:cs="Times New Roman"/>
        </w:rPr>
        <w:t>termin</w:t>
      </w:r>
      <w:proofErr w:type="gramEnd"/>
      <w:r w:rsidRPr="00886580">
        <w:rPr>
          <w:rFonts w:ascii="Times New Roman" w:hAnsi="Times New Roman" w:cs="Times New Roman"/>
        </w:rPr>
        <w:t xml:space="preserve"> zapłaty wynagrodzenia podwykonawcy lub dalszemu podwykonawcy przewidziany w umowie o podwykonawstwo nie może być dłuższy niż 30 dni od dnia doręczenia </w:t>
      </w:r>
      <w:r w:rsidRPr="00886580">
        <w:rPr>
          <w:rFonts w:ascii="Times New Roman" w:hAnsi="Times New Roman" w:cs="Times New Roman"/>
          <w:b/>
          <w:bCs/>
        </w:rPr>
        <w:t>Wykonawcy</w:t>
      </w:r>
      <w:r w:rsidRPr="00886580">
        <w:rPr>
          <w:rFonts w:ascii="Times New Roman" w:hAnsi="Times New Roman" w:cs="Times New Roman"/>
        </w:rPr>
        <w:t>, podwykonawcy lub dalszemu podwykonawcy faktury lub rachunku, potwierdzających wykonanie zleconej podwykonawcy lub dalszemu podwykonawcy</w:t>
      </w:r>
      <w:r w:rsidR="005A2C48">
        <w:rPr>
          <w:rFonts w:ascii="Times New Roman" w:hAnsi="Times New Roman" w:cs="Times New Roman"/>
        </w:rPr>
        <w:t xml:space="preserve"> prac projektowych</w:t>
      </w:r>
      <w:r w:rsidRPr="00886580">
        <w:rPr>
          <w:rFonts w:ascii="Times New Roman" w:hAnsi="Times New Roman" w:cs="Times New Roman"/>
        </w:rPr>
        <w:t>;</w:t>
      </w:r>
    </w:p>
    <w:p w:rsidR="00686997" w:rsidRDefault="00686997" w:rsidP="00753292">
      <w:pPr>
        <w:numPr>
          <w:ilvl w:val="3"/>
          <w:numId w:val="25"/>
        </w:numPr>
        <w:shd w:val="clear" w:color="auto" w:fill="FFFFFF"/>
        <w:tabs>
          <w:tab w:val="clear" w:pos="3228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886580">
        <w:rPr>
          <w:rFonts w:ascii="Times New Roman" w:hAnsi="Times New Roman" w:cs="Times New Roman"/>
        </w:rPr>
        <w:t>w</w:t>
      </w:r>
      <w:proofErr w:type="gramEnd"/>
      <w:r w:rsidRPr="00886580">
        <w:rPr>
          <w:rFonts w:ascii="Times New Roman" w:hAnsi="Times New Roman" w:cs="Times New Roman"/>
        </w:rPr>
        <w:t xml:space="preserve"> przypadku podzlecenia przez </w:t>
      </w:r>
      <w:r w:rsidRPr="00886580">
        <w:rPr>
          <w:rFonts w:ascii="Times New Roman" w:hAnsi="Times New Roman" w:cs="Times New Roman"/>
          <w:b/>
          <w:bCs/>
        </w:rPr>
        <w:t>Wykonawcę</w:t>
      </w:r>
      <w:r w:rsidRPr="00886580">
        <w:rPr>
          <w:rFonts w:ascii="Times New Roman" w:hAnsi="Times New Roman" w:cs="Times New Roman"/>
        </w:rPr>
        <w:t xml:space="preserve"> prac obejmujących przedmiot zamówienia podwykonawcy, termin wynagrodzenia płatnego przez </w:t>
      </w:r>
      <w:r w:rsidRPr="00886580">
        <w:rPr>
          <w:rFonts w:ascii="Times New Roman" w:hAnsi="Times New Roman" w:cs="Times New Roman"/>
          <w:b/>
          <w:bCs/>
        </w:rPr>
        <w:t>Wykonawcę</w:t>
      </w:r>
      <w:r w:rsidRPr="00886580">
        <w:rPr>
          <w:rFonts w:ascii="Times New Roman" w:hAnsi="Times New Roman" w:cs="Times New Roman"/>
        </w:rPr>
        <w:t xml:space="preserve"> za wykonane prace podwykonawcy powinien być ustalony w taki sposób, aby przypadał wcześniej niż termin zapłaty wynagrodzenia należnego </w:t>
      </w:r>
      <w:r w:rsidRPr="00886580">
        <w:rPr>
          <w:rFonts w:ascii="Times New Roman" w:hAnsi="Times New Roman" w:cs="Times New Roman"/>
          <w:b/>
          <w:bCs/>
        </w:rPr>
        <w:t>Wykonawcy</w:t>
      </w:r>
      <w:r w:rsidRPr="00886580">
        <w:rPr>
          <w:rFonts w:ascii="Times New Roman" w:hAnsi="Times New Roman" w:cs="Times New Roman"/>
        </w:rPr>
        <w:t xml:space="preserve"> przez </w:t>
      </w:r>
      <w:r w:rsidRPr="00886580">
        <w:rPr>
          <w:rFonts w:ascii="Times New Roman" w:hAnsi="Times New Roman" w:cs="Times New Roman"/>
          <w:b/>
          <w:bCs/>
        </w:rPr>
        <w:t>Zamawiającego</w:t>
      </w:r>
      <w:r w:rsidRPr="00886580">
        <w:rPr>
          <w:rFonts w:ascii="Times New Roman" w:hAnsi="Times New Roman" w:cs="Times New Roman"/>
        </w:rPr>
        <w:t xml:space="preserve"> </w:t>
      </w:r>
      <w:r w:rsidR="00B54D45">
        <w:rPr>
          <w:rFonts w:ascii="Times New Roman" w:hAnsi="Times New Roman" w:cs="Times New Roman"/>
        </w:rPr>
        <w:t>(za okres zlecony Podwykonawcy);</w:t>
      </w:r>
    </w:p>
    <w:p w:rsidR="00152CB3" w:rsidRPr="00582C14" w:rsidRDefault="00B54D45" w:rsidP="00753292">
      <w:pPr>
        <w:numPr>
          <w:ilvl w:val="3"/>
          <w:numId w:val="25"/>
        </w:numPr>
        <w:shd w:val="clear" w:color="auto" w:fill="FFFFFF"/>
        <w:tabs>
          <w:tab w:val="clear" w:pos="3228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okres</w:t>
      </w:r>
      <w:proofErr w:type="gramEnd"/>
      <w:r>
        <w:rPr>
          <w:rFonts w:ascii="Times New Roman" w:hAnsi="Times New Roman" w:cs="Times New Roman"/>
        </w:rPr>
        <w:t xml:space="preserve"> odpowiedzialności podwykonawcy lub dalszego podwykonawcy za wady wykonanego przedmiotu </w:t>
      </w:r>
      <w:r w:rsidR="00F35C60">
        <w:rPr>
          <w:rFonts w:ascii="Times New Roman" w:hAnsi="Times New Roman" w:cs="Times New Roman"/>
        </w:rPr>
        <w:t>umowy o podwykonawstwo odnośnie podwykonawstwa na </w:t>
      </w:r>
      <w:r w:rsidR="005A2C48">
        <w:rPr>
          <w:rFonts w:ascii="Times New Roman" w:hAnsi="Times New Roman" w:cs="Times New Roman"/>
        </w:rPr>
        <w:t>prace projektowe</w:t>
      </w:r>
      <w:r w:rsidR="00F35C60">
        <w:rPr>
          <w:rFonts w:ascii="Times New Roman" w:hAnsi="Times New Roman" w:cs="Times New Roman"/>
        </w:rPr>
        <w:t xml:space="preserve"> nie będzie krótszy od okresu odpowiedzialności za wady przedmiotu umowy </w:t>
      </w:r>
      <w:r w:rsidR="00F35C60" w:rsidRPr="00667A22">
        <w:rPr>
          <w:rFonts w:ascii="Times New Roman" w:hAnsi="Times New Roman" w:cs="Times New Roman"/>
          <w:b/>
        </w:rPr>
        <w:t>Wykonawcy</w:t>
      </w:r>
      <w:r w:rsidR="00F35C60">
        <w:rPr>
          <w:rFonts w:ascii="Times New Roman" w:hAnsi="Times New Roman" w:cs="Times New Roman"/>
        </w:rPr>
        <w:t xml:space="preserve"> wobec </w:t>
      </w:r>
      <w:r w:rsidR="00F35C60" w:rsidRPr="00667A22">
        <w:rPr>
          <w:rFonts w:ascii="Times New Roman" w:hAnsi="Times New Roman" w:cs="Times New Roman"/>
          <w:b/>
        </w:rPr>
        <w:t>Zamawiającego</w:t>
      </w:r>
      <w:r w:rsidR="00F35C60">
        <w:rPr>
          <w:rFonts w:ascii="Times New Roman" w:hAnsi="Times New Roman" w:cs="Times New Roman"/>
        </w:rPr>
        <w:t>;</w:t>
      </w:r>
    </w:p>
    <w:p w:rsidR="00152CB3" w:rsidRPr="00152CB3" w:rsidRDefault="00152CB3" w:rsidP="00753292">
      <w:pPr>
        <w:numPr>
          <w:ilvl w:val="3"/>
          <w:numId w:val="25"/>
        </w:numPr>
        <w:shd w:val="clear" w:color="auto" w:fill="FFFFFF"/>
        <w:tabs>
          <w:tab w:val="clear" w:pos="3228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152CB3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podwykonawca</w:t>
      </w:r>
      <w:proofErr w:type="gramEnd"/>
      <w:r>
        <w:rPr>
          <w:rFonts w:ascii="Times New Roman" w:hAnsi="Times New Roman" w:cs="Times New Roman"/>
        </w:rPr>
        <w:t xml:space="preserve"> lub dalszy p</w:t>
      </w:r>
      <w:r w:rsidRPr="00152CB3">
        <w:rPr>
          <w:rFonts w:ascii="Times New Roman" w:hAnsi="Times New Roman" w:cs="Times New Roman"/>
        </w:rPr>
        <w:t xml:space="preserve">odwykonawca są zobowiązani do przedstawiania </w:t>
      </w:r>
      <w:r w:rsidRPr="00152CB3">
        <w:rPr>
          <w:rFonts w:ascii="Times New Roman" w:hAnsi="Times New Roman" w:cs="Times New Roman"/>
          <w:b/>
        </w:rPr>
        <w:t>Zamawiającemu</w:t>
      </w:r>
      <w:r w:rsidRPr="00152CB3">
        <w:rPr>
          <w:rFonts w:ascii="Times New Roman" w:hAnsi="Times New Roman" w:cs="Times New Roman"/>
        </w:rPr>
        <w:t xml:space="preserve"> na jego żądanie dokumentów, oświadczeń i wyjaśnień dotyczących realizacji umowy </w:t>
      </w:r>
      <w:r w:rsidR="000E577E">
        <w:rPr>
          <w:rFonts w:ascii="Times New Roman" w:hAnsi="Times New Roman" w:cs="Times New Roman"/>
        </w:rPr>
        <w:br/>
      </w:r>
      <w:r w:rsidRPr="00152CB3">
        <w:rPr>
          <w:rFonts w:ascii="Times New Roman" w:hAnsi="Times New Roman" w:cs="Times New Roman"/>
        </w:rPr>
        <w:t xml:space="preserve">o podwykonawstwo. </w:t>
      </w:r>
    </w:p>
    <w:p w:rsidR="00686997" w:rsidRPr="003F4BCB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3F4BCB">
        <w:rPr>
          <w:rFonts w:ascii="Times New Roman" w:hAnsi="Times New Roman" w:cs="Times New Roman"/>
          <w:lang w:eastAsia="en-US"/>
        </w:rPr>
        <w:t xml:space="preserve">Zmiana w zakresie podwykonawstwa dopuszczalna jest za uprzednią pisemną zgodą </w:t>
      </w:r>
      <w:r w:rsidRPr="003F4BCB">
        <w:rPr>
          <w:rFonts w:ascii="Times New Roman" w:hAnsi="Times New Roman" w:cs="Times New Roman"/>
          <w:b/>
          <w:bCs/>
          <w:lang w:eastAsia="en-US"/>
        </w:rPr>
        <w:t>Zamawiającego.</w:t>
      </w:r>
    </w:p>
    <w:p w:rsidR="00686997" w:rsidRPr="003F4BCB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3F4BCB">
        <w:rPr>
          <w:rFonts w:ascii="Times New Roman" w:hAnsi="Times New Roman" w:cs="Times New Roman"/>
          <w:b/>
          <w:bCs/>
          <w:lang w:eastAsia="en-US"/>
        </w:rPr>
        <w:t>Zamawiający</w:t>
      </w:r>
      <w:r w:rsidRPr="003F4BCB">
        <w:rPr>
          <w:rFonts w:ascii="Times New Roman" w:hAnsi="Times New Roman" w:cs="Times New Roman"/>
          <w:lang w:eastAsia="en-US"/>
        </w:rPr>
        <w:t xml:space="preserve">, na pisemny wniosek </w:t>
      </w:r>
      <w:r w:rsidRPr="003F4BCB">
        <w:rPr>
          <w:rFonts w:ascii="Times New Roman" w:hAnsi="Times New Roman" w:cs="Times New Roman"/>
          <w:b/>
          <w:bCs/>
          <w:lang w:eastAsia="en-US"/>
        </w:rPr>
        <w:t>Wykonawcy</w:t>
      </w:r>
      <w:r w:rsidRPr="003F4BCB">
        <w:rPr>
          <w:rFonts w:ascii="Times New Roman" w:hAnsi="Times New Roman" w:cs="Times New Roman"/>
          <w:lang w:eastAsia="en-US"/>
        </w:rPr>
        <w:t>, dopuszcza zmianę podwykonawcy albo rezygnacje z udziału podwykonawcy przy realizacji przedmiotu zamówienia.</w:t>
      </w:r>
    </w:p>
    <w:p w:rsidR="00686997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3F4BCB">
        <w:rPr>
          <w:rFonts w:ascii="Times New Roman" w:hAnsi="Times New Roman" w:cs="Times New Roman"/>
          <w:lang w:eastAsia="en-US"/>
        </w:rPr>
        <w:t xml:space="preserve">Zmiana albo rezygnacja, o której mowa w </w:t>
      </w:r>
      <w:proofErr w:type="spellStart"/>
      <w:r w:rsidRPr="003F4BCB">
        <w:rPr>
          <w:rFonts w:ascii="Times New Roman" w:hAnsi="Times New Roman" w:cs="Times New Roman"/>
          <w:lang w:eastAsia="en-US"/>
        </w:rPr>
        <w:t>pkt</w:t>
      </w:r>
      <w:proofErr w:type="spellEnd"/>
      <w:r w:rsidRPr="003F4BCB">
        <w:rPr>
          <w:rFonts w:ascii="Times New Roman" w:hAnsi="Times New Roman" w:cs="Times New Roman"/>
          <w:lang w:eastAsia="en-US"/>
        </w:rPr>
        <w:t xml:space="preserve"> 9 może nastąpić:</w:t>
      </w:r>
    </w:p>
    <w:p w:rsidR="00686997" w:rsidRPr="00804650" w:rsidRDefault="00804650" w:rsidP="00804650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1.</w:t>
      </w:r>
      <w:r w:rsidR="00686997" w:rsidRPr="00804650">
        <w:rPr>
          <w:rFonts w:ascii="Times New Roman" w:hAnsi="Times New Roman" w:cs="Times New Roman"/>
          <w:lang w:eastAsia="en-US"/>
        </w:rPr>
        <w:t xml:space="preserve">po przedstawieniu przez </w:t>
      </w:r>
      <w:r w:rsidR="00686997" w:rsidRPr="00804650">
        <w:rPr>
          <w:rFonts w:ascii="Times New Roman" w:hAnsi="Times New Roman" w:cs="Times New Roman"/>
          <w:b/>
          <w:bCs/>
          <w:lang w:eastAsia="en-US"/>
        </w:rPr>
        <w:t>Wykonawcę</w:t>
      </w:r>
      <w:r w:rsidR="00686997" w:rsidRPr="00804650">
        <w:rPr>
          <w:rFonts w:ascii="Times New Roman" w:hAnsi="Times New Roman" w:cs="Times New Roman"/>
          <w:lang w:eastAsia="en-US"/>
        </w:rPr>
        <w:t xml:space="preserve"> oświadczenia podwykonawcy, o </w:t>
      </w:r>
      <w:proofErr w:type="gramStart"/>
      <w:r w:rsidR="00686997" w:rsidRPr="00804650">
        <w:rPr>
          <w:rFonts w:ascii="Times New Roman" w:hAnsi="Times New Roman" w:cs="Times New Roman"/>
          <w:lang w:eastAsia="en-US"/>
        </w:rPr>
        <w:t>tym że</w:t>
      </w:r>
      <w:proofErr w:type="gramEnd"/>
      <w:r w:rsidR="00686997" w:rsidRPr="00804650">
        <w:rPr>
          <w:rFonts w:ascii="Times New Roman" w:hAnsi="Times New Roman" w:cs="Times New Roman"/>
          <w:lang w:eastAsia="en-US"/>
        </w:rPr>
        <w:t xml:space="preserve">: rezygnuje on z udziału w realizacji przedmiotu zamówienia, został zaspokojony finansowo oraz nie ma roszczeń wobec </w:t>
      </w:r>
      <w:r w:rsidR="00686997" w:rsidRPr="00804650">
        <w:rPr>
          <w:rFonts w:ascii="Times New Roman" w:hAnsi="Times New Roman" w:cs="Times New Roman"/>
          <w:b/>
          <w:bCs/>
          <w:lang w:eastAsia="en-US"/>
        </w:rPr>
        <w:t>Zamawiającego</w:t>
      </w:r>
      <w:r w:rsidR="00686997" w:rsidRPr="00804650">
        <w:rPr>
          <w:rFonts w:ascii="Times New Roman" w:hAnsi="Times New Roman" w:cs="Times New Roman"/>
          <w:lang w:eastAsia="en-US"/>
        </w:rPr>
        <w:t xml:space="preserve"> z tytułu realizacji </w:t>
      </w:r>
      <w:r w:rsidR="003426C1" w:rsidRPr="00804650">
        <w:rPr>
          <w:rFonts w:ascii="Times New Roman" w:hAnsi="Times New Roman" w:cs="Times New Roman"/>
          <w:lang w:eastAsia="en-US"/>
        </w:rPr>
        <w:t>prac projektowych;</w:t>
      </w:r>
    </w:p>
    <w:p w:rsidR="00686997" w:rsidRPr="003F4BCB" w:rsidRDefault="00804650" w:rsidP="00804650">
      <w:pPr>
        <w:shd w:val="clear" w:color="auto" w:fill="FFFFFF"/>
        <w:spacing w:after="0" w:line="240" w:lineRule="auto"/>
        <w:ind w:left="567" w:hanging="360"/>
        <w:jc w:val="both"/>
        <w:rPr>
          <w:rFonts w:ascii="Times New Roman" w:hAnsi="Times New Roman" w:cs="Times New Roman"/>
          <w:lang w:eastAsia="en-US"/>
        </w:rPr>
      </w:pPr>
      <w:r>
        <w:rPr>
          <w:rStyle w:val="txt-new"/>
          <w:rFonts w:ascii="Times New Roman" w:hAnsi="Times New Roman"/>
        </w:rPr>
        <w:t xml:space="preserve">      2.</w:t>
      </w:r>
      <w:proofErr w:type="gramStart"/>
      <w:r w:rsidR="00686997" w:rsidRPr="003F4BCB">
        <w:rPr>
          <w:rStyle w:val="txt-new"/>
          <w:rFonts w:ascii="Times New Roman" w:hAnsi="Times New Roman"/>
        </w:rPr>
        <w:t>jeżeli</w:t>
      </w:r>
      <w:proofErr w:type="gramEnd"/>
      <w:r w:rsidR="00686997" w:rsidRPr="003F4BCB">
        <w:rPr>
          <w:rStyle w:val="txt-new"/>
          <w:rFonts w:ascii="Times New Roman" w:hAnsi="Times New Roman"/>
        </w:rPr>
        <w:t xml:space="preserve"> zmiana albo rezygnacja z podwykonawcy dotyczy podmiotu, na którego zasoby </w:t>
      </w:r>
      <w:r w:rsidR="00686997" w:rsidRPr="003F4BCB">
        <w:rPr>
          <w:rStyle w:val="txt-new"/>
          <w:rFonts w:ascii="Times New Roman" w:hAnsi="Times New Roman"/>
          <w:b/>
          <w:bCs/>
        </w:rPr>
        <w:t>Wykonawca</w:t>
      </w:r>
      <w:r w:rsidR="00686997" w:rsidRPr="003F4BCB">
        <w:rPr>
          <w:rStyle w:val="txt-new"/>
          <w:rFonts w:ascii="Times New Roman" w:hAnsi="Times New Roman"/>
        </w:rPr>
        <w:t xml:space="preserve"> powoływał się w celu wykazania spełniania warunków udziału w postępowaniu, o których mowa </w:t>
      </w:r>
      <w:r w:rsidR="00D921E0">
        <w:rPr>
          <w:rStyle w:val="txt-new"/>
          <w:rFonts w:ascii="Times New Roman" w:hAnsi="Times New Roman"/>
        </w:rPr>
        <w:br/>
      </w:r>
      <w:r w:rsidR="00686997" w:rsidRPr="003F4BCB">
        <w:rPr>
          <w:rStyle w:val="txt-new"/>
          <w:rFonts w:ascii="Times New Roman" w:hAnsi="Times New Roman"/>
        </w:rPr>
        <w:t xml:space="preserve">w art. 22 ust. 1, </w:t>
      </w:r>
      <w:r w:rsidR="00686997" w:rsidRPr="003F4BCB">
        <w:rPr>
          <w:rStyle w:val="txt-new"/>
          <w:rFonts w:ascii="Times New Roman" w:hAnsi="Times New Roman"/>
          <w:b/>
          <w:bCs/>
        </w:rPr>
        <w:t>Wykonawca</w:t>
      </w:r>
      <w:r w:rsidR="00686997" w:rsidRPr="003F4BCB">
        <w:rPr>
          <w:rStyle w:val="txt-new"/>
          <w:rFonts w:ascii="Times New Roman" w:hAnsi="Times New Roman"/>
        </w:rPr>
        <w:t xml:space="preserve"> jest obowiązany wykazać </w:t>
      </w:r>
      <w:r w:rsidR="00686997" w:rsidRPr="003F4BCB">
        <w:rPr>
          <w:rStyle w:val="txt-new"/>
          <w:rFonts w:ascii="Times New Roman" w:hAnsi="Times New Roman"/>
          <w:b/>
          <w:bCs/>
        </w:rPr>
        <w:t>Zamawiającemu</w:t>
      </w:r>
      <w:r w:rsidR="00686997" w:rsidRPr="003F4BCB">
        <w:rPr>
          <w:rStyle w:val="txt-new"/>
          <w:rFonts w:ascii="Times New Roman" w:hAnsi="Times New Roman"/>
        </w:rPr>
        <w:t xml:space="preserve">, iż proponowany inny podwykonawca lub </w:t>
      </w:r>
      <w:r w:rsidR="00686997" w:rsidRPr="003F4BCB">
        <w:rPr>
          <w:rStyle w:val="txt-new"/>
          <w:rFonts w:ascii="Times New Roman" w:hAnsi="Times New Roman"/>
          <w:b/>
          <w:bCs/>
        </w:rPr>
        <w:t>Wykonawca</w:t>
      </w:r>
      <w:r w:rsidR="00686997" w:rsidRPr="003F4BCB">
        <w:rPr>
          <w:rStyle w:val="txt-new"/>
          <w:rFonts w:ascii="Times New Roman" w:hAnsi="Times New Roman"/>
        </w:rPr>
        <w:t xml:space="preserve"> samodzielnie spełnia je w stopniu nie mniejszym niż wymagany </w:t>
      </w:r>
      <w:r w:rsidR="00D921E0">
        <w:rPr>
          <w:rStyle w:val="txt-new"/>
          <w:rFonts w:ascii="Times New Roman" w:hAnsi="Times New Roman"/>
        </w:rPr>
        <w:br/>
      </w:r>
      <w:r w:rsidR="00686997" w:rsidRPr="003F4BCB">
        <w:rPr>
          <w:rStyle w:val="txt-new"/>
          <w:rFonts w:ascii="Times New Roman" w:hAnsi="Times New Roman"/>
        </w:rPr>
        <w:t>w trakcie postępowania o udzielenie zamówienia.</w:t>
      </w:r>
    </w:p>
    <w:p w:rsidR="00686997" w:rsidRPr="00B84689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B84689">
        <w:rPr>
          <w:rFonts w:ascii="Times New Roman" w:hAnsi="Times New Roman" w:cs="Times New Roman"/>
          <w:lang w:eastAsia="en-US"/>
        </w:rPr>
        <w:t xml:space="preserve">Zapisy umów z podwykonawcami nie mogą stać w sprzeczności z przedmiotowo istotnymi postanowieniami umowy zawartej pomiędzy </w:t>
      </w:r>
      <w:r w:rsidRPr="00B84689">
        <w:rPr>
          <w:rFonts w:ascii="Times New Roman" w:hAnsi="Times New Roman" w:cs="Times New Roman"/>
          <w:b/>
          <w:bCs/>
          <w:lang w:eastAsia="en-US"/>
        </w:rPr>
        <w:t>Zamawiającym</w:t>
      </w:r>
      <w:r w:rsidRPr="00B84689">
        <w:rPr>
          <w:rFonts w:ascii="Times New Roman" w:hAnsi="Times New Roman" w:cs="Times New Roman"/>
          <w:lang w:eastAsia="en-US"/>
        </w:rPr>
        <w:t xml:space="preserve"> a </w:t>
      </w:r>
      <w:r w:rsidRPr="00B84689">
        <w:rPr>
          <w:rFonts w:ascii="Times New Roman" w:hAnsi="Times New Roman" w:cs="Times New Roman"/>
          <w:b/>
          <w:bCs/>
          <w:lang w:eastAsia="en-US"/>
        </w:rPr>
        <w:t>Wykonawcą</w:t>
      </w:r>
      <w:r w:rsidRPr="00B84689">
        <w:rPr>
          <w:rFonts w:ascii="Times New Roman" w:hAnsi="Times New Roman" w:cs="Times New Roman"/>
          <w:lang w:eastAsia="en-US"/>
        </w:rPr>
        <w:t>.</w:t>
      </w:r>
    </w:p>
    <w:p w:rsidR="00686997" w:rsidRPr="00B84689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B84689">
        <w:rPr>
          <w:rFonts w:ascii="Times New Roman" w:hAnsi="Times New Roman" w:cs="Times New Roman"/>
          <w:b/>
          <w:bCs/>
          <w:lang w:eastAsia="en-US"/>
        </w:rPr>
        <w:t>Wykonawca</w:t>
      </w:r>
      <w:r w:rsidRPr="00B84689">
        <w:rPr>
          <w:rFonts w:ascii="Times New Roman" w:hAnsi="Times New Roman" w:cs="Times New Roman"/>
          <w:lang w:eastAsia="en-US"/>
        </w:rPr>
        <w:t xml:space="preserve">, podwykonawca lub dalszy podwykonawca zamówienia na </w:t>
      </w:r>
      <w:r w:rsidR="003426C1">
        <w:rPr>
          <w:rFonts w:ascii="Times New Roman" w:hAnsi="Times New Roman" w:cs="Times New Roman"/>
          <w:lang w:eastAsia="en-US"/>
        </w:rPr>
        <w:t>prace projektowe</w:t>
      </w:r>
      <w:r w:rsidRPr="00B84689">
        <w:rPr>
          <w:rFonts w:ascii="Times New Roman" w:hAnsi="Times New Roman" w:cs="Times New Roman"/>
          <w:lang w:eastAsia="en-US"/>
        </w:rPr>
        <w:t xml:space="preserve"> przedkłada </w:t>
      </w:r>
      <w:r w:rsidRPr="00B84689">
        <w:rPr>
          <w:rFonts w:ascii="Times New Roman" w:hAnsi="Times New Roman" w:cs="Times New Roman"/>
          <w:b/>
          <w:bCs/>
          <w:lang w:eastAsia="en-US"/>
        </w:rPr>
        <w:t>Zamawiającemu</w:t>
      </w:r>
      <w:r w:rsidRPr="00B84689">
        <w:rPr>
          <w:rFonts w:ascii="Times New Roman" w:hAnsi="Times New Roman" w:cs="Times New Roman"/>
          <w:lang w:eastAsia="en-US"/>
        </w:rPr>
        <w:t xml:space="preserve"> każdą poświadczoną za zgodność z oryginałem kopię zawartej umowy o podwykonawstwo, której przedmiotem są </w:t>
      </w:r>
      <w:r w:rsidR="003426C1">
        <w:rPr>
          <w:rFonts w:ascii="Times New Roman" w:hAnsi="Times New Roman" w:cs="Times New Roman"/>
          <w:lang w:eastAsia="en-US"/>
        </w:rPr>
        <w:t xml:space="preserve">prace projektowe </w:t>
      </w:r>
      <w:r w:rsidRPr="00B84689">
        <w:rPr>
          <w:rFonts w:ascii="Times New Roman" w:hAnsi="Times New Roman" w:cs="Times New Roman"/>
          <w:lang w:eastAsia="en-US"/>
        </w:rPr>
        <w:t xml:space="preserve">lub usługi, w terminie </w:t>
      </w:r>
      <w:r w:rsidRPr="00B84689">
        <w:rPr>
          <w:rFonts w:ascii="Times New Roman" w:hAnsi="Times New Roman" w:cs="Times New Roman"/>
          <w:b/>
          <w:bCs/>
          <w:lang w:eastAsia="en-US"/>
        </w:rPr>
        <w:t>7 dni</w:t>
      </w:r>
      <w:r w:rsidRPr="00B84689">
        <w:rPr>
          <w:rFonts w:ascii="Times New Roman" w:hAnsi="Times New Roman" w:cs="Times New Roman"/>
          <w:lang w:eastAsia="en-US"/>
        </w:rPr>
        <w:t xml:space="preserve"> od dnia jej zawarcia.</w:t>
      </w:r>
    </w:p>
    <w:p w:rsidR="003426C1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3426C1">
        <w:rPr>
          <w:rFonts w:ascii="Times New Roman" w:hAnsi="Times New Roman" w:cs="Times New Roman"/>
          <w:lang w:eastAsia="en-US"/>
        </w:rPr>
        <w:t xml:space="preserve">Niezależnie od postanowień </w:t>
      </w:r>
      <w:r w:rsidR="00B84689" w:rsidRPr="003426C1">
        <w:rPr>
          <w:rFonts w:ascii="Times New Roman" w:hAnsi="Times New Roman" w:cs="Times New Roman"/>
          <w:lang w:eastAsia="en-US"/>
        </w:rPr>
        <w:t xml:space="preserve">§5 </w:t>
      </w:r>
      <w:r w:rsidRPr="003426C1">
        <w:rPr>
          <w:rFonts w:ascii="Times New Roman" w:hAnsi="Times New Roman" w:cs="Times New Roman"/>
          <w:lang w:eastAsia="en-US"/>
        </w:rPr>
        <w:t xml:space="preserve">ust. 6 i 7 niniejszej umowy, zamiar wprowadzenia podwykonawcy </w:t>
      </w:r>
      <w:r w:rsidR="00D921E0">
        <w:rPr>
          <w:rFonts w:ascii="Times New Roman" w:hAnsi="Times New Roman" w:cs="Times New Roman"/>
          <w:lang w:eastAsia="en-US"/>
        </w:rPr>
        <w:br/>
      </w:r>
      <w:r w:rsidRPr="003426C1">
        <w:rPr>
          <w:rFonts w:ascii="Times New Roman" w:hAnsi="Times New Roman" w:cs="Times New Roman"/>
          <w:lang w:eastAsia="en-US"/>
        </w:rPr>
        <w:t xml:space="preserve">na teren budowy, w celu wykonania zakresu </w:t>
      </w:r>
      <w:r w:rsidR="003426C1" w:rsidRPr="003426C1">
        <w:rPr>
          <w:rFonts w:ascii="Times New Roman" w:hAnsi="Times New Roman" w:cs="Times New Roman"/>
          <w:lang w:eastAsia="en-US"/>
        </w:rPr>
        <w:t>pracy</w:t>
      </w:r>
      <w:r w:rsidRPr="003426C1">
        <w:rPr>
          <w:rFonts w:ascii="Times New Roman" w:hAnsi="Times New Roman" w:cs="Times New Roman"/>
          <w:lang w:eastAsia="en-US"/>
        </w:rPr>
        <w:t xml:space="preserve"> określonego w ofercie, </w:t>
      </w:r>
      <w:r w:rsidRPr="003426C1">
        <w:rPr>
          <w:rFonts w:ascii="Times New Roman" w:hAnsi="Times New Roman" w:cs="Times New Roman"/>
          <w:b/>
          <w:bCs/>
          <w:lang w:eastAsia="en-US"/>
        </w:rPr>
        <w:t>Wykonawca</w:t>
      </w:r>
      <w:r w:rsidRPr="003426C1">
        <w:rPr>
          <w:rFonts w:ascii="Times New Roman" w:hAnsi="Times New Roman" w:cs="Times New Roman"/>
          <w:lang w:eastAsia="en-US"/>
        </w:rPr>
        <w:t xml:space="preserve"> powinien zgłosić </w:t>
      </w:r>
      <w:proofErr w:type="gramStart"/>
      <w:r w:rsidRPr="003426C1">
        <w:rPr>
          <w:rFonts w:ascii="Times New Roman" w:hAnsi="Times New Roman" w:cs="Times New Roman"/>
          <w:b/>
          <w:bCs/>
          <w:lang w:eastAsia="en-US"/>
        </w:rPr>
        <w:t>Zamawiającemu</w:t>
      </w:r>
      <w:r w:rsidRPr="003426C1">
        <w:rPr>
          <w:rFonts w:ascii="Times New Roman" w:hAnsi="Times New Roman" w:cs="Times New Roman"/>
          <w:lang w:eastAsia="en-US"/>
        </w:rPr>
        <w:t xml:space="preserve"> z co</w:t>
      </w:r>
      <w:proofErr w:type="gramEnd"/>
      <w:r w:rsidRPr="003426C1">
        <w:rPr>
          <w:rFonts w:ascii="Times New Roman" w:hAnsi="Times New Roman" w:cs="Times New Roman"/>
          <w:lang w:eastAsia="en-US"/>
        </w:rPr>
        <w:t xml:space="preserve"> najmniej 7 – dniowym wyprzedzeniem. </w:t>
      </w:r>
    </w:p>
    <w:p w:rsidR="00686997" w:rsidRPr="003426C1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3426C1">
        <w:rPr>
          <w:rFonts w:ascii="Times New Roman" w:hAnsi="Times New Roman" w:cs="Times New Roman"/>
          <w:lang w:eastAsia="en-US"/>
        </w:rPr>
        <w:t>Na żądanie</w:t>
      </w:r>
      <w:r w:rsidRPr="003426C1">
        <w:rPr>
          <w:rFonts w:ascii="Times New Roman" w:hAnsi="Times New Roman" w:cs="Times New Roman"/>
          <w:b/>
          <w:bCs/>
          <w:lang w:eastAsia="en-US"/>
        </w:rPr>
        <w:t xml:space="preserve"> Zamawiającego Wykonawca </w:t>
      </w:r>
      <w:r w:rsidRPr="003426C1">
        <w:rPr>
          <w:rFonts w:ascii="Times New Roman" w:hAnsi="Times New Roman" w:cs="Times New Roman"/>
          <w:lang w:eastAsia="en-US"/>
        </w:rPr>
        <w:t>jest zobowiązany przedstawić na piśmie, nie później niż </w:t>
      </w:r>
      <w:r w:rsidR="000E577E" w:rsidRPr="003426C1">
        <w:rPr>
          <w:rFonts w:ascii="Times New Roman" w:hAnsi="Times New Roman" w:cs="Times New Roman"/>
          <w:lang w:eastAsia="en-US"/>
        </w:rPr>
        <w:br/>
      </w:r>
      <w:r w:rsidRPr="003426C1">
        <w:rPr>
          <w:rFonts w:ascii="Times New Roman" w:hAnsi="Times New Roman" w:cs="Times New Roman"/>
          <w:lang w:eastAsia="en-US"/>
        </w:rPr>
        <w:t xml:space="preserve">w terminie 7 dni od daty zgłoszenia żądania, wszelkich informacji dotyczących podwykonawców, </w:t>
      </w:r>
      <w:r w:rsidR="000E577E" w:rsidRPr="003426C1">
        <w:rPr>
          <w:rFonts w:ascii="Times New Roman" w:hAnsi="Times New Roman" w:cs="Times New Roman"/>
          <w:lang w:eastAsia="en-US"/>
        </w:rPr>
        <w:br/>
      </w:r>
      <w:r w:rsidRPr="003426C1">
        <w:rPr>
          <w:rFonts w:ascii="Times New Roman" w:hAnsi="Times New Roman" w:cs="Times New Roman"/>
          <w:lang w:eastAsia="en-US"/>
        </w:rPr>
        <w:t xml:space="preserve">w szczególności wykazu swoich zobowiązań wraz z terminami płatności względem podwykonawców wraz z wykazem dokonanych na ich rzecz płatności z tytułu realizacji prac objętych umową. W razie nie przedstawienia przez </w:t>
      </w:r>
      <w:r w:rsidRPr="003426C1">
        <w:rPr>
          <w:rFonts w:ascii="Times New Roman" w:hAnsi="Times New Roman" w:cs="Times New Roman"/>
          <w:b/>
          <w:bCs/>
          <w:lang w:eastAsia="en-US"/>
        </w:rPr>
        <w:t>Wykonawcę</w:t>
      </w:r>
      <w:r w:rsidRPr="003426C1">
        <w:rPr>
          <w:rFonts w:ascii="Times New Roman" w:hAnsi="Times New Roman" w:cs="Times New Roman"/>
          <w:lang w:eastAsia="en-US"/>
        </w:rPr>
        <w:t xml:space="preserve"> w/w wykazu, </w:t>
      </w:r>
      <w:r w:rsidRPr="003426C1">
        <w:rPr>
          <w:rFonts w:ascii="Times New Roman" w:hAnsi="Times New Roman" w:cs="Times New Roman"/>
          <w:b/>
          <w:bCs/>
          <w:lang w:eastAsia="en-US"/>
        </w:rPr>
        <w:t>Zamawiający</w:t>
      </w:r>
      <w:r w:rsidRPr="003426C1">
        <w:rPr>
          <w:rFonts w:ascii="Times New Roman" w:hAnsi="Times New Roman" w:cs="Times New Roman"/>
          <w:lang w:eastAsia="en-US"/>
        </w:rPr>
        <w:t xml:space="preserve"> ma prawo wstrzymać płatności faktur </w:t>
      </w:r>
      <w:r w:rsidRPr="003426C1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3426C1">
        <w:rPr>
          <w:rFonts w:ascii="Times New Roman" w:hAnsi="Times New Roman" w:cs="Times New Roman"/>
          <w:lang w:eastAsia="en-US"/>
        </w:rPr>
        <w:t>do czasu jego złożenia.</w:t>
      </w:r>
    </w:p>
    <w:p w:rsidR="00686997" w:rsidRPr="008A3805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lang w:eastAsia="en-US"/>
        </w:rPr>
      </w:pPr>
      <w:r w:rsidRPr="008A3805">
        <w:rPr>
          <w:rFonts w:ascii="Times New Roman" w:hAnsi="Times New Roman" w:cs="Times New Roman"/>
          <w:lang w:eastAsia="en-US"/>
        </w:rPr>
        <w:lastRenderedPageBreak/>
        <w:t xml:space="preserve">Przed dokonaniem zapłaty każdej faktury na rzecz </w:t>
      </w:r>
      <w:r w:rsidRPr="008A3805">
        <w:rPr>
          <w:rFonts w:ascii="Times New Roman" w:hAnsi="Times New Roman" w:cs="Times New Roman"/>
          <w:b/>
          <w:bCs/>
          <w:lang w:eastAsia="en-US"/>
        </w:rPr>
        <w:t>Wykonawcy</w:t>
      </w:r>
      <w:r w:rsidRPr="008A3805">
        <w:rPr>
          <w:rFonts w:ascii="Times New Roman" w:hAnsi="Times New Roman" w:cs="Times New Roman"/>
          <w:lang w:eastAsia="en-US"/>
        </w:rPr>
        <w:t xml:space="preserve">, </w:t>
      </w:r>
      <w:r w:rsidRPr="008A3805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8A3805">
        <w:rPr>
          <w:rFonts w:ascii="Times New Roman" w:hAnsi="Times New Roman" w:cs="Times New Roman"/>
          <w:lang w:eastAsia="en-US"/>
        </w:rPr>
        <w:t>do każdej składanej</w:t>
      </w:r>
      <w:r w:rsidRPr="008A3805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8A3805">
        <w:rPr>
          <w:rFonts w:ascii="Times New Roman" w:hAnsi="Times New Roman" w:cs="Times New Roman"/>
          <w:lang w:eastAsia="en-US"/>
        </w:rPr>
        <w:t xml:space="preserve">faktury zobowiązany jest dołączyć oświadczenie o wyłącznym wykonywaniu robót siłami własnymi lub informację o podwykonawcach, których roboty zostały objęte składaną fakturą, wraz z wartością tych robót. Przy składaniu faktury </w:t>
      </w:r>
      <w:r w:rsidRPr="008A3805">
        <w:rPr>
          <w:rFonts w:ascii="Times New Roman" w:hAnsi="Times New Roman" w:cs="Times New Roman"/>
          <w:b/>
          <w:bCs/>
          <w:lang w:eastAsia="en-US"/>
        </w:rPr>
        <w:t>Wykonawca</w:t>
      </w:r>
      <w:r w:rsidRPr="008A3805">
        <w:rPr>
          <w:rFonts w:ascii="Times New Roman" w:hAnsi="Times New Roman" w:cs="Times New Roman"/>
          <w:lang w:eastAsia="en-US"/>
        </w:rPr>
        <w:t xml:space="preserve"> przedłoży </w:t>
      </w:r>
      <w:r w:rsidRPr="008A3805">
        <w:rPr>
          <w:rFonts w:ascii="Times New Roman" w:hAnsi="Times New Roman" w:cs="Times New Roman"/>
          <w:b/>
          <w:bCs/>
          <w:lang w:eastAsia="en-US"/>
        </w:rPr>
        <w:t>Zamawiającemu:</w:t>
      </w:r>
    </w:p>
    <w:p w:rsidR="00686997" w:rsidRPr="008A3805" w:rsidRDefault="00C73346" w:rsidP="00436A1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8A3805">
        <w:rPr>
          <w:rFonts w:ascii="Times New Roman" w:hAnsi="Times New Roman" w:cs="Times New Roman"/>
          <w:lang w:eastAsia="en-US"/>
        </w:rPr>
        <w:t xml:space="preserve">1. </w:t>
      </w:r>
      <w:proofErr w:type="gramStart"/>
      <w:r w:rsidR="00686997" w:rsidRPr="008A3805">
        <w:rPr>
          <w:rFonts w:ascii="Times New Roman" w:hAnsi="Times New Roman" w:cs="Times New Roman"/>
          <w:lang w:eastAsia="en-US"/>
        </w:rPr>
        <w:t>pisemne</w:t>
      </w:r>
      <w:proofErr w:type="gramEnd"/>
      <w:r w:rsidR="00686997" w:rsidRPr="008A3805">
        <w:rPr>
          <w:rFonts w:ascii="Times New Roman" w:hAnsi="Times New Roman" w:cs="Times New Roman"/>
          <w:lang w:eastAsia="en-US"/>
        </w:rPr>
        <w:t xml:space="preserve"> oświadczenia podwykonawców i ich dalszych podwykonawców o wykonaniu wszelkich zobowiązań oraz płatności, objęte doty</w:t>
      </w:r>
      <w:r w:rsidRPr="008A3805">
        <w:rPr>
          <w:rFonts w:ascii="Times New Roman" w:hAnsi="Times New Roman" w:cs="Times New Roman"/>
          <w:lang w:eastAsia="en-US"/>
        </w:rPr>
        <w:t>chczasowymi fakturami a także o </w:t>
      </w:r>
      <w:r w:rsidR="00686997" w:rsidRPr="008A3805">
        <w:rPr>
          <w:rFonts w:ascii="Times New Roman" w:hAnsi="Times New Roman" w:cs="Times New Roman"/>
          <w:lang w:eastAsia="en-US"/>
        </w:rPr>
        <w:t>zrzeczeniu się jakichkolwiek roszczeń podwykonawców i ich dalszych podwykonawców w stosunku do </w:t>
      </w:r>
      <w:r w:rsidR="00686997" w:rsidRPr="008A3805">
        <w:rPr>
          <w:rFonts w:ascii="Times New Roman" w:hAnsi="Times New Roman" w:cs="Times New Roman"/>
          <w:b/>
          <w:bCs/>
          <w:lang w:eastAsia="en-US"/>
        </w:rPr>
        <w:t>Zamawiającego</w:t>
      </w:r>
      <w:r w:rsidR="00686997" w:rsidRPr="008A3805">
        <w:rPr>
          <w:rFonts w:ascii="Times New Roman" w:hAnsi="Times New Roman" w:cs="Times New Roman"/>
          <w:lang w:eastAsia="en-US"/>
        </w:rPr>
        <w:t>.</w:t>
      </w:r>
    </w:p>
    <w:p w:rsidR="00686997" w:rsidRPr="008A3805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</w:rPr>
      </w:pPr>
      <w:r w:rsidRPr="008A3805">
        <w:rPr>
          <w:rFonts w:ascii="Times New Roman" w:hAnsi="Times New Roman" w:cs="Times New Roman"/>
          <w:lang w:eastAsia="en-US"/>
        </w:rPr>
        <w:t>Do faktury końcowej</w:t>
      </w:r>
      <w:r w:rsidRPr="008A3805">
        <w:rPr>
          <w:rFonts w:ascii="Times New Roman" w:hAnsi="Times New Roman" w:cs="Times New Roman"/>
          <w:b/>
          <w:bCs/>
        </w:rPr>
        <w:t xml:space="preserve"> Wykonawca </w:t>
      </w:r>
      <w:r w:rsidRPr="008A3805">
        <w:rPr>
          <w:rFonts w:ascii="Times New Roman" w:hAnsi="Times New Roman" w:cs="Times New Roman"/>
          <w:lang w:eastAsia="en-US"/>
        </w:rPr>
        <w:t xml:space="preserve">przedłoży </w:t>
      </w:r>
      <w:r w:rsidRPr="008A3805">
        <w:rPr>
          <w:rFonts w:ascii="Times New Roman" w:hAnsi="Times New Roman" w:cs="Times New Roman"/>
          <w:b/>
          <w:bCs/>
          <w:lang w:eastAsia="en-US"/>
        </w:rPr>
        <w:t>Zamawiającemu</w:t>
      </w:r>
      <w:r w:rsidRPr="008A3805">
        <w:rPr>
          <w:rFonts w:ascii="Times New Roman" w:hAnsi="Times New Roman" w:cs="Times New Roman"/>
        </w:rPr>
        <w:t>:</w:t>
      </w:r>
    </w:p>
    <w:p w:rsidR="00686997" w:rsidRPr="008A3805" w:rsidRDefault="00C73346" w:rsidP="00436A1E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A3805">
        <w:rPr>
          <w:rFonts w:ascii="Times New Roman" w:hAnsi="Times New Roman" w:cs="Times New Roman"/>
        </w:rPr>
        <w:t xml:space="preserve">1. </w:t>
      </w:r>
      <w:r w:rsidR="00686997" w:rsidRPr="008A3805">
        <w:rPr>
          <w:rFonts w:ascii="Times New Roman" w:hAnsi="Times New Roman" w:cs="Times New Roman"/>
        </w:rPr>
        <w:t>oświadczenia wszystkich podwykonawców i dalszych j</w:t>
      </w:r>
      <w:r w:rsidRPr="008A3805">
        <w:rPr>
          <w:rFonts w:ascii="Times New Roman" w:hAnsi="Times New Roman" w:cs="Times New Roman"/>
        </w:rPr>
        <w:t xml:space="preserve">ego podwykonawców, o </w:t>
      </w:r>
      <w:proofErr w:type="gramStart"/>
      <w:r w:rsidRPr="008A3805">
        <w:rPr>
          <w:rFonts w:ascii="Times New Roman" w:hAnsi="Times New Roman" w:cs="Times New Roman"/>
        </w:rPr>
        <w:t xml:space="preserve">całkowitym  </w:t>
      </w:r>
      <w:r w:rsidR="00686997" w:rsidRPr="008A3805">
        <w:rPr>
          <w:rFonts w:ascii="Times New Roman" w:hAnsi="Times New Roman" w:cs="Times New Roman"/>
          <w:lang w:eastAsia="en-US"/>
        </w:rPr>
        <w:t>wykonaniu</w:t>
      </w:r>
      <w:proofErr w:type="gramEnd"/>
      <w:r w:rsidR="00686997" w:rsidRPr="008A3805">
        <w:rPr>
          <w:rFonts w:ascii="Times New Roman" w:hAnsi="Times New Roman" w:cs="Times New Roman"/>
          <w:lang w:eastAsia="en-US"/>
        </w:rPr>
        <w:t xml:space="preserve"> wszelkich zobowiązań oraz płatności</w:t>
      </w:r>
      <w:r w:rsidR="00686997" w:rsidRPr="008A3805">
        <w:rPr>
          <w:rFonts w:ascii="Times New Roman" w:hAnsi="Times New Roman" w:cs="Times New Roman"/>
        </w:rPr>
        <w:t xml:space="preserve"> wynikających z wykonanych robót dla niniejszego przedmiotu umowy </w:t>
      </w:r>
      <w:r w:rsidR="00686997" w:rsidRPr="008A3805">
        <w:rPr>
          <w:rFonts w:ascii="Times New Roman" w:hAnsi="Times New Roman" w:cs="Times New Roman"/>
          <w:lang w:eastAsia="en-US"/>
        </w:rPr>
        <w:t>a także o zrzeczeniu się jakichkolwiek roszczeń podwykonawców i ich dalszych podwykonawców w stosunku do </w:t>
      </w:r>
      <w:r w:rsidR="00686997" w:rsidRPr="008A3805">
        <w:rPr>
          <w:rFonts w:ascii="Times New Roman" w:hAnsi="Times New Roman" w:cs="Times New Roman"/>
          <w:b/>
          <w:bCs/>
          <w:lang w:eastAsia="en-US"/>
        </w:rPr>
        <w:t>Zamawiającego</w:t>
      </w:r>
      <w:r w:rsidR="00686997" w:rsidRPr="008A3805">
        <w:rPr>
          <w:rFonts w:ascii="Times New Roman" w:hAnsi="Times New Roman" w:cs="Times New Roman"/>
          <w:lang w:eastAsia="en-US"/>
        </w:rPr>
        <w:t>.</w:t>
      </w:r>
    </w:p>
    <w:p w:rsidR="00686997" w:rsidRPr="008A3805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8A3805">
        <w:rPr>
          <w:rFonts w:ascii="Times New Roman" w:hAnsi="Times New Roman" w:cs="Times New Roman"/>
          <w:b/>
          <w:bCs/>
        </w:rPr>
        <w:t xml:space="preserve">Zamawiający </w:t>
      </w:r>
      <w:r w:rsidRPr="008A3805">
        <w:rPr>
          <w:rFonts w:ascii="Times New Roman" w:hAnsi="Times New Roman" w:cs="Times New Roman"/>
        </w:rPr>
        <w:t xml:space="preserve">ma prawo zatrzymać płatności faktury </w:t>
      </w:r>
      <w:r w:rsidRPr="008A3805">
        <w:rPr>
          <w:rFonts w:ascii="Times New Roman" w:hAnsi="Times New Roman" w:cs="Times New Roman"/>
          <w:b/>
          <w:bCs/>
        </w:rPr>
        <w:t>Wykonawcy</w:t>
      </w:r>
      <w:r w:rsidRPr="008A3805">
        <w:rPr>
          <w:rFonts w:ascii="Times New Roman" w:hAnsi="Times New Roman" w:cs="Times New Roman"/>
        </w:rPr>
        <w:t xml:space="preserve">, do czasu złożenia w/w oświadczenia podwykonawców lub dalszych podwykonawców wskazanych </w:t>
      </w:r>
      <w:r w:rsidR="00B84689" w:rsidRPr="008A3805">
        <w:rPr>
          <w:rFonts w:ascii="Times New Roman" w:hAnsi="Times New Roman" w:cs="Times New Roman"/>
        </w:rPr>
        <w:t>w ust.</w:t>
      </w:r>
      <w:r w:rsidRPr="008A3805">
        <w:rPr>
          <w:rFonts w:ascii="Times New Roman" w:hAnsi="Times New Roman" w:cs="Times New Roman"/>
        </w:rPr>
        <w:t xml:space="preserve"> 15 i 16.</w:t>
      </w:r>
      <w:r w:rsidRPr="008A3805">
        <w:rPr>
          <w:rFonts w:ascii="Times New Roman" w:hAnsi="Times New Roman" w:cs="Times New Roman"/>
          <w:b/>
          <w:bCs/>
        </w:rPr>
        <w:t xml:space="preserve"> Wykonawca</w:t>
      </w:r>
      <w:r w:rsidRPr="008A3805">
        <w:rPr>
          <w:rFonts w:ascii="Times New Roman" w:hAnsi="Times New Roman" w:cs="Times New Roman"/>
        </w:rPr>
        <w:t xml:space="preserve"> ponosi skutki ewentualnego zatrzymania płatności przez </w:t>
      </w:r>
      <w:r w:rsidRPr="008A3805">
        <w:rPr>
          <w:rFonts w:ascii="Times New Roman" w:hAnsi="Times New Roman" w:cs="Times New Roman"/>
          <w:b/>
          <w:bCs/>
        </w:rPr>
        <w:t>Zamawiającego</w:t>
      </w:r>
      <w:r w:rsidR="00854798">
        <w:rPr>
          <w:rFonts w:ascii="Times New Roman" w:hAnsi="Times New Roman" w:cs="Times New Roman"/>
        </w:rPr>
        <w:t xml:space="preserve"> z </w:t>
      </w:r>
      <w:r w:rsidRPr="008A3805">
        <w:rPr>
          <w:rFonts w:ascii="Times New Roman" w:hAnsi="Times New Roman" w:cs="Times New Roman"/>
        </w:rPr>
        <w:t>powodu nie dołączenia do faktury w/w oświadczenia podwykonawców lub dalszych podwykonawców.</w:t>
      </w:r>
    </w:p>
    <w:p w:rsidR="00686997" w:rsidRPr="00854798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854798">
        <w:rPr>
          <w:rFonts w:ascii="Times New Roman" w:hAnsi="Times New Roman" w:cs="Times New Roman"/>
        </w:rPr>
        <w:t>W przypadku</w:t>
      </w:r>
      <w:r w:rsidRPr="00854798">
        <w:rPr>
          <w:rFonts w:ascii="Times New Roman" w:hAnsi="Times New Roman" w:cs="Times New Roman"/>
          <w:b/>
          <w:bCs/>
        </w:rPr>
        <w:t xml:space="preserve"> </w:t>
      </w:r>
      <w:r w:rsidRPr="00854798">
        <w:rPr>
          <w:rFonts w:ascii="Times New Roman" w:hAnsi="Times New Roman" w:cs="Times New Roman"/>
        </w:rPr>
        <w:t xml:space="preserve">uchylenia się od obowiązku zapłaty odpowiednio przez </w:t>
      </w:r>
      <w:r w:rsidRPr="00854798">
        <w:rPr>
          <w:rFonts w:ascii="Times New Roman" w:hAnsi="Times New Roman" w:cs="Times New Roman"/>
          <w:b/>
          <w:bCs/>
        </w:rPr>
        <w:t>Wykonawcę</w:t>
      </w:r>
      <w:r w:rsidRPr="00854798">
        <w:rPr>
          <w:rFonts w:ascii="Times New Roman" w:hAnsi="Times New Roman" w:cs="Times New Roman"/>
        </w:rPr>
        <w:t xml:space="preserve">, podwykonawcę lub dalszego podwykonawcę zamówienia na </w:t>
      </w:r>
      <w:r w:rsidR="00DE7991">
        <w:rPr>
          <w:rFonts w:ascii="Times New Roman" w:hAnsi="Times New Roman" w:cs="Times New Roman"/>
        </w:rPr>
        <w:t>prace projektowe lub usługi</w:t>
      </w:r>
      <w:r w:rsidRPr="00854798">
        <w:rPr>
          <w:rFonts w:ascii="Times New Roman" w:hAnsi="Times New Roman" w:cs="Times New Roman"/>
          <w:b/>
          <w:bCs/>
        </w:rPr>
        <w:t xml:space="preserve"> Zamawiający</w:t>
      </w:r>
      <w:r w:rsidRPr="00854798">
        <w:rPr>
          <w:rFonts w:ascii="Times New Roman" w:hAnsi="Times New Roman" w:cs="Times New Roman"/>
        </w:rPr>
        <w:t xml:space="preserve"> dokonuje bezpośredniej zapłaty wymagalnego wynagrodzenia przysługującego podwykonawcy lub dalszemu podwykonawcy, który zawarł zaakceptowaną przez </w:t>
      </w:r>
      <w:r w:rsidRPr="00854798">
        <w:rPr>
          <w:rFonts w:ascii="Times New Roman" w:hAnsi="Times New Roman" w:cs="Times New Roman"/>
          <w:b/>
          <w:bCs/>
        </w:rPr>
        <w:t>Zamawiającego</w:t>
      </w:r>
      <w:r w:rsidR="00854798" w:rsidRPr="00854798">
        <w:rPr>
          <w:rFonts w:ascii="Times New Roman" w:hAnsi="Times New Roman" w:cs="Times New Roman"/>
        </w:rPr>
        <w:t xml:space="preserve"> umowę o </w:t>
      </w:r>
      <w:r w:rsidRPr="00854798">
        <w:rPr>
          <w:rFonts w:ascii="Times New Roman" w:hAnsi="Times New Roman" w:cs="Times New Roman"/>
        </w:rPr>
        <w:t xml:space="preserve">podwykonawstwo, której przedmiotem są </w:t>
      </w:r>
      <w:r w:rsidR="00DE7991">
        <w:rPr>
          <w:rFonts w:ascii="Times New Roman" w:hAnsi="Times New Roman" w:cs="Times New Roman"/>
        </w:rPr>
        <w:t>projektowe</w:t>
      </w:r>
      <w:r w:rsidRPr="00854798">
        <w:rPr>
          <w:rFonts w:ascii="Times New Roman" w:hAnsi="Times New Roman" w:cs="Times New Roman"/>
        </w:rPr>
        <w:t xml:space="preserve">, lub który zawarł przedłożoną </w:t>
      </w:r>
      <w:r w:rsidRPr="00854798">
        <w:rPr>
          <w:rFonts w:ascii="Times New Roman" w:hAnsi="Times New Roman" w:cs="Times New Roman"/>
          <w:b/>
          <w:bCs/>
        </w:rPr>
        <w:t>Zamawiającemu</w:t>
      </w:r>
      <w:r w:rsidRPr="00854798">
        <w:rPr>
          <w:rFonts w:ascii="Times New Roman" w:hAnsi="Times New Roman" w:cs="Times New Roman"/>
        </w:rPr>
        <w:t xml:space="preserve"> umowę o podwykonawstwo, której przedmiotem są dostawy lub usługi.</w:t>
      </w:r>
    </w:p>
    <w:p w:rsidR="00686997" w:rsidRPr="00854798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854798">
        <w:rPr>
          <w:rFonts w:ascii="Times New Roman" w:hAnsi="Times New Roman" w:cs="Times New Roman"/>
        </w:rPr>
        <w:t xml:space="preserve">Wynagrodzenie, o którym mowa w </w:t>
      </w:r>
      <w:proofErr w:type="spellStart"/>
      <w:r w:rsidRPr="00854798">
        <w:rPr>
          <w:rFonts w:ascii="Times New Roman" w:hAnsi="Times New Roman" w:cs="Times New Roman"/>
        </w:rPr>
        <w:t>pkt</w:t>
      </w:r>
      <w:proofErr w:type="spellEnd"/>
      <w:r w:rsidRPr="00854798">
        <w:rPr>
          <w:rFonts w:ascii="Times New Roman" w:hAnsi="Times New Roman" w:cs="Times New Roman"/>
        </w:rPr>
        <w:t xml:space="preserve"> 18, dotyczy wyłącznie należności powstałych po zaakceptowaniu przez </w:t>
      </w:r>
      <w:r w:rsidRPr="00854798">
        <w:rPr>
          <w:rFonts w:ascii="Times New Roman" w:hAnsi="Times New Roman" w:cs="Times New Roman"/>
          <w:b/>
          <w:bCs/>
        </w:rPr>
        <w:t>Zamawiającego</w:t>
      </w:r>
      <w:r w:rsidRPr="00854798">
        <w:rPr>
          <w:rFonts w:ascii="Times New Roman" w:hAnsi="Times New Roman" w:cs="Times New Roman"/>
        </w:rPr>
        <w:t xml:space="preserve"> umowy o podwykonawstwo, której przedmiotem są </w:t>
      </w:r>
      <w:r w:rsidR="00DE7991">
        <w:rPr>
          <w:rFonts w:ascii="Times New Roman" w:hAnsi="Times New Roman" w:cs="Times New Roman"/>
        </w:rPr>
        <w:t>prace projektowe,</w:t>
      </w:r>
      <w:r w:rsidRPr="00854798">
        <w:rPr>
          <w:rFonts w:ascii="Times New Roman" w:hAnsi="Times New Roman" w:cs="Times New Roman"/>
        </w:rPr>
        <w:t xml:space="preserve"> lub po przedłożeniu </w:t>
      </w:r>
      <w:r w:rsidRPr="00854798">
        <w:rPr>
          <w:rFonts w:ascii="Times New Roman" w:hAnsi="Times New Roman" w:cs="Times New Roman"/>
          <w:b/>
          <w:bCs/>
        </w:rPr>
        <w:t>Zamawiającemu</w:t>
      </w:r>
      <w:r w:rsidRPr="00854798">
        <w:rPr>
          <w:rFonts w:ascii="Times New Roman" w:hAnsi="Times New Roman" w:cs="Times New Roman"/>
        </w:rPr>
        <w:t xml:space="preserve"> poświadczonej za zgodność z oryginałem kopii umowy o podwykonawstwo, której przedmiotem są dostawy lub usługi.</w:t>
      </w:r>
    </w:p>
    <w:p w:rsidR="00686997" w:rsidRPr="00854798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854798">
        <w:rPr>
          <w:rFonts w:ascii="Times New Roman" w:hAnsi="Times New Roman" w:cs="Times New Roman"/>
        </w:rPr>
        <w:t>Bezpośrednia zapłata obejmuje wyłącznie należne wynagrodzenie, bez odsetek, należnych podwykonawcy lub dalszemu podwykonawcy.</w:t>
      </w:r>
    </w:p>
    <w:p w:rsidR="00686997" w:rsidRPr="00854798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854798">
        <w:rPr>
          <w:rFonts w:ascii="Times New Roman" w:hAnsi="Times New Roman" w:cs="Times New Roman"/>
        </w:rPr>
        <w:t xml:space="preserve">Przed dokonaniem bezpośredniej zapłaty </w:t>
      </w:r>
      <w:r w:rsidRPr="00854798">
        <w:rPr>
          <w:rFonts w:ascii="Times New Roman" w:hAnsi="Times New Roman" w:cs="Times New Roman"/>
          <w:b/>
          <w:bCs/>
        </w:rPr>
        <w:t>Zamawiający</w:t>
      </w:r>
      <w:r w:rsidRPr="00854798">
        <w:rPr>
          <w:rFonts w:ascii="Times New Roman" w:hAnsi="Times New Roman" w:cs="Times New Roman"/>
        </w:rPr>
        <w:t xml:space="preserve"> jest obowiązany umożliwić </w:t>
      </w:r>
      <w:r w:rsidRPr="00854798">
        <w:rPr>
          <w:rFonts w:ascii="Times New Roman" w:hAnsi="Times New Roman" w:cs="Times New Roman"/>
          <w:b/>
          <w:bCs/>
        </w:rPr>
        <w:t>Wykonawcy</w:t>
      </w:r>
      <w:r w:rsidRPr="00854798">
        <w:rPr>
          <w:rFonts w:ascii="Times New Roman" w:hAnsi="Times New Roman" w:cs="Times New Roman"/>
        </w:rPr>
        <w:t xml:space="preserve"> zgłoszenie pisemnych uwag dotyczących zasadności bezpośredniej zapłaty wynagrodzenia podwykonawcy lub dalszemu podwykonawcy, o których mowa w </w:t>
      </w:r>
      <w:r w:rsidR="00854798" w:rsidRPr="00854798">
        <w:rPr>
          <w:rFonts w:ascii="Times New Roman" w:hAnsi="Times New Roman" w:cs="Times New Roman"/>
        </w:rPr>
        <w:t>ust.</w:t>
      </w:r>
      <w:r w:rsidRPr="00854798">
        <w:rPr>
          <w:rFonts w:ascii="Times New Roman" w:hAnsi="Times New Roman" w:cs="Times New Roman"/>
        </w:rPr>
        <w:t xml:space="preserve"> 18. </w:t>
      </w:r>
      <w:r w:rsidRPr="00854798">
        <w:rPr>
          <w:rFonts w:ascii="Times New Roman" w:hAnsi="Times New Roman" w:cs="Times New Roman"/>
          <w:b/>
          <w:bCs/>
        </w:rPr>
        <w:t>Zamawiający</w:t>
      </w:r>
      <w:r w:rsidRPr="00854798">
        <w:rPr>
          <w:rFonts w:ascii="Times New Roman" w:hAnsi="Times New Roman" w:cs="Times New Roman"/>
        </w:rPr>
        <w:t xml:space="preserve"> informuje</w:t>
      </w:r>
      <w:r w:rsidR="000E577E">
        <w:rPr>
          <w:rFonts w:ascii="Times New Roman" w:hAnsi="Times New Roman" w:cs="Times New Roman"/>
        </w:rPr>
        <w:br/>
      </w:r>
      <w:r w:rsidRPr="00854798">
        <w:rPr>
          <w:rFonts w:ascii="Times New Roman" w:hAnsi="Times New Roman" w:cs="Times New Roman"/>
        </w:rPr>
        <w:t xml:space="preserve"> o terminie zgłaszania uwag, nie krótszym niż 7 dni od dnia doręczenia tej informacji.</w:t>
      </w:r>
    </w:p>
    <w:p w:rsidR="00686997" w:rsidRPr="00BC1122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</w:rPr>
        <w:t xml:space="preserve">W przypadku zgłoszenia uwag, o których mowa w </w:t>
      </w:r>
      <w:r w:rsidR="00854798" w:rsidRPr="00BC1122">
        <w:rPr>
          <w:rFonts w:ascii="Times New Roman" w:hAnsi="Times New Roman" w:cs="Times New Roman"/>
        </w:rPr>
        <w:t>ust.</w:t>
      </w:r>
      <w:r w:rsidRPr="00BC1122">
        <w:rPr>
          <w:rFonts w:ascii="Times New Roman" w:hAnsi="Times New Roman" w:cs="Times New Roman"/>
        </w:rPr>
        <w:t xml:space="preserve"> 21, w terminie wskazanym przez </w:t>
      </w:r>
      <w:r w:rsidRPr="00BC1122">
        <w:rPr>
          <w:rFonts w:ascii="Times New Roman" w:hAnsi="Times New Roman" w:cs="Times New Roman"/>
          <w:b/>
          <w:bCs/>
        </w:rPr>
        <w:t>Zamawiającego</w:t>
      </w:r>
      <w:r w:rsidRPr="00BC1122">
        <w:rPr>
          <w:rFonts w:ascii="Times New Roman" w:hAnsi="Times New Roman" w:cs="Times New Roman"/>
        </w:rPr>
        <w:t xml:space="preserve">, </w:t>
      </w:r>
      <w:r w:rsidRPr="00BC1122">
        <w:rPr>
          <w:rFonts w:ascii="Times New Roman" w:hAnsi="Times New Roman" w:cs="Times New Roman"/>
          <w:b/>
          <w:bCs/>
        </w:rPr>
        <w:t>Zamawiający</w:t>
      </w:r>
      <w:r w:rsidRPr="00BC1122">
        <w:rPr>
          <w:rFonts w:ascii="Times New Roman" w:hAnsi="Times New Roman" w:cs="Times New Roman"/>
        </w:rPr>
        <w:t xml:space="preserve"> może:</w:t>
      </w:r>
    </w:p>
    <w:p w:rsidR="00686997" w:rsidRPr="00BC1122" w:rsidRDefault="00686997" w:rsidP="00753292">
      <w:pPr>
        <w:pStyle w:val="Akapitzlist"/>
        <w:numPr>
          <w:ilvl w:val="0"/>
          <w:numId w:val="24"/>
        </w:numPr>
        <w:tabs>
          <w:tab w:val="clear" w:pos="1534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BC1122">
        <w:rPr>
          <w:rFonts w:ascii="Times New Roman" w:hAnsi="Times New Roman" w:cs="Times New Roman"/>
        </w:rPr>
        <w:t>nie</w:t>
      </w:r>
      <w:proofErr w:type="gramEnd"/>
      <w:r w:rsidRPr="00BC1122">
        <w:rPr>
          <w:rFonts w:ascii="Times New Roman" w:hAnsi="Times New Roman" w:cs="Times New Roman"/>
        </w:rPr>
        <w:t xml:space="preserve"> dokonać bezpośredniej zapłaty wynagrodzenia podwykonawcy lub dalszemu podwykonawcy, jeżeli </w:t>
      </w:r>
      <w:r w:rsidRPr="00BC1122">
        <w:rPr>
          <w:rFonts w:ascii="Times New Roman" w:hAnsi="Times New Roman" w:cs="Times New Roman"/>
          <w:b/>
          <w:bCs/>
        </w:rPr>
        <w:t>Wykonawca</w:t>
      </w:r>
      <w:r w:rsidRPr="00BC1122">
        <w:rPr>
          <w:rFonts w:ascii="Times New Roman" w:hAnsi="Times New Roman" w:cs="Times New Roman"/>
        </w:rPr>
        <w:t xml:space="preserve"> wykaże niezasadność takiej zapłaty albo</w:t>
      </w:r>
    </w:p>
    <w:p w:rsidR="00686997" w:rsidRPr="00BC1122" w:rsidRDefault="00686997" w:rsidP="00753292">
      <w:pPr>
        <w:numPr>
          <w:ilvl w:val="0"/>
          <w:numId w:val="24"/>
        </w:numPr>
        <w:tabs>
          <w:tab w:val="clear" w:pos="1534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BC1122">
        <w:rPr>
          <w:rFonts w:ascii="Times New Roman" w:hAnsi="Times New Roman" w:cs="Times New Roman"/>
        </w:rPr>
        <w:t xml:space="preserve">złożyć do depozytu sądowego kwotę potrzebną na pokrycie wynagrodzenia podwykonawcy lub dalszego podwykonawcy w przypadku istnienia zasadniczej wątpliwości </w:t>
      </w:r>
      <w:proofErr w:type="gramStart"/>
      <w:r w:rsidRPr="00BC1122">
        <w:rPr>
          <w:rFonts w:ascii="Times New Roman" w:hAnsi="Times New Roman" w:cs="Times New Roman"/>
          <w:b/>
          <w:bCs/>
        </w:rPr>
        <w:t>Zamawiającego</w:t>
      </w:r>
      <w:r w:rsidRPr="00BC1122">
        <w:rPr>
          <w:rFonts w:ascii="Times New Roman" w:hAnsi="Times New Roman" w:cs="Times New Roman"/>
        </w:rPr>
        <w:t xml:space="preserve"> co</w:t>
      </w:r>
      <w:proofErr w:type="gramEnd"/>
      <w:r w:rsidRPr="00BC1122">
        <w:rPr>
          <w:rFonts w:ascii="Times New Roman" w:hAnsi="Times New Roman" w:cs="Times New Roman"/>
        </w:rPr>
        <w:t> do wysokości należnej zapłaty lub podmiotu, któremu płatność się należy, albo</w:t>
      </w:r>
    </w:p>
    <w:p w:rsidR="00686997" w:rsidRPr="00BC1122" w:rsidRDefault="00686997" w:rsidP="00753292">
      <w:pPr>
        <w:numPr>
          <w:ilvl w:val="0"/>
          <w:numId w:val="24"/>
        </w:numPr>
        <w:tabs>
          <w:tab w:val="clear" w:pos="1534"/>
        </w:tabs>
        <w:spacing w:after="0" w:line="240" w:lineRule="auto"/>
        <w:ind w:left="993"/>
        <w:jc w:val="both"/>
        <w:rPr>
          <w:rFonts w:ascii="Times New Roman" w:hAnsi="Times New Roman" w:cs="Times New Roman"/>
        </w:rPr>
      </w:pPr>
      <w:proofErr w:type="gramStart"/>
      <w:r w:rsidRPr="00BC1122">
        <w:rPr>
          <w:rFonts w:ascii="Times New Roman" w:hAnsi="Times New Roman" w:cs="Times New Roman"/>
        </w:rPr>
        <w:t>dokonać</w:t>
      </w:r>
      <w:proofErr w:type="gramEnd"/>
      <w:r w:rsidRPr="00BC1122">
        <w:rPr>
          <w:rFonts w:ascii="Times New Roman" w:hAnsi="Times New Roman" w:cs="Times New Roman"/>
        </w:rPr>
        <w:t xml:space="preserve"> bezpośredniej zapłaty wynagrodzenia podwykonawcy lub dalszemu podwykonawcy, jeżeli podwykonawca lub dalszy podwykonawca wykaże zasadność takiej zapłaty.</w:t>
      </w:r>
    </w:p>
    <w:p w:rsidR="00686997" w:rsidRPr="00BC1122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 w:hanging="330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</w:rPr>
        <w:t xml:space="preserve">W przypadku dokonania bezpośredniej zapłaty podwykonawcy lub dalszemu podwykonawcy, o których mowa w </w:t>
      </w:r>
      <w:r w:rsidR="00BC1122" w:rsidRPr="00BC1122">
        <w:rPr>
          <w:rFonts w:ascii="Times New Roman" w:hAnsi="Times New Roman" w:cs="Times New Roman"/>
        </w:rPr>
        <w:t>ust.</w:t>
      </w:r>
      <w:r w:rsidRPr="00BC1122">
        <w:rPr>
          <w:rFonts w:ascii="Times New Roman" w:hAnsi="Times New Roman" w:cs="Times New Roman"/>
        </w:rPr>
        <w:t xml:space="preserve"> 18, </w:t>
      </w:r>
      <w:r w:rsidRPr="00BC1122">
        <w:rPr>
          <w:rFonts w:ascii="Times New Roman" w:hAnsi="Times New Roman" w:cs="Times New Roman"/>
          <w:b/>
          <w:bCs/>
        </w:rPr>
        <w:t>Zamawiający</w:t>
      </w:r>
      <w:r w:rsidRPr="00BC1122">
        <w:rPr>
          <w:rFonts w:ascii="Times New Roman" w:hAnsi="Times New Roman" w:cs="Times New Roman"/>
        </w:rPr>
        <w:t xml:space="preserve"> potrąca kwotę wypłaconego wynagrodzenia z wynagrodzenia należnego </w:t>
      </w:r>
      <w:r w:rsidRPr="00BC1122">
        <w:rPr>
          <w:rFonts w:ascii="Times New Roman" w:hAnsi="Times New Roman" w:cs="Times New Roman"/>
          <w:b/>
          <w:bCs/>
        </w:rPr>
        <w:t>Wykonawcy</w:t>
      </w:r>
      <w:r w:rsidRPr="00BC1122">
        <w:rPr>
          <w:rFonts w:ascii="Times New Roman" w:hAnsi="Times New Roman" w:cs="Times New Roman"/>
        </w:rPr>
        <w:t>.</w:t>
      </w:r>
    </w:p>
    <w:p w:rsidR="00686997" w:rsidRPr="00BC1122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 w:hanging="330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  <w:lang w:eastAsia="en-US"/>
        </w:rPr>
        <w:t xml:space="preserve">Zlecenie wykonania robót przez podwykonawców nie zmienia zobowiązań </w:t>
      </w:r>
      <w:r w:rsidRPr="00BC1122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BC1122">
        <w:rPr>
          <w:rFonts w:ascii="Times New Roman" w:hAnsi="Times New Roman" w:cs="Times New Roman"/>
          <w:lang w:eastAsia="en-US"/>
        </w:rPr>
        <w:t xml:space="preserve">wobec </w:t>
      </w:r>
      <w:r w:rsidRPr="00BC1122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BC1122">
        <w:rPr>
          <w:rFonts w:ascii="Times New Roman" w:hAnsi="Times New Roman" w:cs="Times New Roman"/>
          <w:lang w:eastAsia="en-US"/>
        </w:rPr>
        <w:t xml:space="preserve">za wykonanie przedmiotu umowy. </w:t>
      </w:r>
      <w:r w:rsidRPr="00BC1122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="00BC1122" w:rsidRPr="00BC1122">
        <w:rPr>
          <w:rFonts w:ascii="Times New Roman" w:hAnsi="Times New Roman" w:cs="Times New Roman"/>
          <w:lang w:eastAsia="en-US"/>
        </w:rPr>
        <w:t>jest odpowiedzialny za </w:t>
      </w:r>
      <w:r w:rsidRPr="00BC1122">
        <w:rPr>
          <w:rFonts w:ascii="Times New Roman" w:hAnsi="Times New Roman" w:cs="Times New Roman"/>
          <w:lang w:eastAsia="en-US"/>
        </w:rPr>
        <w:t>działania, uchybienia i zaniedbania podwykonawców, jego pracowników w takim samym stopniu, jakby to były działania, uchybienia lub zaniedbania jego własnych pracowników.</w:t>
      </w:r>
    </w:p>
    <w:p w:rsidR="00686997" w:rsidRPr="00BC1122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 w:hanging="330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  <w:b/>
          <w:bCs/>
          <w:lang w:eastAsia="en-US"/>
        </w:rPr>
        <w:t>Wykonawca</w:t>
      </w:r>
      <w:r w:rsidRPr="00BC1122">
        <w:rPr>
          <w:rFonts w:ascii="Times New Roman" w:hAnsi="Times New Roman" w:cs="Times New Roman"/>
          <w:lang w:eastAsia="en-US"/>
        </w:rPr>
        <w:t xml:space="preserve"> ponosi odpowiedzialność w przypadku jakichk</w:t>
      </w:r>
      <w:r w:rsidR="00BC1122" w:rsidRPr="00BC1122">
        <w:rPr>
          <w:rFonts w:ascii="Times New Roman" w:hAnsi="Times New Roman" w:cs="Times New Roman"/>
          <w:lang w:eastAsia="en-US"/>
        </w:rPr>
        <w:t>olwiek szkód wyrządzonych przez </w:t>
      </w:r>
      <w:r w:rsidRPr="00BC1122">
        <w:rPr>
          <w:rFonts w:ascii="Times New Roman" w:hAnsi="Times New Roman" w:cs="Times New Roman"/>
          <w:lang w:eastAsia="en-US"/>
        </w:rPr>
        <w:t xml:space="preserve">swoich podwykonawców </w:t>
      </w:r>
      <w:r w:rsidRPr="00BC1122">
        <w:rPr>
          <w:rFonts w:ascii="Times New Roman" w:hAnsi="Times New Roman" w:cs="Times New Roman"/>
          <w:b/>
          <w:bCs/>
          <w:lang w:eastAsia="en-US"/>
        </w:rPr>
        <w:t>Zamawiającemu</w:t>
      </w:r>
      <w:r w:rsidRPr="00BC1122">
        <w:rPr>
          <w:rFonts w:ascii="Times New Roman" w:hAnsi="Times New Roman" w:cs="Times New Roman"/>
          <w:lang w:eastAsia="en-US"/>
        </w:rPr>
        <w:t xml:space="preserve"> lub osobom trzecim.</w:t>
      </w:r>
    </w:p>
    <w:p w:rsidR="00686997" w:rsidRPr="00BC1122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 w:hanging="330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  <w:lang w:eastAsia="en-US"/>
        </w:rPr>
        <w:t xml:space="preserve">W umowach z podwykonawcami </w:t>
      </w:r>
      <w:r w:rsidRPr="00BC1122">
        <w:rPr>
          <w:rFonts w:ascii="Times New Roman" w:hAnsi="Times New Roman" w:cs="Times New Roman"/>
          <w:b/>
          <w:bCs/>
          <w:lang w:eastAsia="en-US"/>
        </w:rPr>
        <w:t>Wykonawca</w:t>
      </w:r>
      <w:r w:rsidRPr="00BC1122">
        <w:rPr>
          <w:rFonts w:ascii="Times New Roman" w:hAnsi="Times New Roman" w:cs="Times New Roman"/>
          <w:lang w:eastAsia="en-US"/>
        </w:rPr>
        <w:t xml:space="preserve"> zobowiązuje swoich podwykonawców do wniesienia odpowiedniego, zgodnego z niniejsza umową zabezpieczenia należytego wykonania umowy.</w:t>
      </w:r>
    </w:p>
    <w:p w:rsidR="00686997" w:rsidRPr="00BC1122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 w:hanging="330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  <w:lang w:eastAsia="en-US"/>
        </w:rPr>
        <w:t>Przen</w:t>
      </w:r>
      <w:r w:rsidR="00BC1122" w:rsidRPr="00BC1122">
        <w:rPr>
          <w:rFonts w:ascii="Times New Roman" w:hAnsi="Times New Roman" w:cs="Times New Roman"/>
          <w:lang w:eastAsia="en-US"/>
        </w:rPr>
        <w:t>iesienie przez którąkolwiek ze S</w:t>
      </w:r>
      <w:r w:rsidRPr="00BC1122">
        <w:rPr>
          <w:rFonts w:ascii="Times New Roman" w:hAnsi="Times New Roman" w:cs="Times New Roman"/>
          <w:lang w:eastAsia="en-US"/>
        </w:rPr>
        <w:t xml:space="preserve">tron niniejszej umowy jej </w:t>
      </w:r>
      <w:proofErr w:type="gramStart"/>
      <w:r w:rsidRPr="00BC1122">
        <w:rPr>
          <w:rFonts w:ascii="Times New Roman" w:hAnsi="Times New Roman" w:cs="Times New Roman"/>
          <w:lang w:eastAsia="en-US"/>
        </w:rPr>
        <w:t>praw</w:t>
      </w:r>
      <w:proofErr w:type="gramEnd"/>
      <w:r w:rsidRPr="00BC1122">
        <w:rPr>
          <w:rFonts w:ascii="Times New Roman" w:hAnsi="Times New Roman" w:cs="Times New Roman"/>
          <w:lang w:eastAsia="en-US"/>
        </w:rPr>
        <w:t xml:space="preserve"> i obowiązków wynikający</w:t>
      </w:r>
      <w:r w:rsidR="00BC1122" w:rsidRPr="00BC1122">
        <w:rPr>
          <w:rFonts w:ascii="Times New Roman" w:hAnsi="Times New Roman" w:cs="Times New Roman"/>
          <w:lang w:eastAsia="en-US"/>
        </w:rPr>
        <w:t xml:space="preserve">ch </w:t>
      </w:r>
      <w:r w:rsidR="000E577E">
        <w:rPr>
          <w:rFonts w:ascii="Times New Roman" w:hAnsi="Times New Roman" w:cs="Times New Roman"/>
          <w:lang w:eastAsia="en-US"/>
        </w:rPr>
        <w:br/>
      </w:r>
      <w:r w:rsidRPr="00BC1122">
        <w:rPr>
          <w:rFonts w:ascii="Times New Roman" w:hAnsi="Times New Roman" w:cs="Times New Roman"/>
          <w:lang w:eastAsia="en-US"/>
        </w:rPr>
        <w:t>z postanowień tej umowy na osobę trzecią wymaga dla swej w</w:t>
      </w:r>
      <w:r w:rsidR="00BC1122" w:rsidRPr="00BC1122">
        <w:rPr>
          <w:rFonts w:ascii="Times New Roman" w:hAnsi="Times New Roman" w:cs="Times New Roman"/>
          <w:lang w:eastAsia="en-US"/>
        </w:rPr>
        <w:t>ażności pisemnej zgody drugiej S</w:t>
      </w:r>
      <w:r w:rsidRPr="00BC1122">
        <w:rPr>
          <w:rFonts w:ascii="Times New Roman" w:hAnsi="Times New Roman" w:cs="Times New Roman"/>
          <w:lang w:eastAsia="en-US"/>
        </w:rPr>
        <w:t>trony.</w:t>
      </w:r>
    </w:p>
    <w:p w:rsidR="00686997" w:rsidRPr="00BC1122" w:rsidRDefault="00686997" w:rsidP="00753292">
      <w:pPr>
        <w:numPr>
          <w:ilvl w:val="1"/>
          <w:numId w:val="26"/>
        </w:numPr>
        <w:shd w:val="clear" w:color="auto" w:fill="FFFFFF"/>
        <w:spacing w:after="0" w:line="240" w:lineRule="auto"/>
        <w:ind w:left="567" w:hanging="330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  <w:lang w:eastAsia="en-US"/>
        </w:rPr>
        <w:t xml:space="preserve">Przeniesienie wierzytelności wynikającej z niniejszej umowy na osoby trzecie dla swej ważności jest możliwe tylko po wyrażeniu takiej zgody przez </w:t>
      </w:r>
      <w:r w:rsidRPr="00BC1122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C1122">
        <w:rPr>
          <w:rFonts w:ascii="Times New Roman" w:hAnsi="Times New Roman" w:cs="Times New Roman"/>
          <w:lang w:eastAsia="en-US"/>
        </w:rPr>
        <w:t xml:space="preserve"> w formie pisemnej.</w:t>
      </w:r>
    </w:p>
    <w:p w:rsidR="00686997" w:rsidRDefault="00686997" w:rsidP="00753292">
      <w:pPr>
        <w:numPr>
          <w:ilvl w:val="1"/>
          <w:numId w:val="26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567" w:right="-1" w:hanging="359"/>
        <w:jc w:val="both"/>
        <w:rPr>
          <w:rFonts w:ascii="Times New Roman" w:hAnsi="Times New Roman" w:cs="Times New Roman"/>
          <w:lang w:eastAsia="en-US"/>
        </w:rPr>
      </w:pPr>
      <w:r w:rsidRPr="00BC1122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BC1122">
        <w:rPr>
          <w:rFonts w:ascii="Times New Roman" w:hAnsi="Times New Roman" w:cs="Times New Roman"/>
          <w:lang w:eastAsia="en-US"/>
        </w:rPr>
        <w:t>zobowiązuje się zawrzeć w umowach ze sw</w:t>
      </w:r>
      <w:r w:rsidR="00D55AE9">
        <w:rPr>
          <w:rFonts w:ascii="Times New Roman" w:hAnsi="Times New Roman" w:cs="Times New Roman"/>
          <w:lang w:eastAsia="en-US"/>
        </w:rPr>
        <w:t>oimi podwykonawcami klauzulę, w </w:t>
      </w:r>
      <w:r w:rsidRPr="00BC1122">
        <w:rPr>
          <w:rFonts w:ascii="Times New Roman" w:hAnsi="Times New Roman" w:cs="Times New Roman"/>
          <w:lang w:eastAsia="en-US"/>
        </w:rPr>
        <w:t xml:space="preserve">myśl, której przeniesienie wierzytelności wynikających z takiej umowy na osobę trzecią wymaga dla swej ważności uprzedniej pisemnej zgody </w:t>
      </w:r>
      <w:r w:rsidRPr="00BC1122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C1122">
        <w:rPr>
          <w:rFonts w:ascii="Times New Roman" w:hAnsi="Times New Roman" w:cs="Times New Roman"/>
          <w:lang w:eastAsia="en-US"/>
        </w:rPr>
        <w:t xml:space="preserve">. </w:t>
      </w:r>
    </w:p>
    <w:p w:rsidR="00B424AB" w:rsidRDefault="00E2510A" w:rsidP="00753292">
      <w:pPr>
        <w:numPr>
          <w:ilvl w:val="1"/>
          <w:numId w:val="26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567" w:right="-1" w:hanging="359"/>
        <w:jc w:val="both"/>
        <w:rPr>
          <w:rFonts w:ascii="Times New Roman" w:hAnsi="Times New Roman" w:cs="Times New Roman"/>
          <w:lang w:eastAsia="en-US"/>
        </w:rPr>
      </w:pPr>
      <w:r w:rsidRPr="00E2510A">
        <w:rPr>
          <w:rFonts w:ascii="Times New Roman" w:hAnsi="Times New Roman" w:cs="Times New Roman"/>
          <w:b/>
        </w:rPr>
        <w:lastRenderedPageBreak/>
        <w:t>Wykonawca</w:t>
      </w:r>
      <w:r>
        <w:rPr>
          <w:rFonts w:ascii="Times New Roman" w:hAnsi="Times New Roman" w:cs="Times New Roman"/>
        </w:rPr>
        <w:t>, podwykonawca lub dalszy p</w:t>
      </w:r>
      <w:r w:rsidRPr="00E2510A">
        <w:rPr>
          <w:rFonts w:ascii="Times New Roman" w:hAnsi="Times New Roman" w:cs="Times New Roman"/>
        </w:rPr>
        <w:t>odwykonawca</w:t>
      </w:r>
      <w:r>
        <w:rPr>
          <w:rFonts w:ascii="Times New Roman" w:hAnsi="Times New Roman" w:cs="Times New Roman"/>
        </w:rPr>
        <w:t xml:space="preserve"> przedłoży wraz z kopią umowy o </w:t>
      </w:r>
      <w:r w:rsidRPr="00E2510A">
        <w:rPr>
          <w:rFonts w:ascii="Times New Roman" w:hAnsi="Times New Roman" w:cs="Times New Roman"/>
        </w:rPr>
        <w:t>podwykonawstwo dokumenty, które w sposób jednoznaczny potwierdzają prawo osób reprezentujących podmiot do zaciągania zobowiązania</w:t>
      </w:r>
      <w:r>
        <w:rPr>
          <w:rFonts w:ascii="Times New Roman" w:hAnsi="Times New Roman" w:cs="Times New Roman"/>
        </w:rPr>
        <w:t>, tj. zawarcia umowy w imieniu podwykonawcy lub dalszego p</w:t>
      </w:r>
      <w:r w:rsidRPr="00E2510A">
        <w:rPr>
          <w:rFonts w:ascii="Times New Roman" w:hAnsi="Times New Roman" w:cs="Times New Roman"/>
        </w:rPr>
        <w:t xml:space="preserve">odwykonawcy (np. pełnomocnictwo, upoważnienie, uchwała, itp.) w </w:t>
      </w:r>
      <w:proofErr w:type="gramStart"/>
      <w:r w:rsidRPr="00E2510A">
        <w:rPr>
          <w:rFonts w:ascii="Times New Roman" w:hAnsi="Times New Roman" w:cs="Times New Roman"/>
        </w:rPr>
        <w:t>przypadku kiedy</w:t>
      </w:r>
      <w:proofErr w:type="gramEnd"/>
      <w:r w:rsidR="00DE7991">
        <w:rPr>
          <w:rFonts w:ascii="Times New Roman" w:hAnsi="Times New Roman" w:cs="Times New Roman"/>
        </w:rPr>
        <w:br/>
      </w:r>
      <w:r w:rsidRPr="00E2510A">
        <w:rPr>
          <w:rFonts w:ascii="Times New Roman" w:hAnsi="Times New Roman" w:cs="Times New Roman"/>
        </w:rPr>
        <w:t xml:space="preserve"> z odpisu z Krajowego Rejestru Sądowego lub innego dokumentu właśc</w:t>
      </w:r>
      <w:r>
        <w:rPr>
          <w:rFonts w:ascii="Times New Roman" w:hAnsi="Times New Roman" w:cs="Times New Roman"/>
        </w:rPr>
        <w:t>iwego z uwagi na status prawny podwykonawcy lub dalszego p</w:t>
      </w:r>
      <w:r w:rsidRPr="00E2510A">
        <w:rPr>
          <w:rFonts w:ascii="Times New Roman" w:hAnsi="Times New Roman" w:cs="Times New Roman"/>
        </w:rPr>
        <w:t>odwykonawcy nie wynika, iż osoby te posiadają takie uprawnienia.</w:t>
      </w:r>
    </w:p>
    <w:p w:rsidR="004172D1" w:rsidRDefault="004172D1" w:rsidP="00753292">
      <w:pPr>
        <w:numPr>
          <w:ilvl w:val="1"/>
          <w:numId w:val="26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567" w:right="-1" w:hanging="359"/>
        <w:jc w:val="both"/>
        <w:rPr>
          <w:rFonts w:ascii="Times New Roman" w:hAnsi="Times New Roman" w:cs="Times New Roman"/>
          <w:lang w:eastAsia="en-US"/>
        </w:rPr>
      </w:pPr>
      <w:r w:rsidRPr="004172D1">
        <w:rPr>
          <w:rFonts w:ascii="Times New Roman" w:hAnsi="Times New Roman" w:cs="Times New Roman"/>
          <w:b/>
        </w:rPr>
        <w:t>Wykonawca</w:t>
      </w:r>
      <w:r w:rsidRPr="004172D1">
        <w:rPr>
          <w:rFonts w:ascii="Times New Roman" w:hAnsi="Times New Roman" w:cs="Times New Roman"/>
        </w:rPr>
        <w:t xml:space="preserve"> zobow</w:t>
      </w:r>
      <w:r w:rsidR="00F44126">
        <w:rPr>
          <w:rFonts w:ascii="Times New Roman" w:hAnsi="Times New Roman" w:cs="Times New Roman"/>
        </w:rPr>
        <w:t xml:space="preserve">iązany jest do </w:t>
      </w:r>
      <w:proofErr w:type="gramStart"/>
      <w:r w:rsidR="00F44126">
        <w:rPr>
          <w:rFonts w:ascii="Times New Roman" w:hAnsi="Times New Roman" w:cs="Times New Roman"/>
        </w:rPr>
        <w:t>zapewnienia aby</w:t>
      </w:r>
      <w:proofErr w:type="gramEnd"/>
      <w:r w:rsidR="00F44126">
        <w:rPr>
          <w:rFonts w:ascii="Times New Roman" w:hAnsi="Times New Roman" w:cs="Times New Roman"/>
        </w:rPr>
        <w:t xml:space="preserve"> p</w:t>
      </w:r>
      <w:r w:rsidRPr="004172D1">
        <w:rPr>
          <w:rFonts w:ascii="Times New Roman" w:hAnsi="Times New Roman" w:cs="Times New Roman"/>
        </w:rPr>
        <w:t xml:space="preserve">odwykonawcy posiadali ubezpieczenia swoich robót, urządzeń, materiałów, obiektów i dokumentów z tytułu szkód od zdarzeń losowych, oraz ubezpieczenie od odpowiedzialności cywilnej za szkody oraz następstwa nieszczęśliwych wypadków dotyczących pracowników i osób trzecich, a powstałych w związku z prowadzonymi robotami budowlanymi, w tym także ruchem pojazdów mechanicznych. </w:t>
      </w:r>
    </w:p>
    <w:p w:rsidR="00584467" w:rsidRPr="00584467" w:rsidRDefault="00584467" w:rsidP="00753292">
      <w:pPr>
        <w:numPr>
          <w:ilvl w:val="1"/>
          <w:numId w:val="26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567" w:right="-1" w:hanging="359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W odniesieniu do p</w:t>
      </w:r>
      <w:r w:rsidRPr="00584467">
        <w:rPr>
          <w:rFonts w:ascii="Times New Roman" w:hAnsi="Times New Roman" w:cs="Times New Roman"/>
        </w:rPr>
        <w:t>odwykonawc</w:t>
      </w:r>
      <w:r>
        <w:rPr>
          <w:rFonts w:ascii="Times New Roman" w:hAnsi="Times New Roman" w:cs="Times New Roman"/>
        </w:rPr>
        <w:t>y</w:t>
      </w:r>
      <w:r w:rsidR="00436A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który zawarł umowę z dalszym p</w:t>
      </w:r>
      <w:r w:rsidRPr="00584467">
        <w:rPr>
          <w:rFonts w:ascii="Times New Roman" w:hAnsi="Times New Roman" w:cs="Times New Roman"/>
        </w:rPr>
        <w:t>odwykonawcą stosuje się wszystkie ustalenia w zakresie podwykonawstwa określone w niniejszej umowie.</w:t>
      </w:r>
      <w:r w:rsidRPr="00584467">
        <w:rPr>
          <w:rFonts w:ascii="Times New Roman" w:hAnsi="Times New Roman" w:cs="Times New Roman"/>
          <w:b/>
        </w:rPr>
        <w:t xml:space="preserve"> </w:t>
      </w:r>
    </w:p>
    <w:p w:rsidR="00F8783F" w:rsidRDefault="00F8783F" w:rsidP="00C81787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C81787" w:rsidRDefault="00C81787" w:rsidP="00C81787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3E07B8">
        <w:rPr>
          <w:rFonts w:ascii="Times New Roman" w:hAnsi="Times New Roman" w:cs="Times New Roman"/>
          <w:b/>
        </w:rPr>
        <w:t xml:space="preserve">§ </w:t>
      </w:r>
      <w:r w:rsidR="00C04AD8">
        <w:rPr>
          <w:rFonts w:ascii="Times New Roman" w:hAnsi="Times New Roman" w:cs="Times New Roman"/>
          <w:b/>
        </w:rPr>
        <w:t>6</w:t>
      </w:r>
      <w:r w:rsidRPr="003E07B8">
        <w:rPr>
          <w:rFonts w:ascii="Times New Roman" w:hAnsi="Times New Roman" w:cs="Times New Roman"/>
          <w:b/>
        </w:rPr>
        <w:t xml:space="preserve"> </w:t>
      </w:r>
    </w:p>
    <w:p w:rsidR="00CE7BBD" w:rsidRDefault="00CE7BBD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autorskie</w:t>
      </w:r>
      <w:r w:rsidR="00AD4F78">
        <w:rPr>
          <w:rFonts w:ascii="Times New Roman" w:hAnsi="Times New Roman" w:cs="Times New Roman"/>
          <w:b/>
        </w:rPr>
        <w:t xml:space="preserve"> </w:t>
      </w:r>
    </w:p>
    <w:p w:rsidR="00461E26" w:rsidRPr="005D6D33" w:rsidRDefault="00461E26" w:rsidP="00461E26">
      <w:pPr>
        <w:pStyle w:val="Style12"/>
        <w:widowControl/>
        <w:rPr>
          <w:rStyle w:val="FontStyle24"/>
        </w:rPr>
      </w:pPr>
    </w:p>
    <w:p w:rsidR="00461E26" w:rsidRPr="00461E26" w:rsidRDefault="00461E26" w:rsidP="00FD2CE3">
      <w:pPr>
        <w:pStyle w:val="Style9"/>
        <w:widowControl/>
        <w:numPr>
          <w:ilvl w:val="0"/>
          <w:numId w:val="27"/>
        </w:numPr>
        <w:spacing w:line="240" w:lineRule="auto"/>
        <w:ind w:left="573" w:hanging="331"/>
        <w:rPr>
          <w:rStyle w:val="FontStyle25"/>
        </w:rPr>
      </w:pPr>
      <w:r w:rsidRPr="00461E26">
        <w:rPr>
          <w:rStyle w:val="FontStyle26"/>
        </w:rPr>
        <w:t xml:space="preserve">Wykonawca </w:t>
      </w:r>
      <w:r w:rsidRPr="00461E26">
        <w:rPr>
          <w:rStyle w:val="FontStyle25"/>
        </w:rPr>
        <w:t xml:space="preserve">przenosi na </w:t>
      </w:r>
      <w:r w:rsidRPr="00461E26">
        <w:rPr>
          <w:rStyle w:val="FontStyle26"/>
        </w:rPr>
        <w:t xml:space="preserve">Zamawiającego, </w:t>
      </w:r>
      <w:r w:rsidRPr="00461E26">
        <w:rPr>
          <w:rStyle w:val="FontStyle25"/>
        </w:rPr>
        <w:t>na czas nieokreślony bez prawa do odrębnego wynagrodzenia w imieniu własnym i jego podwyk</w:t>
      </w:r>
      <w:r w:rsidR="000E429E">
        <w:rPr>
          <w:rStyle w:val="FontStyle25"/>
        </w:rPr>
        <w:t xml:space="preserve">onawców, całość autorskich </w:t>
      </w:r>
      <w:proofErr w:type="gramStart"/>
      <w:r w:rsidR="000E429E">
        <w:rPr>
          <w:rStyle w:val="FontStyle25"/>
        </w:rPr>
        <w:t>praw</w:t>
      </w:r>
      <w:proofErr w:type="gramEnd"/>
      <w:r w:rsidR="000E429E">
        <w:rPr>
          <w:rStyle w:val="FontStyle25"/>
        </w:rPr>
        <w:t xml:space="preserve"> </w:t>
      </w:r>
      <w:r w:rsidRPr="00461E26">
        <w:rPr>
          <w:rStyle w:val="FontStyle25"/>
        </w:rPr>
        <w:t xml:space="preserve">majątkowych </w:t>
      </w:r>
      <w:r w:rsidR="00D760BB">
        <w:rPr>
          <w:rStyle w:val="FontStyle25"/>
        </w:rPr>
        <w:br/>
      </w:r>
      <w:r w:rsidRPr="00461E26">
        <w:rPr>
          <w:rStyle w:val="FontStyle25"/>
        </w:rPr>
        <w:t>do przedmiotu umowy w zakresie jego wykorzystania, zgodnie z treścią niniejszej umowy.</w:t>
      </w:r>
    </w:p>
    <w:p w:rsidR="00461E26" w:rsidRPr="00461E26" w:rsidRDefault="00461E26" w:rsidP="00753292">
      <w:pPr>
        <w:pStyle w:val="Style7"/>
        <w:widowControl/>
        <w:numPr>
          <w:ilvl w:val="0"/>
          <w:numId w:val="27"/>
        </w:numPr>
        <w:tabs>
          <w:tab w:val="left" w:pos="355"/>
          <w:tab w:val="left" w:pos="426"/>
        </w:tabs>
        <w:spacing w:line="240" w:lineRule="auto"/>
        <w:ind w:left="573" w:hanging="331"/>
        <w:rPr>
          <w:rStyle w:val="FontStyle25"/>
        </w:rPr>
      </w:pPr>
      <w:r w:rsidRPr="00461E26">
        <w:rPr>
          <w:rStyle w:val="FontStyle26"/>
        </w:rPr>
        <w:t xml:space="preserve">Wykonawca </w:t>
      </w:r>
      <w:r w:rsidRPr="00461E26">
        <w:rPr>
          <w:rStyle w:val="FontStyle25"/>
        </w:rPr>
        <w:t xml:space="preserve">oświadcza, że w przypadku odstąpienia </w:t>
      </w:r>
      <w:r w:rsidR="000E429E">
        <w:rPr>
          <w:rStyle w:val="FontStyle25"/>
        </w:rPr>
        <w:t>od umowy przez którąkolwiek ze S</w:t>
      </w:r>
      <w:r w:rsidRPr="00461E26">
        <w:rPr>
          <w:rStyle w:val="FontStyle25"/>
        </w:rPr>
        <w:t xml:space="preserve">tron nie będzie stawiał </w:t>
      </w:r>
      <w:r w:rsidRPr="00461E26">
        <w:rPr>
          <w:rStyle w:val="FontStyle26"/>
        </w:rPr>
        <w:t xml:space="preserve">Zamawiającemu </w:t>
      </w:r>
      <w:r w:rsidRPr="00461E26">
        <w:rPr>
          <w:rStyle w:val="FontStyle25"/>
        </w:rPr>
        <w:t xml:space="preserve">przeszkód przed podjęciem tych zobowiązań przez innego </w:t>
      </w:r>
      <w:r w:rsidRPr="00461E26">
        <w:rPr>
          <w:rStyle w:val="FontStyle26"/>
        </w:rPr>
        <w:t>Wykonawcę.</w:t>
      </w:r>
    </w:p>
    <w:p w:rsidR="00461E26" w:rsidRPr="00461E26" w:rsidRDefault="00461E26" w:rsidP="00753292">
      <w:pPr>
        <w:pStyle w:val="Style7"/>
        <w:widowControl/>
        <w:numPr>
          <w:ilvl w:val="0"/>
          <w:numId w:val="27"/>
        </w:numPr>
        <w:tabs>
          <w:tab w:val="left" w:pos="355"/>
          <w:tab w:val="left" w:pos="426"/>
        </w:tabs>
        <w:spacing w:line="240" w:lineRule="auto"/>
        <w:ind w:left="573" w:hanging="331"/>
        <w:rPr>
          <w:rStyle w:val="FontStyle25"/>
        </w:rPr>
      </w:pPr>
      <w:r w:rsidRPr="00461E26">
        <w:rPr>
          <w:rStyle w:val="FontStyle26"/>
        </w:rPr>
        <w:t xml:space="preserve">Wykonawca </w:t>
      </w:r>
      <w:r w:rsidRPr="00461E26">
        <w:rPr>
          <w:rStyle w:val="FontStyle25"/>
        </w:rPr>
        <w:t xml:space="preserve">ponosi wyłączną odpowiedzialność za wszelkie roszczenia osób trzecich z tytułu naruszenia przez niego cudzych </w:t>
      </w:r>
      <w:proofErr w:type="gramStart"/>
      <w:r w:rsidRPr="00461E26">
        <w:rPr>
          <w:rStyle w:val="FontStyle25"/>
        </w:rPr>
        <w:t>praw</w:t>
      </w:r>
      <w:proofErr w:type="gramEnd"/>
      <w:r w:rsidRPr="00461E26">
        <w:rPr>
          <w:rStyle w:val="FontStyle25"/>
        </w:rPr>
        <w:t xml:space="preserve"> autorskich w związku z realizacją przedmiotu niniejszej umowy.</w:t>
      </w:r>
    </w:p>
    <w:p w:rsidR="00461E26" w:rsidRPr="00461E26" w:rsidRDefault="00461E26" w:rsidP="00753292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73" w:right="19" w:hanging="331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  <w:b/>
        </w:rPr>
        <w:t xml:space="preserve">Wykonawca </w:t>
      </w:r>
      <w:r w:rsidRPr="00461E26">
        <w:rPr>
          <w:rFonts w:ascii="Times New Roman" w:hAnsi="Times New Roman" w:cs="Times New Roman"/>
        </w:rPr>
        <w:t xml:space="preserve">oświadcza, że wszelka dokumentacja, powstała na podstawie niniejszej </w:t>
      </w:r>
      <w:r w:rsidRPr="00461E26">
        <w:rPr>
          <w:rFonts w:ascii="Times New Roman" w:hAnsi="Times New Roman" w:cs="Times New Roman"/>
          <w:noProof/>
        </w:rPr>
        <w:drawing>
          <wp:inline distT="0" distB="0" distL="0" distR="0">
            <wp:extent cx="8890" cy="8890"/>
            <wp:effectExtent l="0" t="0" r="0" b="0"/>
            <wp:docPr id="9" name="Picture 19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26">
        <w:rPr>
          <w:rFonts w:ascii="Times New Roman" w:hAnsi="Times New Roman" w:cs="Times New Roman"/>
        </w:rPr>
        <w:t xml:space="preserve">umowy, nie będzie naruszać </w:t>
      </w:r>
      <w:proofErr w:type="gramStart"/>
      <w:r w:rsidRPr="00461E26">
        <w:rPr>
          <w:rFonts w:ascii="Times New Roman" w:hAnsi="Times New Roman" w:cs="Times New Roman"/>
        </w:rPr>
        <w:t>praw</w:t>
      </w:r>
      <w:proofErr w:type="gramEnd"/>
      <w:r w:rsidRPr="00461E26">
        <w:rPr>
          <w:rFonts w:ascii="Times New Roman" w:hAnsi="Times New Roman" w:cs="Times New Roman"/>
        </w:rPr>
        <w:t xml:space="preserve"> osób trzecich, a w przypadku wystąpienia w tym względzie jakichkolwiek naruszeń, zobowiązuje się ponieść pełną odpowiedzialność odszkodowawczą </w:t>
      </w:r>
      <w:r w:rsidRPr="00461E26">
        <w:rPr>
          <w:rFonts w:ascii="Times New Roman" w:hAnsi="Times New Roman" w:cs="Times New Roman"/>
        </w:rPr>
        <w:br/>
        <w:t xml:space="preserve">z tego tytułu. </w:t>
      </w:r>
      <w:r w:rsidRPr="00461E26">
        <w:rPr>
          <w:rFonts w:ascii="Times New Roman" w:hAnsi="Times New Roman" w:cs="Times New Roman"/>
          <w:b/>
        </w:rPr>
        <w:t>Wykonawca</w:t>
      </w:r>
      <w:r w:rsidRPr="00461E26">
        <w:rPr>
          <w:rFonts w:ascii="Times New Roman" w:hAnsi="Times New Roman" w:cs="Times New Roman"/>
        </w:rPr>
        <w:t xml:space="preserve"> oświadcza, iż będą mu przysługiwały </w:t>
      </w:r>
      <w:r w:rsidRPr="00461E26">
        <w:rPr>
          <w:rFonts w:ascii="Times New Roman" w:hAnsi="Times New Roman" w:cs="Times New Roman"/>
          <w:noProof/>
        </w:rPr>
        <w:drawing>
          <wp:inline distT="0" distB="0" distL="0" distR="0">
            <wp:extent cx="8890" cy="8890"/>
            <wp:effectExtent l="0" t="0" r="0" b="0"/>
            <wp:docPr id="10" name="Picture 19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26">
        <w:rPr>
          <w:rFonts w:ascii="Times New Roman" w:hAnsi="Times New Roman" w:cs="Times New Roman"/>
        </w:rPr>
        <w:t>wyłączne i nieograniczone autorskie prawa majątkowe do stworzonej dokumentacji bez ograniczeń terytorialnych.</w:t>
      </w:r>
      <w:r w:rsidRPr="00461E26">
        <w:rPr>
          <w:rFonts w:ascii="Times New Roman" w:hAnsi="Times New Roman" w:cs="Times New Roman"/>
          <w:noProof/>
        </w:rPr>
        <w:drawing>
          <wp:inline distT="0" distB="0" distL="0" distR="0">
            <wp:extent cx="8890" cy="8890"/>
            <wp:effectExtent l="0" t="0" r="0" b="0"/>
            <wp:docPr id="11" name="Picture 19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26" w:rsidRPr="00461E26" w:rsidRDefault="00461E26" w:rsidP="00753292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73" w:hanging="331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877570</wp:posOffset>
            </wp:positionH>
            <wp:positionV relativeFrom="page">
              <wp:posOffset>2066925</wp:posOffset>
            </wp:positionV>
            <wp:extent cx="3175" cy="3175"/>
            <wp:effectExtent l="0" t="0" r="0" b="0"/>
            <wp:wrapSquare wrapText="bothSides"/>
            <wp:docPr id="29" name="Picture 19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E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7001510</wp:posOffset>
            </wp:positionH>
            <wp:positionV relativeFrom="page">
              <wp:posOffset>6238240</wp:posOffset>
            </wp:positionV>
            <wp:extent cx="36830" cy="52070"/>
            <wp:effectExtent l="19050" t="0" r="1270" b="0"/>
            <wp:wrapSquare wrapText="bothSides"/>
            <wp:docPr id="28" name="Picture 19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0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5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E26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862330</wp:posOffset>
            </wp:positionH>
            <wp:positionV relativeFrom="page">
              <wp:posOffset>5801995</wp:posOffset>
            </wp:positionV>
            <wp:extent cx="3175" cy="3175"/>
            <wp:effectExtent l="0" t="0" r="0" b="0"/>
            <wp:wrapSquare wrapText="bothSides"/>
            <wp:docPr id="27" name="Picture 19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61E26">
        <w:rPr>
          <w:rFonts w:ascii="Times New Roman" w:hAnsi="Times New Roman" w:cs="Times New Roman"/>
        </w:rPr>
        <w:t xml:space="preserve">W ramach ustalonego w umowie wynagrodzenia, bez ograniczeń terytorialnych i czasowych, dodatkowych oświadczeń Stron w tym zakresie </w:t>
      </w:r>
      <w:r w:rsidRPr="00461E26">
        <w:rPr>
          <w:rFonts w:ascii="Times New Roman" w:hAnsi="Times New Roman" w:cs="Times New Roman"/>
          <w:b/>
        </w:rPr>
        <w:t>Wykonawca</w:t>
      </w:r>
      <w:r w:rsidRPr="00461E26">
        <w:rPr>
          <w:rFonts w:ascii="Times New Roman" w:hAnsi="Times New Roman" w:cs="Times New Roman"/>
        </w:rPr>
        <w:t xml:space="preserve"> wraz </w:t>
      </w:r>
      <w:r w:rsidRPr="00461E26">
        <w:rPr>
          <w:rFonts w:ascii="Times New Roman" w:hAnsi="Times New Roman" w:cs="Times New Roman"/>
          <w:noProof/>
        </w:rPr>
        <w:drawing>
          <wp:inline distT="0" distB="0" distL="0" distR="0">
            <wp:extent cx="8890" cy="8890"/>
            <wp:effectExtent l="0" t="0" r="0" b="0"/>
            <wp:docPr id="12" name="Picture 19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9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1E26">
        <w:rPr>
          <w:rFonts w:ascii="Times New Roman" w:hAnsi="Times New Roman" w:cs="Times New Roman"/>
        </w:rPr>
        <w:t xml:space="preserve">z opracowaniami stanowiącymi przedmiot zamówienia przenosi niniejszą umową na </w:t>
      </w:r>
      <w:r w:rsidRPr="00461E26">
        <w:rPr>
          <w:rFonts w:ascii="Times New Roman" w:hAnsi="Times New Roman" w:cs="Times New Roman"/>
          <w:b/>
        </w:rPr>
        <w:t>Zamawiającego</w:t>
      </w:r>
      <w:r w:rsidRPr="00461E26">
        <w:rPr>
          <w:rFonts w:ascii="Times New Roman" w:hAnsi="Times New Roman" w:cs="Times New Roman"/>
        </w:rPr>
        <w:t xml:space="preserve"> autorskie prawa majątkowe </w:t>
      </w:r>
      <w:r w:rsidR="00D760BB">
        <w:rPr>
          <w:rFonts w:ascii="Times New Roman" w:hAnsi="Times New Roman" w:cs="Times New Roman"/>
        </w:rPr>
        <w:br/>
      </w:r>
      <w:r w:rsidRPr="00461E26">
        <w:rPr>
          <w:rFonts w:ascii="Times New Roman" w:hAnsi="Times New Roman" w:cs="Times New Roman"/>
        </w:rPr>
        <w:t>do tych opracowań w zakresie:</w:t>
      </w:r>
    </w:p>
    <w:p w:rsidR="00461E26" w:rsidRPr="00461E26" w:rsidRDefault="00461E26" w:rsidP="00753292">
      <w:pPr>
        <w:pStyle w:val="Akapitzlist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</w:rPr>
        <w:t>prawa do kopiowania, utrwalania, zwielokrotniania, udostępniania, rozpowszechniania przedmiotu umowy w sposób trwały i czasowy, w wersji zwartej jak i w pojedynczych elementach, jakimikolwiek środkami i jakiejkolwiek formie, niezależnie od formatu, systemu, standardów, zarówno poprzez zapis na ma</w:t>
      </w:r>
      <w:r w:rsidR="00E56B37">
        <w:rPr>
          <w:rFonts w:ascii="Times New Roman" w:hAnsi="Times New Roman" w:cs="Times New Roman"/>
        </w:rPr>
        <w:t>terialnych nośnikach trwałych w </w:t>
      </w:r>
      <w:r w:rsidRPr="00461E26">
        <w:rPr>
          <w:rFonts w:ascii="Times New Roman" w:hAnsi="Times New Roman" w:cs="Times New Roman"/>
        </w:rPr>
        <w:t xml:space="preserve">szczególności techniką drukarską, reprograficzną, jak i </w:t>
      </w:r>
      <w:r w:rsidR="00E56B37">
        <w:rPr>
          <w:rFonts w:ascii="Times New Roman" w:hAnsi="Times New Roman" w:cs="Times New Roman"/>
        </w:rPr>
        <w:t>zapis w postaci cyfrowej, w </w:t>
      </w:r>
      <w:r w:rsidRPr="00461E26">
        <w:rPr>
          <w:rFonts w:ascii="Times New Roman" w:hAnsi="Times New Roman" w:cs="Times New Roman"/>
        </w:rPr>
        <w:t xml:space="preserve">szczególności poprzez umieszczanie </w:t>
      </w:r>
      <w:proofErr w:type="gramStart"/>
      <w:r w:rsidRPr="00461E26">
        <w:rPr>
          <w:rFonts w:ascii="Times New Roman" w:hAnsi="Times New Roman" w:cs="Times New Roman"/>
        </w:rPr>
        <w:t>opracowania j</w:t>
      </w:r>
      <w:r w:rsidR="00E56B37">
        <w:rPr>
          <w:rFonts w:ascii="Times New Roman" w:hAnsi="Times New Roman" w:cs="Times New Roman"/>
        </w:rPr>
        <w:t>ako</w:t>
      </w:r>
      <w:proofErr w:type="gramEnd"/>
      <w:r w:rsidR="00E56B37">
        <w:rPr>
          <w:rFonts w:ascii="Times New Roman" w:hAnsi="Times New Roman" w:cs="Times New Roman"/>
        </w:rPr>
        <w:t xml:space="preserve"> produktu multimedialnego na </w:t>
      </w:r>
      <w:r w:rsidRPr="00461E26">
        <w:rPr>
          <w:rFonts w:ascii="Times New Roman" w:hAnsi="Times New Roman" w:cs="Times New Roman"/>
        </w:rPr>
        <w:t xml:space="preserve">nośnikach materialnych (w szczególności pamięć USB, CD, DVD czy poprzez wprowadzanie do pamięci komputera) jak również poprzez </w:t>
      </w:r>
      <w:r w:rsidR="00E56B37">
        <w:rPr>
          <w:rFonts w:ascii="Times New Roman" w:hAnsi="Times New Roman" w:cs="Times New Roman"/>
        </w:rPr>
        <w:t>udostępnianie opracowania jako </w:t>
      </w:r>
      <w:r w:rsidRPr="00461E26">
        <w:rPr>
          <w:rFonts w:ascii="Times New Roman" w:hAnsi="Times New Roman" w:cs="Times New Roman"/>
        </w:rPr>
        <w:t xml:space="preserve">produktu multimedialnego w sieciach teleinformatycznych (w szczególności poprzez umieszczenie opracowania na serwerze, jednostkach roboczych, w sieci </w:t>
      </w:r>
      <w:r w:rsidR="00E56B37">
        <w:rPr>
          <w:rFonts w:ascii="Times New Roman" w:hAnsi="Times New Roman" w:cs="Times New Roman"/>
        </w:rPr>
        <w:t>Internet, Intranet, w </w:t>
      </w:r>
      <w:r w:rsidRPr="00461E26">
        <w:rPr>
          <w:rFonts w:ascii="Times New Roman" w:hAnsi="Times New Roman" w:cs="Times New Roman"/>
        </w:rPr>
        <w:t xml:space="preserve">sieci komputerowej </w:t>
      </w:r>
      <w:proofErr w:type="gramStart"/>
      <w:r w:rsidRPr="00461E26">
        <w:rPr>
          <w:rFonts w:ascii="Times New Roman" w:hAnsi="Times New Roman" w:cs="Times New Roman"/>
        </w:rPr>
        <w:t>czy</w:t>
      </w:r>
      <w:proofErr w:type="gramEnd"/>
      <w:r w:rsidRPr="00461E26">
        <w:rPr>
          <w:rFonts w:ascii="Times New Roman" w:hAnsi="Times New Roman" w:cs="Times New Roman"/>
        </w:rPr>
        <w:t xml:space="preserve"> pamięci RAM poszczególnych urządzeń),</w:t>
      </w:r>
    </w:p>
    <w:p w:rsidR="00461E26" w:rsidRPr="00461E26" w:rsidRDefault="00461E26" w:rsidP="00753292">
      <w:pPr>
        <w:pStyle w:val="Akapitzlist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  <w:color w:val="FF0000"/>
        </w:rPr>
      </w:pPr>
      <w:r w:rsidRPr="00461E26">
        <w:rPr>
          <w:rFonts w:ascii="Times New Roman" w:hAnsi="Times New Roman" w:cs="Times New Roman"/>
        </w:rPr>
        <w:t xml:space="preserve">prawa do rozpowszechnia opracowania zarówno w formie materialnych nośników jak </w:t>
      </w:r>
      <w:r w:rsidR="00E56B37">
        <w:rPr>
          <w:rFonts w:ascii="Times New Roman" w:hAnsi="Times New Roman" w:cs="Times New Roman"/>
        </w:rPr>
        <w:t> i w </w:t>
      </w:r>
      <w:r w:rsidRPr="00461E26">
        <w:rPr>
          <w:rFonts w:ascii="Times New Roman" w:hAnsi="Times New Roman" w:cs="Times New Roman"/>
        </w:rPr>
        <w:t xml:space="preserve">postaci cyfrowej przez publiczne wystawianie, wyświetlanie, odtwarzanie, publiczne udostępnianie czy elektroniczne komunikowanie dzieła publiczności w taki sposób, </w:t>
      </w:r>
      <w:r w:rsidR="00E56B37">
        <w:rPr>
          <w:rFonts w:ascii="Times New Roman" w:hAnsi="Times New Roman" w:cs="Times New Roman"/>
        </w:rPr>
        <w:t>aby </w:t>
      </w:r>
      <w:r w:rsidRPr="00461E26">
        <w:rPr>
          <w:rFonts w:ascii="Times New Roman" w:hAnsi="Times New Roman" w:cs="Times New Roman"/>
        </w:rPr>
        <w:t xml:space="preserve">każdy mógł mieć do niego dostęp w miejscu i </w:t>
      </w:r>
      <w:r w:rsidR="00E56B37">
        <w:rPr>
          <w:rFonts w:ascii="Times New Roman" w:hAnsi="Times New Roman" w:cs="Times New Roman"/>
        </w:rPr>
        <w:t>czasie przez siebie wybranym, a </w:t>
      </w:r>
      <w:r w:rsidRPr="00461E26">
        <w:rPr>
          <w:rFonts w:ascii="Times New Roman" w:hAnsi="Times New Roman" w:cs="Times New Roman"/>
        </w:rPr>
        <w:t xml:space="preserve">także </w:t>
      </w:r>
      <w:r w:rsidR="00E56B37">
        <w:rPr>
          <w:rFonts w:ascii="Times New Roman" w:hAnsi="Times New Roman" w:cs="Times New Roman"/>
        </w:rPr>
        <w:t> do </w:t>
      </w:r>
      <w:r w:rsidRPr="00461E26">
        <w:rPr>
          <w:rFonts w:ascii="Times New Roman" w:hAnsi="Times New Roman" w:cs="Times New Roman"/>
        </w:rPr>
        <w:t>jego rozpowszechniania w lokalnych oraz ogólnodostępnych sieciach elektronicznych niezależnie od formatu, systemu lub standardów</w:t>
      </w:r>
      <w:proofErr w:type="gramStart"/>
      <w:r w:rsidRPr="00461E26">
        <w:rPr>
          <w:rFonts w:ascii="Times New Roman" w:hAnsi="Times New Roman" w:cs="Times New Roman"/>
        </w:rPr>
        <w:t>,</w:t>
      </w:r>
      <w:r w:rsidR="000E577E">
        <w:rPr>
          <w:rFonts w:ascii="Times New Roman" w:hAnsi="Times New Roman" w:cs="Times New Roman"/>
        </w:rPr>
        <w:br/>
      </w:r>
      <w:r w:rsidRPr="00461E26">
        <w:rPr>
          <w:rFonts w:ascii="Times New Roman" w:hAnsi="Times New Roman" w:cs="Times New Roman"/>
        </w:rPr>
        <w:t>a</w:t>
      </w:r>
      <w:proofErr w:type="gramEnd"/>
      <w:r w:rsidRPr="00461E26">
        <w:rPr>
          <w:rFonts w:ascii="Times New Roman" w:hAnsi="Times New Roman" w:cs="Times New Roman"/>
        </w:rPr>
        <w:t xml:space="preserve"> także wykorzystywania jego fragmentów do reklamy lub promocji działań prowadzonych przez </w:t>
      </w:r>
      <w:r w:rsidRPr="00461E26">
        <w:rPr>
          <w:rFonts w:ascii="Times New Roman" w:hAnsi="Times New Roman" w:cs="Times New Roman"/>
          <w:b/>
        </w:rPr>
        <w:t>Zamawiającego</w:t>
      </w:r>
      <w:r w:rsidRPr="00461E26">
        <w:rPr>
          <w:rFonts w:ascii="Times New Roman" w:hAnsi="Times New Roman" w:cs="Times New Roman"/>
        </w:rPr>
        <w:t xml:space="preserve">. </w:t>
      </w:r>
    </w:p>
    <w:p w:rsidR="00461E26" w:rsidRPr="00461E26" w:rsidRDefault="00461E26" w:rsidP="00753292">
      <w:pPr>
        <w:pStyle w:val="Akapitzlist"/>
        <w:numPr>
          <w:ilvl w:val="1"/>
          <w:numId w:val="28"/>
        </w:num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proofErr w:type="gramStart"/>
      <w:r w:rsidRPr="00461E26">
        <w:rPr>
          <w:rFonts w:ascii="Times New Roman" w:hAnsi="Times New Roman" w:cs="Times New Roman"/>
        </w:rPr>
        <w:t>prawa</w:t>
      </w:r>
      <w:proofErr w:type="gramEnd"/>
      <w:r w:rsidRPr="00461E26">
        <w:rPr>
          <w:rFonts w:ascii="Times New Roman" w:hAnsi="Times New Roman" w:cs="Times New Roman"/>
        </w:rPr>
        <w:t xml:space="preserve"> do obrotu oryginałem albo egzemplarzami, na któr</w:t>
      </w:r>
      <w:r w:rsidR="00E56B37">
        <w:rPr>
          <w:rFonts w:ascii="Times New Roman" w:hAnsi="Times New Roman" w:cs="Times New Roman"/>
        </w:rPr>
        <w:t>ych opracowanie utrwalono przez </w:t>
      </w:r>
      <w:r w:rsidRPr="00461E26">
        <w:rPr>
          <w:rFonts w:ascii="Times New Roman" w:hAnsi="Times New Roman" w:cs="Times New Roman"/>
        </w:rPr>
        <w:t xml:space="preserve">wprowadzanie do obrotu, użyczenie lub najem oryginału albo jego egzemplarzy, </w:t>
      </w:r>
      <w:r w:rsidRPr="00461E26">
        <w:rPr>
          <w:rFonts w:ascii="Times New Roman" w:hAnsi="Times New Roman" w:cs="Times New Roman"/>
        </w:rPr>
        <w:br/>
        <w:t xml:space="preserve">a także użytkowanie na własny użytek i użytek jednostek związanych z </w:t>
      </w:r>
      <w:r w:rsidRPr="00461E26">
        <w:rPr>
          <w:rFonts w:ascii="Times New Roman" w:hAnsi="Times New Roman" w:cs="Times New Roman"/>
          <w:b/>
        </w:rPr>
        <w:t>Zamawiającym</w:t>
      </w:r>
      <w:r w:rsidRPr="00461E26">
        <w:rPr>
          <w:rFonts w:ascii="Times New Roman" w:hAnsi="Times New Roman" w:cs="Times New Roman"/>
        </w:rPr>
        <w:t xml:space="preserve"> zarówno w formie materialnych nośników opracowania jak i jego cyfrowej postaci, w</w:t>
      </w:r>
      <w:r w:rsidR="00E56B37">
        <w:rPr>
          <w:rFonts w:ascii="Times New Roman" w:hAnsi="Times New Roman" w:cs="Times New Roman"/>
        </w:rPr>
        <w:t> </w:t>
      </w:r>
      <w:r w:rsidRPr="00461E26">
        <w:rPr>
          <w:rFonts w:ascii="Times New Roman" w:hAnsi="Times New Roman" w:cs="Times New Roman"/>
        </w:rPr>
        <w:t>tym</w:t>
      </w:r>
      <w:r w:rsidR="00E56B37">
        <w:rPr>
          <w:rFonts w:ascii="Times New Roman" w:hAnsi="Times New Roman" w:cs="Times New Roman"/>
        </w:rPr>
        <w:t> </w:t>
      </w:r>
      <w:r w:rsidRPr="00461E26">
        <w:rPr>
          <w:rFonts w:ascii="Times New Roman" w:hAnsi="Times New Roman" w:cs="Times New Roman"/>
        </w:rPr>
        <w:t>w</w:t>
      </w:r>
      <w:r w:rsidR="00E56B37">
        <w:rPr>
          <w:rFonts w:ascii="Times New Roman" w:hAnsi="Times New Roman" w:cs="Times New Roman"/>
        </w:rPr>
        <w:t> </w:t>
      </w:r>
      <w:r w:rsidRPr="00461E26">
        <w:rPr>
          <w:rFonts w:ascii="Times New Roman" w:hAnsi="Times New Roman" w:cs="Times New Roman"/>
        </w:rPr>
        <w:t>szczególności dokonywane czynności wyżej wskaz</w:t>
      </w:r>
      <w:r w:rsidR="00E56B37">
        <w:rPr>
          <w:rFonts w:ascii="Times New Roman" w:hAnsi="Times New Roman" w:cs="Times New Roman"/>
        </w:rPr>
        <w:t>anych w stosunku do całości lub </w:t>
      </w:r>
      <w:r w:rsidRPr="00461E26">
        <w:rPr>
          <w:rFonts w:ascii="Times New Roman" w:hAnsi="Times New Roman" w:cs="Times New Roman"/>
        </w:rPr>
        <w:t xml:space="preserve">części przedmiotu umowy, </w:t>
      </w:r>
      <w:r w:rsidR="000E577E">
        <w:rPr>
          <w:rFonts w:ascii="Times New Roman" w:hAnsi="Times New Roman" w:cs="Times New Roman"/>
        </w:rPr>
        <w:br/>
      </w:r>
      <w:r w:rsidRPr="00461E26">
        <w:rPr>
          <w:rFonts w:ascii="Times New Roman" w:hAnsi="Times New Roman" w:cs="Times New Roman"/>
        </w:rPr>
        <w:t>a także ich wszelkich kopii poprzez przekazywane:</w:t>
      </w:r>
    </w:p>
    <w:p w:rsidR="00461E26" w:rsidRPr="00360EDD" w:rsidRDefault="00461E26" w:rsidP="00753292">
      <w:pPr>
        <w:pStyle w:val="Akapitzlist"/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360EDD">
        <w:rPr>
          <w:rFonts w:ascii="Times New Roman" w:hAnsi="Times New Roman" w:cs="Times New Roman"/>
        </w:rPr>
        <w:t xml:space="preserve">innym </w:t>
      </w:r>
      <w:proofErr w:type="gramStart"/>
      <w:r w:rsidRPr="00360EDD">
        <w:rPr>
          <w:rFonts w:ascii="Times New Roman" w:hAnsi="Times New Roman" w:cs="Times New Roman"/>
          <w:b/>
        </w:rPr>
        <w:t>Wykonawcom</w:t>
      </w:r>
      <w:r w:rsidRPr="00360EDD">
        <w:rPr>
          <w:rFonts w:ascii="Times New Roman" w:hAnsi="Times New Roman" w:cs="Times New Roman"/>
        </w:rPr>
        <w:t xml:space="preserve"> jako</w:t>
      </w:r>
      <w:proofErr w:type="gramEnd"/>
      <w:r w:rsidRPr="00360EDD">
        <w:rPr>
          <w:rFonts w:ascii="Times New Roman" w:hAnsi="Times New Roman" w:cs="Times New Roman"/>
        </w:rPr>
        <w:t xml:space="preserve"> podstawę lub materiał wyjściowy do wykonania innych projektów</w:t>
      </w:r>
      <w:r w:rsidR="000E577E">
        <w:rPr>
          <w:rFonts w:ascii="Times New Roman" w:hAnsi="Times New Roman" w:cs="Times New Roman"/>
        </w:rPr>
        <w:br/>
      </w:r>
      <w:r w:rsidRPr="00360EDD">
        <w:rPr>
          <w:rFonts w:ascii="Times New Roman" w:hAnsi="Times New Roman" w:cs="Times New Roman"/>
        </w:rPr>
        <w:lastRenderedPageBreak/>
        <w:t xml:space="preserve"> i opracowań,</w:t>
      </w:r>
    </w:p>
    <w:p w:rsidR="00461E26" w:rsidRPr="00461E26" w:rsidRDefault="00461E26" w:rsidP="00753292">
      <w:pPr>
        <w:pStyle w:val="Akapitzlist"/>
        <w:widowControl w:val="0"/>
        <w:numPr>
          <w:ilvl w:val="2"/>
          <w:numId w:val="28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</w:rPr>
        <w:t xml:space="preserve">innym </w:t>
      </w:r>
      <w:proofErr w:type="gramStart"/>
      <w:r w:rsidRPr="00461E26">
        <w:rPr>
          <w:rFonts w:ascii="Times New Roman" w:hAnsi="Times New Roman" w:cs="Times New Roman"/>
          <w:b/>
        </w:rPr>
        <w:t>Wykonawcom</w:t>
      </w:r>
      <w:r w:rsidRPr="00461E26">
        <w:rPr>
          <w:rFonts w:ascii="Times New Roman" w:hAnsi="Times New Roman" w:cs="Times New Roman"/>
        </w:rPr>
        <w:t xml:space="preserve"> jako</w:t>
      </w:r>
      <w:proofErr w:type="gramEnd"/>
      <w:r w:rsidRPr="00461E26">
        <w:rPr>
          <w:rFonts w:ascii="Times New Roman" w:hAnsi="Times New Roman" w:cs="Times New Roman"/>
        </w:rPr>
        <w:t xml:space="preserve"> podstawę dla wykonania i nadzorowania robót budowlanych innym podmiotom biorącym udział w tej oraz w kolejnych inwestycjach,</w:t>
      </w:r>
    </w:p>
    <w:p w:rsidR="00461E26" w:rsidRPr="00461E26" w:rsidRDefault="00461E26" w:rsidP="00753292">
      <w:pPr>
        <w:pStyle w:val="Akapitzlist"/>
        <w:widowControl w:val="0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</w:rPr>
      </w:pPr>
      <w:proofErr w:type="gramStart"/>
      <w:r w:rsidRPr="00461E26">
        <w:rPr>
          <w:rFonts w:ascii="Times New Roman" w:hAnsi="Times New Roman" w:cs="Times New Roman"/>
        </w:rPr>
        <w:t>użycie</w:t>
      </w:r>
      <w:proofErr w:type="gramEnd"/>
      <w:r w:rsidRPr="00461E26">
        <w:rPr>
          <w:rFonts w:ascii="Times New Roman" w:hAnsi="Times New Roman" w:cs="Times New Roman"/>
        </w:rPr>
        <w:t xml:space="preserve"> w celu dochodzenia roszczeń lub obrony swych praw.</w:t>
      </w:r>
    </w:p>
    <w:p w:rsidR="00461E26" w:rsidRPr="00461E26" w:rsidRDefault="00461E26" w:rsidP="00753292">
      <w:pPr>
        <w:numPr>
          <w:ilvl w:val="0"/>
          <w:numId w:val="27"/>
        </w:numPr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  <w:b/>
        </w:rPr>
        <w:t>Wykonawc</w:t>
      </w:r>
      <w:r w:rsidRPr="00461E26">
        <w:rPr>
          <w:rFonts w:ascii="Times New Roman" w:hAnsi="Times New Roman" w:cs="Times New Roman"/>
        </w:rPr>
        <w:t xml:space="preserve">a udziela </w:t>
      </w:r>
      <w:r w:rsidRPr="00461E26">
        <w:rPr>
          <w:rFonts w:ascii="Times New Roman" w:hAnsi="Times New Roman" w:cs="Times New Roman"/>
          <w:b/>
        </w:rPr>
        <w:t>Zamawiającemu</w:t>
      </w:r>
      <w:r w:rsidRPr="00461E26">
        <w:rPr>
          <w:rFonts w:ascii="Times New Roman" w:hAnsi="Times New Roman" w:cs="Times New Roman"/>
        </w:rPr>
        <w:t xml:space="preserve"> wyłącznego prawa do ro</w:t>
      </w:r>
      <w:r w:rsidR="0028600D">
        <w:rPr>
          <w:rFonts w:ascii="Times New Roman" w:hAnsi="Times New Roman" w:cs="Times New Roman"/>
        </w:rPr>
        <w:t>zporządzania i korzystania, bez </w:t>
      </w:r>
      <w:r w:rsidRPr="00461E26">
        <w:rPr>
          <w:rFonts w:ascii="Times New Roman" w:hAnsi="Times New Roman" w:cs="Times New Roman"/>
        </w:rPr>
        <w:t xml:space="preserve">zgody </w:t>
      </w:r>
      <w:r w:rsidRPr="00461E26">
        <w:rPr>
          <w:rFonts w:ascii="Times New Roman" w:hAnsi="Times New Roman" w:cs="Times New Roman"/>
          <w:b/>
        </w:rPr>
        <w:t>Wykonawcy</w:t>
      </w:r>
      <w:r w:rsidRPr="00461E26">
        <w:rPr>
          <w:rFonts w:ascii="Times New Roman" w:hAnsi="Times New Roman" w:cs="Times New Roman"/>
        </w:rPr>
        <w:t>, z dokumentacji, w szczególności do dokonywania streszczeń, przeróbek i adaptacji dokumentacji bez uszczerbku dla prawa do dokumentacji w wersji utworu pierwotnego (prawa zależne).</w:t>
      </w:r>
      <w:r w:rsidRPr="00461E26">
        <w:rPr>
          <w:rFonts w:ascii="Times New Roman" w:hAnsi="Times New Roman" w:cs="Times New Roman"/>
          <w:noProof/>
        </w:rPr>
        <w:drawing>
          <wp:inline distT="0" distB="0" distL="0" distR="0">
            <wp:extent cx="8890" cy="8890"/>
            <wp:effectExtent l="0" t="0" r="0" b="0"/>
            <wp:docPr id="13" name="Picture 22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E26" w:rsidRPr="00461E26" w:rsidRDefault="00461E26" w:rsidP="00753292">
      <w:pPr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  <w:b/>
        </w:rPr>
        <w:t>Zamawiający</w:t>
      </w:r>
      <w:r w:rsidRPr="00461E26">
        <w:rPr>
          <w:rFonts w:ascii="Times New Roman" w:hAnsi="Times New Roman" w:cs="Times New Roman"/>
        </w:rPr>
        <w:t xml:space="preserve"> wraz z przekazaniem mu wszelkich dokumentów i opracowań wykonanych </w:t>
      </w:r>
      <w:r w:rsidRPr="00461E26">
        <w:rPr>
          <w:rFonts w:ascii="Times New Roman" w:hAnsi="Times New Roman" w:cs="Times New Roman"/>
        </w:rPr>
        <w:br/>
        <w:t xml:space="preserve">w ramach realizacji niniejszej umowy będzie uprawniony do dokonywania zmian we wszystkich opracowaniach, ich modyfikacji, tłumaczeń bez zgody </w:t>
      </w:r>
      <w:r w:rsidRPr="00461E26">
        <w:rPr>
          <w:rFonts w:ascii="Times New Roman" w:hAnsi="Times New Roman" w:cs="Times New Roman"/>
          <w:b/>
        </w:rPr>
        <w:t>Wykonawcy</w:t>
      </w:r>
      <w:r w:rsidRPr="00461E26">
        <w:rPr>
          <w:rFonts w:ascii="Times New Roman" w:hAnsi="Times New Roman" w:cs="Times New Roman"/>
        </w:rPr>
        <w:t>.</w:t>
      </w:r>
    </w:p>
    <w:p w:rsidR="00461E26" w:rsidRPr="00461E26" w:rsidRDefault="00461E26" w:rsidP="00753292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  <w:b/>
        </w:rPr>
        <w:t>Zamawiający</w:t>
      </w:r>
      <w:r w:rsidRPr="00461E26">
        <w:rPr>
          <w:rFonts w:ascii="Times New Roman" w:hAnsi="Times New Roman" w:cs="Times New Roman"/>
        </w:rPr>
        <w:t xml:space="preserve"> jest uprawniony do przenoszenia autorskich </w:t>
      </w:r>
      <w:proofErr w:type="gramStart"/>
      <w:r w:rsidRPr="00461E26">
        <w:rPr>
          <w:rFonts w:ascii="Times New Roman" w:hAnsi="Times New Roman" w:cs="Times New Roman"/>
        </w:rPr>
        <w:t>praw</w:t>
      </w:r>
      <w:proofErr w:type="gramEnd"/>
      <w:r w:rsidRPr="00461E26">
        <w:rPr>
          <w:rFonts w:ascii="Times New Roman" w:hAnsi="Times New Roman" w:cs="Times New Roman"/>
        </w:rPr>
        <w:t xml:space="preserve"> majątkowych i praw zależnych </w:t>
      </w:r>
      <w:r w:rsidR="00436A1E">
        <w:rPr>
          <w:rFonts w:ascii="Times New Roman" w:hAnsi="Times New Roman" w:cs="Times New Roman"/>
        </w:rPr>
        <w:br/>
      </w:r>
      <w:r w:rsidRPr="00461E26">
        <w:rPr>
          <w:rFonts w:ascii="Times New Roman" w:hAnsi="Times New Roman" w:cs="Times New Roman"/>
        </w:rPr>
        <w:t xml:space="preserve">na inne osoby oraz do udzielania im licencji, sublicencji, najmu, użyczenia, </w:t>
      </w:r>
      <w:r w:rsidRPr="00461E26">
        <w:rPr>
          <w:rFonts w:ascii="Times New Roman" w:hAnsi="Times New Roman" w:cs="Times New Roman"/>
          <w:noProof/>
        </w:rPr>
        <w:drawing>
          <wp:inline distT="0" distB="0" distL="0" distR="0">
            <wp:extent cx="8890" cy="8890"/>
            <wp:effectExtent l="0" t="0" r="0" b="0"/>
            <wp:docPr id="14" name="Picture 22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7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00D">
        <w:rPr>
          <w:rFonts w:ascii="Times New Roman" w:hAnsi="Times New Roman" w:cs="Times New Roman"/>
        </w:rPr>
        <w:t>prawa korzystania na </w:t>
      </w:r>
      <w:r w:rsidRPr="00461E26">
        <w:rPr>
          <w:rFonts w:ascii="Times New Roman" w:hAnsi="Times New Roman" w:cs="Times New Roman"/>
        </w:rPr>
        <w:t>korzystanie z opracowań i dokumentów.</w:t>
      </w:r>
    </w:p>
    <w:p w:rsidR="00461E26" w:rsidRPr="00461E26" w:rsidRDefault="00461E26" w:rsidP="00753292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</w:rPr>
        <w:t xml:space="preserve">Zapisy ust. 4 - 8 nie naruszają </w:t>
      </w:r>
      <w:proofErr w:type="gramStart"/>
      <w:r w:rsidRPr="00461E26">
        <w:rPr>
          <w:rFonts w:ascii="Times New Roman" w:hAnsi="Times New Roman" w:cs="Times New Roman"/>
        </w:rPr>
        <w:t>praw</w:t>
      </w:r>
      <w:proofErr w:type="gramEnd"/>
      <w:r w:rsidRPr="00461E26">
        <w:rPr>
          <w:rFonts w:ascii="Times New Roman" w:hAnsi="Times New Roman" w:cs="Times New Roman"/>
        </w:rPr>
        <w:t xml:space="preserve"> autorskich osobistych.</w:t>
      </w:r>
    </w:p>
    <w:p w:rsidR="00461E26" w:rsidRPr="0028600D" w:rsidRDefault="00461E26" w:rsidP="00436A1E">
      <w:pPr>
        <w:numPr>
          <w:ilvl w:val="0"/>
          <w:numId w:val="27"/>
        </w:numPr>
        <w:spacing w:after="0" w:line="240" w:lineRule="auto"/>
        <w:ind w:left="567" w:hanging="368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</w:rPr>
        <w:t xml:space="preserve">Przeniesienie </w:t>
      </w:r>
      <w:proofErr w:type="gramStart"/>
      <w:r w:rsidRPr="00461E26">
        <w:rPr>
          <w:rFonts w:ascii="Times New Roman" w:hAnsi="Times New Roman" w:cs="Times New Roman"/>
        </w:rPr>
        <w:t>praw</w:t>
      </w:r>
      <w:proofErr w:type="gramEnd"/>
      <w:r w:rsidRPr="00461E26">
        <w:rPr>
          <w:rFonts w:ascii="Times New Roman" w:hAnsi="Times New Roman" w:cs="Times New Roman"/>
        </w:rPr>
        <w:t xml:space="preserve"> autorskich majątkowych na wskazanych wyżej polach eksploatacji oraz prawa </w:t>
      </w:r>
      <w:r w:rsidR="00436A1E">
        <w:rPr>
          <w:rFonts w:ascii="Times New Roman" w:hAnsi="Times New Roman" w:cs="Times New Roman"/>
        </w:rPr>
        <w:br/>
      </w:r>
      <w:r w:rsidRPr="00461E26">
        <w:rPr>
          <w:rFonts w:ascii="Times New Roman" w:hAnsi="Times New Roman" w:cs="Times New Roman"/>
        </w:rPr>
        <w:t xml:space="preserve">do zezwalania na wykonywanie zależnego prawa autorskiego następuje w ramach wynagrodzenia należnego </w:t>
      </w:r>
      <w:r w:rsidRPr="00461E26">
        <w:rPr>
          <w:rFonts w:ascii="Times New Roman" w:hAnsi="Times New Roman" w:cs="Times New Roman"/>
          <w:b/>
        </w:rPr>
        <w:t xml:space="preserve">Wykonawcy </w:t>
      </w:r>
      <w:r w:rsidRPr="00461E26">
        <w:rPr>
          <w:rFonts w:ascii="Times New Roman" w:hAnsi="Times New Roman" w:cs="Times New Roman"/>
        </w:rPr>
        <w:t xml:space="preserve">na podstawie tej umowy, określonego </w:t>
      </w:r>
      <w:r w:rsidRPr="0028600D">
        <w:rPr>
          <w:rFonts w:ascii="Times New Roman" w:hAnsi="Times New Roman" w:cs="Times New Roman"/>
        </w:rPr>
        <w:t>w §</w:t>
      </w:r>
      <w:r w:rsidR="0028600D" w:rsidRPr="0028600D">
        <w:rPr>
          <w:rFonts w:ascii="Times New Roman" w:hAnsi="Times New Roman" w:cs="Times New Roman"/>
        </w:rPr>
        <w:t>4</w:t>
      </w:r>
      <w:r w:rsidRPr="0028600D">
        <w:rPr>
          <w:rFonts w:ascii="Times New Roman" w:hAnsi="Times New Roman" w:cs="Times New Roman"/>
        </w:rPr>
        <w:t xml:space="preserve"> ust. 1 umowy.</w:t>
      </w:r>
    </w:p>
    <w:p w:rsidR="00461E26" w:rsidRPr="00461E26" w:rsidRDefault="00461E26" w:rsidP="00753292">
      <w:pPr>
        <w:numPr>
          <w:ilvl w:val="0"/>
          <w:numId w:val="27"/>
        </w:numPr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</w:rPr>
        <w:t xml:space="preserve">Przeniesienie </w:t>
      </w:r>
      <w:proofErr w:type="gramStart"/>
      <w:r w:rsidRPr="00461E26">
        <w:rPr>
          <w:rFonts w:ascii="Times New Roman" w:hAnsi="Times New Roman" w:cs="Times New Roman"/>
        </w:rPr>
        <w:t>praw</w:t>
      </w:r>
      <w:proofErr w:type="gramEnd"/>
      <w:r w:rsidRPr="00461E26">
        <w:rPr>
          <w:rFonts w:ascii="Times New Roman" w:hAnsi="Times New Roman" w:cs="Times New Roman"/>
        </w:rPr>
        <w:t xml:space="preserve"> autorskich następuje z chwilą faktycznego wydania </w:t>
      </w:r>
      <w:r w:rsidRPr="00461E26">
        <w:rPr>
          <w:rFonts w:ascii="Times New Roman" w:hAnsi="Times New Roman" w:cs="Times New Roman"/>
          <w:b/>
        </w:rPr>
        <w:t>Zamawiającemu</w:t>
      </w:r>
      <w:r w:rsidRPr="00461E26">
        <w:rPr>
          <w:rFonts w:ascii="Times New Roman" w:hAnsi="Times New Roman" w:cs="Times New Roman"/>
        </w:rPr>
        <w:t xml:space="preserve"> przez</w:t>
      </w:r>
      <w:r w:rsidR="00B43DC7">
        <w:rPr>
          <w:rFonts w:ascii="Times New Roman" w:hAnsi="Times New Roman" w:cs="Times New Roman"/>
        </w:rPr>
        <w:t> </w:t>
      </w:r>
      <w:r w:rsidRPr="00461E26">
        <w:rPr>
          <w:rFonts w:ascii="Times New Roman" w:hAnsi="Times New Roman" w:cs="Times New Roman"/>
          <w:b/>
        </w:rPr>
        <w:t>Wykonawcę</w:t>
      </w:r>
      <w:r w:rsidRPr="00461E26">
        <w:rPr>
          <w:rFonts w:ascii="Times New Roman" w:hAnsi="Times New Roman" w:cs="Times New Roman"/>
        </w:rPr>
        <w:t xml:space="preserve"> stworzonej przez niego dokumentacji w całości lub w części. Przekazane egzemplarze zarówno w formie materialnych nośników </w:t>
      </w:r>
      <w:proofErr w:type="gramStart"/>
      <w:r w:rsidRPr="00461E26">
        <w:rPr>
          <w:rFonts w:ascii="Times New Roman" w:hAnsi="Times New Roman" w:cs="Times New Roman"/>
        </w:rPr>
        <w:t>dokumentacji jaki</w:t>
      </w:r>
      <w:proofErr w:type="gramEnd"/>
      <w:r w:rsidRPr="00461E26">
        <w:rPr>
          <w:rFonts w:ascii="Times New Roman" w:hAnsi="Times New Roman" w:cs="Times New Roman"/>
        </w:rPr>
        <w:t xml:space="preserve"> i jego cyfrowej postaci </w:t>
      </w:r>
      <w:r w:rsidR="000E577E">
        <w:rPr>
          <w:rFonts w:ascii="Times New Roman" w:hAnsi="Times New Roman" w:cs="Times New Roman"/>
        </w:rPr>
        <w:br/>
      </w:r>
      <w:r w:rsidRPr="00461E26">
        <w:rPr>
          <w:rFonts w:ascii="Times New Roman" w:hAnsi="Times New Roman" w:cs="Times New Roman"/>
        </w:rPr>
        <w:t xml:space="preserve">z chwilą ich wydania </w:t>
      </w:r>
      <w:r w:rsidRPr="00461E26">
        <w:rPr>
          <w:rFonts w:ascii="Times New Roman" w:hAnsi="Times New Roman" w:cs="Times New Roman"/>
          <w:b/>
        </w:rPr>
        <w:t>Zamawiającemu</w:t>
      </w:r>
      <w:r w:rsidRPr="00461E26">
        <w:rPr>
          <w:rFonts w:ascii="Times New Roman" w:hAnsi="Times New Roman" w:cs="Times New Roman"/>
        </w:rPr>
        <w:t xml:space="preserve"> stają się jego własnością.</w:t>
      </w:r>
    </w:p>
    <w:p w:rsidR="00461E26" w:rsidRPr="00461E26" w:rsidRDefault="00461E26" w:rsidP="00753292">
      <w:pPr>
        <w:numPr>
          <w:ilvl w:val="0"/>
          <w:numId w:val="27"/>
        </w:numPr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</w:rPr>
        <w:t xml:space="preserve">Przejście autorskich </w:t>
      </w:r>
      <w:proofErr w:type="gramStart"/>
      <w:r w:rsidRPr="00461E26">
        <w:rPr>
          <w:rFonts w:ascii="Times New Roman" w:hAnsi="Times New Roman" w:cs="Times New Roman"/>
        </w:rPr>
        <w:t>praw</w:t>
      </w:r>
      <w:proofErr w:type="gramEnd"/>
      <w:r w:rsidRPr="00461E26">
        <w:rPr>
          <w:rFonts w:ascii="Times New Roman" w:hAnsi="Times New Roman" w:cs="Times New Roman"/>
        </w:rPr>
        <w:t xml:space="preserve"> majątkowych powoduje przeniesienie na </w:t>
      </w:r>
      <w:r w:rsidRPr="00461E26">
        <w:rPr>
          <w:rFonts w:ascii="Times New Roman" w:hAnsi="Times New Roman" w:cs="Times New Roman"/>
          <w:b/>
        </w:rPr>
        <w:t>Zamawiającego</w:t>
      </w:r>
      <w:r w:rsidRPr="00461E26">
        <w:rPr>
          <w:rFonts w:ascii="Times New Roman" w:hAnsi="Times New Roman" w:cs="Times New Roman"/>
        </w:rPr>
        <w:t xml:space="preserve"> własności egzemplarzy dokumentów i opracowań w liczbie wskazanej w niniejszej umowie.</w:t>
      </w:r>
    </w:p>
    <w:p w:rsidR="00461E26" w:rsidRPr="00461E26" w:rsidRDefault="00461E26" w:rsidP="00753292">
      <w:pPr>
        <w:numPr>
          <w:ilvl w:val="0"/>
          <w:numId w:val="27"/>
        </w:numPr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</w:rPr>
        <w:t xml:space="preserve">W przypadku wykonania przez podwykonawców przedmiotu umowy </w:t>
      </w:r>
      <w:r w:rsidRPr="00461E26">
        <w:rPr>
          <w:rFonts w:ascii="Times New Roman" w:hAnsi="Times New Roman" w:cs="Times New Roman"/>
          <w:b/>
        </w:rPr>
        <w:t>Wykonawca</w:t>
      </w:r>
      <w:r w:rsidRPr="00461E26">
        <w:rPr>
          <w:rFonts w:ascii="Times New Roman" w:hAnsi="Times New Roman" w:cs="Times New Roman"/>
        </w:rPr>
        <w:t xml:space="preserve"> będzie dysponował prawami autorskimi do wykonanego przedmiotu </w:t>
      </w:r>
      <w:r w:rsidR="00B43DC7">
        <w:rPr>
          <w:rFonts w:ascii="Times New Roman" w:hAnsi="Times New Roman" w:cs="Times New Roman"/>
        </w:rPr>
        <w:t>umowy na zasadach określonych w </w:t>
      </w:r>
      <w:r w:rsidRPr="00461E26">
        <w:rPr>
          <w:rFonts w:ascii="Times New Roman" w:hAnsi="Times New Roman" w:cs="Times New Roman"/>
        </w:rPr>
        <w:t xml:space="preserve">ust. 4 - 8, które przenosi na </w:t>
      </w:r>
      <w:r w:rsidRPr="00461E26">
        <w:rPr>
          <w:rFonts w:ascii="Times New Roman" w:hAnsi="Times New Roman" w:cs="Times New Roman"/>
          <w:b/>
        </w:rPr>
        <w:t>Zamawiającego</w:t>
      </w:r>
      <w:r w:rsidRPr="00461E26">
        <w:rPr>
          <w:rFonts w:ascii="Times New Roman" w:hAnsi="Times New Roman" w:cs="Times New Roman"/>
        </w:rPr>
        <w:t>.</w:t>
      </w:r>
    </w:p>
    <w:p w:rsidR="00461E26" w:rsidRPr="00461E26" w:rsidRDefault="00461E26" w:rsidP="00753292">
      <w:pPr>
        <w:numPr>
          <w:ilvl w:val="0"/>
          <w:numId w:val="27"/>
        </w:numPr>
        <w:spacing w:after="0" w:line="240" w:lineRule="auto"/>
        <w:ind w:left="573" w:hanging="374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  <w:b/>
        </w:rPr>
        <w:t>Wykonawca</w:t>
      </w:r>
      <w:r w:rsidRPr="00461E26">
        <w:rPr>
          <w:rFonts w:ascii="Times New Roman" w:hAnsi="Times New Roman" w:cs="Times New Roman"/>
        </w:rPr>
        <w:t xml:space="preserve"> oświadcza, że przysługują mu autorskie prawa majątkowe do opracowania, </w:t>
      </w:r>
      <w:r w:rsidRPr="00461E26">
        <w:rPr>
          <w:rFonts w:ascii="Times New Roman" w:hAnsi="Times New Roman" w:cs="Times New Roman"/>
        </w:rPr>
        <w:br/>
        <w:t xml:space="preserve">a w przypadku korzystania z cudzych utworów lub posiadania majątkowych </w:t>
      </w:r>
      <w:proofErr w:type="gramStart"/>
      <w:r w:rsidRPr="00461E26">
        <w:rPr>
          <w:rFonts w:ascii="Times New Roman" w:hAnsi="Times New Roman" w:cs="Times New Roman"/>
        </w:rPr>
        <w:t>praw</w:t>
      </w:r>
      <w:proofErr w:type="gramEnd"/>
      <w:r w:rsidRPr="00461E26">
        <w:rPr>
          <w:rFonts w:ascii="Times New Roman" w:hAnsi="Times New Roman" w:cs="Times New Roman"/>
        </w:rPr>
        <w:t xml:space="preserve"> autorskich wspólnie z innymi podmiotami </w:t>
      </w:r>
      <w:r w:rsidRPr="00461E26">
        <w:rPr>
          <w:rFonts w:ascii="Times New Roman" w:hAnsi="Times New Roman" w:cs="Times New Roman"/>
          <w:b/>
        </w:rPr>
        <w:t>Wykonawca</w:t>
      </w:r>
      <w:r w:rsidRPr="00461E26">
        <w:rPr>
          <w:rFonts w:ascii="Times New Roman" w:hAnsi="Times New Roman" w:cs="Times New Roman"/>
        </w:rPr>
        <w:t xml:space="preserve"> nabył lub nabęd</w:t>
      </w:r>
      <w:r w:rsidR="00B43DC7">
        <w:rPr>
          <w:rFonts w:ascii="Times New Roman" w:hAnsi="Times New Roman" w:cs="Times New Roman"/>
        </w:rPr>
        <w:t>zie te prawa na własność i jest </w:t>
      </w:r>
      <w:r w:rsidRPr="00461E26">
        <w:rPr>
          <w:rFonts w:ascii="Times New Roman" w:hAnsi="Times New Roman" w:cs="Times New Roman"/>
        </w:rPr>
        <w:t>wyłącznie uprawnionym do rozporządzania nimi.</w:t>
      </w:r>
    </w:p>
    <w:p w:rsidR="00461E26" w:rsidRDefault="00461E26" w:rsidP="00FA31FC">
      <w:pPr>
        <w:numPr>
          <w:ilvl w:val="0"/>
          <w:numId w:val="27"/>
        </w:numPr>
        <w:spacing w:after="0" w:line="240" w:lineRule="auto"/>
        <w:ind w:left="374" w:hanging="90"/>
        <w:jc w:val="both"/>
        <w:rPr>
          <w:rFonts w:ascii="Times New Roman" w:hAnsi="Times New Roman" w:cs="Times New Roman"/>
        </w:rPr>
      </w:pPr>
      <w:r w:rsidRPr="00461E26">
        <w:rPr>
          <w:rFonts w:ascii="Times New Roman" w:hAnsi="Times New Roman" w:cs="Times New Roman"/>
          <w:b/>
        </w:rPr>
        <w:t>Wykonawca</w:t>
      </w:r>
      <w:r w:rsidRPr="00461E26">
        <w:rPr>
          <w:rFonts w:ascii="Times New Roman" w:hAnsi="Times New Roman" w:cs="Times New Roman"/>
        </w:rPr>
        <w:t xml:space="preserve"> zobowiązuje się naprawić wszelkie szkody, jakie powstać </w:t>
      </w:r>
      <w:proofErr w:type="gramStart"/>
      <w:r w:rsidRPr="00461E26">
        <w:rPr>
          <w:rFonts w:ascii="Times New Roman" w:hAnsi="Times New Roman" w:cs="Times New Roman"/>
        </w:rPr>
        <w:t xml:space="preserve">mogą </w:t>
      </w:r>
      <w:r w:rsidRPr="00461E26">
        <w:rPr>
          <w:rFonts w:ascii="Times New Roman" w:hAnsi="Times New Roman" w:cs="Times New Roman"/>
        </w:rPr>
        <w:br/>
      </w:r>
      <w:r w:rsidR="00FA31FC">
        <w:rPr>
          <w:rFonts w:ascii="Times New Roman" w:hAnsi="Times New Roman" w:cs="Times New Roman"/>
        </w:rPr>
        <w:t xml:space="preserve">     </w:t>
      </w:r>
      <w:r w:rsidRPr="00461E26">
        <w:rPr>
          <w:rFonts w:ascii="Times New Roman" w:hAnsi="Times New Roman" w:cs="Times New Roman"/>
        </w:rPr>
        <w:t>u</w:t>
      </w:r>
      <w:proofErr w:type="gramEnd"/>
      <w:r w:rsidRPr="00461E26">
        <w:rPr>
          <w:rFonts w:ascii="Times New Roman" w:hAnsi="Times New Roman" w:cs="Times New Roman"/>
        </w:rPr>
        <w:t xml:space="preserve"> </w:t>
      </w:r>
      <w:r w:rsidRPr="00461E26">
        <w:rPr>
          <w:rFonts w:ascii="Times New Roman" w:hAnsi="Times New Roman" w:cs="Times New Roman"/>
          <w:b/>
        </w:rPr>
        <w:t>Zamawiającego</w:t>
      </w:r>
      <w:r w:rsidRPr="00461E26">
        <w:rPr>
          <w:rFonts w:ascii="Times New Roman" w:hAnsi="Times New Roman" w:cs="Times New Roman"/>
        </w:rPr>
        <w:t xml:space="preserve"> w związku z naruszeniem praw autorskich, w tym także nieodwołalnie zwalnia</w:t>
      </w:r>
      <w:r w:rsidR="00FA31FC">
        <w:rPr>
          <w:rFonts w:ascii="Times New Roman" w:hAnsi="Times New Roman" w:cs="Times New Roman"/>
        </w:rPr>
        <w:br/>
        <w:t xml:space="preserve">  </w:t>
      </w:r>
      <w:r w:rsidRPr="00461E26">
        <w:rPr>
          <w:rFonts w:ascii="Times New Roman" w:hAnsi="Times New Roman" w:cs="Times New Roman"/>
        </w:rPr>
        <w:t xml:space="preserve"> </w:t>
      </w:r>
      <w:r w:rsidR="00FA31FC">
        <w:rPr>
          <w:rFonts w:ascii="Times New Roman" w:hAnsi="Times New Roman" w:cs="Times New Roman"/>
        </w:rPr>
        <w:t xml:space="preserve">  </w:t>
      </w:r>
      <w:r w:rsidRPr="00461E26">
        <w:rPr>
          <w:rFonts w:ascii="Times New Roman" w:hAnsi="Times New Roman" w:cs="Times New Roman"/>
          <w:b/>
        </w:rPr>
        <w:t>Zamawiającego</w:t>
      </w:r>
      <w:r w:rsidRPr="00461E26">
        <w:rPr>
          <w:rFonts w:ascii="Times New Roman" w:hAnsi="Times New Roman" w:cs="Times New Roman"/>
        </w:rPr>
        <w:t xml:space="preserve"> z roszczeń zgłaszanych przez osoby trzecie w związku z rozpowszechnianiem</w:t>
      </w:r>
      <w:r w:rsidR="00FA31FC">
        <w:rPr>
          <w:rFonts w:ascii="Times New Roman" w:hAnsi="Times New Roman" w:cs="Times New Roman"/>
        </w:rPr>
        <w:br/>
        <w:t xml:space="preserve">   </w:t>
      </w:r>
      <w:r w:rsidRPr="00461E26">
        <w:rPr>
          <w:rFonts w:ascii="Times New Roman" w:hAnsi="Times New Roman" w:cs="Times New Roman"/>
        </w:rPr>
        <w:t xml:space="preserve"> </w:t>
      </w:r>
      <w:r w:rsidR="00FA31FC">
        <w:rPr>
          <w:rFonts w:ascii="Times New Roman" w:hAnsi="Times New Roman" w:cs="Times New Roman"/>
        </w:rPr>
        <w:t xml:space="preserve"> </w:t>
      </w:r>
      <w:r w:rsidRPr="00461E26">
        <w:rPr>
          <w:rFonts w:ascii="Times New Roman" w:hAnsi="Times New Roman" w:cs="Times New Roman"/>
        </w:rPr>
        <w:t>opracowania.</w:t>
      </w:r>
    </w:p>
    <w:p w:rsidR="00C04AD8" w:rsidRDefault="00461E26" w:rsidP="00753292">
      <w:pPr>
        <w:numPr>
          <w:ilvl w:val="0"/>
          <w:numId w:val="27"/>
        </w:numPr>
        <w:spacing w:after="0" w:line="240" w:lineRule="auto"/>
        <w:ind w:left="340" w:hanging="10"/>
        <w:jc w:val="both"/>
        <w:rPr>
          <w:rFonts w:ascii="Times New Roman" w:hAnsi="Times New Roman" w:cs="Times New Roman"/>
        </w:rPr>
      </w:pPr>
      <w:r w:rsidRPr="00B43DC7">
        <w:rPr>
          <w:rFonts w:ascii="Times New Roman" w:hAnsi="Times New Roman" w:cs="Times New Roman"/>
          <w:b/>
        </w:rPr>
        <w:t>Wykonawca</w:t>
      </w:r>
      <w:r w:rsidRPr="00B43DC7">
        <w:rPr>
          <w:rFonts w:ascii="Times New Roman" w:hAnsi="Times New Roman" w:cs="Times New Roman"/>
        </w:rPr>
        <w:t xml:space="preserve"> zapewnia, że opracowanie będzie całkowicie oryginalne i nie będzie naruszać </w:t>
      </w:r>
      <w:proofErr w:type="gramStart"/>
      <w:r w:rsidRPr="00B43DC7">
        <w:rPr>
          <w:rFonts w:ascii="Times New Roman" w:hAnsi="Times New Roman" w:cs="Times New Roman"/>
        </w:rPr>
        <w:t>praw</w:t>
      </w:r>
      <w:r w:rsidR="00FA31FC">
        <w:rPr>
          <w:rFonts w:ascii="Times New Roman" w:hAnsi="Times New Roman" w:cs="Times New Roman"/>
        </w:rPr>
        <w:br/>
        <w:t xml:space="preserve">     </w:t>
      </w:r>
      <w:r w:rsidRPr="00B43DC7">
        <w:rPr>
          <w:rFonts w:ascii="Times New Roman" w:hAnsi="Times New Roman" w:cs="Times New Roman"/>
        </w:rPr>
        <w:t xml:space="preserve"> autorskich</w:t>
      </w:r>
      <w:proofErr w:type="gramEnd"/>
      <w:r w:rsidRPr="00B43DC7">
        <w:rPr>
          <w:rFonts w:ascii="Times New Roman" w:hAnsi="Times New Roman" w:cs="Times New Roman"/>
        </w:rPr>
        <w:t xml:space="preserve"> innych osób/podmiotów, w tym również będzie wolne od wad prawnych</w:t>
      </w:r>
      <w:r w:rsidRPr="00B43DC7">
        <w:rPr>
          <w:rFonts w:ascii="Times New Roman" w:hAnsi="Times New Roman" w:cs="Times New Roman"/>
        </w:rPr>
        <w:br/>
      </w:r>
      <w:r w:rsidR="00FA31FC">
        <w:rPr>
          <w:rFonts w:ascii="Times New Roman" w:hAnsi="Times New Roman" w:cs="Times New Roman"/>
        </w:rPr>
        <w:t xml:space="preserve">       </w:t>
      </w:r>
      <w:r w:rsidRPr="00B43DC7">
        <w:rPr>
          <w:rFonts w:ascii="Times New Roman" w:hAnsi="Times New Roman" w:cs="Times New Roman"/>
        </w:rPr>
        <w:t xml:space="preserve">i fizycznych, które mogłyby spowodować odpowiedzialność </w:t>
      </w:r>
      <w:r w:rsidRPr="00B43DC7">
        <w:rPr>
          <w:rFonts w:ascii="Times New Roman" w:hAnsi="Times New Roman" w:cs="Times New Roman"/>
          <w:b/>
        </w:rPr>
        <w:t>Zamawiającego</w:t>
      </w:r>
      <w:r w:rsidRPr="00B43DC7">
        <w:rPr>
          <w:rFonts w:ascii="Times New Roman" w:hAnsi="Times New Roman" w:cs="Times New Roman"/>
        </w:rPr>
        <w:t>.</w:t>
      </w:r>
    </w:p>
    <w:p w:rsidR="00FA31FC" w:rsidRDefault="00FA31FC" w:rsidP="00FA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1FC" w:rsidRDefault="00FA31FC" w:rsidP="00FA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1FC" w:rsidRDefault="00FA31FC" w:rsidP="00FA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1FC" w:rsidRPr="00B43DC7" w:rsidRDefault="00FA31FC" w:rsidP="00FA31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04AD8" w:rsidRDefault="00C04AD8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5736B3" w:rsidRPr="00A531AF" w:rsidRDefault="005736B3" w:rsidP="005736B3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A531AF">
        <w:rPr>
          <w:rFonts w:ascii="Times New Roman" w:hAnsi="Times New Roman" w:cs="Times New Roman"/>
          <w:b/>
        </w:rPr>
        <w:t>§ 7</w:t>
      </w:r>
    </w:p>
    <w:p w:rsidR="005736B3" w:rsidRPr="005736B3" w:rsidRDefault="005736B3" w:rsidP="005736B3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5736B3">
        <w:rPr>
          <w:rFonts w:ascii="Times New Roman" w:hAnsi="Times New Roman" w:cs="Times New Roman"/>
          <w:b/>
        </w:rPr>
        <w:t>Sprawowanie nadzoru autorskiego</w:t>
      </w:r>
    </w:p>
    <w:p w:rsidR="005736B3" w:rsidRDefault="005736B3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4E5FF5" w:rsidRPr="004E5FF5" w:rsidRDefault="004E5FF5" w:rsidP="00753292">
      <w:pPr>
        <w:numPr>
          <w:ilvl w:val="0"/>
          <w:numId w:val="32"/>
        </w:numPr>
        <w:spacing w:after="0" w:line="240" w:lineRule="auto"/>
        <w:ind w:right="42" w:hanging="427"/>
        <w:jc w:val="both"/>
        <w:rPr>
          <w:rFonts w:ascii="Times New Roman" w:eastAsia="Times New Roman" w:hAnsi="Times New Roman" w:cs="Times New Roman"/>
        </w:rPr>
      </w:pPr>
      <w:r w:rsidRPr="004E5FF5">
        <w:rPr>
          <w:rFonts w:ascii="Times New Roman" w:eastAsia="Times New Roman" w:hAnsi="Times New Roman" w:cs="Times New Roman"/>
          <w:b/>
        </w:rPr>
        <w:t xml:space="preserve">Wykonawca </w:t>
      </w:r>
      <w:r w:rsidRPr="004E5FF5">
        <w:rPr>
          <w:rFonts w:ascii="Times New Roman" w:eastAsia="Times New Roman" w:hAnsi="Times New Roman" w:cs="Times New Roman"/>
        </w:rPr>
        <w:t xml:space="preserve">zobowiązany jest do sprawowania nadzoru autorskiego w zakresie, o którym mowa w art. 20 ust.1 </w:t>
      </w:r>
      <w:proofErr w:type="spellStart"/>
      <w:r w:rsidRPr="004E5FF5">
        <w:rPr>
          <w:rFonts w:ascii="Times New Roman" w:eastAsia="Times New Roman" w:hAnsi="Times New Roman" w:cs="Times New Roman"/>
        </w:rPr>
        <w:t>pkt</w:t>
      </w:r>
      <w:proofErr w:type="spellEnd"/>
      <w:r w:rsidRPr="004E5FF5">
        <w:rPr>
          <w:rFonts w:ascii="Times New Roman" w:eastAsia="Times New Roman" w:hAnsi="Times New Roman" w:cs="Times New Roman"/>
        </w:rPr>
        <w:t xml:space="preserve"> 4 ustawy z dnia 7 lipca 1994 r. Prawo budowlane (</w:t>
      </w:r>
      <w:proofErr w:type="spellStart"/>
      <w:r w:rsidRPr="004E5FF5">
        <w:rPr>
          <w:rFonts w:ascii="Times New Roman" w:eastAsia="Times New Roman" w:hAnsi="Times New Roman" w:cs="Times New Roman"/>
        </w:rPr>
        <w:t>t.j</w:t>
      </w:r>
      <w:proofErr w:type="spellEnd"/>
      <w:r w:rsidRPr="004E5FF5">
        <w:rPr>
          <w:rFonts w:ascii="Times New Roman" w:eastAsia="Times New Roman" w:hAnsi="Times New Roman" w:cs="Times New Roman"/>
        </w:rPr>
        <w:t xml:space="preserve">. Dz. U. z 2017 </w:t>
      </w:r>
      <w:proofErr w:type="gramStart"/>
      <w:r w:rsidRPr="004E5FF5">
        <w:rPr>
          <w:rFonts w:ascii="Times New Roman" w:eastAsia="Times New Roman" w:hAnsi="Times New Roman" w:cs="Times New Roman"/>
        </w:rPr>
        <w:t>r. poz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. 1332 ze zm.) oraz w szczególności do: </w:t>
      </w:r>
    </w:p>
    <w:p w:rsidR="004E5FF5" w:rsidRPr="007D31F6" w:rsidRDefault="004E5FF5" w:rsidP="00753292">
      <w:pPr>
        <w:pStyle w:val="Akapitzlist"/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7D31F6">
        <w:rPr>
          <w:rFonts w:ascii="Times New Roman" w:eastAsia="Times New Roman" w:hAnsi="Times New Roman" w:cs="Times New Roman"/>
        </w:rPr>
        <w:t>kontroli</w:t>
      </w:r>
      <w:proofErr w:type="gramEnd"/>
      <w:r w:rsidRPr="007D31F6">
        <w:rPr>
          <w:rFonts w:ascii="Times New Roman" w:eastAsia="Times New Roman" w:hAnsi="Times New Roman" w:cs="Times New Roman"/>
        </w:rPr>
        <w:t xml:space="preserve"> zgodności realizacji robót budowlanych z dokumentacją proje</w:t>
      </w:r>
      <w:r w:rsidR="00720E84" w:rsidRPr="007D31F6">
        <w:rPr>
          <w:rFonts w:ascii="Times New Roman" w:hAnsi="Times New Roman" w:cs="Times New Roman"/>
        </w:rPr>
        <w:t>ktową</w:t>
      </w:r>
      <w:r w:rsidRPr="007D31F6">
        <w:rPr>
          <w:rFonts w:ascii="Times New Roman" w:eastAsia="Times New Roman" w:hAnsi="Times New Roman" w:cs="Times New Roman"/>
        </w:rPr>
        <w:t xml:space="preserve"> w toku wykonywanych robót budowlanych; </w:t>
      </w:r>
    </w:p>
    <w:p w:rsidR="004E5FF5" w:rsidRPr="004E5FF5" w:rsidRDefault="004E5FF5" w:rsidP="00753292">
      <w:pPr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uzgadniania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i oceny zasadności wprowadzania zmian w stosunku do przewidzianych rozwiązań projektowych w dokum</w:t>
      </w:r>
      <w:r w:rsidR="00720E84">
        <w:rPr>
          <w:rFonts w:ascii="Times New Roman" w:hAnsi="Times New Roman" w:cs="Times New Roman"/>
        </w:rPr>
        <w:t>entacji projektow</w:t>
      </w:r>
      <w:r w:rsidR="002F0E82">
        <w:rPr>
          <w:rFonts w:ascii="Times New Roman" w:hAnsi="Times New Roman" w:cs="Times New Roman"/>
        </w:rPr>
        <w:t>ej, a zgłoszonych przez </w:t>
      </w:r>
      <w:r w:rsidRPr="00720E84">
        <w:rPr>
          <w:rFonts w:ascii="Times New Roman" w:eastAsia="Times New Roman" w:hAnsi="Times New Roman" w:cs="Times New Roman"/>
          <w:b/>
        </w:rPr>
        <w:t>Zamawiającego</w:t>
      </w:r>
      <w:r w:rsidRPr="004E5FF5">
        <w:rPr>
          <w:rFonts w:ascii="Times New Roman" w:eastAsia="Times New Roman" w:hAnsi="Times New Roman" w:cs="Times New Roman"/>
        </w:rPr>
        <w:t xml:space="preserve">, w toku wykonywania robót budowlanych lub na wniosek </w:t>
      </w:r>
      <w:r w:rsidRPr="00720E84">
        <w:rPr>
          <w:rFonts w:ascii="Times New Roman" w:eastAsia="Times New Roman" w:hAnsi="Times New Roman" w:cs="Times New Roman"/>
          <w:b/>
        </w:rPr>
        <w:t>Zamawiającego</w:t>
      </w:r>
      <w:r w:rsidRPr="004E5FF5">
        <w:rPr>
          <w:rFonts w:ascii="Times New Roman" w:eastAsia="Times New Roman" w:hAnsi="Times New Roman" w:cs="Times New Roman"/>
        </w:rPr>
        <w:t xml:space="preserve">; </w:t>
      </w:r>
    </w:p>
    <w:p w:rsidR="004E5FF5" w:rsidRPr="004E5FF5" w:rsidRDefault="004E5FF5" w:rsidP="00753292">
      <w:pPr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ścisłej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współpracy z </w:t>
      </w:r>
      <w:r w:rsidRPr="002F0E82">
        <w:rPr>
          <w:rFonts w:ascii="Times New Roman" w:eastAsia="Times New Roman" w:hAnsi="Times New Roman" w:cs="Times New Roman"/>
          <w:b/>
        </w:rPr>
        <w:t>Zamawiającym</w:t>
      </w:r>
      <w:r w:rsidRPr="004E5FF5">
        <w:rPr>
          <w:rFonts w:ascii="Times New Roman" w:eastAsia="Times New Roman" w:hAnsi="Times New Roman" w:cs="Times New Roman"/>
        </w:rPr>
        <w:t xml:space="preserve">; </w:t>
      </w:r>
    </w:p>
    <w:p w:rsidR="004E5FF5" w:rsidRPr="004E5FF5" w:rsidRDefault="004E5FF5" w:rsidP="00753292">
      <w:pPr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pełnienia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funkcji doradczej i konsultacyjnej wobec </w:t>
      </w:r>
      <w:r w:rsidRPr="002F0E82">
        <w:rPr>
          <w:rFonts w:ascii="Times New Roman" w:eastAsia="Times New Roman" w:hAnsi="Times New Roman" w:cs="Times New Roman"/>
          <w:b/>
        </w:rPr>
        <w:t>Zamawiającego</w:t>
      </w:r>
      <w:r w:rsidRPr="004E5FF5">
        <w:rPr>
          <w:rFonts w:ascii="Times New Roman" w:eastAsia="Times New Roman" w:hAnsi="Times New Roman" w:cs="Times New Roman"/>
        </w:rPr>
        <w:t xml:space="preserve"> w zakresie objętym dokum</w:t>
      </w:r>
      <w:r w:rsidR="002F0E82">
        <w:rPr>
          <w:rFonts w:ascii="Times New Roman" w:hAnsi="Times New Roman" w:cs="Times New Roman"/>
        </w:rPr>
        <w:t>entacją projektow</w:t>
      </w:r>
      <w:r w:rsidRPr="004E5FF5">
        <w:rPr>
          <w:rFonts w:ascii="Times New Roman" w:eastAsia="Times New Roman" w:hAnsi="Times New Roman" w:cs="Times New Roman"/>
        </w:rPr>
        <w:t xml:space="preserve">ą; </w:t>
      </w:r>
    </w:p>
    <w:p w:rsidR="004E5FF5" w:rsidRPr="004B72C9" w:rsidRDefault="004E5FF5" w:rsidP="00753292">
      <w:pPr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udzielania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wszelkich wyjaśnień dotyczących wątpliwości powstałych w toku realizacji robót budowlanych wynikających z dokum</w:t>
      </w:r>
      <w:r w:rsidR="00FC79E0">
        <w:rPr>
          <w:rFonts w:ascii="Times New Roman" w:hAnsi="Times New Roman" w:cs="Times New Roman"/>
        </w:rPr>
        <w:t>entacji projektow</w:t>
      </w:r>
      <w:r w:rsidRPr="004E5FF5">
        <w:rPr>
          <w:rFonts w:ascii="Times New Roman" w:eastAsia="Times New Roman" w:hAnsi="Times New Roman" w:cs="Times New Roman"/>
        </w:rPr>
        <w:t xml:space="preserve">ej; </w:t>
      </w:r>
      <w:r w:rsidRPr="004B72C9">
        <w:rPr>
          <w:rFonts w:ascii="Times New Roman" w:eastAsia="Times New Roman" w:hAnsi="Times New Roman" w:cs="Times New Roman"/>
        </w:rPr>
        <w:t xml:space="preserve"> </w:t>
      </w:r>
    </w:p>
    <w:p w:rsidR="004E5FF5" w:rsidRPr="004E5FF5" w:rsidRDefault="004E5FF5" w:rsidP="00753292">
      <w:pPr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lastRenderedPageBreak/>
        <w:t>wykonywania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szczegółowych opracowań projektowych niezbędnych dla zapewnienia prawidłowej realizacji robót budowlanych; </w:t>
      </w:r>
    </w:p>
    <w:p w:rsidR="004E5FF5" w:rsidRPr="004E5FF5" w:rsidRDefault="004E5FF5" w:rsidP="00753292">
      <w:pPr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wykonywania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rysunków zamiennych lub dokumentacji zamiennej lub projektów zamiennych na wniosek </w:t>
      </w:r>
      <w:r w:rsidRPr="004B72C9">
        <w:rPr>
          <w:rFonts w:ascii="Times New Roman" w:eastAsia="Times New Roman" w:hAnsi="Times New Roman" w:cs="Times New Roman"/>
          <w:b/>
        </w:rPr>
        <w:t>Zamawiającego</w:t>
      </w:r>
      <w:r w:rsidRPr="004E5FF5">
        <w:rPr>
          <w:rFonts w:ascii="Times New Roman" w:eastAsia="Times New Roman" w:hAnsi="Times New Roman" w:cs="Times New Roman"/>
        </w:rPr>
        <w:t xml:space="preserve">; </w:t>
      </w:r>
    </w:p>
    <w:p w:rsidR="004E5FF5" w:rsidRPr="004E5FF5" w:rsidRDefault="004E5FF5" w:rsidP="00753292">
      <w:pPr>
        <w:numPr>
          <w:ilvl w:val="0"/>
          <w:numId w:val="32"/>
        </w:numPr>
        <w:spacing w:after="0" w:line="240" w:lineRule="auto"/>
        <w:ind w:right="42" w:hanging="427"/>
        <w:jc w:val="both"/>
        <w:rPr>
          <w:rFonts w:ascii="Times New Roman" w:eastAsia="Times New Roman" w:hAnsi="Times New Roman" w:cs="Times New Roman"/>
        </w:rPr>
      </w:pPr>
      <w:r w:rsidRPr="004E5FF5">
        <w:rPr>
          <w:rFonts w:ascii="Times New Roman" w:eastAsia="Times New Roman" w:hAnsi="Times New Roman" w:cs="Times New Roman"/>
        </w:rPr>
        <w:t xml:space="preserve">Zmiany i uzupełnienia wprowadzone do dokumentacji projektowej w czasie pełnienia nadzoru autorskiego będą dokumentowane przez: </w:t>
      </w:r>
    </w:p>
    <w:p w:rsidR="004E5FF5" w:rsidRPr="004E5FF5" w:rsidRDefault="004E5FF5" w:rsidP="00753292">
      <w:pPr>
        <w:numPr>
          <w:ilvl w:val="1"/>
          <w:numId w:val="32"/>
        </w:numPr>
        <w:spacing w:after="0" w:line="240" w:lineRule="auto"/>
        <w:ind w:right="42" w:hanging="425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zapisy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na rysunkach wchodzących w skład dokumentacji projektowej, opatrzone odpowiednimi odnośnikami, datą wyko</w:t>
      </w:r>
      <w:r w:rsidR="007D31F6">
        <w:rPr>
          <w:rFonts w:ascii="Times New Roman" w:hAnsi="Times New Roman" w:cs="Times New Roman"/>
        </w:rPr>
        <w:t xml:space="preserve">nania, nazwiskiem i podpisem </w:t>
      </w:r>
      <w:r w:rsidR="007D31F6" w:rsidRPr="007D31F6">
        <w:rPr>
          <w:rFonts w:ascii="Times New Roman" w:hAnsi="Times New Roman" w:cs="Times New Roman"/>
          <w:b/>
        </w:rPr>
        <w:t>Wykonawcy</w:t>
      </w:r>
      <w:r w:rsidRPr="004E5FF5">
        <w:rPr>
          <w:rFonts w:ascii="Times New Roman" w:eastAsia="Times New Roman" w:hAnsi="Times New Roman" w:cs="Times New Roman"/>
        </w:rPr>
        <w:t xml:space="preserve">; </w:t>
      </w:r>
    </w:p>
    <w:p w:rsidR="004E5FF5" w:rsidRPr="004E5FF5" w:rsidRDefault="004E5FF5" w:rsidP="00753292">
      <w:pPr>
        <w:numPr>
          <w:ilvl w:val="1"/>
          <w:numId w:val="32"/>
        </w:numPr>
        <w:spacing w:after="0" w:line="240" w:lineRule="auto"/>
        <w:ind w:right="42" w:hanging="425"/>
        <w:jc w:val="both"/>
        <w:rPr>
          <w:rFonts w:ascii="Times New Roman" w:eastAsia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rysunki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zamienne lub uzupełniające z opisami i informacją, jaki element projektu zastępują, opatrzone datą wykonania, nazwiskiem i podpisem </w:t>
      </w:r>
      <w:r w:rsidR="007D31F6" w:rsidRPr="007D31F6">
        <w:rPr>
          <w:rFonts w:ascii="Times New Roman" w:hAnsi="Times New Roman" w:cs="Times New Roman"/>
          <w:b/>
        </w:rPr>
        <w:t>Wykonawcy</w:t>
      </w:r>
      <w:r w:rsidRPr="004E5FF5">
        <w:rPr>
          <w:rFonts w:ascii="Times New Roman" w:eastAsia="Times New Roman" w:hAnsi="Times New Roman" w:cs="Times New Roman"/>
        </w:rPr>
        <w:t xml:space="preserve">; </w:t>
      </w:r>
    </w:p>
    <w:p w:rsidR="0018430C" w:rsidRDefault="004E5FF5" w:rsidP="00753292">
      <w:pPr>
        <w:numPr>
          <w:ilvl w:val="1"/>
          <w:numId w:val="32"/>
        </w:numPr>
        <w:spacing w:after="0" w:line="240" w:lineRule="auto"/>
        <w:ind w:right="42" w:hanging="425"/>
        <w:jc w:val="both"/>
        <w:rPr>
          <w:rFonts w:ascii="Times New Roman" w:hAnsi="Times New Roman" w:cs="Times New Roman"/>
        </w:rPr>
      </w:pPr>
      <w:proofErr w:type="gramStart"/>
      <w:r w:rsidRPr="004E5FF5">
        <w:rPr>
          <w:rFonts w:ascii="Times New Roman" w:eastAsia="Times New Roman" w:hAnsi="Times New Roman" w:cs="Times New Roman"/>
        </w:rPr>
        <w:t>określenie</w:t>
      </w:r>
      <w:proofErr w:type="gramEnd"/>
      <w:r w:rsidRPr="004E5FF5">
        <w:rPr>
          <w:rFonts w:ascii="Times New Roman" w:eastAsia="Times New Roman" w:hAnsi="Times New Roman" w:cs="Times New Roman"/>
        </w:rPr>
        <w:t xml:space="preserve"> zmiany, jako istotnej lub nieistotnej w rozumieniu ustawy z dnia 7 lipca 1994 r. </w:t>
      </w:r>
      <w:r w:rsidRPr="007D31F6">
        <w:rPr>
          <w:rFonts w:ascii="Times New Roman" w:eastAsia="Times New Roman" w:hAnsi="Times New Roman" w:cs="Times New Roman"/>
        </w:rPr>
        <w:t>Prawo budowlane (</w:t>
      </w:r>
      <w:proofErr w:type="spellStart"/>
      <w:r w:rsidRPr="007D31F6">
        <w:rPr>
          <w:rFonts w:ascii="Times New Roman" w:eastAsia="Times New Roman" w:hAnsi="Times New Roman" w:cs="Times New Roman"/>
        </w:rPr>
        <w:t>t.j</w:t>
      </w:r>
      <w:proofErr w:type="spellEnd"/>
      <w:r w:rsidRPr="007D31F6">
        <w:rPr>
          <w:rFonts w:ascii="Times New Roman" w:eastAsia="Times New Roman" w:hAnsi="Times New Roman" w:cs="Times New Roman"/>
        </w:rPr>
        <w:t xml:space="preserve">. Dz. U. z 2017 </w:t>
      </w:r>
      <w:proofErr w:type="gramStart"/>
      <w:r w:rsidRPr="007D31F6">
        <w:rPr>
          <w:rFonts w:ascii="Times New Roman" w:eastAsia="Times New Roman" w:hAnsi="Times New Roman" w:cs="Times New Roman"/>
        </w:rPr>
        <w:t>r. poz</w:t>
      </w:r>
      <w:proofErr w:type="gramEnd"/>
      <w:r w:rsidRPr="007D31F6">
        <w:rPr>
          <w:rFonts w:ascii="Times New Roman" w:eastAsia="Times New Roman" w:hAnsi="Times New Roman" w:cs="Times New Roman"/>
        </w:rPr>
        <w:t>. 1332 ze zm.</w:t>
      </w:r>
      <w:r w:rsidR="00E5236C">
        <w:rPr>
          <w:rFonts w:ascii="Times New Roman" w:hAnsi="Times New Roman" w:cs="Times New Roman"/>
        </w:rPr>
        <w:t xml:space="preserve">); </w:t>
      </w:r>
    </w:p>
    <w:p w:rsidR="00E5236C" w:rsidRPr="0018430C" w:rsidRDefault="00E5236C" w:rsidP="0060237F">
      <w:pPr>
        <w:numPr>
          <w:ilvl w:val="1"/>
          <w:numId w:val="32"/>
        </w:numPr>
        <w:spacing w:after="0" w:line="240" w:lineRule="auto"/>
        <w:ind w:right="42" w:hanging="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wpisy</w:t>
      </w:r>
      <w:proofErr w:type="gramEnd"/>
      <w:r>
        <w:rPr>
          <w:rFonts w:ascii="Times New Roman" w:hAnsi="Times New Roman" w:cs="Times New Roman"/>
        </w:rPr>
        <w:t xml:space="preserve"> do Dziennika Budowy</w:t>
      </w:r>
      <w:r w:rsidR="0018430C">
        <w:rPr>
          <w:rFonts w:ascii="Times New Roman" w:hAnsi="Times New Roman" w:cs="Times New Roman"/>
        </w:rPr>
        <w:t>.</w:t>
      </w:r>
    </w:p>
    <w:p w:rsidR="005736B3" w:rsidRDefault="005736B3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C04AD8" w:rsidRPr="00A531AF" w:rsidRDefault="00A531AF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A531AF">
        <w:rPr>
          <w:rFonts w:ascii="Times New Roman" w:hAnsi="Times New Roman" w:cs="Times New Roman"/>
          <w:b/>
        </w:rPr>
        <w:t xml:space="preserve">§ </w:t>
      </w:r>
      <w:r w:rsidR="005736B3">
        <w:rPr>
          <w:rFonts w:ascii="Times New Roman" w:hAnsi="Times New Roman" w:cs="Times New Roman"/>
          <w:b/>
        </w:rPr>
        <w:t>8</w:t>
      </w:r>
    </w:p>
    <w:p w:rsidR="00C81787" w:rsidRPr="00A531AF" w:rsidRDefault="00C81787" w:rsidP="00C81787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A531AF">
        <w:rPr>
          <w:rFonts w:ascii="Times New Roman" w:hAnsi="Times New Roman" w:cs="Times New Roman"/>
          <w:b/>
        </w:rPr>
        <w:t>Odbiory i rozliczenia</w:t>
      </w:r>
    </w:p>
    <w:p w:rsidR="00A531AF" w:rsidRDefault="00A531AF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  <w:highlight w:val="yellow"/>
        </w:rPr>
      </w:pPr>
    </w:p>
    <w:p w:rsidR="005A4E92" w:rsidRPr="005A4E92" w:rsidRDefault="005A4E92" w:rsidP="00753292">
      <w:pPr>
        <w:pStyle w:val="Akapitzlist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lang w:eastAsia="en-US"/>
        </w:rPr>
      </w:pPr>
      <w:r w:rsidRPr="005A4E92">
        <w:rPr>
          <w:rFonts w:ascii="Times New Roman" w:hAnsi="Times New Roman" w:cs="Times New Roman"/>
          <w:b/>
          <w:bCs/>
          <w:lang w:eastAsia="en-US"/>
        </w:rPr>
        <w:t xml:space="preserve">Odbiory </w:t>
      </w:r>
      <w:r w:rsidR="00DE7991">
        <w:rPr>
          <w:rFonts w:ascii="Times New Roman" w:hAnsi="Times New Roman" w:cs="Times New Roman"/>
          <w:b/>
          <w:bCs/>
          <w:lang w:eastAsia="en-US"/>
        </w:rPr>
        <w:t>prac projektowych</w:t>
      </w:r>
      <w:r w:rsidRPr="005A4E92">
        <w:rPr>
          <w:rFonts w:ascii="Times New Roman" w:hAnsi="Times New Roman" w:cs="Times New Roman"/>
          <w:b/>
          <w:bCs/>
          <w:lang w:eastAsia="en-US"/>
        </w:rPr>
        <w:t xml:space="preserve">. </w:t>
      </w:r>
    </w:p>
    <w:p w:rsidR="005A4E92" w:rsidRPr="00640403" w:rsidRDefault="005A4E92" w:rsidP="00753292">
      <w:pPr>
        <w:numPr>
          <w:ilvl w:val="1"/>
          <w:numId w:val="31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Przewiduje się następujące rodzaje odbiorów </w:t>
      </w:r>
      <w:r w:rsidR="00DE7991">
        <w:rPr>
          <w:rFonts w:ascii="Times New Roman" w:hAnsi="Times New Roman" w:cs="Times New Roman"/>
          <w:lang w:eastAsia="en-US"/>
        </w:rPr>
        <w:t>prac projektowych</w:t>
      </w:r>
      <w:r w:rsidRPr="00640403">
        <w:rPr>
          <w:rFonts w:ascii="Times New Roman" w:hAnsi="Times New Roman" w:cs="Times New Roman"/>
          <w:lang w:eastAsia="en-US"/>
        </w:rPr>
        <w:t>:</w:t>
      </w:r>
    </w:p>
    <w:p w:rsidR="005A4E92" w:rsidRPr="00640403" w:rsidRDefault="005A4E92" w:rsidP="00753292">
      <w:pPr>
        <w:numPr>
          <w:ilvl w:val="0"/>
          <w:numId w:val="30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993" w:hanging="300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640403">
        <w:rPr>
          <w:rFonts w:ascii="Times New Roman" w:hAnsi="Times New Roman" w:cs="Times New Roman"/>
          <w:lang w:eastAsia="en-US"/>
        </w:rPr>
        <w:t>odbiór</w:t>
      </w:r>
      <w:proofErr w:type="gramEnd"/>
      <w:r w:rsidRPr="00640403">
        <w:rPr>
          <w:rFonts w:ascii="Times New Roman" w:hAnsi="Times New Roman" w:cs="Times New Roman"/>
          <w:lang w:eastAsia="en-US"/>
        </w:rPr>
        <w:t xml:space="preserve"> końcowy - polegający na ostatecznym sprawdz</w:t>
      </w:r>
      <w:r w:rsidR="00DE7991">
        <w:rPr>
          <w:rFonts w:ascii="Times New Roman" w:hAnsi="Times New Roman" w:cs="Times New Roman"/>
          <w:lang w:eastAsia="en-US"/>
        </w:rPr>
        <w:t>eniu ilości i jakości wykonanej dokumentacji</w:t>
      </w:r>
      <w:r w:rsidRPr="00640403">
        <w:rPr>
          <w:rFonts w:ascii="Times New Roman" w:hAnsi="Times New Roman" w:cs="Times New Roman"/>
          <w:lang w:eastAsia="en-US"/>
        </w:rPr>
        <w:t xml:space="preserve"> zgodnie z Umową.</w:t>
      </w:r>
    </w:p>
    <w:p w:rsidR="005A4E92" w:rsidRPr="00640403" w:rsidRDefault="005A4E92" w:rsidP="002F6153">
      <w:pPr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lang w:eastAsia="en-US"/>
        </w:rPr>
      </w:pPr>
    </w:p>
    <w:p w:rsidR="00952C2A" w:rsidRPr="00640403" w:rsidRDefault="00952C2A" w:rsidP="005C050A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lang w:eastAsia="en-US"/>
        </w:rPr>
      </w:pPr>
    </w:p>
    <w:p w:rsidR="005A4E92" w:rsidRPr="0020361D" w:rsidRDefault="005A4E92" w:rsidP="00753292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lang w:eastAsia="en-US"/>
        </w:rPr>
      </w:pPr>
      <w:r w:rsidRPr="0020361D">
        <w:rPr>
          <w:rFonts w:ascii="Times New Roman" w:hAnsi="Times New Roman" w:cs="Times New Roman"/>
          <w:b/>
          <w:bCs/>
          <w:lang w:eastAsia="en-US"/>
        </w:rPr>
        <w:t>Rozliczenie.</w:t>
      </w:r>
      <w:r>
        <w:rPr>
          <w:rFonts w:ascii="Times New Roman" w:hAnsi="Times New Roman" w:cs="Times New Roman"/>
          <w:b/>
          <w:bCs/>
          <w:lang w:eastAsia="en-US"/>
        </w:rPr>
        <w:t xml:space="preserve"> </w:t>
      </w:r>
    </w:p>
    <w:p w:rsidR="005A4E92" w:rsidRPr="0020361D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lang w:eastAsia="en-US"/>
        </w:rPr>
        <w:t>Rozliczenie wynagrodzenia za wykonanie przedmiotu Umowy:</w:t>
      </w:r>
    </w:p>
    <w:p w:rsidR="005A4E92" w:rsidRPr="0020361D" w:rsidRDefault="005A4E92" w:rsidP="00753292">
      <w:pPr>
        <w:numPr>
          <w:ilvl w:val="1"/>
          <w:numId w:val="29"/>
        </w:numPr>
        <w:shd w:val="clear" w:color="auto" w:fill="FFFFFF"/>
        <w:tabs>
          <w:tab w:val="clear" w:pos="1440"/>
        </w:tabs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lang w:eastAsia="en-US"/>
        </w:rPr>
        <w:t xml:space="preserve">Rozliczenie końcowe przedmiotu Umowy nastąpi fakturą końcową wystawioną </w:t>
      </w:r>
      <w:r w:rsidRPr="0020361D">
        <w:rPr>
          <w:rFonts w:ascii="Times New Roman" w:hAnsi="Times New Roman" w:cs="Times New Roman"/>
          <w:lang w:eastAsia="en-US"/>
        </w:rPr>
        <w:br/>
        <w:t xml:space="preserve">w oparciu o sporządzony i podpisany przez strony bezusterkowy protokół odbioru końcowego </w:t>
      </w:r>
      <w:r w:rsidR="00970646">
        <w:rPr>
          <w:rFonts w:ascii="Times New Roman" w:hAnsi="Times New Roman" w:cs="Times New Roman"/>
          <w:lang w:eastAsia="en-US"/>
        </w:rPr>
        <w:t>dokumentacji projektowej</w:t>
      </w:r>
      <w:r w:rsidRPr="0020361D">
        <w:rPr>
          <w:rFonts w:ascii="Times New Roman" w:hAnsi="Times New Roman" w:cs="Times New Roman"/>
          <w:lang w:eastAsia="en-US"/>
        </w:rPr>
        <w:t>.</w:t>
      </w:r>
    </w:p>
    <w:p w:rsidR="005A4E92" w:rsidRPr="00B6410D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B6410D">
        <w:rPr>
          <w:rFonts w:ascii="Times New Roman" w:hAnsi="Times New Roman" w:cs="Times New Roman"/>
          <w:lang w:eastAsia="en-US"/>
        </w:rPr>
        <w:t xml:space="preserve">Jeżeli </w:t>
      </w:r>
      <w:r w:rsidRPr="00B6410D">
        <w:rPr>
          <w:rFonts w:ascii="Times New Roman" w:hAnsi="Times New Roman" w:cs="Times New Roman"/>
          <w:b/>
          <w:lang w:eastAsia="en-US"/>
        </w:rPr>
        <w:t>Wykonawca</w:t>
      </w:r>
      <w:r w:rsidRPr="00B6410D">
        <w:rPr>
          <w:rFonts w:ascii="Times New Roman" w:hAnsi="Times New Roman" w:cs="Times New Roman"/>
          <w:lang w:eastAsia="en-US"/>
        </w:rPr>
        <w:t xml:space="preserve"> będzie wykonywać przedmiot umowy przy udziale podwykonawcy/</w:t>
      </w:r>
      <w:proofErr w:type="spellStart"/>
      <w:r w:rsidRPr="00B6410D">
        <w:rPr>
          <w:rFonts w:ascii="Times New Roman" w:hAnsi="Times New Roman" w:cs="Times New Roman"/>
          <w:lang w:eastAsia="en-US"/>
        </w:rPr>
        <w:t>ców</w:t>
      </w:r>
      <w:proofErr w:type="spellEnd"/>
      <w:r w:rsidRPr="00B6410D">
        <w:rPr>
          <w:rFonts w:ascii="Times New Roman" w:hAnsi="Times New Roman" w:cs="Times New Roman"/>
          <w:lang w:eastAsia="en-US"/>
        </w:rPr>
        <w:t xml:space="preserve"> wówczas obowiązujące w niniejszej umowie warunki rozliczeń</w:t>
      </w:r>
      <w:r w:rsidR="00210998" w:rsidRPr="00B6410D">
        <w:rPr>
          <w:rFonts w:ascii="Times New Roman" w:hAnsi="Times New Roman" w:cs="Times New Roman"/>
          <w:lang w:eastAsia="en-US"/>
        </w:rPr>
        <w:t xml:space="preserve"> i płatności zostały wskazane w </w:t>
      </w:r>
      <w:r w:rsidR="00B6410D" w:rsidRPr="00B6410D">
        <w:rPr>
          <w:rFonts w:ascii="Times New Roman" w:hAnsi="Times New Roman" w:cs="Times New Roman"/>
          <w:lang w:eastAsia="en-US"/>
        </w:rPr>
        <w:t>§</w:t>
      </w:r>
      <w:r w:rsidRPr="00B6410D">
        <w:rPr>
          <w:rFonts w:ascii="Times New Roman" w:hAnsi="Times New Roman" w:cs="Times New Roman"/>
          <w:lang w:eastAsia="en-US"/>
        </w:rPr>
        <w:t xml:space="preserve"> </w:t>
      </w:r>
      <w:r w:rsidR="00B6410D" w:rsidRPr="00B6410D">
        <w:rPr>
          <w:rFonts w:ascii="Times New Roman" w:hAnsi="Times New Roman" w:cs="Times New Roman"/>
          <w:lang w:eastAsia="en-US"/>
        </w:rPr>
        <w:t>5</w:t>
      </w:r>
      <w:r w:rsidRPr="00B6410D">
        <w:rPr>
          <w:rFonts w:ascii="Times New Roman" w:hAnsi="Times New Roman" w:cs="Times New Roman"/>
          <w:lang w:eastAsia="en-US"/>
        </w:rPr>
        <w:t xml:space="preserve"> ust. 15 – 23.</w:t>
      </w:r>
    </w:p>
    <w:p w:rsidR="005A4E92" w:rsidRPr="0020361D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lang w:eastAsia="en-US"/>
        </w:rPr>
        <w:t xml:space="preserve">Prawidłowo wystawione faktury </w:t>
      </w:r>
      <w:r w:rsidRPr="0020361D">
        <w:rPr>
          <w:rFonts w:ascii="Times New Roman" w:hAnsi="Times New Roman" w:cs="Times New Roman"/>
          <w:b/>
          <w:bCs/>
          <w:lang w:eastAsia="en-US"/>
        </w:rPr>
        <w:t>Wykonawcy</w:t>
      </w:r>
      <w:r w:rsidRPr="0020361D">
        <w:rPr>
          <w:rFonts w:ascii="Times New Roman" w:hAnsi="Times New Roman" w:cs="Times New Roman"/>
          <w:lang w:eastAsia="en-US"/>
        </w:rPr>
        <w:t xml:space="preserve"> będą realizowane przez </w:t>
      </w:r>
      <w:r w:rsidRPr="0020361D">
        <w:rPr>
          <w:rFonts w:ascii="Times New Roman" w:hAnsi="Times New Roman" w:cs="Times New Roman"/>
          <w:b/>
          <w:bCs/>
          <w:lang w:eastAsia="en-US"/>
        </w:rPr>
        <w:t>Zamawiającego</w:t>
      </w:r>
      <w:r w:rsidR="0032126D">
        <w:rPr>
          <w:rFonts w:ascii="Times New Roman" w:hAnsi="Times New Roman" w:cs="Times New Roman"/>
          <w:lang w:eastAsia="en-US"/>
        </w:rPr>
        <w:t xml:space="preserve"> w </w:t>
      </w:r>
      <w:r w:rsidRPr="0020361D">
        <w:rPr>
          <w:rFonts w:ascii="Times New Roman" w:hAnsi="Times New Roman" w:cs="Times New Roman"/>
          <w:lang w:eastAsia="en-US"/>
        </w:rPr>
        <w:t xml:space="preserve">terminie </w:t>
      </w:r>
      <w:r w:rsidRPr="0020361D">
        <w:rPr>
          <w:rFonts w:ascii="Times New Roman" w:hAnsi="Times New Roman" w:cs="Times New Roman"/>
          <w:b/>
          <w:bCs/>
          <w:lang w:eastAsia="en-US"/>
        </w:rPr>
        <w:t>do</w:t>
      </w:r>
      <w:r w:rsidRPr="0020361D">
        <w:rPr>
          <w:rFonts w:ascii="Times New Roman" w:hAnsi="Times New Roman" w:cs="Times New Roman"/>
          <w:lang w:eastAsia="en-US"/>
        </w:rPr>
        <w:t> </w:t>
      </w:r>
      <w:r w:rsidRPr="0020361D">
        <w:rPr>
          <w:rFonts w:ascii="Times New Roman" w:hAnsi="Times New Roman" w:cs="Times New Roman"/>
          <w:b/>
          <w:bCs/>
          <w:lang w:eastAsia="en-US"/>
        </w:rPr>
        <w:t>30</w:t>
      </w:r>
      <w:r w:rsidRPr="0020361D">
        <w:rPr>
          <w:rFonts w:ascii="Times New Roman" w:hAnsi="Times New Roman" w:cs="Times New Roman"/>
          <w:lang w:eastAsia="en-US"/>
        </w:rPr>
        <w:t xml:space="preserve"> dni od daty ich doręczenia </w:t>
      </w:r>
      <w:r w:rsidRPr="0020361D">
        <w:rPr>
          <w:rFonts w:ascii="Times New Roman" w:hAnsi="Times New Roman" w:cs="Times New Roman"/>
          <w:b/>
          <w:bCs/>
          <w:lang w:eastAsia="en-US"/>
        </w:rPr>
        <w:t>Zamawiającemu</w:t>
      </w:r>
      <w:r w:rsidRPr="0020361D">
        <w:rPr>
          <w:rFonts w:ascii="Times New Roman" w:hAnsi="Times New Roman" w:cs="Times New Roman"/>
          <w:lang w:eastAsia="en-US"/>
        </w:rPr>
        <w:t>,</w:t>
      </w:r>
      <w:r w:rsidRPr="0020361D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20361D">
        <w:rPr>
          <w:rFonts w:ascii="Times New Roman" w:hAnsi="Times New Roman" w:cs="Times New Roman"/>
          <w:lang w:eastAsia="en-US"/>
        </w:rPr>
        <w:t xml:space="preserve">wraz z wszelkimi innymi dokumentami stwierdzającymi należyte pod względem ilościowym i jakościowym wykonanie </w:t>
      </w:r>
      <w:r w:rsidR="00970646">
        <w:rPr>
          <w:rFonts w:ascii="Times New Roman" w:hAnsi="Times New Roman" w:cs="Times New Roman"/>
          <w:lang w:eastAsia="en-US"/>
        </w:rPr>
        <w:t>prac</w:t>
      </w:r>
      <w:r w:rsidRPr="0020361D">
        <w:rPr>
          <w:rFonts w:ascii="Times New Roman" w:hAnsi="Times New Roman" w:cs="Times New Roman"/>
          <w:lang w:eastAsia="en-US"/>
        </w:rPr>
        <w:t xml:space="preserve">. Płatność dokonana będzie w formie przelewu na konto </w:t>
      </w:r>
      <w:r w:rsidRPr="0020361D">
        <w:rPr>
          <w:rFonts w:ascii="Times New Roman" w:hAnsi="Times New Roman" w:cs="Times New Roman"/>
          <w:b/>
          <w:bCs/>
          <w:lang w:eastAsia="en-US"/>
        </w:rPr>
        <w:t>Wykonawcy</w:t>
      </w:r>
      <w:r w:rsidRPr="0020361D">
        <w:rPr>
          <w:rFonts w:ascii="Times New Roman" w:hAnsi="Times New Roman" w:cs="Times New Roman"/>
          <w:lang w:eastAsia="en-US"/>
        </w:rPr>
        <w:t xml:space="preserve">. </w:t>
      </w:r>
    </w:p>
    <w:p w:rsidR="005A4E92" w:rsidRPr="0020361D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lang w:eastAsia="en-US"/>
        </w:rPr>
        <w:t>Płatności za wadliwie wykonane poszczególne świadczeni</w:t>
      </w:r>
      <w:r w:rsidR="0032126D">
        <w:rPr>
          <w:rFonts w:ascii="Times New Roman" w:hAnsi="Times New Roman" w:cs="Times New Roman"/>
          <w:lang w:eastAsia="en-US"/>
        </w:rPr>
        <w:t>a mogą zostać wstrzymane, aż do </w:t>
      </w:r>
      <w:r w:rsidRPr="0020361D">
        <w:rPr>
          <w:rFonts w:ascii="Times New Roman" w:hAnsi="Times New Roman" w:cs="Times New Roman"/>
          <w:lang w:eastAsia="en-US"/>
        </w:rPr>
        <w:t>odbioru wyżej opisanych świadczeń.</w:t>
      </w:r>
    </w:p>
    <w:p w:rsidR="005A4E92" w:rsidRPr="0020361D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lang w:eastAsia="en-US"/>
        </w:rPr>
        <w:t xml:space="preserve">Numer konta </w:t>
      </w:r>
      <w:r w:rsidRPr="0020361D">
        <w:rPr>
          <w:rFonts w:ascii="Times New Roman" w:hAnsi="Times New Roman" w:cs="Times New Roman"/>
          <w:b/>
          <w:bCs/>
          <w:lang w:eastAsia="en-US"/>
        </w:rPr>
        <w:t>Wykonawcy</w:t>
      </w:r>
      <w:r w:rsidRPr="0020361D">
        <w:rPr>
          <w:rFonts w:ascii="Times New Roman" w:hAnsi="Times New Roman" w:cs="Times New Roman"/>
          <w:lang w:eastAsia="en-US"/>
        </w:rPr>
        <w:t>: …………………………………………………….</w:t>
      </w:r>
      <w:r w:rsidR="000B1708">
        <w:rPr>
          <w:rFonts w:ascii="Times New Roman" w:hAnsi="Times New Roman" w:cs="Times New Roman"/>
          <w:lang w:eastAsia="en-US"/>
        </w:rPr>
        <w:t xml:space="preserve">, </w:t>
      </w:r>
      <w:proofErr w:type="gramStart"/>
      <w:r w:rsidR="000B1708">
        <w:rPr>
          <w:rFonts w:ascii="Times New Roman" w:hAnsi="Times New Roman" w:cs="Times New Roman"/>
          <w:lang w:eastAsia="en-US"/>
        </w:rPr>
        <w:t>który</w:t>
      </w:r>
      <w:proofErr w:type="gramEnd"/>
      <w:r w:rsidR="000B1708">
        <w:rPr>
          <w:rFonts w:ascii="Times New Roman" w:hAnsi="Times New Roman" w:cs="Times New Roman"/>
          <w:lang w:eastAsia="en-US"/>
        </w:rPr>
        <w:t xml:space="preserve"> jest własnością </w:t>
      </w:r>
      <w:r w:rsidR="000B1708" w:rsidRPr="000B1708">
        <w:rPr>
          <w:rFonts w:ascii="Times New Roman" w:hAnsi="Times New Roman" w:cs="Times New Roman"/>
          <w:b/>
          <w:lang w:eastAsia="en-US"/>
        </w:rPr>
        <w:t>Wykonawcy</w:t>
      </w:r>
      <w:r w:rsidR="000B1708" w:rsidRPr="00E1435F">
        <w:rPr>
          <w:rFonts w:ascii="Times New Roman" w:hAnsi="Times New Roman" w:cs="Times New Roman"/>
          <w:lang w:eastAsia="en-US"/>
        </w:rPr>
        <w:t>,</w:t>
      </w:r>
      <w:r w:rsidR="000B1708">
        <w:rPr>
          <w:rFonts w:ascii="Times New Roman" w:hAnsi="Times New Roman" w:cs="Times New Roman"/>
          <w:lang w:eastAsia="en-US"/>
        </w:rPr>
        <w:t xml:space="preserve"> zgłoszonym do rozliczeń podatku VAT.</w:t>
      </w:r>
    </w:p>
    <w:p w:rsidR="005A4E92" w:rsidRPr="0020361D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b/>
          <w:bCs/>
          <w:lang w:eastAsia="en-US"/>
        </w:rPr>
        <w:t>Wykonawca</w:t>
      </w:r>
      <w:r w:rsidRPr="0020361D">
        <w:rPr>
          <w:rFonts w:ascii="Times New Roman" w:hAnsi="Times New Roman" w:cs="Times New Roman"/>
          <w:lang w:eastAsia="en-US"/>
        </w:rPr>
        <w:t xml:space="preserve"> zrzeka się nieodwołalnie roszczenia o odsetki za opóźnienia w płatnościach, jeżeli ich płatność nie będzie terminowa z powodu nierównomiernego spływu środków pieniężnych do budżetu (np. z UE) na rzecz </w:t>
      </w:r>
      <w:r w:rsidRPr="0020361D">
        <w:rPr>
          <w:rFonts w:ascii="Times New Roman" w:hAnsi="Times New Roman" w:cs="Times New Roman"/>
          <w:b/>
          <w:bCs/>
          <w:lang w:eastAsia="en-US"/>
        </w:rPr>
        <w:t>Zamawiającego</w:t>
      </w:r>
      <w:r w:rsidRPr="0020361D">
        <w:rPr>
          <w:rFonts w:ascii="Times New Roman" w:hAnsi="Times New Roman" w:cs="Times New Roman"/>
          <w:lang w:eastAsia="en-US"/>
        </w:rPr>
        <w:t>.</w:t>
      </w:r>
    </w:p>
    <w:p w:rsidR="005A4E92" w:rsidRPr="0020361D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b/>
          <w:bCs/>
          <w:lang w:eastAsia="en-US"/>
        </w:rPr>
        <w:t xml:space="preserve">Gmina Bobolice – Zamawiający </w:t>
      </w:r>
      <w:r w:rsidRPr="0020361D">
        <w:rPr>
          <w:rFonts w:ascii="Times New Roman" w:hAnsi="Times New Roman" w:cs="Times New Roman"/>
          <w:lang w:eastAsia="en-US"/>
        </w:rPr>
        <w:t xml:space="preserve">jest płatnikiem podatku VAT o nr </w:t>
      </w:r>
      <w:proofErr w:type="gramStart"/>
      <w:r w:rsidRPr="0020361D">
        <w:rPr>
          <w:rFonts w:ascii="Times New Roman" w:hAnsi="Times New Roman" w:cs="Times New Roman"/>
          <w:lang w:eastAsia="en-US"/>
        </w:rPr>
        <w:t xml:space="preserve">identyfikacyjnym                      </w:t>
      </w:r>
      <w:r w:rsidRPr="0020361D">
        <w:rPr>
          <w:rFonts w:ascii="Times New Roman" w:hAnsi="Times New Roman" w:cs="Times New Roman"/>
          <w:b/>
          <w:bCs/>
          <w:lang w:eastAsia="en-US"/>
        </w:rPr>
        <w:t>NIP</w:t>
      </w:r>
      <w:proofErr w:type="gramEnd"/>
      <w:r w:rsidRPr="0020361D">
        <w:rPr>
          <w:rFonts w:ascii="Times New Roman" w:hAnsi="Times New Roman" w:cs="Times New Roman"/>
          <w:lang w:eastAsia="en-US"/>
        </w:rPr>
        <w:t xml:space="preserve"> </w:t>
      </w:r>
      <w:r w:rsidRPr="0020361D">
        <w:rPr>
          <w:rFonts w:ascii="Times New Roman" w:hAnsi="Times New Roman" w:cs="Times New Roman"/>
          <w:b/>
          <w:bCs/>
          <w:lang w:eastAsia="en-US"/>
        </w:rPr>
        <w:t>499 – 044 -11 - 87</w:t>
      </w:r>
      <w:r w:rsidRPr="0020361D">
        <w:rPr>
          <w:rFonts w:ascii="Times New Roman" w:hAnsi="Times New Roman" w:cs="Times New Roman"/>
          <w:lang w:eastAsia="en-US"/>
        </w:rPr>
        <w:t>.</w:t>
      </w:r>
    </w:p>
    <w:p w:rsidR="005A4E92" w:rsidRDefault="005A4E92" w:rsidP="00753292">
      <w:pPr>
        <w:numPr>
          <w:ilvl w:val="1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30"/>
        <w:jc w:val="both"/>
        <w:rPr>
          <w:rFonts w:ascii="Times New Roman" w:hAnsi="Times New Roman" w:cs="Times New Roman"/>
          <w:lang w:eastAsia="en-US"/>
        </w:rPr>
      </w:pPr>
      <w:r w:rsidRPr="0020361D">
        <w:rPr>
          <w:rFonts w:ascii="Times New Roman" w:hAnsi="Times New Roman" w:cs="Times New Roman"/>
          <w:b/>
          <w:bCs/>
          <w:lang w:eastAsia="en-US"/>
        </w:rPr>
        <w:t>Wykonawca</w:t>
      </w:r>
      <w:r w:rsidRPr="0020361D">
        <w:rPr>
          <w:rFonts w:ascii="Times New Roman" w:hAnsi="Times New Roman" w:cs="Times New Roman"/>
          <w:lang w:eastAsia="en-US"/>
        </w:rPr>
        <w:t xml:space="preserve"> jest płatnikiem podatku VAT o numerze identyfikacyjnym NIP </w:t>
      </w:r>
      <w:r w:rsidR="00C8716B">
        <w:rPr>
          <w:rFonts w:ascii="Times New Roman" w:hAnsi="Times New Roman" w:cs="Times New Roman"/>
          <w:lang w:eastAsia="en-US"/>
        </w:rPr>
        <w:t>………………</w:t>
      </w:r>
      <w:r w:rsidRPr="0020361D">
        <w:rPr>
          <w:rFonts w:ascii="Times New Roman" w:hAnsi="Times New Roman" w:cs="Times New Roman"/>
          <w:lang w:eastAsia="en-US"/>
        </w:rPr>
        <w:t>.</w:t>
      </w:r>
    </w:p>
    <w:p w:rsidR="00980DCC" w:rsidRDefault="00980DCC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  <w:highlight w:val="yellow"/>
        </w:rPr>
      </w:pPr>
    </w:p>
    <w:p w:rsidR="00A51106" w:rsidRPr="00A531AF" w:rsidRDefault="00A51106" w:rsidP="00A51106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A531AF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9</w:t>
      </w:r>
    </w:p>
    <w:p w:rsidR="00980DCC" w:rsidRDefault="00A51106" w:rsidP="00CE7BBD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A51106">
        <w:rPr>
          <w:rFonts w:ascii="Times New Roman" w:hAnsi="Times New Roman" w:cs="Times New Roman"/>
          <w:b/>
        </w:rPr>
        <w:t>Za</w:t>
      </w:r>
      <w:r>
        <w:rPr>
          <w:rFonts w:ascii="Times New Roman" w:hAnsi="Times New Roman" w:cs="Times New Roman"/>
          <w:b/>
        </w:rPr>
        <w:t>bezpieczenie należytego wykonania umowy</w:t>
      </w:r>
    </w:p>
    <w:p w:rsidR="00D11D26" w:rsidRPr="00640403" w:rsidRDefault="00D11D26" w:rsidP="00D11D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 xml:space="preserve">Dla zapewnienia wykonania </w:t>
      </w:r>
      <w:r w:rsidR="00970646">
        <w:rPr>
          <w:rFonts w:ascii="Times New Roman" w:hAnsi="Times New Roman" w:cs="Times New Roman"/>
          <w:lang w:eastAsia="en-US"/>
        </w:rPr>
        <w:t>prac</w:t>
      </w:r>
      <w:r w:rsidRPr="00D11D26">
        <w:rPr>
          <w:rFonts w:ascii="Times New Roman" w:hAnsi="Times New Roman" w:cs="Times New Roman"/>
          <w:lang w:eastAsia="en-US"/>
        </w:rPr>
        <w:t xml:space="preserve"> w sposób i w terminach zgodnych z Umową </w:t>
      </w:r>
      <w:r w:rsidRPr="00D11D26">
        <w:rPr>
          <w:rFonts w:ascii="Times New Roman" w:hAnsi="Times New Roman" w:cs="Times New Roman"/>
          <w:b/>
          <w:bCs/>
          <w:lang w:eastAsia="en-US"/>
        </w:rPr>
        <w:t>Wykonawca</w:t>
      </w:r>
      <w:r w:rsidRPr="00D11D26">
        <w:rPr>
          <w:rFonts w:ascii="Times New Roman" w:hAnsi="Times New Roman" w:cs="Times New Roman"/>
          <w:lang w:eastAsia="en-US"/>
        </w:rPr>
        <w:t xml:space="preserve"> wniesie zabezpieczenie należytego wykonania Umowy</w:t>
      </w:r>
      <w:r w:rsidRPr="00D11D26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D11D26">
        <w:rPr>
          <w:rFonts w:ascii="Times New Roman" w:hAnsi="Times New Roman" w:cs="Times New Roman"/>
          <w:lang w:eastAsia="en-US"/>
        </w:rPr>
        <w:t>w formie przewidzianej art. 148 ust. 1 ustawy,</w:t>
      </w:r>
      <w:r w:rsidRPr="00D11D26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Pr="00D11D26">
        <w:rPr>
          <w:rFonts w:ascii="Times New Roman" w:hAnsi="Times New Roman" w:cs="Times New Roman"/>
          <w:lang w:eastAsia="en-US"/>
        </w:rPr>
        <w:t xml:space="preserve">w wysokości </w:t>
      </w:r>
      <w:r w:rsidR="00FA31FC">
        <w:rPr>
          <w:rFonts w:ascii="Times New Roman" w:hAnsi="Times New Roman" w:cs="Times New Roman"/>
          <w:lang w:eastAsia="en-US"/>
        </w:rPr>
        <w:t>3</w:t>
      </w:r>
      <w:r w:rsidRPr="00D11D26">
        <w:rPr>
          <w:rFonts w:ascii="Times New Roman" w:hAnsi="Times New Roman" w:cs="Times New Roman"/>
          <w:b/>
          <w:bCs/>
          <w:lang w:eastAsia="en-US"/>
        </w:rPr>
        <w:t>%</w:t>
      </w:r>
      <w:r w:rsidRPr="00D11D26">
        <w:rPr>
          <w:rFonts w:ascii="Times New Roman" w:hAnsi="Times New Roman" w:cs="Times New Roman"/>
          <w:lang w:eastAsia="en-US"/>
        </w:rPr>
        <w:t xml:space="preserve"> całkowitej ceny oferty tj. </w:t>
      </w:r>
      <w:r w:rsidRPr="00D11D26">
        <w:rPr>
          <w:rFonts w:ascii="Times New Roman" w:hAnsi="Times New Roman" w:cs="Times New Roman"/>
          <w:bCs/>
        </w:rPr>
        <w:t xml:space="preserve">………………… </w:t>
      </w:r>
      <w:r w:rsidRPr="00D11D26">
        <w:rPr>
          <w:rFonts w:ascii="Times New Roman" w:hAnsi="Times New Roman" w:cs="Times New Roman"/>
          <w:bCs/>
          <w:lang w:eastAsia="en-US"/>
        </w:rPr>
        <w:t>zł</w:t>
      </w:r>
      <w:r w:rsidRPr="00D11D26">
        <w:rPr>
          <w:rFonts w:ascii="Times New Roman" w:hAnsi="Times New Roman" w:cs="Times New Roman"/>
          <w:lang w:eastAsia="en-US"/>
        </w:rPr>
        <w:t xml:space="preserve"> (słownie: </w:t>
      </w:r>
      <w:r w:rsidRPr="00D11D26">
        <w:rPr>
          <w:rFonts w:ascii="Times New Roman" w:hAnsi="Times New Roman" w:cs="Times New Roman"/>
        </w:rPr>
        <w:t xml:space="preserve">………………………………. </w:t>
      </w:r>
      <w:proofErr w:type="gramStart"/>
      <w:r w:rsidRPr="00D11D26">
        <w:rPr>
          <w:rFonts w:ascii="Times New Roman" w:hAnsi="Times New Roman" w:cs="Times New Roman"/>
        </w:rPr>
        <w:t>złotych</w:t>
      </w:r>
      <w:proofErr w:type="gramEnd"/>
      <w:r w:rsidRPr="00D11D26">
        <w:rPr>
          <w:rFonts w:ascii="Times New Roman" w:hAnsi="Times New Roman" w:cs="Times New Roman"/>
        </w:rPr>
        <w:t xml:space="preserve"> 00/100</w:t>
      </w:r>
      <w:r w:rsidRPr="00D11D26">
        <w:rPr>
          <w:rFonts w:ascii="Times New Roman" w:hAnsi="Times New Roman" w:cs="Times New Roman"/>
          <w:lang w:eastAsia="en-US"/>
        </w:rPr>
        <w:t>).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>100% powyższej kwoty</w:t>
      </w:r>
      <w:r w:rsidR="00FA31FC">
        <w:rPr>
          <w:rFonts w:ascii="Times New Roman" w:hAnsi="Times New Roman" w:cs="Times New Roman"/>
          <w:lang w:eastAsia="en-US"/>
        </w:rPr>
        <w:t>,</w:t>
      </w:r>
      <w:r w:rsidRPr="00D11D26">
        <w:rPr>
          <w:rFonts w:ascii="Times New Roman" w:hAnsi="Times New Roman" w:cs="Times New Roman"/>
          <w:lang w:eastAsia="en-US"/>
        </w:rPr>
        <w:t xml:space="preserve"> tj. </w:t>
      </w:r>
      <w:r w:rsidRPr="00D11D26">
        <w:rPr>
          <w:rFonts w:ascii="Times New Roman" w:hAnsi="Times New Roman" w:cs="Times New Roman"/>
          <w:bCs/>
        </w:rPr>
        <w:t xml:space="preserve">…………………………….. </w:t>
      </w:r>
      <w:r w:rsidRPr="00D11D26">
        <w:rPr>
          <w:rFonts w:ascii="Times New Roman" w:hAnsi="Times New Roman" w:cs="Times New Roman"/>
          <w:bCs/>
          <w:lang w:eastAsia="en-US"/>
        </w:rPr>
        <w:t>zł</w:t>
      </w:r>
      <w:r w:rsidRPr="00D11D26">
        <w:rPr>
          <w:rFonts w:ascii="Times New Roman" w:hAnsi="Times New Roman" w:cs="Times New Roman"/>
          <w:lang w:eastAsia="en-US"/>
        </w:rPr>
        <w:t xml:space="preserve"> (słownie: </w:t>
      </w:r>
      <w:r w:rsidRPr="00D11D26">
        <w:rPr>
          <w:rFonts w:ascii="Times New Roman" w:hAnsi="Times New Roman" w:cs="Times New Roman"/>
        </w:rPr>
        <w:t xml:space="preserve">……………………. </w:t>
      </w:r>
      <w:proofErr w:type="gramStart"/>
      <w:r w:rsidRPr="00D11D26">
        <w:rPr>
          <w:rFonts w:ascii="Times New Roman" w:hAnsi="Times New Roman" w:cs="Times New Roman"/>
        </w:rPr>
        <w:t>złotych</w:t>
      </w:r>
      <w:proofErr w:type="gramEnd"/>
      <w:r w:rsidRPr="00D11D26">
        <w:rPr>
          <w:rFonts w:ascii="Times New Roman" w:hAnsi="Times New Roman" w:cs="Times New Roman"/>
        </w:rPr>
        <w:t xml:space="preserve"> 00/100</w:t>
      </w:r>
      <w:r w:rsidRPr="00D11D26">
        <w:rPr>
          <w:rFonts w:ascii="Times New Roman" w:hAnsi="Times New Roman" w:cs="Times New Roman"/>
          <w:lang w:eastAsia="en-US"/>
        </w:rPr>
        <w:t xml:space="preserve">) wniesione zostanie w dniu zawarcia Umowy, lecz przed jej podpisaniem. 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 xml:space="preserve">Zabezpieczenie wniesione w pieniądzu </w:t>
      </w:r>
      <w:r w:rsidRPr="00D11D26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D11D26">
        <w:rPr>
          <w:rFonts w:ascii="Times New Roman" w:hAnsi="Times New Roman" w:cs="Times New Roman"/>
          <w:lang w:eastAsia="en-US"/>
        </w:rPr>
        <w:t xml:space="preserve">wpłaca przelewem na rachunek bankowy, wskazany przez </w:t>
      </w:r>
      <w:r w:rsidRPr="00D11D2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D11D26">
        <w:rPr>
          <w:rFonts w:ascii="Times New Roman" w:hAnsi="Times New Roman" w:cs="Times New Roman"/>
          <w:lang w:eastAsia="en-US"/>
        </w:rPr>
        <w:t xml:space="preserve">. </w:t>
      </w:r>
      <w:r w:rsidRPr="00D11D26">
        <w:rPr>
          <w:rFonts w:ascii="Times New Roman" w:hAnsi="Times New Roman" w:cs="Times New Roman"/>
          <w:b/>
          <w:bCs/>
          <w:lang w:eastAsia="en-US"/>
        </w:rPr>
        <w:t>Zamawiający</w:t>
      </w:r>
      <w:r w:rsidRPr="00D11D26">
        <w:rPr>
          <w:rFonts w:ascii="Times New Roman" w:hAnsi="Times New Roman" w:cs="Times New Roman"/>
          <w:lang w:eastAsia="en-US"/>
        </w:rPr>
        <w:t xml:space="preserve"> zwraca zabezpieczenie, pomniejszone o koszt prowizji bankowej za przelew pieniędzy na rachunek bankowy </w:t>
      </w:r>
      <w:r w:rsidRPr="00D11D26">
        <w:rPr>
          <w:rFonts w:ascii="Times New Roman" w:hAnsi="Times New Roman" w:cs="Times New Roman"/>
          <w:b/>
          <w:bCs/>
          <w:lang w:eastAsia="en-US"/>
        </w:rPr>
        <w:t>Wykonawcy</w:t>
      </w:r>
      <w:r w:rsidRPr="00D11D26">
        <w:rPr>
          <w:rFonts w:ascii="Times New Roman" w:hAnsi="Times New Roman" w:cs="Times New Roman"/>
          <w:lang w:eastAsia="en-US"/>
        </w:rPr>
        <w:t>.</w:t>
      </w:r>
      <w:r w:rsidRPr="00D11D26">
        <w:rPr>
          <w:rFonts w:ascii="Times New Roman" w:hAnsi="Times New Roman" w:cs="Times New Roman"/>
          <w:color w:val="FF0000"/>
          <w:lang w:eastAsia="en-US"/>
        </w:rPr>
        <w:t xml:space="preserve"> 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lastRenderedPageBreak/>
        <w:t xml:space="preserve">Zabezpieczenie wniesione w formie innej niż w pieniądzu winno być </w:t>
      </w:r>
      <w:r w:rsidRPr="00D11D26">
        <w:rPr>
          <w:rFonts w:ascii="Times New Roman" w:hAnsi="Times New Roman" w:cs="Times New Roman"/>
          <w:b/>
          <w:bCs/>
          <w:lang w:eastAsia="en-US"/>
        </w:rPr>
        <w:t>bezwarunkowe</w:t>
      </w:r>
      <w:r w:rsidRPr="00D11D26">
        <w:rPr>
          <w:rFonts w:ascii="Times New Roman" w:hAnsi="Times New Roman" w:cs="Times New Roman"/>
          <w:lang w:eastAsia="en-US"/>
        </w:rPr>
        <w:t xml:space="preserve">, </w:t>
      </w:r>
      <w:r w:rsidRPr="00D11D26">
        <w:rPr>
          <w:rFonts w:ascii="Times New Roman" w:hAnsi="Times New Roman" w:cs="Times New Roman"/>
          <w:b/>
          <w:bCs/>
          <w:lang w:eastAsia="en-US"/>
        </w:rPr>
        <w:t xml:space="preserve">nieodwołalne </w:t>
      </w:r>
      <w:r w:rsidRPr="00D11D26">
        <w:rPr>
          <w:rFonts w:ascii="Times New Roman" w:hAnsi="Times New Roman" w:cs="Times New Roman"/>
          <w:lang w:eastAsia="en-US"/>
        </w:rPr>
        <w:t>i </w:t>
      </w:r>
      <w:r w:rsidRPr="00D11D26">
        <w:rPr>
          <w:rFonts w:ascii="Times New Roman" w:hAnsi="Times New Roman" w:cs="Times New Roman"/>
          <w:b/>
          <w:bCs/>
          <w:lang w:eastAsia="en-US"/>
        </w:rPr>
        <w:t>płatne na pierwsze żądanie Zamawiającego</w:t>
      </w:r>
      <w:r w:rsidRPr="00D11D26">
        <w:rPr>
          <w:rFonts w:ascii="Times New Roman" w:hAnsi="Times New Roman" w:cs="Times New Roman"/>
          <w:lang w:eastAsia="en-US"/>
        </w:rPr>
        <w:t xml:space="preserve">. </w:t>
      </w:r>
      <w:r w:rsidRPr="00D11D26">
        <w:rPr>
          <w:rFonts w:ascii="Times New Roman" w:hAnsi="Times New Roman" w:cs="Times New Roman"/>
          <w:b/>
          <w:bCs/>
          <w:lang w:eastAsia="en-US"/>
        </w:rPr>
        <w:t xml:space="preserve">Zamawiający </w:t>
      </w:r>
      <w:proofErr w:type="gramStart"/>
      <w:r w:rsidRPr="00D11D26">
        <w:rPr>
          <w:rFonts w:ascii="Times New Roman" w:hAnsi="Times New Roman" w:cs="Times New Roman"/>
          <w:lang w:eastAsia="en-US"/>
        </w:rPr>
        <w:t>wymaga aby</w:t>
      </w:r>
      <w:proofErr w:type="gramEnd"/>
      <w:r w:rsidRPr="00D11D26">
        <w:rPr>
          <w:rFonts w:ascii="Times New Roman" w:hAnsi="Times New Roman" w:cs="Times New Roman"/>
          <w:lang w:eastAsia="en-US"/>
        </w:rPr>
        <w:t xml:space="preserve"> zabezpieczenie w swojej treści zawierało pokrycie wszelkich roszczeń </w:t>
      </w:r>
      <w:r w:rsidRPr="00D11D26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D11D26">
        <w:rPr>
          <w:rFonts w:ascii="Times New Roman" w:hAnsi="Times New Roman" w:cs="Times New Roman"/>
          <w:lang w:eastAsia="en-US"/>
        </w:rPr>
        <w:t>w tym m.</w:t>
      </w:r>
      <w:r w:rsidR="00742983">
        <w:rPr>
          <w:rFonts w:ascii="Times New Roman" w:hAnsi="Times New Roman" w:cs="Times New Roman"/>
          <w:lang w:eastAsia="en-US"/>
        </w:rPr>
        <w:t> </w:t>
      </w:r>
      <w:r w:rsidRPr="00D11D26">
        <w:rPr>
          <w:rFonts w:ascii="Times New Roman" w:hAnsi="Times New Roman" w:cs="Times New Roman"/>
          <w:lang w:eastAsia="en-US"/>
        </w:rPr>
        <w:t>in.: kary umowne z tytułu niewykonania lub nienależytego</w:t>
      </w:r>
      <w:r w:rsidR="00C0408D">
        <w:rPr>
          <w:rFonts w:ascii="Times New Roman" w:hAnsi="Times New Roman" w:cs="Times New Roman"/>
          <w:lang w:eastAsia="en-US"/>
        </w:rPr>
        <w:t xml:space="preserve"> wykonania przedmiotu umowy lub </w:t>
      </w:r>
      <w:r w:rsidRPr="00D11D26">
        <w:rPr>
          <w:rFonts w:ascii="Times New Roman" w:hAnsi="Times New Roman" w:cs="Times New Roman"/>
          <w:lang w:eastAsia="en-US"/>
        </w:rPr>
        <w:t>jego części.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 xml:space="preserve">Kwota zabezpieczenia podlega zwrotowi na rzecz </w:t>
      </w:r>
      <w:r w:rsidRPr="00D11D26">
        <w:rPr>
          <w:rFonts w:ascii="Times New Roman" w:hAnsi="Times New Roman" w:cs="Times New Roman"/>
          <w:b/>
          <w:bCs/>
          <w:lang w:eastAsia="en-US"/>
        </w:rPr>
        <w:t>Wykonawcy</w:t>
      </w:r>
      <w:r w:rsidRPr="00D11D26">
        <w:rPr>
          <w:rFonts w:ascii="Times New Roman" w:hAnsi="Times New Roman" w:cs="Times New Roman"/>
          <w:lang w:eastAsia="en-US"/>
        </w:rPr>
        <w:t>:</w:t>
      </w:r>
    </w:p>
    <w:p w:rsidR="00D11D26" w:rsidRPr="00D11D26" w:rsidRDefault="00D11D26" w:rsidP="00753292">
      <w:pPr>
        <w:pStyle w:val="Akapitzlist"/>
        <w:numPr>
          <w:ilvl w:val="0"/>
          <w:numId w:val="3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 xml:space="preserve">70% w terminie 30 dni od dnia wykonania zamówienia i uznaniu przez </w:t>
      </w:r>
      <w:r w:rsidRPr="00D11D2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D11D26">
        <w:rPr>
          <w:rFonts w:ascii="Times New Roman" w:hAnsi="Times New Roman" w:cs="Times New Roman"/>
          <w:lang w:eastAsia="en-US"/>
        </w:rPr>
        <w:t xml:space="preserve"> za należycie wykonane,</w:t>
      </w:r>
    </w:p>
    <w:p w:rsidR="00D11D26" w:rsidRPr="00D11D26" w:rsidRDefault="00D11D26" w:rsidP="00753292">
      <w:pPr>
        <w:numPr>
          <w:ilvl w:val="0"/>
          <w:numId w:val="33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 w:line="240" w:lineRule="auto"/>
        <w:ind w:left="709" w:right="-1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D11D26">
        <w:rPr>
          <w:rFonts w:ascii="Times New Roman" w:hAnsi="Times New Roman" w:cs="Times New Roman"/>
          <w:lang w:eastAsia="en-US"/>
        </w:rPr>
        <w:t>w</w:t>
      </w:r>
      <w:proofErr w:type="gramEnd"/>
      <w:r w:rsidRPr="00D11D26">
        <w:rPr>
          <w:rFonts w:ascii="Times New Roman" w:hAnsi="Times New Roman" w:cs="Times New Roman"/>
          <w:lang w:eastAsia="en-US"/>
        </w:rPr>
        <w:t xml:space="preserve"> pozostałej części, nieużytej na usunięcie ewentualnych wad, wraz z odsetkami, nie później niż </w:t>
      </w:r>
      <w:r w:rsidR="00D921E0">
        <w:rPr>
          <w:rFonts w:ascii="Times New Roman" w:hAnsi="Times New Roman" w:cs="Times New Roman"/>
          <w:lang w:eastAsia="en-US"/>
        </w:rPr>
        <w:br/>
      </w:r>
      <w:r w:rsidRPr="00D11D26">
        <w:rPr>
          <w:rFonts w:ascii="Times New Roman" w:hAnsi="Times New Roman" w:cs="Times New Roman"/>
          <w:lang w:eastAsia="en-US"/>
        </w:rPr>
        <w:t>w 15 dniu po upływie okresu rękojmi za wady.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 xml:space="preserve">Za zgodą </w:t>
      </w:r>
      <w:r w:rsidRPr="00D11D2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D11D26">
        <w:rPr>
          <w:rFonts w:ascii="Times New Roman" w:hAnsi="Times New Roman" w:cs="Times New Roman"/>
          <w:lang w:eastAsia="en-US"/>
        </w:rPr>
        <w:t xml:space="preserve"> dopuszcza się możliwość zmiany zabezpieczenia należytego wykonania umowy </w:t>
      </w:r>
      <w:r w:rsidRPr="00D11D26">
        <w:rPr>
          <w:rFonts w:ascii="Times New Roman" w:hAnsi="Times New Roman" w:cs="Times New Roman"/>
          <w:color w:val="000000"/>
          <w:lang w:eastAsia="en-US"/>
        </w:rPr>
        <w:t xml:space="preserve">na jedną lub kilka form bezwarunkowych, płatnych na każde żądanie </w:t>
      </w:r>
      <w:r w:rsidRPr="00D11D26">
        <w:rPr>
          <w:rFonts w:ascii="Times New Roman" w:hAnsi="Times New Roman" w:cs="Times New Roman"/>
          <w:b/>
          <w:bCs/>
          <w:color w:val="000000"/>
          <w:lang w:eastAsia="en-US"/>
        </w:rPr>
        <w:t>Zamawiającego</w:t>
      </w:r>
      <w:r w:rsidRPr="00D11D26">
        <w:rPr>
          <w:rFonts w:ascii="Times New Roman" w:hAnsi="Times New Roman" w:cs="Times New Roman"/>
          <w:color w:val="000000"/>
          <w:lang w:eastAsia="en-US"/>
        </w:rPr>
        <w:t xml:space="preserve">, o których mowa w art. 148 ust. 2 ustawy. 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 xml:space="preserve">W przypadku nie wykonania lub nienależytego wykonania przedmiotu umowy wniesione zabezpieczenie przechodzi na rachunek </w:t>
      </w:r>
      <w:r w:rsidRPr="00D11D26">
        <w:rPr>
          <w:rFonts w:ascii="Times New Roman" w:hAnsi="Times New Roman" w:cs="Times New Roman"/>
          <w:b/>
          <w:bCs/>
          <w:lang w:eastAsia="en-US"/>
        </w:rPr>
        <w:t>Zamawiającego</w:t>
      </w:r>
      <w:r w:rsidRPr="00D11D26">
        <w:rPr>
          <w:rFonts w:ascii="Times New Roman" w:hAnsi="Times New Roman" w:cs="Times New Roman"/>
          <w:lang w:eastAsia="en-US"/>
        </w:rPr>
        <w:t xml:space="preserve"> i stanowi jego własność i będzie wykorzystane do zgodnego z umową wykonania </w:t>
      </w:r>
      <w:r w:rsidR="00970646">
        <w:rPr>
          <w:rFonts w:ascii="Times New Roman" w:hAnsi="Times New Roman" w:cs="Times New Roman"/>
          <w:lang w:eastAsia="en-US"/>
        </w:rPr>
        <w:t>prac</w:t>
      </w:r>
      <w:r w:rsidRPr="00D11D26">
        <w:rPr>
          <w:rFonts w:ascii="Times New Roman" w:hAnsi="Times New Roman" w:cs="Times New Roman"/>
          <w:lang w:eastAsia="en-US"/>
        </w:rPr>
        <w:t xml:space="preserve"> i pokryc</w:t>
      </w:r>
      <w:r w:rsidR="00742983">
        <w:rPr>
          <w:rFonts w:ascii="Times New Roman" w:hAnsi="Times New Roman" w:cs="Times New Roman"/>
          <w:lang w:eastAsia="en-US"/>
        </w:rPr>
        <w:t>ia roszczeń z tytułu rękojmi za </w:t>
      </w:r>
      <w:r w:rsidRPr="00D11D26">
        <w:rPr>
          <w:rFonts w:ascii="Times New Roman" w:hAnsi="Times New Roman" w:cs="Times New Roman"/>
          <w:lang w:eastAsia="en-US"/>
        </w:rPr>
        <w:t xml:space="preserve">wykonane </w:t>
      </w:r>
      <w:r w:rsidR="00970646">
        <w:rPr>
          <w:rFonts w:ascii="Times New Roman" w:hAnsi="Times New Roman" w:cs="Times New Roman"/>
          <w:lang w:eastAsia="en-US"/>
        </w:rPr>
        <w:t>prace projektowe</w:t>
      </w:r>
      <w:r w:rsidRPr="00D11D26">
        <w:rPr>
          <w:rFonts w:ascii="Times New Roman" w:hAnsi="Times New Roman" w:cs="Times New Roman"/>
          <w:lang w:eastAsia="en-US"/>
        </w:rPr>
        <w:t>.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742983">
        <w:rPr>
          <w:rFonts w:ascii="Times New Roman" w:hAnsi="Times New Roman" w:cs="Times New Roman"/>
          <w:b/>
          <w:lang w:eastAsia="en-US"/>
        </w:rPr>
        <w:t>Wykonawcy</w:t>
      </w:r>
      <w:r w:rsidRPr="00D11D26">
        <w:rPr>
          <w:rFonts w:ascii="Times New Roman" w:hAnsi="Times New Roman" w:cs="Times New Roman"/>
          <w:lang w:eastAsia="en-US"/>
        </w:rPr>
        <w:t xml:space="preserve"> realizujący wspólnie zamówienie (konsorcjanci) ponoszą solidarną odpowiedzialność za należyte wykonanie umowy i wniesienie zabezpieczenia jej należytego wykonania.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right="-1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lang w:eastAsia="en-US"/>
        </w:rPr>
        <w:t xml:space="preserve">W przypadku przedłużenia okresu realizacji przedmiotu umowy i zmiany terminu wykonania zamówienia lub w skutek innych okoliczności </w:t>
      </w:r>
      <w:proofErr w:type="gramStart"/>
      <w:r w:rsidRPr="00D11D26">
        <w:rPr>
          <w:rFonts w:ascii="Times New Roman" w:hAnsi="Times New Roman" w:cs="Times New Roman"/>
          <w:lang w:eastAsia="en-US"/>
        </w:rPr>
        <w:t>nie określonych</w:t>
      </w:r>
      <w:proofErr w:type="gramEnd"/>
      <w:r w:rsidRPr="00D11D26">
        <w:rPr>
          <w:rFonts w:ascii="Times New Roman" w:hAnsi="Times New Roman" w:cs="Times New Roman"/>
          <w:lang w:eastAsia="en-US"/>
        </w:rPr>
        <w:t xml:space="preserve"> niniejszą umową </w:t>
      </w:r>
      <w:r w:rsidRPr="00D11D26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D11D26">
        <w:rPr>
          <w:rFonts w:ascii="Times New Roman" w:hAnsi="Times New Roman" w:cs="Times New Roman"/>
          <w:lang w:eastAsia="en-US"/>
        </w:rPr>
        <w:t>zobowiązany jest do niezwłocznego (jednak nie później niż w ostatnim dniu obowiązywania poprzedniego zabezpieczenia należytego wykonania umowy) przedłużenia terminu ważności zabezpieczenia wniesionego w formie innej niż pienięż</w:t>
      </w:r>
      <w:r w:rsidR="00742983">
        <w:rPr>
          <w:rFonts w:ascii="Times New Roman" w:hAnsi="Times New Roman" w:cs="Times New Roman"/>
          <w:lang w:eastAsia="en-US"/>
        </w:rPr>
        <w:t>na zachowując jego ciągłość lub </w:t>
      </w:r>
      <w:r w:rsidRPr="00D11D26">
        <w:rPr>
          <w:rFonts w:ascii="Times New Roman" w:hAnsi="Times New Roman" w:cs="Times New Roman"/>
          <w:lang w:eastAsia="en-US"/>
        </w:rPr>
        <w:t>wniesienia zabezpieczenia w formie pieniężnej.</w:t>
      </w:r>
    </w:p>
    <w:p w:rsidR="00D11D26" w:rsidRPr="00D11D26" w:rsidRDefault="00D11D26" w:rsidP="00753292">
      <w:pPr>
        <w:numPr>
          <w:ilvl w:val="1"/>
          <w:numId w:val="34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D11D26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D11D26">
        <w:rPr>
          <w:rFonts w:ascii="Times New Roman" w:hAnsi="Times New Roman" w:cs="Times New Roman"/>
          <w:lang w:eastAsia="en-US"/>
        </w:rPr>
        <w:t>oświadcza, że wniósł przed podpisaniem niniejszej umowy zabezpieczenie należytego wykonania umowy w form</w:t>
      </w:r>
      <w:r w:rsidR="00742983">
        <w:rPr>
          <w:rFonts w:ascii="Times New Roman" w:hAnsi="Times New Roman" w:cs="Times New Roman"/>
          <w:lang w:eastAsia="en-US"/>
        </w:rPr>
        <w:t>ie……………………………………………………………</w:t>
      </w:r>
    </w:p>
    <w:p w:rsidR="00D11D26" w:rsidRPr="00D11D26" w:rsidRDefault="00742983" w:rsidP="00D11D26">
      <w:p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ab/>
        <w:t>…..</w:t>
      </w:r>
      <w:r w:rsidR="00D11D26" w:rsidRPr="00D11D26">
        <w:rPr>
          <w:rFonts w:ascii="Times New Roman" w:hAnsi="Times New Roman" w:cs="Times New Roman"/>
          <w:lang w:eastAsia="en-US"/>
        </w:rPr>
        <w:t>………………………………………………………………...…</w:t>
      </w:r>
      <w:r>
        <w:rPr>
          <w:rFonts w:ascii="Times New Roman" w:hAnsi="Times New Roman" w:cs="Times New Roman"/>
          <w:lang w:eastAsia="en-US"/>
        </w:rPr>
        <w:t>…</w:t>
      </w:r>
      <w:r w:rsidR="00D11D26" w:rsidRPr="00D11D26">
        <w:rPr>
          <w:rFonts w:ascii="Times New Roman" w:hAnsi="Times New Roman" w:cs="Times New Roman"/>
          <w:lang w:eastAsia="en-US"/>
        </w:rPr>
        <w:t xml:space="preserve">…. </w:t>
      </w:r>
      <w:proofErr w:type="gramStart"/>
      <w:r w:rsidR="00D11D26" w:rsidRPr="00D11D26">
        <w:rPr>
          <w:rFonts w:ascii="Times New Roman" w:hAnsi="Times New Roman" w:cs="Times New Roman"/>
          <w:lang w:eastAsia="en-US"/>
        </w:rPr>
        <w:t>z</w:t>
      </w:r>
      <w:proofErr w:type="gramEnd"/>
      <w:r w:rsidR="00D11D26" w:rsidRPr="00D11D26">
        <w:rPr>
          <w:rFonts w:ascii="Times New Roman" w:hAnsi="Times New Roman" w:cs="Times New Roman"/>
          <w:lang w:eastAsia="en-US"/>
        </w:rPr>
        <w:t xml:space="preserve"> dnia …..…………. </w:t>
      </w:r>
      <w:proofErr w:type="gramStart"/>
      <w:r w:rsidR="00D11D26" w:rsidRPr="00D11D26">
        <w:rPr>
          <w:rFonts w:ascii="Times New Roman" w:hAnsi="Times New Roman" w:cs="Times New Roman"/>
          <w:lang w:eastAsia="en-US"/>
        </w:rPr>
        <w:t>r</w:t>
      </w:r>
      <w:proofErr w:type="gramEnd"/>
      <w:r w:rsidR="00D11D26" w:rsidRPr="00D11D26">
        <w:rPr>
          <w:rFonts w:ascii="Times New Roman" w:hAnsi="Times New Roman" w:cs="Times New Roman"/>
          <w:lang w:eastAsia="en-US"/>
        </w:rPr>
        <w:t xml:space="preserve">. </w:t>
      </w:r>
    </w:p>
    <w:p w:rsidR="00A75CA4" w:rsidRPr="00640403" w:rsidRDefault="00A75CA4" w:rsidP="00FA31F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en-US"/>
        </w:rPr>
      </w:pPr>
    </w:p>
    <w:p w:rsidR="00D23F77" w:rsidRDefault="00D23F77" w:rsidP="00606E3F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</w:p>
    <w:p w:rsidR="00606E3F" w:rsidRPr="00A5203C" w:rsidRDefault="00FA31FC" w:rsidP="00606E3F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10</w:t>
      </w:r>
    </w:p>
    <w:p w:rsidR="00C81787" w:rsidRPr="00160E22" w:rsidRDefault="00C81787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A5203C">
        <w:rPr>
          <w:rFonts w:ascii="Times New Roman" w:hAnsi="Times New Roman" w:cs="Times New Roman"/>
          <w:b/>
        </w:rPr>
        <w:t>Kary umowne</w:t>
      </w:r>
      <w:r w:rsidR="00A5203C" w:rsidRPr="00A5203C">
        <w:rPr>
          <w:rFonts w:ascii="Times New Roman" w:hAnsi="Times New Roman" w:cs="Times New Roman"/>
          <w:b/>
        </w:rPr>
        <w:t xml:space="preserve"> </w:t>
      </w:r>
    </w:p>
    <w:p w:rsidR="00154E27" w:rsidRPr="00602EE0" w:rsidRDefault="00154E27" w:rsidP="00154E2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154E27" w:rsidRPr="00154E27" w:rsidRDefault="00154E27" w:rsidP="00753292">
      <w:pPr>
        <w:pStyle w:val="Akapitzlist"/>
        <w:numPr>
          <w:ilvl w:val="3"/>
          <w:numId w:val="36"/>
        </w:numPr>
        <w:shd w:val="clear" w:color="auto" w:fill="FFFFFF"/>
        <w:tabs>
          <w:tab w:val="clear" w:pos="288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eastAsia="en-US"/>
        </w:rPr>
      </w:pPr>
      <w:r w:rsidRPr="00154E27">
        <w:rPr>
          <w:rFonts w:ascii="Times New Roman" w:hAnsi="Times New Roman" w:cs="Times New Roman"/>
          <w:lang w:eastAsia="en-US"/>
        </w:rPr>
        <w:t xml:space="preserve">Strony zastrzegają prawo naliczania kar umownych w przypadku niewykonania, nieterminowego lub nienależytego wykonania przedmiotu umowy lub jego części określonej harmonogramem </w:t>
      </w:r>
      <w:r w:rsidR="005A1FFC" w:rsidRPr="00FA42F3">
        <w:rPr>
          <w:rFonts w:ascii="Times New Roman" w:hAnsi="Times New Roman" w:cs="Times New Roman"/>
        </w:rPr>
        <w:t>r</w:t>
      </w:r>
      <w:r w:rsidR="005A1FFC">
        <w:rPr>
          <w:rFonts w:ascii="Times New Roman" w:hAnsi="Times New Roman" w:cs="Times New Roman"/>
        </w:rPr>
        <w:t xml:space="preserve">zeczowo – </w:t>
      </w:r>
      <w:r w:rsidR="005A1FFC" w:rsidRPr="00FA42F3">
        <w:rPr>
          <w:rFonts w:ascii="Times New Roman" w:hAnsi="Times New Roman" w:cs="Times New Roman"/>
        </w:rPr>
        <w:t>terminowo</w:t>
      </w:r>
      <w:r w:rsidR="005A1FFC">
        <w:rPr>
          <w:rFonts w:ascii="Times New Roman" w:hAnsi="Times New Roman" w:cs="Times New Roman"/>
        </w:rPr>
        <w:t xml:space="preserve"> – finansowym</w:t>
      </w:r>
      <w:r w:rsidRPr="00154E27">
        <w:rPr>
          <w:rFonts w:ascii="Times New Roman" w:hAnsi="Times New Roman" w:cs="Times New Roman"/>
          <w:lang w:eastAsia="en-US"/>
        </w:rPr>
        <w:t xml:space="preserve"> stanowiącym integralną część umowy. </w:t>
      </w:r>
      <w:r w:rsidRPr="00154E27">
        <w:rPr>
          <w:rFonts w:ascii="Times New Roman" w:hAnsi="Times New Roman" w:cs="Times New Roman"/>
          <w:b/>
          <w:bCs/>
          <w:lang w:eastAsia="en-US"/>
        </w:rPr>
        <w:t>Wykonawca</w:t>
      </w:r>
      <w:r w:rsidRPr="00154E27">
        <w:rPr>
          <w:rFonts w:ascii="Times New Roman" w:hAnsi="Times New Roman" w:cs="Times New Roman"/>
          <w:lang w:eastAsia="en-US"/>
        </w:rPr>
        <w:t xml:space="preserve"> zapłaci </w:t>
      </w:r>
      <w:r w:rsidRPr="00154E27">
        <w:rPr>
          <w:rFonts w:ascii="Times New Roman" w:hAnsi="Times New Roman" w:cs="Times New Roman"/>
          <w:b/>
          <w:bCs/>
          <w:lang w:eastAsia="en-US"/>
        </w:rPr>
        <w:t>Zamawiającemu</w:t>
      </w:r>
      <w:r w:rsidRPr="00154E27">
        <w:rPr>
          <w:rFonts w:ascii="Times New Roman" w:hAnsi="Times New Roman" w:cs="Times New Roman"/>
          <w:lang w:eastAsia="en-US"/>
        </w:rPr>
        <w:t xml:space="preserve"> karę umowną bez względ</w:t>
      </w:r>
      <w:r w:rsidR="0039525F">
        <w:rPr>
          <w:rFonts w:ascii="Times New Roman" w:hAnsi="Times New Roman" w:cs="Times New Roman"/>
          <w:lang w:eastAsia="en-US"/>
        </w:rPr>
        <w:t>u na przyczyny niewykonania lub </w:t>
      </w:r>
      <w:r w:rsidRPr="00154E27">
        <w:rPr>
          <w:rFonts w:ascii="Times New Roman" w:hAnsi="Times New Roman" w:cs="Times New Roman"/>
          <w:lang w:eastAsia="en-US"/>
        </w:rPr>
        <w:t>nienależytego wykonania zobowiązań objętych umową:</w:t>
      </w:r>
    </w:p>
    <w:p w:rsidR="00154E27" w:rsidRDefault="00154E27" w:rsidP="00753292">
      <w:pPr>
        <w:pStyle w:val="Akapitzlist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0559D4">
        <w:rPr>
          <w:rFonts w:ascii="Times New Roman" w:hAnsi="Times New Roman" w:cs="Times New Roman"/>
          <w:lang w:eastAsia="en-US"/>
        </w:rPr>
        <w:t>za każdy kalendarzowy dzień opóźnienia w zakończeniu przedmiotu umowy</w:t>
      </w:r>
      <w:proofErr w:type="gramStart"/>
      <w:r w:rsidRPr="000559D4">
        <w:rPr>
          <w:rFonts w:ascii="Times New Roman" w:hAnsi="Times New Roman" w:cs="Times New Roman"/>
          <w:lang w:eastAsia="en-US"/>
        </w:rPr>
        <w:t xml:space="preserve"> – </w:t>
      </w:r>
      <w:r w:rsidRPr="000559D4">
        <w:rPr>
          <w:rFonts w:ascii="Times New Roman" w:hAnsi="Times New Roman" w:cs="Times New Roman"/>
          <w:b/>
          <w:bCs/>
          <w:lang w:eastAsia="en-US"/>
        </w:rPr>
        <w:t>500,00 zł</w:t>
      </w:r>
      <w:proofErr w:type="gramEnd"/>
      <w:r w:rsidRPr="000559D4">
        <w:rPr>
          <w:rFonts w:ascii="Times New Roman" w:hAnsi="Times New Roman" w:cs="Times New Roman"/>
          <w:lang w:eastAsia="en-US"/>
        </w:rPr>
        <w:t xml:space="preserve"> (słownie: pięćset złotych 00/100),</w:t>
      </w:r>
    </w:p>
    <w:p w:rsidR="00154E27" w:rsidRDefault="00154E27" w:rsidP="00753292">
      <w:pPr>
        <w:pStyle w:val="Akapitzlist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0559D4">
        <w:rPr>
          <w:rFonts w:ascii="Times New Roman" w:hAnsi="Times New Roman" w:cs="Times New Roman"/>
          <w:lang w:eastAsia="en-US"/>
        </w:rPr>
        <w:t>za</w:t>
      </w:r>
      <w:proofErr w:type="gramEnd"/>
      <w:r w:rsidRPr="000559D4">
        <w:rPr>
          <w:rFonts w:ascii="Times New Roman" w:hAnsi="Times New Roman" w:cs="Times New Roman"/>
          <w:lang w:eastAsia="en-US"/>
        </w:rPr>
        <w:t xml:space="preserve"> każdy kalendarzowy dzień opóźnienia w zachowaniu ważności ciągłości zabezpieczenia należytego wykonania umowy – </w:t>
      </w:r>
      <w:r w:rsidRPr="000559D4">
        <w:rPr>
          <w:rFonts w:ascii="Times New Roman" w:hAnsi="Times New Roman" w:cs="Times New Roman"/>
          <w:b/>
          <w:bCs/>
          <w:lang w:eastAsia="en-US"/>
        </w:rPr>
        <w:t xml:space="preserve">1.000,00 </w:t>
      </w:r>
      <w:proofErr w:type="gramStart"/>
      <w:r w:rsidRPr="000559D4">
        <w:rPr>
          <w:rFonts w:ascii="Times New Roman" w:hAnsi="Times New Roman" w:cs="Times New Roman"/>
          <w:b/>
          <w:bCs/>
          <w:lang w:eastAsia="en-US"/>
        </w:rPr>
        <w:t>zł</w:t>
      </w:r>
      <w:proofErr w:type="gramEnd"/>
      <w:r w:rsidRPr="000559D4">
        <w:rPr>
          <w:rFonts w:ascii="Times New Roman" w:hAnsi="Times New Roman" w:cs="Times New Roman"/>
          <w:lang w:eastAsia="en-US"/>
        </w:rPr>
        <w:t xml:space="preserve"> (słownie: jeden tysiąc złotych 00/100),</w:t>
      </w:r>
    </w:p>
    <w:p w:rsidR="00154E27" w:rsidRDefault="00154E27" w:rsidP="00753292">
      <w:pPr>
        <w:pStyle w:val="Akapitzlist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0559D4">
        <w:rPr>
          <w:rFonts w:ascii="Times New Roman" w:hAnsi="Times New Roman" w:cs="Times New Roman"/>
          <w:lang w:eastAsia="en-US"/>
        </w:rPr>
        <w:t>za</w:t>
      </w:r>
      <w:proofErr w:type="gramEnd"/>
      <w:r w:rsidRPr="000559D4">
        <w:rPr>
          <w:rFonts w:ascii="Times New Roman" w:hAnsi="Times New Roman" w:cs="Times New Roman"/>
          <w:lang w:eastAsia="en-US"/>
        </w:rPr>
        <w:t xml:space="preserve"> każdy kalendarzowy dzień opóźnienia w podpisaniu przez </w:t>
      </w:r>
      <w:r w:rsidRPr="000559D4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Pr="000559D4">
        <w:rPr>
          <w:rFonts w:ascii="Times New Roman" w:hAnsi="Times New Roman" w:cs="Times New Roman"/>
          <w:lang w:eastAsia="en-US"/>
        </w:rPr>
        <w:t xml:space="preserve">protokołu odbioru końcowego robót będących przedmiotem niniejszej umowy - </w:t>
      </w:r>
      <w:r w:rsidRPr="000559D4">
        <w:rPr>
          <w:rFonts w:ascii="Times New Roman" w:hAnsi="Times New Roman" w:cs="Times New Roman"/>
          <w:b/>
          <w:bCs/>
          <w:lang w:eastAsia="en-US"/>
        </w:rPr>
        <w:t xml:space="preserve">1.000,00 </w:t>
      </w:r>
      <w:proofErr w:type="gramStart"/>
      <w:r w:rsidRPr="000559D4">
        <w:rPr>
          <w:rFonts w:ascii="Times New Roman" w:hAnsi="Times New Roman" w:cs="Times New Roman"/>
          <w:b/>
          <w:bCs/>
          <w:lang w:eastAsia="en-US"/>
        </w:rPr>
        <w:t>zł</w:t>
      </w:r>
      <w:proofErr w:type="gramEnd"/>
      <w:r w:rsidRPr="000559D4">
        <w:rPr>
          <w:rFonts w:ascii="Times New Roman" w:hAnsi="Times New Roman" w:cs="Times New Roman"/>
          <w:lang w:eastAsia="en-US"/>
        </w:rPr>
        <w:t xml:space="preserve"> (słownie: jeden tysiąc złotych 00/100),</w:t>
      </w:r>
    </w:p>
    <w:p w:rsidR="00BB1243" w:rsidRDefault="00154E27" w:rsidP="00BB1243">
      <w:pPr>
        <w:pStyle w:val="Akapitzlist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proofErr w:type="gramStart"/>
      <w:r w:rsidRPr="000559D4">
        <w:rPr>
          <w:rFonts w:ascii="Times New Roman" w:hAnsi="Times New Roman" w:cs="Times New Roman"/>
          <w:lang w:eastAsia="en-US"/>
        </w:rPr>
        <w:t>za</w:t>
      </w:r>
      <w:proofErr w:type="gramEnd"/>
      <w:r w:rsidRPr="000559D4">
        <w:rPr>
          <w:rFonts w:ascii="Times New Roman" w:hAnsi="Times New Roman" w:cs="Times New Roman"/>
          <w:lang w:eastAsia="en-US"/>
        </w:rPr>
        <w:t xml:space="preserve"> odstąpienie od umowy z przyczyn leżących po stronie </w:t>
      </w:r>
      <w:r w:rsidRPr="000559D4">
        <w:rPr>
          <w:rFonts w:ascii="Times New Roman" w:hAnsi="Times New Roman" w:cs="Times New Roman"/>
          <w:b/>
          <w:bCs/>
          <w:lang w:eastAsia="en-US"/>
        </w:rPr>
        <w:t>Wykonawcy</w:t>
      </w:r>
      <w:r w:rsidRPr="000559D4">
        <w:rPr>
          <w:rFonts w:ascii="Times New Roman" w:hAnsi="Times New Roman" w:cs="Times New Roman"/>
          <w:lang w:eastAsia="en-US"/>
        </w:rPr>
        <w:t xml:space="preserve"> w wysokości </w:t>
      </w:r>
      <w:r w:rsidRPr="000559D4">
        <w:rPr>
          <w:rFonts w:ascii="Times New Roman" w:hAnsi="Times New Roman" w:cs="Times New Roman"/>
          <w:b/>
          <w:bCs/>
          <w:lang w:eastAsia="en-US"/>
        </w:rPr>
        <w:t>20%</w:t>
      </w:r>
      <w:r w:rsidRPr="000559D4">
        <w:rPr>
          <w:rFonts w:ascii="Times New Roman" w:hAnsi="Times New Roman" w:cs="Times New Roman"/>
          <w:lang w:eastAsia="en-US"/>
        </w:rPr>
        <w:t> wynagrodzenia umownego brutto.</w:t>
      </w:r>
    </w:p>
    <w:p w:rsidR="00154E27" w:rsidRDefault="00154E27" w:rsidP="00BB124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B1243">
        <w:rPr>
          <w:rFonts w:ascii="Times New Roman" w:hAnsi="Times New Roman" w:cs="Times New Roman"/>
          <w:lang w:eastAsia="en-US"/>
        </w:rPr>
        <w:t xml:space="preserve">Kary umowne naliczane przez </w:t>
      </w:r>
      <w:r w:rsidRPr="00BB124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BB1243">
        <w:rPr>
          <w:rFonts w:ascii="Times New Roman" w:hAnsi="Times New Roman" w:cs="Times New Roman"/>
          <w:lang w:eastAsia="en-US"/>
        </w:rPr>
        <w:t xml:space="preserve"> za</w:t>
      </w:r>
      <w:r w:rsidR="00A4186C" w:rsidRPr="00BB1243">
        <w:rPr>
          <w:rFonts w:ascii="Times New Roman" w:hAnsi="Times New Roman" w:cs="Times New Roman"/>
          <w:lang w:eastAsia="en-US"/>
        </w:rPr>
        <w:t xml:space="preserve"> każdy przejaw niewykonania lub </w:t>
      </w:r>
      <w:proofErr w:type="gramStart"/>
      <w:r w:rsidRPr="00BB1243">
        <w:rPr>
          <w:rFonts w:ascii="Times New Roman" w:hAnsi="Times New Roman" w:cs="Times New Roman"/>
          <w:lang w:eastAsia="en-US"/>
        </w:rPr>
        <w:t>nienależytego</w:t>
      </w:r>
      <w:r w:rsidR="00BB1243">
        <w:rPr>
          <w:rFonts w:ascii="Times New Roman" w:hAnsi="Times New Roman" w:cs="Times New Roman"/>
          <w:lang w:eastAsia="en-US"/>
        </w:rPr>
        <w:br/>
        <w:t xml:space="preserve">          </w:t>
      </w:r>
      <w:r w:rsidRPr="00BB1243">
        <w:rPr>
          <w:rFonts w:ascii="Times New Roman" w:hAnsi="Times New Roman" w:cs="Times New Roman"/>
          <w:lang w:eastAsia="en-US"/>
        </w:rPr>
        <w:t xml:space="preserve"> wykonania</w:t>
      </w:r>
      <w:proofErr w:type="gramEnd"/>
      <w:r w:rsidRPr="00BB1243">
        <w:rPr>
          <w:rFonts w:ascii="Times New Roman" w:hAnsi="Times New Roman" w:cs="Times New Roman"/>
          <w:lang w:eastAsia="en-US"/>
        </w:rPr>
        <w:t xml:space="preserve"> umowy podlegają sumowaniu.</w:t>
      </w:r>
    </w:p>
    <w:p w:rsidR="00154E27" w:rsidRPr="00BB1243" w:rsidRDefault="00154E27" w:rsidP="00BB1243">
      <w:pPr>
        <w:pStyle w:val="Akapitzlist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BB1243">
        <w:rPr>
          <w:rFonts w:ascii="Times New Roman" w:hAnsi="Times New Roman" w:cs="Times New Roman"/>
          <w:lang w:eastAsia="en-US"/>
        </w:rPr>
        <w:t>Strony mają</w:t>
      </w:r>
      <w:r w:rsidRPr="00BB1243">
        <w:rPr>
          <w:rFonts w:ascii="Times New Roman" w:hAnsi="Times New Roman" w:cs="Times New Roman"/>
          <w:b/>
          <w:bCs/>
          <w:lang w:eastAsia="en-US"/>
        </w:rPr>
        <w:t xml:space="preserve"> </w:t>
      </w:r>
      <w:r w:rsidRPr="00BB1243">
        <w:rPr>
          <w:rFonts w:ascii="Times New Roman" w:hAnsi="Times New Roman" w:cs="Times New Roman"/>
          <w:lang w:eastAsia="en-US"/>
        </w:rPr>
        <w:t xml:space="preserve">prawo do dochodzenia odszkodowania uzupełniającego przenoszącego wysokość </w:t>
      </w:r>
      <w:proofErr w:type="gramStart"/>
      <w:r w:rsidRPr="00BB1243">
        <w:rPr>
          <w:rFonts w:ascii="Times New Roman" w:hAnsi="Times New Roman" w:cs="Times New Roman"/>
          <w:lang w:eastAsia="en-US"/>
        </w:rPr>
        <w:t xml:space="preserve">kar </w:t>
      </w:r>
      <w:r w:rsidR="00BB1243">
        <w:rPr>
          <w:rFonts w:ascii="Times New Roman" w:hAnsi="Times New Roman" w:cs="Times New Roman"/>
          <w:lang w:eastAsia="en-US"/>
        </w:rPr>
        <w:br/>
        <w:t xml:space="preserve">           </w:t>
      </w:r>
      <w:r w:rsidRPr="00BB1243">
        <w:rPr>
          <w:rFonts w:ascii="Times New Roman" w:hAnsi="Times New Roman" w:cs="Times New Roman"/>
          <w:lang w:eastAsia="en-US"/>
        </w:rPr>
        <w:t>umownych</w:t>
      </w:r>
      <w:proofErr w:type="gramEnd"/>
      <w:r w:rsidRPr="00BB1243">
        <w:rPr>
          <w:rFonts w:ascii="Times New Roman" w:hAnsi="Times New Roman" w:cs="Times New Roman"/>
          <w:lang w:eastAsia="en-US"/>
        </w:rPr>
        <w:t xml:space="preserve"> do wysokości rzeczywiście poniesionej szkody obejmującej również utracone korzyści.</w:t>
      </w:r>
    </w:p>
    <w:p w:rsidR="00154E27" w:rsidRDefault="00154E27" w:rsidP="00BB1243">
      <w:pPr>
        <w:pStyle w:val="Akapitzlist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154E27">
        <w:rPr>
          <w:rFonts w:ascii="Times New Roman" w:hAnsi="Times New Roman" w:cs="Times New Roman"/>
          <w:b/>
          <w:bCs/>
          <w:lang w:eastAsia="en-US"/>
        </w:rPr>
        <w:t xml:space="preserve">Zamawiający </w:t>
      </w:r>
      <w:r w:rsidRPr="00154E27">
        <w:rPr>
          <w:rFonts w:ascii="Times New Roman" w:hAnsi="Times New Roman" w:cs="Times New Roman"/>
          <w:lang w:eastAsia="en-US"/>
        </w:rPr>
        <w:t xml:space="preserve">zastrzega sobie prawo odstąpienia od domagania się zapłaty naliczonych </w:t>
      </w:r>
      <w:proofErr w:type="gramStart"/>
      <w:r w:rsidRPr="00154E27">
        <w:rPr>
          <w:rFonts w:ascii="Times New Roman" w:hAnsi="Times New Roman" w:cs="Times New Roman"/>
          <w:lang w:eastAsia="en-US"/>
        </w:rPr>
        <w:t>kar</w:t>
      </w:r>
      <w:r w:rsidR="00BB1243">
        <w:rPr>
          <w:rFonts w:ascii="Times New Roman" w:hAnsi="Times New Roman" w:cs="Times New Roman"/>
          <w:lang w:eastAsia="en-US"/>
        </w:rPr>
        <w:br/>
        <w:t xml:space="preserve">         </w:t>
      </w:r>
      <w:r w:rsidRPr="00154E27">
        <w:rPr>
          <w:rFonts w:ascii="Times New Roman" w:hAnsi="Times New Roman" w:cs="Times New Roman"/>
          <w:lang w:eastAsia="en-US"/>
        </w:rPr>
        <w:t>umownych</w:t>
      </w:r>
      <w:proofErr w:type="gramEnd"/>
      <w:r w:rsidRPr="00154E27">
        <w:rPr>
          <w:rFonts w:ascii="Times New Roman" w:hAnsi="Times New Roman" w:cs="Times New Roman"/>
          <w:lang w:eastAsia="en-US"/>
        </w:rPr>
        <w:t xml:space="preserve"> w trakcie realizacji przedmiotu umowy pod warunkiem terminowego i jednocześnie </w:t>
      </w:r>
      <w:r w:rsidR="00BB1243">
        <w:rPr>
          <w:rFonts w:ascii="Times New Roman" w:hAnsi="Times New Roman" w:cs="Times New Roman"/>
          <w:lang w:eastAsia="en-US"/>
        </w:rPr>
        <w:br/>
        <w:t xml:space="preserve">         </w:t>
      </w:r>
      <w:r w:rsidRPr="00154E27">
        <w:rPr>
          <w:rFonts w:ascii="Times New Roman" w:hAnsi="Times New Roman" w:cs="Times New Roman"/>
          <w:lang w:eastAsia="en-US"/>
        </w:rPr>
        <w:t>odpowiedniej jakości wykonania przedmiotu umowy.</w:t>
      </w:r>
    </w:p>
    <w:p w:rsidR="00154E27" w:rsidRPr="00154E27" w:rsidRDefault="00154E27" w:rsidP="00BB1243">
      <w:pPr>
        <w:pStyle w:val="Akapitzlist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en-US"/>
        </w:rPr>
      </w:pPr>
      <w:r w:rsidRPr="00154E27">
        <w:rPr>
          <w:rFonts w:ascii="Times New Roman" w:hAnsi="Times New Roman" w:cs="Times New Roman"/>
          <w:b/>
          <w:bCs/>
          <w:lang w:eastAsia="en-US"/>
        </w:rPr>
        <w:t>Zamawiający</w:t>
      </w:r>
      <w:r w:rsidRPr="00154E27">
        <w:rPr>
          <w:rFonts w:ascii="Times New Roman" w:hAnsi="Times New Roman" w:cs="Times New Roman"/>
          <w:lang w:eastAsia="en-US"/>
        </w:rPr>
        <w:t xml:space="preserve"> zapłaci </w:t>
      </w:r>
      <w:r w:rsidRPr="00154E27">
        <w:rPr>
          <w:rFonts w:ascii="Times New Roman" w:hAnsi="Times New Roman" w:cs="Times New Roman"/>
          <w:b/>
          <w:bCs/>
          <w:lang w:eastAsia="en-US"/>
        </w:rPr>
        <w:t>Wykonawcy</w:t>
      </w:r>
      <w:r w:rsidRPr="00154E27">
        <w:rPr>
          <w:rFonts w:ascii="Times New Roman" w:hAnsi="Times New Roman" w:cs="Times New Roman"/>
          <w:lang w:eastAsia="en-US"/>
        </w:rPr>
        <w:t xml:space="preserve"> kary umowne:</w:t>
      </w:r>
    </w:p>
    <w:p w:rsidR="00154E27" w:rsidRPr="006B5258" w:rsidRDefault="00BB1243" w:rsidP="00BB1243">
      <w:pPr>
        <w:numPr>
          <w:ilvl w:val="0"/>
          <w:numId w:val="37"/>
        </w:numPr>
        <w:shd w:val="clear" w:color="auto" w:fill="FFFFFF"/>
        <w:tabs>
          <w:tab w:val="clear" w:pos="2340"/>
          <w:tab w:val="left" w:pos="-1760"/>
        </w:tabs>
        <w:autoSpaceDE w:val="0"/>
        <w:autoSpaceDN w:val="0"/>
        <w:adjustRightInd w:val="0"/>
        <w:spacing w:after="0" w:line="240" w:lineRule="auto"/>
        <w:ind w:left="0" w:firstLine="510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154E27" w:rsidRPr="006B5258">
        <w:rPr>
          <w:rFonts w:ascii="Times New Roman" w:hAnsi="Times New Roman" w:cs="Times New Roman"/>
          <w:lang w:eastAsia="en-US"/>
        </w:rPr>
        <w:t>za</w:t>
      </w:r>
      <w:proofErr w:type="gramEnd"/>
      <w:r w:rsidR="00154E27" w:rsidRPr="006B5258">
        <w:rPr>
          <w:rFonts w:ascii="Times New Roman" w:hAnsi="Times New Roman" w:cs="Times New Roman"/>
          <w:lang w:eastAsia="en-US"/>
        </w:rPr>
        <w:t xml:space="preserve"> zwłokę w przeprowadzeniu odbioru końcowego - w wysokości </w:t>
      </w:r>
      <w:r w:rsidR="00FA31FC" w:rsidRPr="00FA31FC">
        <w:rPr>
          <w:rFonts w:ascii="Times New Roman" w:hAnsi="Times New Roman" w:cs="Times New Roman"/>
          <w:b/>
          <w:lang w:eastAsia="en-US"/>
        </w:rPr>
        <w:t>1</w:t>
      </w:r>
      <w:r w:rsidR="00FA31FC">
        <w:rPr>
          <w:rFonts w:ascii="Times New Roman" w:hAnsi="Times New Roman" w:cs="Times New Roman"/>
          <w:b/>
          <w:lang w:eastAsia="en-US"/>
        </w:rPr>
        <w:t>.</w:t>
      </w:r>
      <w:r w:rsidR="00FA31FC" w:rsidRPr="00FA31FC">
        <w:rPr>
          <w:rFonts w:ascii="Times New Roman" w:hAnsi="Times New Roman" w:cs="Times New Roman"/>
          <w:b/>
          <w:lang w:eastAsia="en-US"/>
        </w:rPr>
        <w:t>0</w:t>
      </w:r>
      <w:r w:rsidR="00154E27" w:rsidRPr="006B5258">
        <w:rPr>
          <w:rFonts w:ascii="Times New Roman" w:hAnsi="Times New Roman" w:cs="Times New Roman"/>
          <w:b/>
          <w:bCs/>
          <w:lang w:eastAsia="en-US"/>
        </w:rPr>
        <w:t>00,00 zł</w:t>
      </w:r>
      <w:r w:rsidR="00154E27" w:rsidRPr="006B5258">
        <w:rPr>
          <w:rFonts w:ascii="Times New Roman" w:hAnsi="Times New Roman" w:cs="Times New Roman"/>
          <w:lang w:eastAsia="en-US"/>
        </w:rPr>
        <w:t xml:space="preserve"> (słownie:</w:t>
      </w:r>
      <w:r w:rsidR="00FA31FC">
        <w:rPr>
          <w:rFonts w:ascii="Times New Roman" w:hAnsi="Times New Roman" w:cs="Times New Roman"/>
          <w:lang w:eastAsia="en-US"/>
        </w:rPr>
        <w:t xml:space="preserve"> jeden </w:t>
      </w:r>
      <w:proofErr w:type="gramStart"/>
      <w:r w:rsidR="00FA31FC">
        <w:rPr>
          <w:rFonts w:ascii="Times New Roman" w:hAnsi="Times New Roman" w:cs="Times New Roman"/>
          <w:lang w:eastAsia="en-US"/>
        </w:rPr>
        <w:t>tysiąc</w:t>
      </w:r>
      <w:r w:rsidR="00154E27" w:rsidRPr="006B5258">
        <w:rPr>
          <w:rFonts w:ascii="Times New Roman" w:hAnsi="Times New Roman" w:cs="Times New Roman"/>
          <w:lang w:eastAsia="en-US"/>
        </w:rPr>
        <w:t xml:space="preserve"> </w:t>
      </w:r>
      <w:r>
        <w:rPr>
          <w:rFonts w:ascii="Times New Roman" w:hAnsi="Times New Roman" w:cs="Times New Roman"/>
          <w:lang w:eastAsia="en-US"/>
        </w:rPr>
        <w:br/>
        <w:t xml:space="preserve">         </w:t>
      </w:r>
      <w:r w:rsidR="00154E27" w:rsidRPr="006B5258">
        <w:rPr>
          <w:rFonts w:ascii="Times New Roman" w:hAnsi="Times New Roman" w:cs="Times New Roman"/>
          <w:lang w:eastAsia="en-US"/>
        </w:rPr>
        <w:t>złotych</w:t>
      </w:r>
      <w:proofErr w:type="gramEnd"/>
      <w:r w:rsidR="00154E27" w:rsidRPr="006B5258">
        <w:rPr>
          <w:rFonts w:ascii="Times New Roman" w:hAnsi="Times New Roman" w:cs="Times New Roman"/>
          <w:lang w:eastAsia="en-US"/>
        </w:rPr>
        <w:t>) za każdy roboczy dzień zwłoki, licząc od</w:t>
      </w:r>
      <w:r w:rsidR="00186248">
        <w:rPr>
          <w:rFonts w:ascii="Times New Roman" w:hAnsi="Times New Roman" w:cs="Times New Roman"/>
          <w:lang w:eastAsia="en-US"/>
        </w:rPr>
        <w:t xml:space="preserve"> dnia następnego po terminie, w </w:t>
      </w:r>
      <w:r w:rsidR="00154E27" w:rsidRPr="006B5258">
        <w:rPr>
          <w:rFonts w:ascii="Times New Roman" w:hAnsi="Times New Roman" w:cs="Times New Roman"/>
          <w:lang w:eastAsia="en-US"/>
        </w:rPr>
        <w:t>którym odbiór</w:t>
      </w:r>
      <w:r>
        <w:rPr>
          <w:rFonts w:ascii="Times New Roman" w:hAnsi="Times New Roman" w:cs="Times New Roman"/>
          <w:lang w:eastAsia="en-US"/>
        </w:rPr>
        <w:br/>
        <w:t xml:space="preserve">          </w:t>
      </w:r>
      <w:r w:rsidR="00154E27" w:rsidRPr="006B5258">
        <w:rPr>
          <w:rFonts w:ascii="Times New Roman" w:hAnsi="Times New Roman" w:cs="Times New Roman"/>
          <w:lang w:eastAsia="en-US"/>
        </w:rPr>
        <w:t xml:space="preserve"> powinien być zakończony, </w:t>
      </w:r>
    </w:p>
    <w:p w:rsidR="00154E27" w:rsidRPr="006B5258" w:rsidRDefault="00BB1243" w:rsidP="00BB1243">
      <w:p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709" w:hanging="142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2. </w:t>
      </w:r>
      <w:proofErr w:type="gramStart"/>
      <w:r w:rsidR="00154E27" w:rsidRPr="006B5258">
        <w:rPr>
          <w:rFonts w:ascii="Times New Roman" w:hAnsi="Times New Roman" w:cs="Times New Roman"/>
          <w:lang w:eastAsia="en-US"/>
        </w:rPr>
        <w:t>za</w:t>
      </w:r>
      <w:proofErr w:type="gramEnd"/>
      <w:r w:rsidR="00154E27" w:rsidRPr="006B5258">
        <w:rPr>
          <w:rFonts w:ascii="Times New Roman" w:hAnsi="Times New Roman" w:cs="Times New Roman"/>
          <w:lang w:eastAsia="en-US"/>
        </w:rPr>
        <w:t xml:space="preserve"> odstąpienie od umowy z winy </w:t>
      </w:r>
      <w:r w:rsidR="00154E27" w:rsidRPr="006B5258">
        <w:rPr>
          <w:rFonts w:ascii="Times New Roman" w:hAnsi="Times New Roman" w:cs="Times New Roman"/>
          <w:b/>
          <w:bCs/>
          <w:lang w:eastAsia="en-US"/>
        </w:rPr>
        <w:t>Zamawiającego</w:t>
      </w:r>
      <w:r w:rsidR="00154E27" w:rsidRPr="006B5258">
        <w:rPr>
          <w:rFonts w:ascii="Times New Roman" w:hAnsi="Times New Roman" w:cs="Times New Roman"/>
          <w:lang w:eastAsia="en-US"/>
        </w:rPr>
        <w:t xml:space="preserve"> - w wysokości </w:t>
      </w:r>
      <w:r w:rsidR="00154E27" w:rsidRPr="006B5258">
        <w:rPr>
          <w:rFonts w:ascii="Times New Roman" w:hAnsi="Times New Roman" w:cs="Times New Roman"/>
          <w:b/>
          <w:bCs/>
          <w:lang w:eastAsia="en-US"/>
        </w:rPr>
        <w:t>20%</w:t>
      </w:r>
      <w:r>
        <w:rPr>
          <w:rFonts w:ascii="Times New Roman" w:hAnsi="Times New Roman" w:cs="Times New Roman"/>
          <w:lang w:eastAsia="en-US"/>
        </w:rPr>
        <w:t xml:space="preserve"> wynagrodzenia </w:t>
      </w:r>
      <w:r w:rsidR="00154E27" w:rsidRPr="006B5258">
        <w:rPr>
          <w:rFonts w:ascii="Times New Roman" w:hAnsi="Times New Roman" w:cs="Times New Roman"/>
          <w:lang w:eastAsia="en-US"/>
        </w:rPr>
        <w:t>za przedmiot Umowy.</w:t>
      </w:r>
    </w:p>
    <w:p w:rsidR="007A6BDF" w:rsidRPr="00E211C7" w:rsidRDefault="00154E27" w:rsidP="00BB1243">
      <w:pPr>
        <w:pStyle w:val="Akapitzlist"/>
        <w:numPr>
          <w:ilvl w:val="0"/>
          <w:numId w:val="34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lang w:eastAsia="en-US"/>
        </w:rPr>
      </w:pPr>
      <w:r w:rsidRPr="00154E27">
        <w:rPr>
          <w:rFonts w:ascii="Times New Roman" w:hAnsi="Times New Roman" w:cs="Times New Roman"/>
        </w:rPr>
        <w:lastRenderedPageBreak/>
        <w:t>Niezależnie od sposobu rozliczenia kar umownych, Strona występująca z żądaniem zapłaty kary umownej wystawi na rzecz drugiej Strony notę księgową (obciążeniową) na kwotę należnych kar umownych.</w:t>
      </w:r>
    </w:p>
    <w:p w:rsidR="007A6BDF" w:rsidRDefault="007A6BDF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  <w:highlight w:val="yellow"/>
        </w:rPr>
      </w:pPr>
    </w:p>
    <w:p w:rsidR="00EB4E46" w:rsidRPr="00A531AF" w:rsidRDefault="00EB4E46" w:rsidP="00EB4E46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A531AF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12</w:t>
      </w:r>
    </w:p>
    <w:p w:rsidR="00C81787" w:rsidRDefault="00C81787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EB4E46">
        <w:rPr>
          <w:rFonts w:ascii="Times New Roman" w:hAnsi="Times New Roman" w:cs="Times New Roman"/>
          <w:b/>
        </w:rPr>
        <w:t>Odstąpienia od umowy, zmiany umowy</w:t>
      </w:r>
    </w:p>
    <w:p w:rsidR="00884623" w:rsidRPr="00E82845" w:rsidRDefault="00884623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  <w:highlight w:val="yellow"/>
        </w:rPr>
      </w:pPr>
    </w:p>
    <w:p w:rsidR="009E22FC" w:rsidRPr="009C538A" w:rsidRDefault="009E22FC" w:rsidP="009C538A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>Oprócz wypadków wymienionych w treści tytułu XV Kodeksu Cywilnego Stronom przysługuje prawo odstąpienia od umowy w następujących sytuacjach:</w:t>
      </w:r>
    </w:p>
    <w:p w:rsidR="009E22FC" w:rsidRPr="009C538A" w:rsidRDefault="009E22FC" w:rsidP="00BB1243">
      <w:pPr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b/>
          <w:bCs/>
          <w:lang w:eastAsia="en-US"/>
        </w:rPr>
        <w:t>Zamawiającemu</w:t>
      </w:r>
      <w:r w:rsidRPr="009C538A">
        <w:rPr>
          <w:rFonts w:ascii="Times New Roman" w:hAnsi="Times New Roman" w:cs="Times New Roman"/>
          <w:lang w:eastAsia="en-US"/>
        </w:rPr>
        <w:t xml:space="preserve"> przysługuje prawo do odstąpienia od umowy bez wyznaczania terminu </w:t>
      </w:r>
      <w:proofErr w:type="gramStart"/>
      <w:r w:rsidRPr="009C538A">
        <w:rPr>
          <w:rFonts w:ascii="Times New Roman" w:hAnsi="Times New Roman" w:cs="Times New Roman"/>
          <w:lang w:eastAsia="en-US"/>
        </w:rPr>
        <w:t>dodatkowego  ze</w:t>
      </w:r>
      <w:proofErr w:type="gramEnd"/>
      <w:r w:rsidRPr="009C538A">
        <w:rPr>
          <w:rFonts w:ascii="Times New Roman" w:hAnsi="Times New Roman" w:cs="Times New Roman"/>
          <w:lang w:eastAsia="en-US"/>
        </w:rPr>
        <w:t xml:space="preserve"> skutkiem natychmiastowym w następujących sytuacjach: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W razie zaistnienia istotnej zmiany okoliczności powodujących, że wykonanie umowy nie leży w interesie publicznym, czego nie można było przewidzieć w chwili zawarcia umowy, lub dalsze wykonywanie umowy może zagrozić istotnemu interesowi bezpieczeństwa państwa lub bezpieczeństwu publicznemu, </w:t>
      </w:r>
      <w:r w:rsidRPr="00F90095">
        <w:rPr>
          <w:rFonts w:ascii="Times New Roman" w:hAnsi="Times New Roman" w:cs="Times New Roman"/>
          <w:b/>
          <w:lang w:eastAsia="en-US"/>
        </w:rPr>
        <w:t>Zamawiający</w:t>
      </w:r>
      <w:r w:rsidRPr="009C538A">
        <w:rPr>
          <w:rFonts w:ascii="Times New Roman" w:hAnsi="Times New Roman" w:cs="Times New Roman"/>
          <w:lang w:eastAsia="en-US"/>
        </w:rPr>
        <w:t xml:space="preserve"> może odstąpić od umowy w terminie 30 dni od </w:t>
      </w:r>
      <w:proofErr w:type="gramStart"/>
      <w:r w:rsidRPr="009C538A">
        <w:rPr>
          <w:rFonts w:ascii="Times New Roman" w:hAnsi="Times New Roman" w:cs="Times New Roman"/>
          <w:lang w:eastAsia="en-US"/>
        </w:rPr>
        <w:t xml:space="preserve">dnia </w:t>
      </w:r>
      <w:r w:rsidR="00F90095">
        <w:rPr>
          <w:rFonts w:ascii="Times New Roman" w:hAnsi="Times New Roman" w:cs="Times New Roman"/>
          <w:lang w:eastAsia="en-US"/>
        </w:rPr>
        <w:t xml:space="preserve"> powzięcia</w:t>
      </w:r>
      <w:proofErr w:type="gramEnd"/>
      <w:r w:rsidR="00F90095">
        <w:rPr>
          <w:rFonts w:ascii="Times New Roman" w:hAnsi="Times New Roman" w:cs="Times New Roman"/>
          <w:lang w:eastAsia="en-US"/>
        </w:rPr>
        <w:t xml:space="preserve"> wiadomości o tych </w:t>
      </w:r>
      <w:r w:rsidRPr="009C538A">
        <w:rPr>
          <w:rFonts w:ascii="Times New Roman" w:hAnsi="Times New Roman" w:cs="Times New Roman"/>
          <w:lang w:eastAsia="en-US"/>
        </w:rPr>
        <w:t>okolicznościach, bez obowiązku zapłaty kar umownych.</w:t>
      </w:r>
      <w:r w:rsidR="008E28B2">
        <w:rPr>
          <w:rFonts w:ascii="Times New Roman" w:hAnsi="Times New Roman" w:cs="Times New Roman"/>
          <w:lang w:eastAsia="en-US"/>
        </w:rPr>
        <w:t xml:space="preserve"> W takiej sytuacji </w:t>
      </w:r>
      <w:r w:rsidR="008E28B2" w:rsidRPr="008E28B2">
        <w:rPr>
          <w:rFonts w:ascii="Times New Roman" w:hAnsi="Times New Roman" w:cs="Times New Roman"/>
          <w:b/>
          <w:lang w:eastAsia="en-US"/>
        </w:rPr>
        <w:t>Wykonawca</w:t>
      </w:r>
      <w:r w:rsidR="008E28B2">
        <w:rPr>
          <w:rFonts w:ascii="Times New Roman" w:hAnsi="Times New Roman" w:cs="Times New Roman"/>
          <w:lang w:eastAsia="en-US"/>
        </w:rPr>
        <w:t xml:space="preserve"> może żądać wyłącznie wynagrodzenia należnego</w:t>
      </w:r>
      <w:r w:rsidR="00E14080">
        <w:rPr>
          <w:rFonts w:ascii="Times New Roman" w:hAnsi="Times New Roman" w:cs="Times New Roman"/>
          <w:lang w:eastAsia="en-US"/>
        </w:rPr>
        <w:br/>
      </w:r>
      <w:r w:rsidR="008E28B2">
        <w:rPr>
          <w:rFonts w:ascii="Times New Roman" w:hAnsi="Times New Roman" w:cs="Times New Roman"/>
          <w:lang w:eastAsia="en-US"/>
        </w:rPr>
        <w:t xml:space="preserve"> z tytułu wykonania części umowy.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Zostanie zgłoszony wniosek o wszczęcie postępowania układowego lub naprawczego, wniosek o ogłoszenie upadłości lub likwidację firmy </w:t>
      </w:r>
      <w:r w:rsidRPr="009C538A">
        <w:rPr>
          <w:rFonts w:ascii="Times New Roman" w:hAnsi="Times New Roman" w:cs="Times New Roman"/>
          <w:b/>
          <w:bCs/>
          <w:lang w:eastAsia="en-US"/>
        </w:rPr>
        <w:t>Wykonawcy</w:t>
      </w:r>
      <w:r w:rsidRPr="009C538A">
        <w:rPr>
          <w:rFonts w:ascii="Times New Roman" w:hAnsi="Times New Roman" w:cs="Times New Roman"/>
          <w:lang w:eastAsia="en-US"/>
        </w:rPr>
        <w:t>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Zostanie wydany nakaz zajęcia majątku </w:t>
      </w:r>
      <w:r w:rsidRPr="009C538A">
        <w:rPr>
          <w:rFonts w:ascii="Times New Roman" w:hAnsi="Times New Roman" w:cs="Times New Roman"/>
          <w:b/>
          <w:bCs/>
          <w:lang w:eastAsia="en-US"/>
        </w:rPr>
        <w:t>Wykonawcy</w:t>
      </w:r>
      <w:r w:rsidRPr="009C538A">
        <w:rPr>
          <w:rFonts w:ascii="Times New Roman" w:hAnsi="Times New Roman" w:cs="Times New Roman"/>
          <w:lang w:eastAsia="en-US"/>
        </w:rPr>
        <w:t>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9C538A">
        <w:rPr>
          <w:rFonts w:ascii="Times New Roman" w:hAnsi="Times New Roman" w:cs="Times New Roman"/>
          <w:lang w:eastAsia="en-US"/>
        </w:rPr>
        <w:t>nie rozpoczął robót w ciągu dwóch tyg</w:t>
      </w:r>
      <w:r w:rsidR="00F90095">
        <w:rPr>
          <w:rFonts w:ascii="Times New Roman" w:hAnsi="Times New Roman" w:cs="Times New Roman"/>
          <w:lang w:eastAsia="en-US"/>
        </w:rPr>
        <w:t>odni od zawarcia umowy oraz nie </w:t>
      </w:r>
      <w:r w:rsidRPr="009C538A">
        <w:rPr>
          <w:rFonts w:ascii="Times New Roman" w:hAnsi="Times New Roman" w:cs="Times New Roman"/>
          <w:lang w:eastAsia="en-US"/>
        </w:rPr>
        <w:t xml:space="preserve">kontynuuje ich pomimo wezwania </w:t>
      </w:r>
      <w:r w:rsidRPr="009C538A">
        <w:rPr>
          <w:rFonts w:ascii="Times New Roman" w:hAnsi="Times New Roman" w:cs="Times New Roman"/>
          <w:b/>
          <w:bCs/>
          <w:lang w:eastAsia="en-US"/>
        </w:rPr>
        <w:t xml:space="preserve">Zamawiającego </w:t>
      </w:r>
      <w:r w:rsidRPr="009C538A">
        <w:rPr>
          <w:rFonts w:ascii="Times New Roman" w:hAnsi="Times New Roman" w:cs="Times New Roman"/>
          <w:lang w:eastAsia="en-US"/>
        </w:rPr>
        <w:t>złożonego na piśmie.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b/>
          <w:bCs/>
          <w:lang w:eastAsia="en-US"/>
        </w:rPr>
        <w:t xml:space="preserve">Wykonawca </w:t>
      </w:r>
      <w:r w:rsidRPr="009C538A">
        <w:rPr>
          <w:rFonts w:ascii="Times New Roman" w:hAnsi="Times New Roman" w:cs="Times New Roman"/>
          <w:lang w:eastAsia="en-US"/>
        </w:rPr>
        <w:t xml:space="preserve">nie realizuje prac </w:t>
      </w:r>
      <w:r w:rsidR="00444D0B">
        <w:rPr>
          <w:rFonts w:ascii="Times New Roman" w:hAnsi="Times New Roman" w:cs="Times New Roman"/>
          <w:lang w:eastAsia="en-US"/>
        </w:rPr>
        <w:t>projektowych zgodnie z umową lub </w:t>
      </w:r>
      <w:r w:rsidRPr="009C538A">
        <w:rPr>
          <w:rFonts w:ascii="Times New Roman" w:hAnsi="Times New Roman" w:cs="Times New Roman"/>
          <w:lang w:eastAsia="en-US"/>
        </w:rPr>
        <w:t>nie dotrzymuje swoich obowiązków wynikających z umowy.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W razie zmiany formy organizacyjno – prawnej </w:t>
      </w:r>
      <w:r w:rsidRPr="009C538A">
        <w:rPr>
          <w:rFonts w:ascii="Times New Roman" w:hAnsi="Times New Roman" w:cs="Times New Roman"/>
          <w:b/>
          <w:bCs/>
          <w:lang w:eastAsia="en-US"/>
        </w:rPr>
        <w:t>Wykonawcy</w:t>
      </w:r>
      <w:r w:rsidRPr="009C538A">
        <w:rPr>
          <w:rFonts w:ascii="Times New Roman" w:hAnsi="Times New Roman" w:cs="Times New Roman"/>
          <w:lang w:eastAsia="en-US"/>
        </w:rPr>
        <w:t>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W </w:t>
      </w:r>
      <w:proofErr w:type="gramStart"/>
      <w:r w:rsidRPr="009C538A">
        <w:rPr>
          <w:rFonts w:ascii="Times New Roman" w:hAnsi="Times New Roman" w:cs="Times New Roman"/>
          <w:lang w:eastAsia="en-US"/>
        </w:rPr>
        <w:t>razie gdy</w:t>
      </w:r>
      <w:proofErr w:type="gramEnd"/>
      <w:r w:rsidRPr="009C538A">
        <w:rPr>
          <w:rFonts w:ascii="Times New Roman" w:hAnsi="Times New Roman" w:cs="Times New Roman"/>
          <w:lang w:eastAsia="en-US"/>
        </w:rPr>
        <w:t xml:space="preserve"> świadczenie </w:t>
      </w:r>
      <w:r w:rsidRPr="009C538A">
        <w:rPr>
          <w:rFonts w:ascii="Times New Roman" w:hAnsi="Times New Roman" w:cs="Times New Roman"/>
          <w:b/>
          <w:bCs/>
          <w:lang w:eastAsia="en-US"/>
        </w:rPr>
        <w:t>Wykonawcy</w:t>
      </w:r>
      <w:r w:rsidRPr="009C538A">
        <w:rPr>
          <w:rFonts w:ascii="Times New Roman" w:hAnsi="Times New Roman" w:cs="Times New Roman"/>
          <w:lang w:eastAsia="en-US"/>
        </w:rPr>
        <w:t xml:space="preserve"> stało się niemożliwe z powodu okoliczności</w:t>
      </w:r>
      <w:r w:rsidR="00F90095">
        <w:rPr>
          <w:rFonts w:ascii="Times New Roman" w:hAnsi="Times New Roman" w:cs="Times New Roman"/>
          <w:lang w:eastAsia="en-US"/>
        </w:rPr>
        <w:t>, za </w:t>
      </w:r>
      <w:r w:rsidRPr="009C538A">
        <w:rPr>
          <w:rFonts w:ascii="Times New Roman" w:hAnsi="Times New Roman" w:cs="Times New Roman"/>
          <w:lang w:eastAsia="en-US"/>
        </w:rPr>
        <w:t xml:space="preserve">które odpowiada </w:t>
      </w:r>
      <w:r w:rsidRPr="009C538A">
        <w:rPr>
          <w:rFonts w:ascii="Times New Roman" w:hAnsi="Times New Roman" w:cs="Times New Roman"/>
          <w:b/>
          <w:bCs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>.</w:t>
      </w:r>
    </w:p>
    <w:p w:rsidR="009E22FC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W przypadku wad </w:t>
      </w:r>
      <w:r w:rsidR="00970646">
        <w:rPr>
          <w:rFonts w:ascii="Times New Roman" w:hAnsi="Times New Roman" w:cs="Times New Roman"/>
          <w:lang w:eastAsia="en-US"/>
        </w:rPr>
        <w:t xml:space="preserve">projektowych, gdy wady są </w:t>
      </w:r>
      <w:proofErr w:type="gramStart"/>
      <w:r w:rsidR="00970646">
        <w:rPr>
          <w:rFonts w:ascii="Times New Roman" w:hAnsi="Times New Roman" w:cs="Times New Roman"/>
          <w:lang w:eastAsia="en-US"/>
        </w:rPr>
        <w:t xml:space="preserve">istotne </w:t>
      </w:r>
      <w:r w:rsidRPr="009C538A">
        <w:rPr>
          <w:rFonts w:ascii="Times New Roman" w:hAnsi="Times New Roman" w:cs="Times New Roman"/>
          <w:lang w:eastAsia="en-US"/>
        </w:rPr>
        <w:t xml:space="preserve"> oraz</w:t>
      </w:r>
      <w:proofErr w:type="gramEnd"/>
      <w:r w:rsidRPr="009C538A">
        <w:rPr>
          <w:rFonts w:ascii="Times New Roman" w:hAnsi="Times New Roman" w:cs="Times New Roman"/>
          <w:lang w:eastAsia="en-US"/>
        </w:rPr>
        <w:t xml:space="preserve"> gdy mimo wyznaczonego terminu do usunięcia wad </w:t>
      </w:r>
      <w:r w:rsidRPr="009C538A">
        <w:rPr>
          <w:rFonts w:ascii="Times New Roman" w:hAnsi="Times New Roman" w:cs="Times New Roman"/>
          <w:b/>
          <w:bCs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 xml:space="preserve"> wad nie usunął.</w:t>
      </w:r>
    </w:p>
    <w:p w:rsidR="00656142" w:rsidRPr="009C538A" w:rsidRDefault="00656142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656142">
        <w:rPr>
          <w:rFonts w:ascii="Times New Roman" w:hAnsi="Times New Roman" w:cs="Times New Roman"/>
          <w:b/>
          <w:lang w:eastAsia="en-US"/>
        </w:rPr>
        <w:t>Wykonawca</w:t>
      </w:r>
      <w:r>
        <w:rPr>
          <w:rFonts w:ascii="Times New Roman" w:hAnsi="Times New Roman" w:cs="Times New Roman"/>
          <w:lang w:eastAsia="en-US"/>
        </w:rPr>
        <w:t xml:space="preserve"> podzleca całość robót lub do</w:t>
      </w:r>
      <w:r w:rsidR="00915E6F">
        <w:rPr>
          <w:rFonts w:ascii="Times New Roman" w:hAnsi="Times New Roman" w:cs="Times New Roman"/>
          <w:lang w:eastAsia="en-US"/>
        </w:rPr>
        <w:t>konuje cesji umowy, lub</w:t>
      </w:r>
      <w:r>
        <w:rPr>
          <w:rFonts w:ascii="Times New Roman" w:hAnsi="Times New Roman" w:cs="Times New Roman"/>
          <w:lang w:eastAsia="en-US"/>
        </w:rPr>
        <w:t xml:space="preserve"> jej części bez zgody </w:t>
      </w:r>
      <w:r w:rsidRPr="00656142">
        <w:rPr>
          <w:rFonts w:ascii="Times New Roman" w:hAnsi="Times New Roman" w:cs="Times New Roman"/>
          <w:b/>
          <w:lang w:eastAsia="en-US"/>
        </w:rPr>
        <w:t>Zamawiającego</w:t>
      </w:r>
      <w:r>
        <w:rPr>
          <w:rFonts w:ascii="Times New Roman" w:hAnsi="Times New Roman" w:cs="Times New Roman"/>
          <w:lang w:eastAsia="en-US"/>
        </w:rPr>
        <w:t>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Gdy </w:t>
      </w:r>
      <w:r w:rsidRPr="009C538A">
        <w:rPr>
          <w:rFonts w:ascii="Times New Roman" w:hAnsi="Times New Roman" w:cs="Times New Roman"/>
          <w:b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 xml:space="preserve"> utraci możliwość realizacji zamówienia przy udziale </w:t>
      </w:r>
      <w:r w:rsidRPr="009C538A">
        <w:rPr>
          <w:rFonts w:ascii="Times New Roman" w:hAnsi="Times New Roman" w:cs="Times New Roman"/>
          <w:b/>
          <w:lang w:eastAsia="en-US"/>
        </w:rPr>
        <w:t>Podwykonawcy</w:t>
      </w:r>
      <w:r w:rsidRPr="009C538A">
        <w:rPr>
          <w:rFonts w:ascii="Times New Roman" w:hAnsi="Times New Roman" w:cs="Times New Roman"/>
          <w:lang w:eastAsia="en-US"/>
        </w:rPr>
        <w:t xml:space="preserve">, na którego zasoby </w:t>
      </w:r>
      <w:r w:rsidRPr="009C538A">
        <w:rPr>
          <w:rFonts w:ascii="Times New Roman" w:hAnsi="Times New Roman" w:cs="Times New Roman"/>
          <w:b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 xml:space="preserve"> powoływał się na zasadach określonych w art. 22a ust. 1 ustawy </w:t>
      </w:r>
      <w:proofErr w:type="spellStart"/>
      <w:r w:rsidRPr="009C538A">
        <w:rPr>
          <w:rFonts w:ascii="Times New Roman" w:hAnsi="Times New Roman" w:cs="Times New Roman"/>
          <w:lang w:eastAsia="en-US"/>
        </w:rPr>
        <w:t>Pzp</w:t>
      </w:r>
      <w:proofErr w:type="spellEnd"/>
      <w:r w:rsidRPr="009C538A">
        <w:rPr>
          <w:rFonts w:ascii="Times New Roman" w:hAnsi="Times New Roman" w:cs="Times New Roman"/>
          <w:lang w:eastAsia="en-US"/>
        </w:rPr>
        <w:t xml:space="preserve"> w celu wykazania spełniania warunków udziału w postępowaniu, których mowa</w:t>
      </w:r>
      <w:r w:rsidR="00D760BB">
        <w:rPr>
          <w:rFonts w:ascii="Times New Roman" w:hAnsi="Times New Roman" w:cs="Times New Roman"/>
          <w:lang w:eastAsia="en-US"/>
        </w:rPr>
        <w:br/>
      </w:r>
      <w:r w:rsidRPr="009C538A">
        <w:rPr>
          <w:rFonts w:ascii="Times New Roman" w:hAnsi="Times New Roman" w:cs="Times New Roman"/>
          <w:lang w:eastAsia="en-US"/>
        </w:rPr>
        <w:t xml:space="preserve">w art. 22 ust. 1 ustawy </w:t>
      </w:r>
      <w:proofErr w:type="spellStart"/>
      <w:r w:rsidRPr="009C538A">
        <w:rPr>
          <w:rFonts w:ascii="Times New Roman" w:hAnsi="Times New Roman" w:cs="Times New Roman"/>
          <w:lang w:eastAsia="en-US"/>
        </w:rPr>
        <w:t>Pzp</w:t>
      </w:r>
      <w:proofErr w:type="spellEnd"/>
      <w:r w:rsidRPr="009C538A">
        <w:rPr>
          <w:rFonts w:ascii="Times New Roman" w:hAnsi="Times New Roman" w:cs="Times New Roman"/>
          <w:lang w:eastAsia="en-US"/>
        </w:rPr>
        <w:t xml:space="preserve">, jeżeli w ciągu 7 dni od dnia, w którym </w:t>
      </w:r>
      <w:r w:rsidRPr="009C538A">
        <w:rPr>
          <w:rFonts w:ascii="Times New Roman" w:hAnsi="Times New Roman" w:cs="Times New Roman"/>
          <w:b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 xml:space="preserve"> utracił możliwość realizacji zamówienia przy udziale tego </w:t>
      </w:r>
      <w:r w:rsidRPr="009C538A">
        <w:rPr>
          <w:rFonts w:ascii="Times New Roman" w:hAnsi="Times New Roman" w:cs="Times New Roman"/>
          <w:b/>
          <w:lang w:eastAsia="en-US"/>
        </w:rPr>
        <w:t>Podwykonawcy</w:t>
      </w:r>
      <w:r w:rsidRPr="009C538A">
        <w:rPr>
          <w:rFonts w:ascii="Times New Roman" w:hAnsi="Times New Roman" w:cs="Times New Roman"/>
          <w:lang w:eastAsia="en-US"/>
        </w:rPr>
        <w:t xml:space="preserve">, </w:t>
      </w:r>
      <w:r w:rsidRPr="009C538A">
        <w:rPr>
          <w:rFonts w:ascii="Times New Roman" w:hAnsi="Times New Roman" w:cs="Times New Roman"/>
          <w:b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 xml:space="preserve"> nie wskaże innego odpowiedniego </w:t>
      </w:r>
      <w:r w:rsidRPr="009C538A">
        <w:rPr>
          <w:rFonts w:ascii="Times New Roman" w:hAnsi="Times New Roman" w:cs="Times New Roman"/>
          <w:b/>
          <w:lang w:eastAsia="en-US"/>
        </w:rPr>
        <w:t>Podwykonawcy</w:t>
      </w:r>
      <w:r w:rsidRPr="009C538A">
        <w:rPr>
          <w:rFonts w:ascii="Times New Roman" w:hAnsi="Times New Roman" w:cs="Times New Roman"/>
          <w:lang w:eastAsia="en-US"/>
        </w:rPr>
        <w:t>, który spełnia te warunki w stopniu nie mniejszym niż </w:t>
      </w:r>
      <w:r w:rsidR="00460BE1">
        <w:rPr>
          <w:rFonts w:ascii="Times New Roman" w:hAnsi="Times New Roman" w:cs="Times New Roman"/>
          <w:lang w:eastAsia="en-US"/>
        </w:rPr>
        <w:t>wymagany w </w:t>
      </w:r>
      <w:r w:rsidRPr="009C538A">
        <w:rPr>
          <w:rFonts w:ascii="Times New Roman" w:hAnsi="Times New Roman" w:cs="Times New Roman"/>
          <w:lang w:eastAsia="en-US"/>
        </w:rPr>
        <w:t xml:space="preserve">trakcie postępowania o udzielenie zamówienia lub </w:t>
      </w:r>
      <w:r w:rsidRPr="009C538A">
        <w:rPr>
          <w:rFonts w:ascii="Times New Roman" w:hAnsi="Times New Roman" w:cs="Times New Roman"/>
          <w:b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 xml:space="preserve"> nie wykaże, iż samodzielnie spełnia te warunki w stopniu nie mniejszym niż </w:t>
      </w:r>
      <w:r w:rsidRPr="009C538A">
        <w:rPr>
          <w:rFonts w:ascii="Times New Roman" w:hAnsi="Times New Roman" w:cs="Times New Roman"/>
          <w:b/>
          <w:lang w:eastAsia="en-US"/>
        </w:rPr>
        <w:t>Podwykonawca</w:t>
      </w:r>
      <w:r w:rsidRPr="009C538A">
        <w:rPr>
          <w:rFonts w:ascii="Times New Roman" w:hAnsi="Times New Roman" w:cs="Times New Roman"/>
          <w:lang w:eastAsia="en-US"/>
        </w:rPr>
        <w:t xml:space="preserve">, na którego zasoby </w:t>
      </w:r>
      <w:r w:rsidRPr="009C538A">
        <w:rPr>
          <w:rFonts w:ascii="Times New Roman" w:hAnsi="Times New Roman" w:cs="Times New Roman"/>
          <w:b/>
          <w:lang w:eastAsia="en-US"/>
        </w:rPr>
        <w:t>Wykonawca</w:t>
      </w:r>
      <w:r w:rsidRPr="009C538A">
        <w:rPr>
          <w:rFonts w:ascii="Times New Roman" w:hAnsi="Times New Roman" w:cs="Times New Roman"/>
          <w:lang w:eastAsia="en-US"/>
        </w:rPr>
        <w:t xml:space="preserve"> powoływał się w </w:t>
      </w:r>
      <w:proofErr w:type="gramStart"/>
      <w:r w:rsidRPr="009C538A">
        <w:rPr>
          <w:rFonts w:ascii="Times New Roman" w:hAnsi="Times New Roman" w:cs="Times New Roman"/>
          <w:lang w:eastAsia="en-US"/>
        </w:rPr>
        <w:t>trakcie</w:t>
      </w:r>
      <w:proofErr w:type="gramEnd"/>
      <w:r w:rsidRPr="009C538A">
        <w:rPr>
          <w:rFonts w:ascii="Times New Roman" w:hAnsi="Times New Roman" w:cs="Times New Roman"/>
          <w:lang w:eastAsia="en-US"/>
        </w:rPr>
        <w:t xml:space="preserve"> postępowania o udzielenie zamówienia.</w:t>
      </w:r>
    </w:p>
    <w:p w:rsidR="009E22FC" w:rsidRPr="009C538A" w:rsidRDefault="009E22FC" w:rsidP="004E747C">
      <w:pPr>
        <w:numPr>
          <w:ilvl w:val="1"/>
          <w:numId w:val="39"/>
        </w:numPr>
        <w:shd w:val="clear" w:color="auto" w:fill="FFFFFF"/>
        <w:tabs>
          <w:tab w:val="clear" w:pos="1440"/>
          <w:tab w:val="left" w:pos="-1650"/>
        </w:tabs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Wystąpiła konieczność wielokrotnego dokonywania bezpośredniej zapłaty podwykonawcy lub dalszemu podwykonawcy, o których mowa w </w:t>
      </w:r>
      <w:r w:rsidR="005C372A" w:rsidRPr="005C372A">
        <w:rPr>
          <w:rFonts w:ascii="Times New Roman" w:hAnsi="Times New Roman" w:cs="Times New Roman"/>
          <w:lang w:eastAsia="en-US"/>
        </w:rPr>
        <w:t xml:space="preserve">§5 ust. </w:t>
      </w:r>
      <w:r w:rsidRPr="005C372A">
        <w:rPr>
          <w:rFonts w:ascii="Times New Roman" w:hAnsi="Times New Roman" w:cs="Times New Roman"/>
          <w:lang w:eastAsia="en-US"/>
        </w:rPr>
        <w:t>18</w:t>
      </w:r>
      <w:r w:rsidRPr="009C538A">
        <w:rPr>
          <w:rFonts w:ascii="Times New Roman" w:hAnsi="Times New Roman" w:cs="Times New Roman"/>
          <w:lang w:eastAsia="en-US"/>
        </w:rPr>
        <w:t xml:space="preserve"> lub konieczność dokonywania bezpośrednich zapłat na sumę większą niż 5% wartości umowy.</w:t>
      </w:r>
    </w:p>
    <w:p w:rsidR="009E22FC" w:rsidRPr="009C538A" w:rsidRDefault="009E22FC" w:rsidP="009C538A">
      <w:pPr>
        <w:numPr>
          <w:ilvl w:val="1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b/>
          <w:bCs/>
          <w:lang w:eastAsia="en-US"/>
        </w:rPr>
        <w:t>Wykonawcy</w:t>
      </w:r>
      <w:r w:rsidRPr="009C538A">
        <w:rPr>
          <w:rFonts w:ascii="Times New Roman" w:hAnsi="Times New Roman" w:cs="Times New Roman"/>
          <w:lang w:eastAsia="en-US"/>
        </w:rPr>
        <w:t xml:space="preserve"> przysługuje prawo odstąpienia od Umowy w szczególności, jeżeli:</w:t>
      </w:r>
    </w:p>
    <w:p w:rsidR="009E22FC" w:rsidRPr="009C538A" w:rsidRDefault="009E22FC" w:rsidP="00BB1243">
      <w:pPr>
        <w:numPr>
          <w:ilvl w:val="2"/>
          <w:numId w:val="3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 w:line="240" w:lineRule="auto"/>
        <w:ind w:left="993" w:firstLine="0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b/>
          <w:bCs/>
          <w:lang w:eastAsia="en-US"/>
        </w:rPr>
        <w:t>Zamawiający</w:t>
      </w:r>
      <w:r w:rsidRPr="009C538A">
        <w:rPr>
          <w:rFonts w:ascii="Times New Roman" w:hAnsi="Times New Roman" w:cs="Times New Roman"/>
          <w:lang w:eastAsia="en-US"/>
        </w:rPr>
        <w:t xml:space="preserve"> nie wywiązuje się z obowiązku zapłaty faktur mimo dodatkowego wezwania w terminie do 30 dni od upływu terminu za zapłatę faktur o</w:t>
      </w:r>
      <w:r w:rsidR="00D649F1">
        <w:rPr>
          <w:rFonts w:ascii="Times New Roman" w:hAnsi="Times New Roman" w:cs="Times New Roman"/>
          <w:lang w:eastAsia="en-US"/>
        </w:rPr>
        <w:t>kreślonego w </w:t>
      </w:r>
      <w:r w:rsidRPr="009C538A">
        <w:rPr>
          <w:rFonts w:ascii="Times New Roman" w:hAnsi="Times New Roman" w:cs="Times New Roman"/>
          <w:lang w:eastAsia="en-US"/>
        </w:rPr>
        <w:t>niniejszej umowie,</w:t>
      </w:r>
    </w:p>
    <w:p w:rsidR="00062092" w:rsidRPr="00D90C9A" w:rsidRDefault="009E22FC" w:rsidP="00BB1243">
      <w:pPr>
        <w:numPr>
          <w:ilvl w:val="2"/>
          <w:numId w:val="39"/>
        </w:numPr>
        <w:shd w:val="clear" w:color="auto" w:fill="FFFFFF"/>
        <w:tabs>
          <w:tab w:val="clear" w:pos="2340"/>
        </w:tabs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b/>
          <w:bCs/>
          <w:lang w:eastAsia="en-US"/>
        </w:rPr>
        <w:t>Zamawiający</w:t>
      </w:r>
      <w:r w:rsidRPr="009C538A">
        <w:rPr>
          <w:rFonts w:ascii="Times New Roman" w:hAnsi="Times New Roman" w:cs="Times New Roman"/>
          <w:lang w:eastAsia="en-US"/>
        </w:rPr>
        <w:t xml:space="preserve"> odmawia bez uzasadnionej przyczyny odbioru </w:t>
      </w:r>
      <w:r w:rsidR="00970646">
        <w:rPr>
          <w:rFonts w:ascii="Times New Roman" w:hAnsi="Times New Roman" w:cs="Times New Roman"/>
          <w:lang w:eastAsia="en-US"/>
        </w:rPr>
        <w:t>prac</w:t>
      </w:r>
      <w:r w:rsidRPr="009C538A">
        <w:rPr>
          <w:rFonts w:ascii="Times New Roman" w:hAnsi="Times New Roman" w:cs="Times New Roman"/>
          <w:lang w:eastAsia="en-US"/>
        </w:rPr>
        <w:t xml:space="preserve"> lub odmawia podpisania protokółu odbioru.</w:t>
      </w:r>
    </w:p>
    <w:p w:rsidR="009E22FC" w:rsidRPr="009C538A" w:rsidRDefault="009E22FC" w:rsidP="009C538A">
      <w:pPr>
        <w:numPr>
          <w:ilvl w:val="1"/>
          <w:numId w:val="4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>Odstąpienie od Umowy powinno nastąpić w formie pisemnej, pod rygorem nieważności takiego oświadczenia i powinno zawierać uzasadnienie.</w:t>
      </w:r>
    </w:p>
    <w:p w:rsidR="009E22FC" w:rsidRPr="009C538A" w:rsidRDefault="009E22FC" w:rsidP="009C538A">
      <w:pPr>
        <w:numPr>
          <w:ilvl w:val="1"/>
          <w:numId w:val="43"/>
        </w:numPr>
        <w:shd w:val="clear" w:color="auto" w:fill="FFFFFF"/>
        <w:tabs>
          <w:tab w:val="left" w:pos="-1650"/>
        </w:tabs>
        <w:autoSpaceDE w:val="0"/>
        <w:autoSpaceDN w:val="0"/>
        <w:adjustRightInd w:val="0"/>
        <w:spacing w:after="0" w:line="240" w:lineRule="auto"/>
        <w:ind w:left="880" w:hanging="330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W przypadku odstąpienia od umowy </w:t>
      </w:r>
      <w:r w:rsidRPr="009C538A">
        <w:rPr>
          <w:rFonts w:ascii="Times New Roman" w:hAnsi="Times New Roman" w:cs="Times New Roman"/>
          <w:b/>
          <w:bCs/>
          <w:lang w:eastAsia="en-US"/>
        </w:rPr>
        <w:t>Wykonawcę</w:t>
      </w:r>
      <w:r w:rsidRPr="009C538A">
        <w:rPr>
          <w:rFonts w:ascii="Times New Roman" w:hAnsi="Times New Roman" w:cs="Times New Roman"/>
          <w:lang w:eastAsia="en-US"/>
        </w:rPr>
        <w:t xml:space="preserve"> oraz </w:t>
      </w:r>
      <w:r w:rsidRPr="009C538A">
        <w:rPr>
          <w:rFonts w:ascii="Times New Roman" w:hAnsi="Times New Roman" w:cs="Times New Roman"/>
          <w:b/>
          <w:bCs/>
          <w:lang w:eastAsia="en-US"/>
        </w:rPr>
        <w:t>Zamawiającego</w:t>
      </w:r>
      <w:r w:rsidRPr="009C538A">
        <w:rPr>
          <w:rFonts w:ascii="Times New Roman" w:hAnsi="Times New Roman" w:cs="Times New Roman"/>
          <w:lang w:eastAsia="en-US"/>
        </w:rPr>
        <w:t xml:space="preserve"> obciążają następujące obowiązki szczegółowe:</w:t>
      </w:r>
    </w:p>
    <w:p w:rsidR="009E22FC" w:rsidRPr="009C538A" w:rsidRDefault="009E22FC" w:rsidP="00D921E0">
      <w:pPr>
        <w:pStyle w:val="Listapunktowana2"/>
      </w:pPr>
      <w:proofErr w:type="gramStart"/>
      <w:r w:rsidRPr="009C538A">
        <w:t>w</w:t>
      </w:r>
      <w:proofErr w:type="gramEnd"/>
      <w:r w:rsidRPr="009C538A">
        <w:t xml:space="preserve"> terminie 7 dni od daty odstąpienia od umowy </w:t>
      </w:r>
      <w:r w:rsidRPr="009C538A">
        <w:rPr>
          <w:bCs/>
        </w:rPr>
        <w:t>Wykonawca</w:t>
      </w:r>
      <w:r w:rsidRPr="009C538A">
        <w:t xml:space="preserve"> przy udziale </w:t>
      </w:r>
      <w:r w:rsidRPr="009C538A">
        <w:rPr>
          <w:bCs/>
        </w:rPr>
        <w:t>Zamawiającego</w:t>
      </w:r>
      <w:r w:rsidR="00970646">
        <w:t xml:space="preserve"> sporządzi szczegółowy</w:t>
      </w:r>
      <w:r w:rsidRPr="009C538A">
        <w:t xml:space="preserve"> protokół inwentaryzacyjny </w:t>
      </w:r>
      <w:r w:rsidR="00970646">
        <w:t>dokumentacji projektowej</w:t>
      </w:r>
      <w:r w:rsidRPr="009C538A">
        <w:t xml:space="preserve"> w toku według stanu na dzień odstąpienia,</w:t>
      </w:r>
    </w:p>
    <w:p w:rsidR="009E22FC" w:rsidRPr="009C538A" w:rsidRDefault="009E22FC" w:rsidP="00D921E0">
      <w:pPr>
        <w:pStyle w:val="Listapunktowana2"/>
      </w:pPr>
      <w:r w:rsidRPr="009C538A">
        <w:rPr>
          <w:bCs/>
        </w:rPr>
        <w:t>Wykonawca</w:t>
      </w:r>
      <w:r w:rsidRPr="009C538A">
        <w:t xml:space="preserve"> zabezpieczy przerwane </w:t>
      </w:r>
      <w:r w:rsidR="00970646">
        <w:t>prace</w:t>
      </w:r>
      <w:r w:rsidRPr="009C538A">
        <w:t xml:space="preserve"> w zakr</w:t>
      </w:r>
      <w:r w:rsidR="00D216D0">
        <w:t xml:space="preserve">esie obustronnie uzgodnionym </w:t>
      </w:r>
      <w:r w:rsidR="00D216D0">
        <w:lastRenderedPageBreak/>
        <w:t>na </w:t>
      </w:r>
      <w:r w:rsidRPr="009C538A">
        <w:t>koszt tej Strony, która odpowiada za odstąpienie od Umowy,</w:t>
      </w:r>
    </w:p>
    <w:p w:rsidR="009E22FC" w:rsidRPr="009C538A" w:rsidRDefault="009E22FC" w:rsidP="00D921E0">
      <w:pPr>
        <w:pStyle w:val="Listapunktowana2"/>
      </w:pPr>
      <w:r w:rsidRPr="009C538A">
        <w:rPr>
          <w:bCs/>
        </w:rPr>
        <w:t>Wykonawca</w:t>
      </w:r>
      <w:r w:rsidRPr="009C538A">
        <w:t xml:space="preserve"> sporządzi wykaz </w:t>
      </w:r>
      <w:r w:rsidR="001D4AE6">
        <w:t xml:space="preserve">dokumentacji, która nie może być wykorzystana </w:t>
      </w:r>
      <w:r w:rsidR="00D921E0">
        <w:br/>
      </w:r>
      <w:r w:rsidRPr="009C538A">
        <w:t xml:space="preserve">do realizacji innych </w:t>
      </w:r>
      <w:r w:rsidR="001D4AE6">
        <w:t>prac</w:t>
      </w:r>
      <w:r w:rsidRPr="009C538A">
        <w:t>, nieobjętych niniejszą umową, jeżeli odstąpienie od umowy nastąpiło z przyczyn niezależnych od niego,</w:t>
      </w:r>
    </w:p>
    <w:p w:rsidR="009E22FC" w:rsidRDefault="009E22FC" w:rsidP="00D921E0">
      <w:pPr>
        <w:pStyle w:val="Listapunktowana2"/>
      </w:pPr>
      <w:r w:rsidRPr="009C538A">
        <w:rPr>
          <w:bCs/>
        </w:rPr>
        <w:t>Wykonawca</w:t>
      </w:r>
      <w:r w:rsidRPr="009C538A">
        <w:t xml:space="preserve"> zgłosi do dokonania przez </w:t>
      </w:r>
      <w:r w:rsidRPr="009C538A">
        <w:rPr>
          <w:bCs/>
        </w:rPr>
        <w:t>Zamawiającego</w:t>
      </w:r>
      <w:r w:rsidRPr="009C538A">
        <w:t xml:space="preserve"> odbioru </w:t>
      </w:r>
      <w:r w:rsidR="001D4AE6">
        <w:t>prac przerwanych</w:t>
      </w:r>
      <w:r w:rsidRPr="009C538A">
        <w:t>, jeżeli odstąpienie od</w:t>
      </w:r>
      <w:r w:rsidR="00EC7BD1">
        <w:t xml:space="preserve"> umowy nastąpiło z przyczyn, za </w:t>
      </w:r>
      <w:r w:rsidRPr="009C538A">
        <w:t xml:space="preserve">które </w:t>
      </w:r>
      <w:r w:rsidRPr="009C538A">
        <w:rPr>
          <w:bCs/>
        </w:rPr>
        <w:t>Wykonawca</w:t>
      </w:r>
      <w:r w:rsidRPr="009C538A">
        <w:t xml:space="preserve"> nie odpowiada,</w:t>
      </w:r>
    </w:p>
    <w:p w:rsidR="00F27C1F" w:rsidRPr="00F27C1F" w:rsidRDefault="00F27C1F" w:rsidP="00F27C1F">
      <w:pPr>
        <w:numPr>
          <w:ilvl w:val="1"/>
          <w:numId w:val="43"/>
        </w:numPr>
        <w:shd w:val="clear" w:color="auto" w:fill="FFFFFF"/>
        <w:spacing w:after="0" w:line="240" w:lineRule="auto"/>
        <w:ind w:left="880" w:hanging="330"/>
        <w:jc w:val="both"/>
        <w:rPr>
          <w:rFonts w:ascii="Times New Roman" w:hAnsi="Times New Roman" w:cs="Times New Roman"/>
          <w:lang w:eastAsia="en-US"/>
        </w:rPr>
      </w:pPr>
      <w:r w:rsidRPr="00C20821">
        <w:rPr>
          <w:rFonts w:ascii="Times New Roman" w:hAnsi="Times New Roman" w:cs="Times New Roman"/>
          <w:b/>
        </w:rPr>
        <w:t>Zamawiający</w:t>
      </w:r>
      <w:r w:rsidRPr="00F27C1F">
        <w:rPr>
          <w:rFonts w:ascii="Times New Roman" w:hAnsi="Times New Roman" w:cs="Times New Roman"/>
        </w:rPr>
        <w:t xml:space="preserve"> w razie odstąpienia od umowy z przyczyn, za które </w:t>
      </w:r>
      <w:r w:rsidRPr="00C20821">
        <w:rPr>
          <w:rFonts w:ascii="Times New Roman" w:hAnsi="Times New Roman" w:cs="Times New Roman"/>
          <w:b/>
        </w:rPr>
        <w:t>Wykonawca</w:t>
      </w:r>
      <w:r w:rsidRPr="00F27C1F">
        <w:rPr>
          <w:rFonts w:ascii="Times New Roman" w:hAnsi="Times New Roman" w:cs="Times New Roman"/>
        </w:rPr>
        <w:t xml:space="preserve"> nie ponosi odpowiedzialności, zobowiązany jest w terminie 30 dni, do: </w:t>
      </w:r>
    </w:p>
    <w:p w:rsidR="00F27C1F" w:rsidRDefault="00F27C1F" w:rsidP="00D921E0">
      <w:pPr>
        <w:pStyle w:val="Akapitzlist"/>
        <w:numPr>
          <w:ilvl w:val="2"/>
          <w:numId w:val="28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</w:rPr>
      </w:pPr>
      <w:proofErr w:type="gramStart"/>
      <w:r w:rsidRPr="00F27C1F">
        <w:rPr>
          <w:rFonts w:ascii="Times New Roman" w:hAnsi="Times New Roman" w:cs="Times New Roman"/>
        </w:rPr>
        <w:t>dokonania</w:t>
      </w:r>
      <w:proofErr w:type="gramEnd"/>
      <w:r w:rsidRPr="00F27C1F">
        <w:rPr>
          <w:rFonts w:ascii="Times New Roman" w:hAnsi="Times New Roman" w:cs="Times New Roman"/>
        </w:rPr>
        <w:t xml:space="preserve"> odbioru </w:t>
      </w:r>
      <w:r w:rsidR="001D4AE6">
        <w:rPr>
          <w:rFonts w:ascii="Times New Roman" w:hAnsi="Times New Roman" w:cs="Times New Roman"/>
        </w:rPr>
        <w:t>prac</w:t>
      </w:r>
      <w:r w:rsidRPr="00F27C1F">
        <w:rPr>
          <w:rFonts w:ascii="Times New Roman" w:hAnsi="Times New Roman" w:cs="Times New Roman"/>
        </w:rPr>
        <w:t xml:space="preserve"> przerwanyc</w:t>
      </w:r>
      <w:r w:rsidR="00493ACF">
        <w:rPr>
          <w:rFonts w:ascii="Times New Roman" w:hAnsi="Times New Roman" w:cs="Times New Roman"/>
        </w:rPr>
        <w:t>h oraz zapłaty wynagrodzenia za </w:t>
      </w:r>
      <w:r w:rsidR="001D4AE6">
        <w:rPr>
          <w:rFonts w:ascii="Times New Roman" w:hAnsi="Times New Roman" w:cs="Times New Roman"/>
        </w:rPr>
        <w:t>prace</w:t>
      </w:r>
      <w:r w:rsidR="00E47DAB">
        <w:rPr>
          <w:rFonts w:ascii="Times New Roman" w:hAnsi="Times New Roman" w:cs="Times New Roman"/>
        </w:rPr>
        <w:t>, które </w:t>
      </w:r>
      <w:r w:rsidRPr="00F27C1F">
        <w:rPr>
          <w:rFonts w:ascii="Times New Roman" w:hAnsi="Times New Roman" w:cs="Times New Roman"/>
        </w:rPr>
        <w:t xml:space="preserve">zostały wykonane do dnia odstąpienia od umowy; </w:t>
      </w:r>
    </w:p>
    <w:p w:rsidR="00F27C1F" w:rsidRDefault="00F27C1F" w:rsidP="00D921E0">
      <w:pPr>
        <w:pStyle w:val="Akapitzlist"/>
        <w:numPr>
          <w:ilvl w:val="2"/>
          <w:numId w:val="28"/>
        </w:numPr>
        <w:spacing w:after="0" w:line="240" w:lineRule="auto"/>
        <w:ind w:left="993" w:firstLine="0"/>
        <w:jc w:val="both"/>
        <w:rPr>
          <w:rFonts w:ascii="Times New Roman" w:hAnsi="Times New Roman" w:cs="Times New Roman"/>
        </w:rPr>
      </w:pPr>
      <w:proofErr w:type="gramStart"/>
      <w:r w:rsidRPr="00F27C1F">
        <w:rPr>
          <w:rFonts w:ascii="Times New Roman" w:hAnsi="Times New Roman" w:cs="Times New Roman"/>
        </w:rPr>
        <w:t>odkupienia</w:t>
      </w:r>
      <w:proofErr w:type="gramEnd"/>
      <w:r w:rsidRPr="00F27C1F">
        <w:rPr>
          <w:rFonts w:ascii="Times New Roman" w:hAnsi="Times New Roman" w:cs="Times New Roman"/>
        </w:rPr>
        <w:t xml:space="preserve"> materiałów, konstrukcji lub urządzeń, określonych w </w:t>
      </w:r>
      <w:r w:rsidR="00C53FDB">
        <w:rPr>
          <w:rFonts w:ascii="Times New Roman" w:hAnsi="Times New Roman" w:cs="Times New Roman"/>
        </w:rPr>
        <w:t>ust</w:t>
      </w:r>
      <w:r w:rsidR="00493ACF">
        <w:rPr>
          <w:rFonts w:ascii="Times New Roman" w:hAnsi="Times New Roman" w:cs="Times New Roman"/>
        </w:rPr>
        <w:t xml:space="preserve">. 1 </w:t>
      </w:r>
      <w:proofErr w:type="spellStart"/>
      <w:r w:rsidR="00493ACF">
        <w:rPr>
          <w:rFonts w:ascii="Times New Roman" w:hAnsi="Times New Roman" w:cs="Times New Roman"/>
        </w:rPr>
        <w:t>pkt</w:t>
      </w:r>
      <w:proofErr w:type="spellEnd"/>
      <w:r w:rsidRPr="00F27C1F">
        <w:rPr>
          <w:rFonts w:ascii="Times New Roman" w:hAnsi="Times New Roman" w:cs="Times New Roman"/>
        </w:rPr>
        <w:t xml:space="preserve"> </w:t>
      </w:r>
      <w:r w:rsidRPr="00493ACF">
        <w:rPr>
          <w:rFonts w:ascii="Times New Roman" w:hAnsi="Times New Roman" w:cs="Times New Roman"/>
        </w:rPr>
        <w:t>4.</w:t>
      </w:r>
      <w:r w:rsidR="00493ACF" w:rsidRPr="00493ACF">
        <w:rPr>
          <w:rFonts w:ascii="Times New Roman" w:hAnsi="Times New Roman" w:cs="Times New Roman"/>
        </w:rPr>
        <w:t>c</w:t>
      </w:r>
      <w:r w:rsidRPr="00493ACF">
        <w:rPr>
          <w:rFonts w:ascii="Times New Roman" w:hAnsi="Times New Roman" w:cs="Times New Roman"/>
        </w:rPr>
        <w:t>),</w:t>
      </w:r>
      <w:r w:rsidR="00E47DAB">
        <w:rPr>
          <w:rFonts w:ascii="Times New Roman" w:hAnsi="Times New Roman" w:cs="Times New Roman"/>
        </w:rPr>
        <w:t xml:space="preserve"> po </w:t>
      </w:r>
      <w:r w:rsidRPr="00F27C1F">
        <w:rPr>
          <w:rFonts w:ascii="Times New Roman" w:hAnsi="Times New Roman" w:cs="Times New Roman"/>
        </w:rPr>
        <w:t xml:space="preserve">cenach uzgodnionych pomiędzy </w:t>
      </w:r>
      <w:r w:rsidRPr="00493ACF">
        <w:rPr>
          <w:rFonts w:ascii="Times New Roman" w:hAnsi="Times New Roman" w:cs="Times New Roman"/>
          <w:b/>
        </w:rPr>
        <w:t>Wykonawcą</w:t>
      </w:r>
      <w:r w:rsidRPr="00F27C1F">
        <w:rPr>
          <w:rFonts w:ascii="Times New Roman" w:hAnsi="Times New Roman" w:cs="Times New Roman"/>
        </w:rPr>
        <w:t xml:space="preserve"> a </w:t>
      </w:r>
      <w:r w:rsidRPr="00493ACF">
        <w:rPr>
          <w:rFonts w:ascii="Times New Roman" w:hAnsi="Times New Roman" w:cs="Times New Roman"/>
          <w:b/>
        </w:rPr>
        <w:t>Zamawiającym</w:t>
      </w:r>
      <w:r w:rsidRPr="00F27C1F">
        <w:rPr>
          <w:rFonts w:ascii="Times New Roman" w:hAnsi="Times New Roman" w:cs="Times New Roman"/>
        </w:rPr>
        <w:t>.</w:t>
      </w:r>
      <w:r w:rsidR="00493ACF">
        <w:rPr>
          <w:rFonts w:ascii="Times New Roman" w:eastAsia="Verdana" w:hAnsi="Times New Roman" w:cs="Times New Roman"/>
        </w:rPr>
        <w:t xml:space="preserve"> W </w:t>
      </w:r>
      <w:r w:rsidRPr="00F27C1F">
        <w:rPr>
          <w:rFonts w:ascii="Times New Roman" w:eastAsia="Verdana" w:hAnsi="Times New Roman" w:cs="Times New Roman"/>
        </w:rPr>
        <w:t xml:space="preserve">przypadku nie ustalenia wysokości </w:t>
      </w:r>
      <w:r w:rsidR="00493ACF">
        <w:rPr>
          <w:rFonts w:ascii="Times New Roman" w:eastAsia="Verdana" w:hAnsi="Times New Roman" w:cs="Times New Roman"/>
        </w:rPr>
        <w:t>cen materiałów, konstrukcji lub </w:t>
      </w:r>
      <w:r w:rsidRPr="00F27C1F">
        <w:rPr>
          <w:rFonts w:ascii="Times New Roman" w:eastAsia="Verdana" w:hAnsi="Times New Roman" w:cs="Times New Roman"/>
        </w:rPr>
        <w:t xml:space="preserve">urządzeń </w:t>
      </w:r>
      <w:r w:rsidR="00493ACF">
        <w:rPr>
          <w:rFonts w:ascii="Times New Roman" w:eastAsia="Verdana" w:hAnsi="Times New Roman" w:cs="Times New Roman"/>
        </w:rPr>
        <w:t>S</w:t>
      </w:r>
      <w:r w:rsidRPr="00F27C1F">
        <w:rPr>
          <w:rFonts w:ascii="Times New Roman" w:eastAsia="Verdana" w:hAnsi="Times New Roman" w:cs="Times New Roman"/>
        </w:rPr>
        <w:t>trony mogą powołać biegłego, który dokona w i</w:t>
      </w:r>
      <w:r w:rsidR="00493ACF">
        <w:rPr>
          <w:rFonts w:ascii="Times New Roman" w:eastAsia="Verdana" w:hAnsi="Times New Roman" w:cs="Times New Roman"/>
        </w:rPr>
        <w:t>ch wyceny, a kosztami wyceny S</w:t>
      </w:r>
      <w:r w:rsidRPr="00F27C1F">
        <w:rPr>
          <w:rFonts w:ascii="Times New Roman" w:eastAsia="Verdana" w:hAnsi="Times New Roman" w:cs="Times New Roman"/>
        </w:rPr>
        <w:t>trony zostaną obciążone po połowie</w:t>
      </w:r>
      <w:r w:rsidRPr="00F27C1F">
        <w:rPr>
          <w:rFonts w:ascii="Times New Roman" w:hAnsi="Times New Roman" w:cs="Times New Roman"/>
        </w:rPr>
        <w:t xml:space="preserve">; </w:t>
      </w:r>
    </w:p>
    <w:p w:rsidR="00834A11" w:rsidRPr="001D4AE6" w:rsidRDefault="00F27C1F" w:rsidP="00D921E0">
      <w:pPr>
        <w:pStyle w:val="Akapitzlist"/>
        <w:numPr>
          <w:ilvl w:val="2"/>
          <w:numId w:val="28"/>
        </w:numPr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proofErr w:type="gramStart"/>
      <w:r w:rsidRPr="001D4AE6">
        <w:rPr>
          <w:rFonts w:ascii="Times New Roman" w:hAnsi="Times New Roman" w:cs="Times New Roman"/>
        </w:rPr>
        <w:t>rozliczenia</w:t>
      </w:r>
      <w:proofErr w:type="gramEnd"/>
      <w:r w:rsidRPr="001D4AE6">
        <w:rPr>
          <w:rFonts w:ascii="Times New Roman" w:hAnsi="Times New Roman" w:cs="Times New Roman"/>
        </w:rPr>
        <w:t xml:space="preserve"> się z </w:t>
      </w:r>
      <w:r w:rsidRPr="001D4AE6">
        <w:rPr>
          <w:rFonts w:ascii="Times New Roman" w:hAnsi="Times New Roman" w:cs="Times New Roman"/>
          <w:b/>
        </w:rPr>
        <w:t>Wykonawcą</w:t>
      </w:r>
      <w:r w:rsidRPr="001D4AE6">
        <w:rPr>
          <w:rFonts w:ascii="Times New Roman" w:hAnsi="Times New Roman" w:cs="Times New Roman"/>
        </w:rPr>
        <w:t xml:space="preserve"> z tytułu nierozliczonych w inny sposób kosztów</w:t>
      </w:r>
      <w:r w:rsidR="001D4AE6" w:rsidRPr="001D4AE6">
        <w:rPr>
          <w:rFonts w:ascii="Times New Roman" w:hAnsi="Times New Roman" w:cs="Times New Roman"/>
        </w:rPr>
        <w:t>.</w:t>
      </w:r>
    </w:p>
    <w:p w:rsidR="006F519E" w:rsidRDefault="004C1B68" w:rsidP="004C1B68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1D4AE6">
        <w:rPr>
          <w:rFonts w:ascii="Times New Roman" w:hAnsi="Times New Roman" w:cs="Times New Roman"/>
        </w:rPr>
        <w:t>W przypadk</w:t>
      </w:r>
      <w:r w:rsidRPr="001D4AE6">
        <w:rPr>
          <w:rFonts w:ascii="Times New Roman" w:hAnsi="Times New Roman" w:cs="Times New Roman"/>
          <w:b/>
        </w:rPr>
        <w:t xml:space="preserve">u </w:t>
      </w:r>
      <w:r w:rsidRPr="001D4AE6">
        <w:rPr>
          <w:rFonts w:ascii="Times New Roman" w:hAnsi="Times New Roman" w:cs="Times New Roman"/>
        </w:rPr>
        <w:t>odstąpienia od umow</w:t>
      </w:r>
      <w:r w:rsidRPr="001D4AE6">
        <w:rPr>
          <w:rFonts w:ascii="Times New Roman" w:hAnsi="Times New Roman" w:cs="Times New Roman"/>
          <w:b/>
        </w:rPr>
        <w:t xml:space="preserve">y </w:t>
      </w:r>
      <w:r w:rsidRPr="001D4AE6">
        <w:rPr>
          <w:rFonts w:ascii="Times New Roman" w:hAnsi="Times New Roman" w:cs="Times New Roman"/>
        </w:rPr>
        <w:t>z przyczyn leżących po stronie</w:t>
      </w:r>
      <w:r w:rsidRPr="001D4AE6">
        <w:rPr>
          <w:rFonts w:ascii="Times New Roman" w:hAnsi="Times New Roman" w:cs="Times New Roman"/>
          <w:b/>
        </w:rPr>
        <w:t xml:space="preserve"> </w:t>
      </w:r>
      <w:proofErr w:type="gramStart"/>
      <w:r w:rsidRPr="001D4AE6">
        <w:rPr>
          <w:rFonts w:ascii="Times New Roman" w:hAnsi="Times New Roman" w:cs="Times New Roman"/>
          <w:b/>
        </w:rPr>
        <w:t>Wykonawcy</w:t>
      </w:r>
      <w:r w:rsidRPr="001D4AE6">
        <w:rPr>
          <w:rFonts w:ascii="Times New Roman" w:hAnsi="Times New Roman" w:cs="Times New Roman"/>
        </w:rPr>
        <w:t>,</w:t>
      </w:r>
      <w:r w:rsidRPr="001D4AE6">
        <w:rPr>
          <w:rFonts w:ascii="Times New Roman" w:hAnsi="Times New Roman" w:cs="Times New Roman"/>
          <w:b/>
        </w:rPr>
        <w:t xml:space="preserve">  </w:t>
      </w:r>
      <w:r w:rsidR="006F519E" w:rsidRPr="001D4AE6">
        <w:rPr>
          <w:rFonts w:ascii="Times New Roman" w:hAnsi="Times New Roman" w:cs="Times New Roman"/>
          <w:b/>
        </w:rPr>
        <w:t>Zamawiający</w:t>
      </w:r>
      <w:proofErr w:type="gramEnd"/>
      <w:r w:rsidR="006F519E" w:rsidRPr="001D4AE6">
        <w:rPr>
          <w:rFonts w:ascii="Times New Roman" w:hAnsi="Times New Roman" w:cs="Times New Roman"/>
        </w:rPr>
        <w:t xml:space="preserve"> nie pokryje</w:t>
      </w:r>
      <w:r w:rsidR="00A55B90" w:rsidRPr="001D4AE6">
        <w:rPr>
          <w:rFonts w:ascii="Times New Roman" w:hAnsi="Times New Roman" w:cs="Times New Roman"/>
        </w:rPr>
        <w:t xml:space="preserve"> kosztów</w:t>
      </w:r>
      <w:r w:rsidR="009D3333" w:rsidRPr="001D4AE6">
        <w:rPr>
          <w:rFonts w:ascii="Times New Roman" w:hAnsi="Times New Roman" w:cs="Times New Roman"/>
        </w:rPr>
        <w:t xml:space="preserve"> za częściowe wykonanie dokumentacji projektowej,</w:t>
      </w:r>
      <w:r w:rsidR="006F519E" w:rsidRPr="001D4AE6">
        <w:rPr>
          <w:rFonts w:ascii="Times New Roman" w:hAnsi="Times New Roman" w:cs="Times New Roman"/>
        </w:rPr>
        <w:t xml:space="preserve"> </w:t>
      </w:r>
      <w:r w:rsidR="006F519E" w:rsidRPr="001D4AE6">
        <w:rPr>
          <w:rFonts w:ascii="Times New Roman" w:hAnsi="Times New Roman" w:cs="Times New Roman"/>
          <w:lang w:eastAsia="en-US"/>
        </w:rPr>
        <w:t xml:space="preserve"> </w:t>
      </w:r>
    </w:p>
    <w:p w:rsidR="007A1D04" w:rsidRDefault="00B263AA" w:rsidP="007A1D0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7A1D04">
        <w:rPr>
          <w:rFonts w:ascii="Times New Roman" w:hAnsi="Times New Roman" w:cs="Times New Roman"/>
          <w:b/>
        </w:rPr>
        <w:t>Wykonawca</w:t>
      </w:r>
      <w:r w:rsidRPr="007A1D04">
        <w:rPr>
          <w:rFonts w:ascii="Times New Roman" w:hAnsi="Times New Roman" w:cs="Times New Roman"/>
        </w:rPr>
        <w:t xml:space="preserve"> udziela rękojmi i </w:t>
      </w:r>
      <w:proofErr w:type="gramStart"/>
      <w:r w:rsidRPr="007A1D04">
        <w:rPr>
          <w:rFonts w:ascii="Times New Roman" w:hAnsi="Times New Roman" w:cs="Times New Roman"/>
        </w:rPr>
        <w:t>gwarancji jakości</w:t>
      </w:r>
      <w:proofErr w:type="gramEnd"/>
      <w:r w:rsidRPr="007A1D04">
        <w:rPr>
          <w:rFonts w:ascii="Times New Roman" w:hAnsi="Times New Roman" w:cs="Times New Roman"/>
        </w:rPr>
        <w:t xml:space="preserve"> w zakresie określonym w umowie na część zobowiązania wykonaną przed odstąpieniem lub rozwiązaniem umowy.</w:t>
      </w:r>
    </w:p>
    <w:p w:rsidR="009E22FC" w:rsidRPr="007A1D04" w:rsidRDefault="00B263AA" w:rsidP="007A1D04">
      <w:pPr>
        <w:pStyle w:val="Akapitzlist"/>
        <w:numPr>
          <w:ilvl w:val="0"/>
          <w:numId w:val="28"/>
        </w:numPr>
        <w:shd w:val="clear" w:color="auto" w:fill="FFFFFF"/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7A1D04">
        <w:rPr>
          <w:rFonts w:ascii="Times New Roman" w:hAnsi="Times New Roman" w:cs="Times New Roman"/>
        </w:rPr>
        <w:t xml:space="preserve"> </w:t>
      </w:r>
      <w:r w:rsidR="009E22FC" w:rsidRPr="007A1D04">
        <w:rPr>
          <w:rFonts w:ascii="Times New Roman" w:hAnsi="Times New Roman" w:cs="Times New Roman"/>
          <w:b/>
          <w:bCs/>
          <w:lang w:eastAsia="en-US"/>
        </w:rPr>
        <w:t xml:space="preserve">Zamawiający </w:t>
      </w:r>
      <w:r w:rsidR="009E22FC" w:rsidRPr="007A1D04">
        <w:rPr>
          <w:rFonts w:ascii="Times New Roman" w:hAnsi="Times New Roman" w:cs="Times New Roman"/>
          <w:lang w:eastAsia="en-US"/>
        </w:rPr>
        <w:t>zastrzega sobie prawo dochodzenia roszcze</w:t>
      </w:r>
      <w:r w:rsidR="000B138F" w:rsidRPr="007A1D04">
        <w:rPr>
          <w:rFonts w:ascii="Times New Roman" w:hAnsi="Times New Roman" w:cs="Times New Roman"/>
          <w:lang w:eastAsia="en-US"/>
        </w:rPr>
        <w:t>ń z tytułu poniesionych strat i </w:t>
      </w:r>
      <w:r w:rsidR="009E22FC" w:rsidRPr="007A1D04">
        <w:rPr>
          <w:rFonts w:ascii="Times New Roman" w:hAnsi="Times New Roman" w:cs="Times New Roman"/>
          <w:lang w:eastAsia="en-US"/>
        </w:rPr>
        <w:t xml:space="preserve">utraconych korzyści w przypadku odstąpienia od umowy z przyczyn leżących po stronie </w:t>
      </w:r>
      <w:r w:rsidR="009E22FC" w:rsidRPr="007A1D04">
        <w:rPr>
          <w:rFonts w:ascii="Times New Roman" w:hAnsi="Times New Roman" w:cs="Times New Roman"/>
          <w:b/>
          <w:bCs/>
          <w:lang w:eastAsia="en-US"/>
        </w:rPr>
        <w:t>Wykonawcy</w:t>
      </w:r>
      <w:r w:rsidR="009E22FC" w:rsidRPr="007A1D04">
        <w:rPr>
          <w:rFonts w:ascii="Times New Roman" w:hAnsi="Times New Roman" w:cs="Times New Roman"/>
          <w:lang w:eastAsia="en-US"/>
        </w:rPr>
        <w:t>.</w:t>
      </w:r>
    </w:p>
    <w:p w:rsidR="009E22FC" w:rsidRPr="00703319" w:rsidRDefault="009E22FC" w:rsidP="00703319">
      <w:pPr>
        <w:pStyle w:val="Akapitzlist"/>
        <w:numPr>
          <w:ilvl w:val="0"/>
          <w:numId w:val="43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lang w:eastAsia="en-US"/>
        </w:rPr>
      </w:pPr>
      <w:r w:rsidRPr="00703319">
        <w:rPr>
          <w:rFonts w:ascii="Times New Roman" w:hAnsi="Times New Roman" w:cs="Times New Roman"/>
          <w:b/>
          <w:bCs/>
          <w:lang w:eastAsia="en-US"/>
        </w:rPr>
        <w:t>Zamawiający</w:t>
      </w:r>
      <w:r w:rsidRPr="00703319">
        <w:rPr>
          <w:rFonts w:ascii="Times New Roman" w:hAnsi="Times New Roman" w:cs="Times New Roman"/>
          <w:lang w:eastAsia="en-US"/>
        </w:rPr>
        <w:t xml:space="preserve"> przewiduje możliwość zmiany umowy, bez skutków finansowych i prawnych dla </w:t>
      </w:r>
      <w:r w:rsidRPr="00703319">
        <w:rPr>
          <w:rFonts w:ascii="Times New Roman" w:hAnsi="Times New Roman" w:cs="Times New Roman"/>
          <w:b/>
          <w:bCs/>
          <w:lang w:eastAsia="en-US"/>
        </w:rPr>
        <w:t>Zamawiającego</w:t>
      </w:r>
      <w:r w:rsidRPr="00703319">
        <w:rPr>
          <w:rFonts w:ascii="Times New Roman" w:hAnsi="Times New Roman" w:cs="Times New Roman"/>
          <w:lang w:eastAsia="en-US"/>
        </w:rPr>
        <w:t xml:space="preserve">, obejmujących w szczególności wszystkie roszczenia odszkodowawcze </w:t>
      </w:r>
      <w:r w:rsidRPr="00703319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703319">
        <w:rPr>
          <w:rFonts w:ascii="Times New Roman" w:hAnsi="Times New Roman" w:cs="Times New Roman"/>
          <w:lang w:eastAsia="en-US"/>
        </w:rPr>
        <w:t xml:space="preserve">wobec </w:t>
      </w:r>
      <w:r w:rsidRPr="00703319">
        <w:rPr>
          <w:rFonts w:ascii="Times New Roman" w:hAnsi="Times New Roman" w:cs="Times New Roman"/>
          <w:b/>
          <w:bCs/>
          <w:lang w:eastAsia="en-US"/>
        </w:rPr>
        <w:t>Zamawiającego</w:t>
      </w:r>
      <w:r w:rsidRPr="00703319">
        <w:rPr>
          <w:rFonts w:ascii="Times New Roman" w:hAnsi="Times New Roman" w:cs="Times New Roman"/>
          <w:lang w:eastAsia="en-US"/>
        </w:rPr>
        <w:t>, w przypadku:</w:t>
      </w:r>
    </w:p>
    <w:p w:rsidR="009E22FC" w:rsidRPr="009C538A" w:rsidRDefault="009E22FC" w:rsidP="006B3FCF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Zmiany danych adresowych </w:t>
      </w:r>
      <w:r w:rsidRPr="009C538A">
        <w:rPr>
          <w:rFonts w:ascii="Times New Roman" w:hAnsi="Times New Roman" w:cs="Times New Roman"/>
          <w:b/>
          <w:bCs/>
          <w:lang w:eastAsia="en-US"/>
        </w:rPr>
        <w:t>Zamawiającego</w:t>
      </w:r>
      <w:r w:rsidRPr="009C538A">
        <w:rPr>
          <w:rFonts w:ascii="Times New Roman" w:hAnsi="Times New Roman" w:cs="Times New Roman"/>
          <w:lang w:eastAsia="en-US"/>
        </w:rPr>
        <w:t xml:space="preserve"> lub </w:t>
      </w:r>
      <w:r w:rsidRPr="009C538A">
        <w:rPr>
          <w:rFonts w:ascii="Times New Roman" w:hAnsi="Times New Roman" w:cs="Times New Roman"/>
          <w:b/>
          <w:bCs/>
          <w:lang w:eastAsia="en-US"/>
        </w:rPr>
        <w:t xml:space="preserve">Wykonawcy </w:t>
      </w:r>
      <w:r w:rsidRPr="009C538A">
        <w:rPr>
          <w:rFonts w:ascii="Times New Roman" w:hAnsi="Times New Roman" w:cs="Times New Roman"/>
          <w:bCs/>
          <w:lang w:eastAsia="en-US"/>
        </w:rPr>
        <w:t>w szczególności: zmiana nr rachunku bankowego, nr NIP, regon</w:t>
      </w:r>
      <w:r w:rsidRPr="009C538A">
        <w:rPr>
          <w:rFonts w:ascii="Times New Roman" w:hAnsi="Times New Roman" w:cs="Times New Roman"/>
          <w:lang w:eastAsia="en-US"/>
        </w:rPr>
        <w:t xml:space="preserve">. W razie zaniedbania przez </w:t>
      </w:r>
      <w:r w:rsidRPr="009C538A">
        <w:rPr>
          <w:rFonts w:ascii="Times New Roman" w:hAnsi="Times New Roman" w:cs="Times New Roman"/>
          <w:b/>
          <w:bCs/>
          <w:lang w:eastAsia="en-US"/>
        </w:rPr>
        <w:t xml:space="preserve">Wykonawcę </w:t>
      </w:r>
      <w:r w:rsidRPr="009C538A">
        <w:rPr>
          <w:rFonts w:ascii="Times New Roman" w:hAnsi="Times New Roman" w:cs="Times New Roman"/>
          <w:lang w:eastAsia="en-US"/>
        </w:rPr>
        <w:t xml:space="preserve">obowiązku złożenia informacji o zmianie siedziby, doręczenie wszelkiej korespondencji pod znanym </w:t>
      </w:r>
      <w:r w:rsidRPr="009C538A">
        <w:rPr>
          <w:rFonts w:ascii="Times New Roman" w:hAnsi="Times New Roman" w:cs="Times New Roman"/>
          <w:b/>
          <w:bCs/>
          <w:lang w:eastAsia="en-US"/>
        </w:rPr>
        <w:t>Zamawiającemu</w:t>
      </w:r>
      <w:r w:rsidRPr="009C538A">
        <w:rPr>
          <w:rFonts w:ascii="Times New Roman" w:hAnsi="Times New Roman" w:cs="Times New Roman"/>
          <w:lang w:eastAsia="en-US"/>
        </w:rPr>
        <w:t xml:space="preserve"> adresem, ma skutek prawny.</w:t>
      </w:r>
    </w:p>
    <w:p w:rsidR="009E22FC" w:rsidRPr="009C538A" w:rsidRDefault="009E22FC" w:rsidP="006B3FCF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color w:val="000000"/>
          <w:lang w:eastAsia="en-US"/>
        </w:rPr>
        <w:t xml:space="preserve">Gdy wykonanie przedmiotu umowy w pełnym zakresie nie leży w interesie publicznym, czego nie można było wcześniej przewidzieć. W przypadku ograniczenia zakresu rzeczowego zamówienia wynagrodzenie należne </w:t>
      </w:r>
      <w:r w:rsidRPr="009C538A">
        <w:rPr>
          <w:rFonts w:ascii="Times New Roman" w:hAnsi="Times New Roman" w:cs="Times New Roman"/>
          <w:b/>
          <w:bCs/>
          <w:color w:val="000000"/>
          <w:lang w:eastAsia="en-US"/>
        </w:rPr>
        <w:t>Wykonawcy</w:t>
      </w:r>
      <w:r w:rsidR="003E716E">
        <w:rPr>
          <w:rFonts w:ascii="Times New Roman" w:hAnsi="Times New Roman" w:cs="Times New Roman"/>
          <w:color w:val="000000"/>
          <w:lang w:eastAsia="en-US"/>
        </w:rPr>
        <w:t xml:space="preserve"> zostanie pomniejszone o </w:t>
      </w:r>
      <w:r w:rsidRPr="009C538A">
        <w:rPr>
          <w:rFonts w:ascii="Times New Roman" w:hAnsi="Times New Roman" w:cs="Times New Roman"/>
          <w:color w:val="000000"/>
          <w:lang w:eastAsia="en-US"/>
        </w:rPr>
        <w:t xml:space="preserve">roboty ograniczane, zgodnie </w:t>
      </w:r>
      <w:r w:rsidR="00670817">
        <w:rPr>
          <w:rFonts w:ascii="Times New Roman" w:hAnsi="Times New Roman" w:cs="Times New Roman"/>
          <w:color w:val="000000"/>
          <w:lang w:eastAsia="en-US"/>
        </w:rPr>
        <w:br/>
      </w:r>
      <w:r w:rsidRPr="009C538A">
        <w:rPr>
          <w:rFonts w:ascii="Times New Roman" w:hAnsi="Times New Roman" w:cs="Times New Roman"/>
          <w:color w:val="000000"/>
          <w:lang w:eastAsia="en-US"/>
        </w:rPr>
        <w:t>z kosztorysem ofertowym a w szczególności na zasadach obowiązujących strony z umową. Rozliczenie nastąpi po przeprowadzeniu inwentaryzacji robót.</w:t>
      </w:r>
    </w:p>
    <w:p w:rsidR="009E22FC" w:rsidRPr="009C538A" w:rsidRDefault="009E22FC" w:rsidP="006B3FCF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color w:val="000000"/>
          <w:lang w:eastAsia="en-US"/>
        </w:rPr>
        <w:t xml:space="preserve">Wystąpienia siły wyższej, w szczególności: katastrofy, awarie, akty wandalizmu. </w:t>
      </w:r>
    </w:p>
    <w:p w:rsidR="009E22FC" w:rsidRPr="009C538A" w:rsidRDefault="009E22FC" w:rsidP="006B3FCF">
      <w:pPr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</w:rPr>
        <w:t xml:space="preserve">Siła wyższa stanowi zdarzenie nagłe, nieprzewidziane </w:t>
      </w:r>
      <w:r w:rsidR="003E716E">
        <w:rPr>
          <w:rFonts w:ascii="Times New Roman" w:hAnsi="Times New Roman" w:cs="Times New Roman"/>
        </w:rPr>
        <w:t>i niezależne od woli Stron, lub </w:t>
      </w:r>
      <w:r w:rsidRPr="009C538A">
        <w:rPr>
          <w:rFonts w:ascii="Times New Roman" w:hAnsi="Times New Roman" w:cs="Times New Roman"/>
        </w:rPr>
        <w:t>też</w:t>
      </w:r>
      <w:r w:rsidR="003E716E">
        <w:rPr>
          <w:rFonts w:ascii="Times New Roman" w:hAnsi="Times New Roman" w:cs="Times New Roman"/>
        </w:rPr>
        <w:t> </w:t>
      </w:r>
      <w:r w:rsidRPr="009C538A">
        <w:rPr>
          <w:rFonts w:ascii="Times New Roman" w:hAnsi="Times New Roman" w:cs="Times New Roman"/>
        </w:rPr>
        <w:t xml:space="preserve">takie, którego skutki są niemożliwe do zapobieżenia, uniemożliwiające wykonanie przedmiotu umowy </w:t>
      </w:r>
      <w:r w:rsidR="00670817">
        <w:rPr>
          <w:rFonts w:ascii="Times New Roman" w:hAnsi="Times New Roman" w:cs="Times New Roman"/>
        </w:rPr>
        <w:br/>
      </w:r>
      <w:r w:rsidRPr="009C538A">
        <w:rPr>
          <w:rFonts w:ascii="Times New Roman" w:hAnsi="Times New Roman" w:cs="Times New Roman"/>
        </w:rPr>
        <w:t>w całości lub części, na stałe lub na pewien czas, któremu nie można zapobiec ani przeciwdziałać przy zachowaniu należytej staranności. W przypadku wystąpienia siły wyższej Strona dotknięta jej działaniem niezwłocz</w:t>
      </w:r>
      <w:r w:rsidR="003E716E">
        <w:rPr>
          <w:rFonts w:ascii="Times New Roman" w:hAnsi="Times New Roman" w:cs="Times New Roman"/>
        </w:rPr>
        <w:t>nie poinformuje pisemnie drugą S</w:t>
      </w:r>
      <w:r w:rsidRPr="009C538A">
        <w:rPr>
          <w:rFonts w:ascii="Times New Roman" w:hAnsi="Times New Roman" w:cs="Times New Roman"/>
        </w:rPr>
        <w:t xml:space="preserve">tronę o jej zaistnieniu oraz, o ile będzie to możliwe, przedstawi </w:t>
      </w:r>
      <w:proofErr w:type="gramStart"/>
      <w:r w:rsidRPr="009C538A">
        <w:rPr>
          <w:rFonts w:ascii="Times New Roman" w:hAnsi="Times New Roman" w:cs="Times New Roman"/>
        </w:rPr>
        <w:t>nie budzące</w:t>
      </w:r>
      <w:proofErr w:type="gramEnd"/>
      <w:r w:rsidRPr="009C538A">
        <w:rPr>
          <w:rFonts w:ascii="Times New Roman" w:hAnsi="Times New Roman" w:cs="Times New Roman"/>
        </w:rPr>
        <w:t xml:space="preserve"> wątpliwości dokumenty potwierdzające jej wystąpienie. Obie Strony niezwłocznie od dnia otrzymania powyższej informacji uzgodnią tryb dalszego postępowania. W takich szczególnych przypadkach Wykonawca zobowiązany będzie w uzgodnieniu z Zamawiającym do powiadomienia mieszkańców o </w:t>
      </w:r>
      <w:r w:rsidR="003E716E">
        <w:rPr>
          <w:rFonts w:ascii="Times New Roman" w:hAnsi="Times New Roman" w:cs="Times New Roman"/>
        </w:rPr>
        <w:t>okresowych zmianach. Strony nie </w:t>
      </w:r>
      <w:r w:rsidRPr="009C538A">
        <w:rPr>
          <w:rFonts w:ascii="Times New Roman" w:hAnsi="Times New Roman" w:cs="Times New Roman"/>
        </w:rPr>
        <w:t>ponoszą odpowiedzialności za niewykonanie lub nienależyte wykonanie przedmiotu umowy będące bezpośrednio następstwem okoliczności, które stanowią skutek działania siły wyższej.</w:t>
      </w:r>
    </w:p>
    <w:p w:rsidR="009E22FC" w:rsidRPr="009C538A" w:rsidRDefault="009E22FC" w:rsidP="006B3FCF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color w:val="000000"/>
          <w:lang w:eastAsia="en-US"/>
        </w:rPr>
        <w:t>Wystąpienia wyjątkowo niesprzyjających warunków atmosferycznych uniemożliwiających wykonanie robót zgodnie z zasadami współczesnej wiedzy technologicznej i obowiązującymi przepisami.</w:t>
      </w:r>
    </w:p>
    <w:p w:rsidR="009E22FC" w:rsidRPr="009C538A" w:rsidRDefault="009E22FC" w:rsidP="006B3FCF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>Wystąpienia okoliczności, których nie można było przewidzieć na etapie sporządzenia oferty, a które są niezbędne dla prawidłowej realizacji przedmiotu zamówienia, np. </w:t>
      </w:r>
      <w:r w:rsidRPr="009C538A">
        <w:rPr>
          <w:rFonts w:ascii="Times New Roman" w:hAnsi="Times New Roman" w:cs="Times New Roman"/>
          <w:color w:val="000000"/>
          <w:lang w:eastAsia="en-US"/>
        </w:rPr>
        <w:t xml:space="preserve">zmiany obowiązujących przepisów, jeżeli zgodnie z nimi konieczne będzie dostosowanie treści umowy </w:t>
      </w:r>
      <w:r w:rsidR="00D921E0">
        <w:rPr>
          <w:rFonts w:ascii="Times New Roman" w:hAnsi="Times New Roman" w:cs="Times New Roman"/>
          <w:color w:val="000000"/>
          <w:lang w:eastAsia="en-US"/>
        </w:rPr>
        <w:br/>
      </w:r>
      <w:r w:rsidRPr="009C538A">
        <w:rPr>
          <w:rFonts w:ascii="Times New Roman" w:hAnsi="Times New Roman" w:cs="Times New Roman"/>
          <w:color w:val="000000"/>
          <w:lang w:eastAsia="en-US"/>
        </w:rPr>
        <w:t>do aktualnego stanu prawnego.</w:t>
      </w:r>
    </w:p>
    <w:p w:rsidR="009E22FC" w:rsidRPr="009C538A" w:rsidRDefault="009E22FC" w:rsidP="006B3FCF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Wystąpienia robót dodatkowych, od </w:t>
      </w:r>
      <w:proofErr w:type="gramStart"/>
      <w:r w:rsidRPr="009C538A">
        <w:rPr>
          <w:rFonts w:ascii="Times New Roman" w:hAnsi="Times New Roman" w:cs="Times New Roman"/>
          <w:lang w:eastAsia="en-US"/>
        </w:rPr>
        <w:t>wykonania których</w:t>
      </w:r>
      <w:proofErr w:type="gramEnd"/>
      <w:r w:rsidRPr="009C538A">
        <w:rPr>
          <w:rFonts w:ascii="Times New Roman" w:hAnsi="Times New Roman" w:cs="Times New Roman"/>
          <w:lang w:eastAsia="en-US"/>
        </w:rPr>
        <w:t xml:space="preserve"> uzależnione jest wykonanie zamówienia podstawowego mających wpływ na zmianę terminu realizacji umowy.</w:t>
      </w:r>
    </w:p>
    <w:p w:rsidR="009E22FC" w:rsidRPr="009C538A" w:rsidRDefault="009E22FC" w:rsidP="006B3FCF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9C538A">
        <w:rPr>
          <w:rFonts w:ascii="Times New Roman" w:hAnsi="Times New Roman" w:cs="Times New Roman"/>
          <w:lang w:eastAsia="en-US"/>
        </w:rPr>
        <w:t xml:space="preserve">Braku zadeklarowania realizacji zamówienia przy pomocy podwykonawców na etapie składania ofert </w:t>
      </w:r>
      <w:r w:rsidRPr="009C538A">
        <w:rPr>
          <w:rFonts w:ascii="Times New Roman" w:hAnsi="Times New Roman" w:cs="Times New Roman"/>
          <w:b/>
          <w:bCs/>
          <w:lang w:eastAsia="en-US"/>
        </w:rPr>
        <w:t>Zamawiający</w:t>
      </w:r>
      <w:r w:rsidRPr="009C538A">
        <w:rPr>
          <w:rFonts w:ascii="Times New Roman" w:hAnsi="Times New Roman" w:cs="Times New Roman"/>
          <w:lang w:eastAsia="en-US"/>
        </w:rPr>
        <w:t xml:space="preserve"> przewiduje możliwość zawarcia umowy o podwykonawstwo na etapie realizacji umowy zgodnie z zapisami </w:t>
      </w:r>
      <w:r w:rsidRPr="00AE548C">
        <w:rPr>
          <w:rFonts w:ascii="Times New Roman" w:hAnsi="Times New Roman" w:cs="Times New Roman"/>
          <w:lang w:eastAsia="en-US"/>
        </w:rPr>
        <w:t xml:space="preserve">umowy </w:t>
      </w:r>
      <w:r w:rsidR="00AE548C" w:rsidRPr="00AE548C">
        <w:rPr>
          <w:rFonts w:ascii="Times New Roman" w:hAnsi="Times New Roman" w:cs="Times New Roman"/>
          <w:lang w:eastAsia="en-US"/>
        </w:rPr>
        <w:t>§5</w:t>
      </w:r>
      <w:r w:rsidRPr="00AE548C">
        <w:rPr>
          <w:rFonts w:ascii="Times New Roman" w:hAnsi="Times New Roman" w:cs="Times New Roman"/>
          <w:lang w:eastAsia="en-US"/>
        </w:rPr>
        <w:t>,</w:t>
      </w:r>
      <w:r w:rsidRPr="009C538A">
        <w:rPr>
          <w:rFonts w:ascii="Times New Roman" w:hAnsi="Times New Roman" w:cs="Times New Roman"/>
          <w:lang w:eastAsia="en-US"/>
        </w:rPr>
        <w:t xml:space="preserve"> bez konieczności sporządzania aneksu</w:t>
      </w:r>
      <w:r w:rsidR="00D5022C">
        <w:rPr>
          <w:rFonts w:ascii="Times New Roman" w:hAnsi="Times New Roman" w:cs="Times New Roman"/>
          <w:lang w:eastAsia="en-US"/>
        </w:rPr>
        <w:t>.</w:t>
      </w:r>
    </w:p>
    <w:p w:rsidR="009E22FC" w:rsidRPr="00F27C39" w:rsidRDefault="009E22FC" w:rsidP="009C538A">
      <w:pPr>
        <w:numPr>
          <w:ilvl w:val="0"/>
          <w:numId w:val="40"/>
        </w:numPr>
        <w:tabs>
          <w:tab w:val="clear" w:pos="1423"/>
        </w:tabs>
        <w:spacing w:after="0" w:line="240" w:lineRule="auto"/>
        <w:ind w:left="851"/>
        <w:jc w:val="both"/>
        <w:rPr>
          <w:rFonts w:ascii="Times New Roman" w:hAnsi="Times New Roman" w:cs="Times New Roman"/>
          <w:lang w:eastAsia="en-US"/>
        </w:rPr>
      </w:pPr>
      <w:r w:rsidRPr="003E716E">
        <w:rPr>
          <w:rFonts w:ascii="Times New Roman" w:hAnsi="Times New Roman" w:cs="Times New Roman"/>
          <w:b/>
          <w:lang w:eastAsia="en-US"/>
        </w:rPr>
        <w:lastRenderedPageBreak/>
        <w:t>Zamawiający</w:t>
      </w:r>
      <w:r w:rsidRPr="009C538A">
        <w:rPr>
          <w:rFonts w:ascii="Times New Roman" w:hAnsi="Times New Roman" w:cs="Times New Roman"/>
          <w:lang w:eastAsia="en-US"/>
        </w:rPr>
        <w:t xml:space="preserve"> zastrzega sobie prawo podpisania umowy po dokonaniu zmiany uchwały budżetowej przez Radę Miejską w Bobolicach zgodnie z obowiązującymi przepisami ustawy o finansach publicznych, spowodowane zwiększeniem budżetu na realizację przedmiotu umowy.</w:t>
      </w:r>
    </w:p>
    <w:p w:rsidR="009E22FC" w:rsidRPr="00F27C39" w:rsidRDefault="009E22FC" w:rsidP="00703319">
      <w:pPr>
        <w:pStyle w:val="Akapitzlist"/>
        <w:numPr>
          <w:ilvl w:val="0"/>
          <w:numId w:val="43"/>
        </w:numPr>
        <w:spacing w:after="0" w:line="240" w:lineRule="auto"/>
        <w:ind w:left="426"/>
        <w:jc w:val="both"/>
        <w:rPr>
          <w:rFonts w:ascii="Times New Roman" w:hAnsi="Times New Roman" w:cs="Times New Roman"/>
          <w:lang w:eastAsia="en-US"/>
        </w:rPr>
      </w:pPr>
      <w:r w:rsidRPr="00F27C39">
        <w:rPr>
          <w:rFonts w:ascii="Times New Roman" w:hAnsi="Times New Roman" w:cs="Times New Roman"/>
          <w:lang w:eastAsia="en-US"/>
        </w:rPr>
        <w:t xml:space="preserve">Wszystkie zmiany umowy wymagają formy pisemnej pod rygorem nieważności </w:t>
      </w:r>
      <w:r w:rsidRPr="00F27C39">
        <w:rPr>
          <w:rFonts w:ascii="Times New Roman" w:hAnsi="Times New Roman" w:cs="Times New Roman"/>
          <w:lang w:eastAsia="en-US"/>
        </w:rPr>
        <w:br/>
        <w:t xml:space="preserve">z wyłączeniem okoliczności określonych we wzorze umowy. </w:t>
      </w:r>
    </w:p>
    <w:p w:rsidR="00482E08" w:rsidRDefault="00482E08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  <w:highlight w:val="yellow"/>
        </w:rPr>
      </w:pPr>
    </w:p>
    <w:p w:rsidR="00EB4E46" w:rsidRPr="00EB4E46" w:rsidRDefault="00EB4E46" w:rsidP="00EB4E46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EB4E46">
        <w:rPr>
          <w:rFonts w:ascii="Times New Roman" w:hAnsi="Times New Roman" w:cs="Times New Roman"/>
          <w:b/>
        </w:rPr>
        <w:t>§ 13</w:t>
      </w:r>
    </w:p>
    <w:p w:rsidR="00C81787" w:rsidRDefault="00C81787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</w:rPr>
      </w:pPr>
      <w:r w:rsidRPr="00EB4E46">
        <w:rPr>
          <w:rFonts w:ascii="Times New Roman" w:hAnsi="Times New Roman" w:cs="Times New Roman"/>
          <w:b/>
        </w:rPr>
        <w:t>Postanowienia dodatkowe i końcowe</w:t>
      </w:r>
    </w:p>
    <w:p w:rsidR="00295C2C" w:rsidRPr="00295C2C" w:rsidRDefault="004B1614" w:rsidP="00295C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5BF6">
        <w:rPr>
          <w:rFonts w:ascii="Times New Roman" w:hAnsi="Times New Roman" w:cs="Times New Roman"/>
          <w:b/>
        </w:rPr>
        <w:t xml:space="preserve"> </w:t>
      </w:r>
    </w:p>
    <w:p w:rsidR="00295C2C" w:rsidRDefault="00295C2C" w:rsidP="00295C2C">
      <w:pPr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b/>
          <w:bCs/>
          <w:lang w:eastAsia="en-US"/>
        </w:rPr>
        <w:t>Wykonawca</w:t>
      </w:r>
      <w:r w:rsidRPr="00640403">
        <w:rPr>
          <w:rFonts w:ascii="Times New Roman" w:hAnsi="Times New Roman" w:cs="Times New Roman"/>
          <w:lang w:eastAsia="en-US"/>
        </w:rPr>
        <w:t xml:space="preserve"> oświadcza, że zapoznał się z </w:t>
      </w:r>
      <w:proofErr w:type="gramStart"/>
      <w:r w:rsidRPr="00640403">
        <w:rPr>
          <w:rFonts w:ascii="Times New Roman" w:hAnsi="Times New Roman" w:cs="Times New Roman"/>
          <w:lang w:eastAsia="en-US"/>
        </w:rPr>
        <w:t>SIWZ  i</w:t>
      </w:r>
      <w:proofErr w:type="gramEnd"/>
      <w:r w:rsidRPr="00640403">
        <w:rPr>
          <w:rFonts w:ascii="Times New Roman" w:hAnsi="Times New Roman" w:cs="Times New Roman"/>
          <w:lang w:eastAsia="en-US"/>
        </w:rPr>
        <w:t> nie wnosi do nich żadnych zastrzeżeń.</w:t>
      </w:r>
    </w:p>
    <w:p w:rsidR="00295C2C" w:rsidRPr="009774C5" w:rsidRDefault="00295C2C" w:rsidP="00295C2C">
      <w:pPr>
        <w:numPr>
          <w:ilvl w:val="1"/>
          <w:numId w:val="45"/>
        </w:numPr>
        <w:shd w:val="clear" w:color="auto" w:fill="FFFFFF"/>
        <w:tabs>
          <w:tab w:val="left" w:pos="-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CC7B50">
        <w:rPr>
          <w:rFonts w:ascii="Times New Roman" w:hAnsi="Times New Roman" w:cs="Times New Roman"/>
          <w:lang w:eastAsia="en-US"/>
        </w:rPr>
        <w:t>Wszelkie</w:t>
      </w:r>
      <w:r w:rsidRPr="009774C5">
        <w:rPr>
          <w:rFonts w:ascii="Times New Roman" w:hAnsi="Times New Roman" w:cs="Times New Roman"/>
          <w:lang w:eastAsia="en-US"/>
        </w:rPr>
        <w:t xml:space="preserve"> zmiany Umowy mogą nastąpić za zgodą Stron</w:t>
      </w:r>
      <w:r w:rsidR="00597FE8">
        <w:rPr>
          <w:rFonts w:ascii="Times New Roman" w:hAnsi="Times New Roman" w:cs="Times New Roman"/>
          <w:lang w:eastAsia="en-US"/>
        </w:rPr>
        <w:t xml:space="preserve"> w formie pisemnego aneksu, pod </w:t>
      </w:r>
      <w:r w:rsidRPr="009774C5">
        <w:rPr>
          <w:rFonts w:ascii="Times New Roman" w:hAnsi="Times New Roman" w:cs="Times New Roman"/>
          <w:lang w:eastAsia="en-US"/>
        </w:rPr>
        <w:t>rygorem nieważnośc</w:t>
      </w:r>
      <w:r w:rsidR="009774C5" w:rsidRPr="009774C5">
        <w:rPr>
          <w:rFonts w:ascii="Times New Roman" w:hAnsi="Times New Roman" w:cs="Times New Roman"/>
          <w:lang w:eastAsia="en-US"/>
        </w:rPr>
        <w:t xml:space="preserve">i takiej zmiany z zastrzeżeniem </w:t>
      </w:r>
      <w:r w:rsidRPr="009774C5">
        <w:rPr>
          <w:rFonts w:ascii="Times New Roman" w:hAnsi="Times New Roman" w:cs="Times New Roman"/>
          <w:lang w:eastAsia="en-US"/>
        </w:rPr>
        <w:t>ust. 4</w:t>
      </w:r>
      <w:r w:rsidR="009774C5" w:rsidRPr="009774C5">
        <w:rPr>
          <w:rFonts w:ascii="Times New Roman" w:hAnsi="Times New Roman" w:cs="Times New Roman"/>
          <w:lang w:eastAsia="en-US"/>
        </w:rPr>
        <w:t xml:space="preserve"> w §4</w:t>
      </w:r>
      <w:r w:rsidR="00F862B5" w:rsidRPr="009774C5">
        <w:rPr>
          <w:rFonts w:ascii="Times New Roman" w:hAnsi="Times New Roman" w:cs="Times New Roman"/>
          <w:lang w:eastAsia="en-US"/>
        </w:rPr>
        <w:t xml:space="preserve"> </w:t>
      </w:r>
      <w:r w:rsidRPr="009774C5">
        <w:rPr>
          <w:rFonts w:ascii="Times New Roman" w:hAnsi="Times New Roman" w:cs="Times New Roman"/>
          <w:lang w:eastAsia="en-US"/>
        </w:rPr>
        <w:t xml:space="preserve">oraz </w:t>
      </w:r>
      <w:r w:rsidR="009774C5">
        <w:rPr>
          <w:rFonts w:ascii="Times New Roman" w:hAnsi="Times New Roman" w:cs="Times New Roman"/>
          <w:lang w:eastAsia="en-US"/>
        </w:rPr>
        <w:t xml:space="preserve">w </w:t>
      </w:r>
      <w:r w:rsidR="009774C5" w:rsidRPr="009774C5">
        <w:rPr>
          <w:rFonts w:ascii="Times New Roman" w:hAnsi="Times New Roman" w:cs="Times New Roman"/>
          <w:lang w:eastAsia="en-US"/>
        </w:rPr>
        <w:t>§</w:t>
      </w:r>
      <w:r w:rsidR="009774C5">
        <w:rPr>
          <w:rFonts w:ascii="Times New Roman" w:hAnsi="Times New Roman" w:cs="Times New Roman"/>
          <w:lang w:eastAsia="en-US"/>
        </w:rPr>
        <w:t xml:space="preserve">12 </w:t>
      </w:r>
      <w:r w:rsidRPr="009774C5">
        <w:rPr>
          <w:rFonts w:ascii="Times New Roman" w:hAnsi="Times New Roman" w:cs="Times New Roman"/>
          <w:lang w:eastAsia="en-US"/>
        </w:rPr>
        <w:t xml:space="preserve">ust. </w:t>
      </w:r>
      <w:r w:rsidR="009774C5" w:rsidRPr="009774C5">
        <w:rPr>
          <w:rFonts w:ascii="Times New Roman" w:hAnsi="Times New Roman" w:cs="Times New Roman"/>
          <w:lang w:eastAsia="en-US"/>
        </w:rPr>
        <w:t xml:space="preserve">2 </w:t>
      </w:r>
      <w:proofErr w:type="spellStart"/>
      <w:r w:rsidR="009774C5" w:rsidRPr="009774C5">
        <w:rPr>
          <w:rFonts w:ascii="Times New Roman" w:hAnsi="Times New Roman" w:cs="Times New Roman"/>
          <w:lang w:eastAsia="en-US"/>
        </w:rPr>
        <w:t>pkt</w:t>
      </w:r>
      <w:proofErr w:type="spellEnd"/>
      <w:r w:rsidR="009774C5" w:rsidRPr="009774C5">
        <w:rPr>
          <w:rFonts w:ascii="Times New Roman" w:hAnsi="Times New Roman" w:cs="Times New Roman"/>
          <w:lang w:eastAsia="en-US"/>
        </w:rPr>
        <w:t xml:space="preserve">: </w:t>
      </w:r>
      <w:r w:rsidRPr="009774C5">
        <w:rPr>
          <w:rFonts w:ascii="Times New Roman" w:hAnsi="Times New Roman" w:cs="Times New Roman"/>
          <w:lang w:eastAsia="en-US"/>
        </w:rPr>
        <w:t>2</w:t>
      </w:r>
      <w:r w:rsidR="009774C5" w:rsidRPr="009774C5">
        <w:rPr>
          <w:rFonts w:ascii="Times New Roman" w:hAnsi="Times New Roman" w:cs="Times New Roman"/>
          <w:lang w:eastAsia="en-US"/>
        </w:rPr>
        <w:t>, 10</w:t>
      </w:r>
      <w:r w:rsidRPr="009774C5">
        <w:rPr>
          <w:rFonts w:ascii="Times New Roman" w:hAnsi="Times New Roman" w:cs="Times New Roman"/>
          <w:lang w:eastAsia="en-US"/>
        </w:rPr>
        <w:t xml:space="preserve">. </w:t>
      </w:r>
    </w:p>
    <w:p w:rsidR="00295C2C" w:rsidRPr="00640403" w:rsidRDefault="00295C2C" w:rsidP="00295C2C">
      <w:pPr>
        <w:numPr>
          <w:ilvl w:val="1"/>
          <w:numId w:val="45"/>
        </w:numPr>
        <w:shd w:val="clear" w:color="auto" w:fill="FFFFFF"/>
        <w:tabs>
          <w:tab w:val="left" w:pos="-176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Spory wynikłe na tle realizacji niniejszej Umowy rozstrzygać będzie Sąd właściwy dla 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>.</w:t>
      </w:r>
    </w:p>
    <w:p w:rsidR="00295C2C" w:rsidRDefault="00295C2C" w:rsidP="00295C2C">
      <w:pPr>
        <w:numPr>
          <w:ilvl w:val="1"/>
          <w:numId w:val="45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>W sprawach nieuregulowanych w niniejszej umowie mają zastosowanie przepisy Ustawy Prawo Zamówień Publicznych i Kodeksu Cywilnego.</w:t>
      </w:r>
    </w:p>
    <w:p w:rsidR="00295C2C" w:rsidRPr="00966EAE" w:rsidRDefault="00295C2C" w:rsidP="00295C2C">
      <w:pPr>
        <w:numPr>
          <w:ilvl w:val="1"/>
          <w:numId w:val="45"/>
        </w:numPr>
        <w:shd w:val="clear" w:color="auto" w:fill="FFFFFF"/>
        <w:tabs>
          <w:tab w:val="left" w:pos="-212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66EAE">
        <w:rPr>
          <w:rFonts w:ascii="Times New Roman" w:hAnsi="Times New Roman" w:cs="Times New Roman"/>
        </w:rPr>
        <w:t>Każda ze Stron oświadcza, iż przeczytała osobiście niniejszą umowę, w pełni ją rozumie i akceptuje, na </w:t>
      </w:r>
      <w:proofErr w:type="gramStart"/>
      <w:r w:rsidRPr="00966EAE">
        <w:rPr>
          <w:rFonts w:ascii="Times New Roman" w:hAnsi="Times New Roman" w:cs="Times New Roman"/>
        </w:rPr>
        <w:t>dowód czego</w:t>
      </w:r>
      <w:proofErr w:type="gramEnd"/>
      <w:r w:rsidRPr="00966EAE">
        <w:rPr>
          <w:rFonts w:ascii="Times New Roman" w:hAnsi="Times New Roman" w:cs="Times New Roman"/>
        </w:rPr>
        <w:t xml:space="preserve"> składa poniżej własnoręczne swoje podpisy i pieczęcie.</w:t>
      </w:r>
    </w:p>
    <w:p w:rsidR="00295C2C" w:rsidRPr="00640403" w:rsidRDefault="00C03101" w:rsidP="00295C2C">
      <w:pPr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Umowę </w:t>
      </w:r>
      <w:r w:rsidR="00295C2C" w:rsidRPr="00640403">
        <w:rPr>
          <w:rFonts w:ascii="Times New Roman" w:hAnsi="Times New Roman" w:cs="Times New Roman"/>
          <w:lang w:eastAsia="en-US"/>
        </w:rPr>
        <w:t>w</w:t>
      </w:r>
      <w:r w:rsidR="00295C2C" w:rsidRPr="00640403">
        <w:rPr>
          <w:rFonts w:ascii="Times New Roman" w:hAnsi="Times New Roman" w:cs="Times New Roman"/>
          <w:color w:val="FF0000"/>
          <w:lang w:eastAsia="en-US"/>
        </w:rPr>
        <w:t xml:space="preserve"> </w:t>
      </w:r>
      <w:r w:rsidR="00295C2C" w:rsidRPr="007018A7">
        <w:rPr>
          <w:rFonts w:ascii="Times New Roman" w:hAnsi="Times New Roman" w:cs="Times New Roman"/>
          <w:lang w:eastAsia="en-US"/>
        </w:rPr>
        <w:t xml:space="preserve">3 </w:t>
      </w:r>
      <w:r w:rsidR="00295C2C" w:rsidRPr="00640403">
        <w:rPr>
          <w:rFonts w:ascii="Times New Roman" w:hAnsi="Times New Roman" w:cs="Times New Roman"/>
          <w:lang w:eastAsia="en-US"/>
        </w:rPr>
        <w:t xml:space="preserve">jednobrzmiących egzemplarzach, z przeznaczeniem </w:t>
      </w:r>
      <w:r w:rsidR="00295C2C">
        <w:rPr>
          <w:rFonts w:ascii="Times New Roman" w:hAnsi="Times New Roman" w:cs="Times New Roman"/>
          <w:lang w:eastAsia="en-US"/>
        </w:rPr>
        <w:t>2</w:t>
      </w:r>
      <w:r w:rsidR="00295C2C" w:rsidRPr="00640403">
        <w:rPr>
          <w:rFonts w:ascii="Times New Roman" w:hAnsi="Times New Roman" w:cs="Times New Roman"/>
          <w:lang w:eastAsia="en-US"/>
        </w:rPr>
        <w:t xml:space="preserve"> egzemplarzy dla </w:t>
      </w:r>
      <w:r w:rsidR="00295C2C" w:rsidRPr="00640403">
        <w:rPr>
          <w:rFonts w:ascii="Times New Roman" w:hAnsi="Times New Roman" w:cs="Times New Roman"/>
          <w:b/>
          <w:bCs/>
          <w:lang w:eastAsia="en-US"/>
        </w:rPr>
        <w:t xml:space="preserve">Zamawiającego, </w:t>
      </w:r>
      <w:r w:rsidR="00D921E0">
        <w:rPr>
          <w:rFonts w:ascii="Times New Roman" w:hAnsi="Times New Roman" w:cs="Times New Roman"/>
          <w:b/>
          <w:bCs/>
          <w:lang w:eastAsia="en-US"/>
        </w:rPr>
        <w:br/>
      </w:r>
      <w:r w:rsidR="00295C2C">
        <w:rPr>
          <w:rFonts w:ascii="Times New Roman" w:hAnsi="Times New Roman" w:cs="Times New Roman"/>
          <w:lang w:eastAsia="en-US"/>
        </w:rPr>
        <w:t>1</w:t>
      </w:r>
      <w:r w:rsidR="00295C2C" w:rsidRPr="00640403">
        <w:rPr>
          <w:rFonts w:ascii="Times New Roman" w:hAnsi="Times New Roman" w:cs="Times New Roman"/>
          <w:lang w:eastAsia="en-US"/>
        </w:rPr>
        <w:t xml:space="preserve"> egzemplarz dla </w:t>
      </w:r>
      <w:r w:rsidR="00295C2C" w:rsidRPr="00640403">
        <w:rPr>
          <w:rFonts w:ascii="Times New Roman" w:hAnsi="Times New Roman" w:cs="Times New Roman"/>
          <w:b/>
          <w:bCs/>
          <w:lang w:eastAsia="en-US"/>
        </w:rPr>
        <w:t>Wykonawcy</w:t>
      </w:r>
      <w:r w:rsidR="00295C2C" w:rsidRPr="00640403">
        <w:rPr>
          <w:rFonts w:ascii="Times New Roman" w:hAnsi="Times New Roman" w:cs="Times New Roman"/>
          <w:lang w:eastAsia="en-US"/>
        </w:rPr>
        <w:t xml:space="preserve">. </w:t>
      </w:r>
    </w:p>
    <w:p w:rsidR="00295C2C" w:rsidRPr="00640403" w:rsidRDefault="00295C2C" w:rsidP="00295C2C">
      <w:pPr>
        <w:numPr>
          <w:ilvl w:val="1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lang w:eastAsia="en-US"/>
        </w:rPr>
      </w:pPr>
      <w:r w:rsidRPr="00640403">
        <w:rPr>
          <w:rFonts w:ascii="Times New Roman" w:hAnsi="Times New Roman" w:cs="Times New Roman"/>
          <w:lang w:eastAsia="en-US"/>
        </w:rPr>
        <w:t xml:space="preserve">Umiejscowienie egzemplarzy </w:t>
      </w:r>
      <w:r w:rsidRPr="00640403">
        <w:rPr>
          <w:rFonts w:ascii="Times New Roman" w:hAnsi="Times New Roman" w:cs="Times New Roman"/>
          <w:b/>
          <w:bCs/>
          <w:lang w:eastAsia="en-US"/>
        </w:rPr>
        <w:t>Zamawiającego</w:t>
      </w:r>
      <w:r w:rsidRPr="00640403">
        <w:rPr>
          <w:rFonts w:ascii="Times New Roman" w:hAnsi="Times New Roman" w:cs="Times New Roman"/>
          <w:lang w:eastAsia="en-US"/>
        </w:rPr>
        <w:t>: 1 egzemplarz w do</w:t>
      </w:r>
      <w:r>
        <w:rPr>
          <w:rFonts w:ascii="Times New Roman" w:hAnsi="Times New Roman" w:cs="Times New Roman"/>
          <w:lang w:eastAsia="en-US"/>
        </w:rPr>
        <w:t>kumentacji zamówień publicznych, 1 egzemplarz na stanowisku pracownika merytorycznego.</w:t>
      </w:r>
    </w:p>
    <w:p w:rsidR="00292B07" w:rsidRDefault="00292B07" w:rsidP="0074289A">
      <w:pPr>
        <w:spacing w:after="0" w:line="240" w:lineRule="auto"/>
        <w:ind w:left="340" w:hanging="10"/>
        <w:jc w:val="center"/>
        <w:rPr>
          <w:rFonts w:ascii="Times New Roman" w:hAnsi="Times New Roman" w:cs="Times New Roman"/>
          <w:b/>
          <w:highlight w:val="red"/>
        </w:rPr>
      </w:pPr>
    </w:p>
    <w:p w:rsidR="004B1614" w:rsidRPr="00105FA5" w:rsidRDefault="000E5BF6" w:rsidP="00091CB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PODPISY</w:t>
      </w:r>
    </w:p>
    <w:p w:rsidR="000E5BF6" w:rsidRPr="000E5BF6" w:rsidRDefault="000E5BF6" w:rsidP="0074289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B1614" w:rsidRPr="000E5BF6" w:rsidRDefault="004B1614" w:rsidP="0074289A">
      <w:pPr>
        <w:spacing w:after="0" w:line="240" w:lineRule="auto"/>
        <w:ind w:left="352"/>
        <w:jc w:val="both"/>
        <w:rPr>
          <w:rFonts w:ascii="Times New Roman" w:hAnsi="Times New Roman" w:cs="Times New Roman"/>
          <w:b/>
        </w:rPr>
      </w:pPr>
      <w:r w:rsidRPr="000E5BF6">
        <w:rPr>
          <w:rFonts w:ascii="Times New Roman" w:hAnsi="Times New Roman" w:cs="Times New Roman"/>
          <w:b/>
        </w:rPr>
        <w:t xml:space="preserve"> </w:t>
      </w:r>
      <w:proofErr w:type="gramStart"/>
      <w:r w:rsidRPr="000E5BF6">
        <w:rPr>
          <w:rFonts w:ascii="Times New Roman" w:hAnsi="Times New Roman" w:cs="Times New Roman"/>
          <w:b/>
        </w:rPr>
        <w:t xml:space="preserve">ZAMAWIAJĄCY:                                                 </w:t>
      </w:r>
      <w:proofErr w:type="gramEnd"/>
      <w:r w:rsidRPr="000E5BF6">
        <w:rPr>
          <w:rFonts w:ascii="Times New Roman" w:hAnsi="Times New Roman" w:cs="Times New Roman"/>
          <w:b/>
        </w:rPr>
        <w:t xml:space="preserve">     </w:t>
      </w:r>
      <w:r w:rsidR="000E5BF6">
        <w:rPr>
          <w:rFonts w:ascii="Times New Roman" w:hAnsi="Times New Roman" w:cs="Times New Roman"/>
          <w:b/>
        </w:rPr>
        <w:tab/>
      </w:r>
      <w:r w:rsidR="000E5BF6">
        <w:rPr>
          <w:rFonts w:ascii="Times New Roman" w:hAnsi="Times New Roman" w:cs="Times New Roman"/>
          <w:b/>
        </w:rPr>
        <w:tab/>
      </w:r>
      <w:r w:rsidRPr="000E5BF6">
        <w:rPr>
          <w:rFonts w:ascii="Times New Roman" w:hAnsi="Times New Roman" w:cs="Times New Roman"/>
          <w:b/>
        </w:rPr>
        <w:t xml:space="preserve">WYKONAWCA: </w:t>
      </w:r>
    </w:p>
    <w:p w:rsidR="000C4FC3" w:rsidRDefault="000C4FC3" w:rsidP="0074289A">
      <w:pPr>
        <w:spacing w:after="0" w:line="240" w:lineRule="auto"/>
        <w:rPr>
          <w:rFonts w:ascii="Times New Roman" w:hAnsi="Times New Roman" w:cs="Times New Roman"/>
        </w:rPr>
      </w:pPr>
    </w:p>
    <w:p w:rsidR="003F1EFB" w:rsidRDefault="003F1EFB" w:rsidP="0074289A">
      <w:pPr>
        <w:spacing w:after="0" w:line="240" w:lineRule="auto"/>
        <w:rPr>
          <w:rFonts w:ascii="Times New Roman" w:hAnsi="Times New Roman" w:cs="Times New Roman"/>
        </w:rPr>
      </w:pPr>
    </w:p>
    <w:p w:rsidR="003F1EFB" w:rsidRDefault="003F1EFB" w:rsidP="0074289A">
      <w:pPr>
        <w:spacing w:after="0" w:line="240" w:lineRule="auto"/>
        <w:rPr>
          <w:rFonts w:ascii="Times New Roman" w:hAnsi="Times New Roman" w:cs="Times New Roman"/>
        </w:rPr>
      </w:pPr>
    </w:p>
    <w:p w:rsidR="003F1EFB" w:rsidRDefault="003F1EFB" w:rsidP="0074289A">
      <w:pPr>
        <w:spacing w:after="0" w:line="240" w:lineRule="auto"/>
        <w:rPr>
          <w:rFonts w:ascii="Times New Roman" w:hAnsi="Times New Roman" w:cs="Times New Roman"/>
        </w:rPr>
      </w:pPr>
    </w:p>
    <w:p w:rsidR="003F1EFB" w:rsidRDefault="003F1EFB" w:rsidP="0074289A">
      <w:pPr>
        <w:spacing w:after="0" w:line="240" w:lineRule="auto"/>
        <w:rPr>
          <w:rFonts w:ascii="Times New Roman" w:hAnsi="Times New Roman" w:cs="Times New Roman"/>
        </w:rPr>
      </w:pPr>
    </w:p>
    <w:p w:rsidR="003F1EFB" w:rsidRDefault="003F1EFB" w:rsidP="0074289A">
      <w:pPr>
        <w:spacing w:after="0" w:line="240" w:lineRule="auto"/>
        <w:rPr>
          <w:rFonts w:ascii="Times New Roman" w:hAnsi="Times New Roman" w:cs="Times New Roman"/>
        </w:rPr>
      </w:pPr>
    </w:p>
    <w:p w:rsidR="003F1EFB" w:rsidRPr="003F1EFB" w:rsidRDefault="003F1EFB" w:rsidP="003F1EFB">
      <w:pPr>
        <w:rPr>
          <w:rFonts w:ascii="Times New Roman" w:hAnsi="Times New Roman" w:cs="Times New Roman"/>
        </w:rPr>
      </w:pPr>
    </w:p>
    <w:p w:rsidR="003F1EFB" w:rsidRPr="003F1EFB" w:rsidRDefault="003F1EFB" w:rsidP="003F1EFB">
      <w:pPr>
        <w:rPr>
          <w:rFonts w:ascii="Times New Roman" w:hAnsi="Times New Roman" w:cs="Times New Roman"/>
        </w:rPr>
      </w:pPr>
    </w:p>
    <w:p w:rsidR="003F1EFB" w:rsidRDefault="003F1EFB" w:rsidP="003F1EFB">
      <w:pPr>
        <w:rPr>
          <w:rFonts w:ascii="Times New Roman" w:hAnsi="Times New Roman" w:cs="Times New Roman"/>
        </w:rPr>
      </w:pPr>
    </w:p>
    <w:p w:rsidR="00D7415D" w:rsidRDefault="00D7415D" w:rsidP="003F1EFB">
      <w:pPr>
        <w:rPr>
          <w:rFonts w:ascii="Times New Roman" w:hAnsi="Times New Roman" w:cs="Times New Roman"/>
        </w:rPr>
      </w:pPr>
    </w:p>
    <w:p w:rsidR="00D921E0" w:rsidRDefault="00D921E0" w:rsidP="003F1EFB">
      <w:pPr>
        <w:rPr>
          <w:rFonts w:ascii="Times New Roman" w:hAnsi="Times New Roman" w:cs="Times New Roman"/>
        </w:rPr>
      </w:pPr>
    </w:p>
    <w:p w:rsidR="00D921E0" w:rsidRDefault="00D921E0" w:rsidP="003F1EFB">
      <w:pPr>
        <w:rPr>
          <w:rFonts w:ascii="Times New Roman" w:hAnsi="Times New Roman" w:cs="Times New Roman"/>
        </w:rPr>
      </w:pPr>
    </w:p>
    <w:p w:rsidR="00D921E0" w:rsidRDefault="00D921E0" w:rsidP="003F1EFB">
      <w:pPr>
        <w:rPr>
          <w:rFonts w:ascii="Times New Roman" w:hAnsi="Times New Roman" w:cs="Times New Roman"/>
        </w:rPr>
      </w:pPr>
    </w:p>
    <w:p w:rsidR="00D921E0" w:rsidRDefault="00D921E0" w:rsidP="003F1EFB">
      <w:pPr>
        <w:rPr>
          <w:rFonts w:ascii="Times New Roman" w:hAnsi="Times New Roman" w:cs="Times New Roman"/>
        </w:rPr>
      </w:pPr>
    </w:p>
    <w:p w:rsidR="00D7415D" w:rsidRPr="00D921E0" w:rsidRDefault="00D921E0" w:rsidP="00D921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  <w:lang w:eastAsia="en-US"/>
        </w:rPr>
      </w:pP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</w:p>
    <w:p w:rsidR="00D921E0" w:rsidRPr="00B31910" w:rsidRDefault="00D921E0" w:rsidP="00D921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B31910">
        <w:rPr>
          <w:rFonts w:ascii="Times New Roman" w:hAnsi="Times New Roman" w:cs="Times New Roman"/>
          <w:sz w:val="16"/>
          <w:szCs w:val="16"/>
          <w:lang w:eastAsia="en-US"/>
        </w:rPr>
        <w:t>Sprawdził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B31910">
        <w:rPr>
          <w:rFonts w:ascii="Times New Roman" w:hAnsi="Times New Roman" w:cs="Times New Roman"/>
          <w:sz w:val="16"/>
          <w:szCs w:val="16"/>
          <w:lang w:eastAsia="en-US"/>
        </w:rPr>
        <w:t xml:space="preserve">pod względem </w:t>
      </w:r>
      <w:r>
        <w:rPr>
          <w:rFonts w:ascii="Times New Roman" w:hAnsi="Times New Roman" w:cs="Times New Roman"/>
          <w:sz w:val="16"/>
          <w:szCs w:val="16"/>
          <w:lang w:eastAsia="en-US"/>
        </w:rPr>
        <w:t>prawnym</w:t>
      </w:r>
      <w:r w:rsidRPr="00B31910">
        <w:rPr>
          <w:rFonts w:ascii="Times New Roman" w:hAnsi="Times New Roman" w:cs="Times New Roman"/>
          <w:sz w:val="16"/>
          <w:szCs w:val="16"/>
          <w:lang w:eastAsia="en-US"/>
        </w:rPr>
        <w:t>:</w:t>
      </w:r>
    </w:p>
    <w:p w:rsidR="00D921E0" w:rsidRDefault="00D921E0" w:rsidP="00D921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  <w:lang w:eastAsia="en-US"/>
        </w:rPr>
      </w:pPr>
    </w:p>
    <w:p w:rsidR="00D7415D" w:rsidRDefault="00D7415D" w:rsidP="003F1EFB">
      <w:pPr>
        <w:rPr>
          <w:rFonts w:ascii="Times New Roman" w:hAnsi="Times New Roman" w:cs="Times New Roman"/>
        </w:rPr>
      </w:pPr>
    </w:p>
    <w:p w:rsidR="00D921E0" w:rsidRDefault="00D921E0" w:rsidP="003F1EFB">
      <w:pPr>
        <w:rPr>
          <w:rFonts w:ascii="Times New Roman" w:hAnsi="Times New Roman" w:cs="Times New Roman"/>
        </w:rPr>
      </w:pPr>
    </w:p>
    <w:p w:rsidR="00D7415D" w:rsidRPr="00D921E0" w:rsidRDefault="00D921E0" w:rsidP="00D921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u w:val="dotted"/>
          <w:lang w:eastAsia="en-US"/>
        </w:rPr>
      </w:pP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  <w:r w:rsidRPr="00B31910">
        <w:rPr>
          <w:rFonts w:ascii="Times New Roman" w:hAnsi="Times New Roman" w:cs="Times New Roman"/>
          <w:sz w:val="16"/>
          <w:szCs w:val="16"/>
          <w:u w:val="dotted"/>
          <w:lang w:eastAsia="en-US"/>
        </w:rPr>
        <w:tab/>
      </w:r>
    </w:p>
    <w:p w:rsidR="003F1EFB" w:rsidRPr="00D921E0" w:rsidRDefault="003F1EFB" w:rsidP="00D921E0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16"/>
          <w:szCs w:val="16"/>
          <w:lang w:eastAsia="en-US"/>
        </w:rPr>
      </w:pPr>
      <w:r w:rsidRPr="00B31910">
        <w:rPr>
          <w:rFonts w:ascii="Times New Roman" w:hAnsi="Times New Roman" w:cs="Times New Roman"/>
          <w:sz w:val="16"/>
          <w:szCs w:val="16"/>
          <w:lang w:eastAsia="en-US"/>
        </w:rPr>
        <w:t>Sprawdził</w:t>
      </w:r>
      <w:r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r w:rsidRPr="00B31910">
        <w:rPr>
          <w:rFonts w:ascii="Times New Roman" w:hAnsi="Times New Roman" w:cs="Times New Roman"/>
          <w:sz w:val="16"/>
          <w:szCs w:val="16"/>
          <w:lang w:eastAsia="en-US"/>
        </w:rPr>
        <w:t>pod względem merytorycznym:</w:t>
      </w:r>
    </w:p>
    <w:sectPr w:rsidR="003F1EFB" w:rsidRPr="00D921E0" w:rsidSect="00D921E0">
      <w:headerReference w:type="default" r:id="rId17"/>
      <w:footerReference w:type="default" r:id="rId18"/>
      <w:pgSz w:w="11906" w:h="16838"/>
      <w:pgMar w:top="1134" w:right="851" w:bottom="567" w:left="1418" w:header="284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058" w:rsidRDefault="00AA4058" w:rsidP="004B1614">
      <w:pPr>
        <w:spacing w:after="0" w:line="240" w:lineRule="auto"/>
      </w:pPr>
      <w:r>
        <w:separator/>
      </w:r>
    </w:p>
  </w:endnote>
  <w:endnote w:type="continuationSeparator" w:id="0">
    <w:p w:rsidR="00AA4058" w:rsidRDefault="00AA4058" w:rsidP="004B1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4D" w:rsidRDefault="0004204D" w:rsidP="003F5CCE">
    <w:pPr>
      <w:pStyle w:val="Stopka"/>
      <w:pBdr>
        <w:top w:val="thinThickSmallGap" w:sz="24" w:space="0" w:color="622423" w:themeColor="accent2" w:themeShade="7F"/>
      </w:pBdr>
      <w:jc w:val="right"/>
      <w:rPr>
        <w:rFonts w:asciiTheme="majorHAnsi" w:hAnsiTheme="maj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058" w:rsidRDefault="00AA4058" w:rsidP="004B1614">
      <w:pPr>
        <w:spacing w:after="0" w:line="240" w:lineRule="auto"/>
      </w:pPr>
      <w:r>
        <w:separator/>
      </w:r>
    </w:p>
  </w:footnote>
  <w:footnote w:type="continuationSeparator" w:id="0">
    <w:p w:rsidR="00AA4058" w:rsidRDefault="00AA4058" w:rsidP="004B1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04D" w:rsidRDefault="0004204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BB7"/>
    <w:multiLevelType w:val="hybridMultilevel"/>
    <w:tmpl w:val="68423244"/>
    <w:lvl w:ilvl="0" w:tplc="A928E27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BE7C00">
      <w:start w:val="1"/>
      <w:numFmt w:val="low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60FF6">
      <w:start w:val="1"/>
      <w:numFmt w:val="lowerRoman"/>
      <w:lvlText w:val="%3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541AB6">
      <w:start w:val="1"/>
      <w:numFmt w:val="lowerLetter"/>
      <w:lvlRestart w:val="0"/>
      <w:lvlText w:val="%4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8825D0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C4D8EA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462FAE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E39D8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BA285C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1411A2"/>
    <w:multiLevelType w:val="hybridMultilevel"/>
    <w:tmpl w:val="39EA1E0C"/>
    <w:lvl w:ilvl="0" w:tplc="3C54BF2A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E3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2A4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0C86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6C6C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52E4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484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3217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429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85771C"/>
    <w:multiLevelType w:val="hybridMultilevel"/>
    <w:tmpl w:val="A496B4DA"/>
    <w:lvl w:ilvl="0" w:tplc="AAC620F2">
      <w:start w:val="1"/>
      <w:numFmt w:val="decimal"/>
      <w:lvlText w:val="%1."/>
      <w:lvlJc w:val="left"/>
      <w:pPr>
        <w:ind w:left="749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">
    <w:nsid w:val="0DD710D1"/>
    <w:multiLevelType w:val="multilevel"/>
    <w:tmpl w:val="4B58E0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Letter"/>
      <w:pStyle w:val="Listapunktowana2"/>
      <w:lvlText w:val="%3)"/>
      <w:lvlJc w:val="right"/>
      <w:pPr>
        <w:tabs>
          <w:tab w:val="num" w:pos="840"/>
        </w:tabs>
        <w:ind w:left="84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0F28262E"/>
    <w:multiLevelType w:val="hybridMultilevel"/>
    <w:tmpl w:val="DD14E34E"/>
    <w:lvl w:ilvl="0" w:tplc="BE844C82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662B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A42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2721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A219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F062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AC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6242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A26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115B4A"/>
    <w:multiLevelType w:val="hybridMultilevel"/>
    <w:tmpl w:val="F982BBAE"/>
    <w:lvl w:ilvl="0" w:tplc="8D86E14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82D800">
      <w:start w:val="1"/>
      <w:numFmt w:val="decimal"/>
      <w:lvlText w:val="%2)"/>
      <w:lvlJc w:val="left"/>
      <w:pPr>
        <w:ind w:left="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48E758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8A5864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667666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C9A6E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E0C8FA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929FA6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3CD25E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23B1C42"/>
    <w:multiLevelType w:val="hybridMultilevel"/>
    <w:tmpl w:val="90AC803C"/>
    <w:lvl w:ilvl="0" w:tplc="0512E830">
      <w:start w:val="1"/>
      <w:numFmt w:val="decimal"/>
      <w:lvlText w:val="%1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484B30">
      <w:start w:val="1"/>
      <w:numFmt w:val="decimal"/>
      <w:lvlText w:val="%2)"/>
      <w:lvlJc w:val="left"/>
      <w:pPr>
        <w:ind w:left="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429B8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083C0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90119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0AC654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E27B5A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76B48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A49E4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8">
    <w:nsid w:val="159362F5"/>
    <w:multiLevelType w:val="hybridMultilevel"/>
    <w:tmpl w:val="1D4A0254"/>
    <w:lvl w:ilvl="0" w:tplc="9E02590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6119E1"/>
    <w:multiLevelType w:val="hybridMultilevel"/>
    <w:tmpl w:val="AC780D56"/>
    <w:lvl w:ilvl="0" w:tplc="F0CA184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534D94"/>
    <w:multiLevelType w:val="multilevel"/>
    <w:tmpl w:val="BD6EC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11">
    <w:nsid w:val="1FB8039B"/>
    <w:multiLevelType w:val="hybridMultilevel"/>
    <w:tmpl w:val="DCFA1D14"/>
    <w:lvl w:ilvl="0" w:tplc="E444BD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286D2288"/>
    <w:multiLevelType w:val="multilevel"/>
    <w:tmpl w:val="09127B0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1288" w:hanging="360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3504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4792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572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7008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7936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9224" w:hanging="1800"/>
      </w:pPr>
      <w:rPr>
        <w:rFonts w:cs="Times New Roman" w:hint="default"/>
        <w:b/>
        <w:bCs/>
      </w:rPr>
    </w:lvl>
  </w:abstractNum>
  <w:abstractNum w:abstractNumId="13">
    <w:nsid w:val="2FDD7623"/>
    <w:multiLevelType w:val="multilevel"/>
    <w:tmpl w:val="7180A2C8"/>
    <w:lvl w:ilvl="0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6220DC"/>
    <w:multiLevelType w:val="hybridMultilevel"/>
    <w:tmpl w:val="AEFA4CD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32A81306"/>
    <w:multiLevelType w:val="multilevel"/>
    <w:tmpl w:val="2182F686"/>
    <w:lvl w:ilvl="0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4641DE"/>
    <w:multiLevelType w:val="multilevel"/>
    <w:tmpl w:val="653E5088"/>
    <w:lvl w:ilvl="0">
      <w:start w:val="1"/>
      <w:numFmt w:val="decimal"/>
      <w:lvlText w:val="%1.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A5178F4"/>
    <w:multiLevelType w:val="hybridMultilevel"/>
    <w:tmpl w:val="D4C64E98"/>
    <w:lvl w:ilvl="0" w:tplc="BA68BC1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C2DCB8">
      <w:start w:val="1"/>
      <w:numFmt w:val="decimal"/>
      <w:lvlText w:val="%2."/>
      <w:lvlJc w:val="left"/>
      <w:pPr>
        <w:ind w:left="852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8CEEF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EA8DF4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8BA04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609B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C1B8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883F8A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1C46F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CFF3167"/>
    <w:multiLevelType w:val="hybridMultilevel"/>
    <w:tmpl w:val="D0F61C10"/>
    <w:lvl w:ilvl="0" w:tplc="1674E8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 w:tplc="BC5CC7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2782B8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052F52"/>
    <w:multiLevelType w:val="multilevel"/>
    <w:tmpl w:val="506CD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3)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3E337A09"/>
    <w:multiLevelType w:val="hybridMultilevel"/>
    <w:tmpl w:val="2876BD38"/>
    <w:lvl w:ilvl="0" w:tplc="EA2661BE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E27652">
      <w:start w:val="1"/>
      <w:numFmt w:val="lowerLetter"/>
      <w:lvlText w:val="%2)"/>
      <w:lvlJc w:val="left"/>
      <w:pPr>
        <w:ind w:left="876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88DF8E">
      <w:start w:val="1"/>
      <w:numFmt w:val="lowerRoman"/>
      <w:lvlText w:val="%3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C6F298">
      <w:start w:val="1"/>
      <w:numFmt w:val="decimal"/>
      <w:lvlText w:val="%4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3831DC">
      <w:start w:val="1"/>
      <w:numFmt w:val="lowerLetter"/>
      <w:lvlText w:val="%5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7676CC">
      <w:start w:val="1"/>
      <w:numFmt w:val="lowerRoman"/>
      <w:lvlText w:val="%6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E5F3E">
      <w:start w:val="1"/>
      <w:numFmt w:val="decimal"/>
      <w:lvlText w:val="%7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32B124">
      <w:start w:val="1"/>
      <w:numFmt w:val="lowerLetter"/>
      <w:lvlText w:val="%8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EA161E">
      <w:start w:val="1"/>
      <w:numFmt w:val="lowerRoman"/>
      <w:lvlText w:val="%9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F2E7DDF"/>
    <w:multiLevelType w:val="hybridMultilevel"/>
    <w:tmpl w:val="900E066E"/>
    <w:lvl w:ilvl="0" w:tplc="FF4490A6">
      <w:start w:val="1"/>
      <w:numFmt w:val="decimal"/>
      <w:lvlText w:val="%1."/>
      <w:lvlJc w:val="left"/>
      <w:pPr>
        <w:tabs>
          <w:tab w:val="num" w:pos="2340"/>
        </w:tabs>
        <w:ind w:left="2321" w:hanging="341"/>
      </w:pPr>
      <w:rPr>
        <w:rFonts w:ascii="Times New Roman" w:eastAsiaTheme="minorEastAsia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F3047C3"/>
    <w:multiLevelType w:val="hybridMultilevel"/>
    <w:tmpl w:val="890E410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3F8D50CB"/>
    <w:multiLevelType w:val="hybridMultilevel"/>
    <w:tmpl w:val="FD3C9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6B063D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8A38E6"/>
    <w:multiLevelType w:val="multilevel"/>
    <w:tmpl w:val="C92072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26">
    <w:nsid w:val="40FA7E44"/>
    <w:multiLevelType w:val="hybridMultilevel"/>
    <w:tmpl w:val="71A68EEA"/>
    <w:lvl w:ilvl="0" w:tplc="24FAD0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6445173"/>
    <w:multiLevelType w:val="hybridMultilevel"/>
    <w:tmpl w:val="7D7471B4"/>
    <w:lvl w:ilvl="0" w:tplc="6DEEAD32">
      <w:start w:val="1"/>
      <w:numFmt w:val="decimal"/>
      <w:lvlText w:val="%1."/>
      <w:lvlJc w:val="left"/>
      <w:pPr>
        <w:tabs>
          <w:tab w:val="num" w:pos="2340"/>
        </w:tabs>
        <w:ind w:left="2321" w:hanging="341"/>
      </w:pPr>
      <w:rPr>
        <w:rFonts w:ascii="Times New Roman" w:eastAsiaTheme="minorEastAsia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7571C59"/>
    <w:multiLevelType w:val="multilevel"/>
    <w:tmpl w:val="506E19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29">
    <w:nsid w:val="485A61C8"/>
    <w:multiLevelType w:val="hybridMultilevel"/>
    <w:tmpl w:val="7180A2C8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ADD3C7D"/>
    <w:multiLevelType w:val="hybridMultilevel"/>
    <w:tmpl w:val="918AD4B4"/>
    <w:lvl w:ilvl="0" w:tplc="67EA0958">
      <w:start w:val="1"/>
      <w:numFmt w:val="decimal"/>
      <w:lvlText w:val="%1."/>
      <w:lvlJc w:val="left"/>
      <w:pPr>
        <w:ind w:left="5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7A6A20">
      <w:start w:val="1"/>
      <w:numFmt w:val="decimal"/>
      <w:lvlText w:val="%2."/>
      <w:lvlJc w:val="left"/>
      <w:pPr>
        <w:ind w:left="426"/>
      </w:pPr>
      <w:rPr>
        <w:rFonts w:ascii="Times New Roman" w:eastAsiaTheme="minorEastAsia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F602FC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E61040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E40FA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104958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4E1D08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070D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64F158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4BD32111"/>
    <w:multiLevelType w:val="multilevel"/>
    <w:tmpl w:val="6DCCB2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32">
    <w:nsid w:val="4DBC6A4C"/>
    <w:multiLevelType w:val="hybridMultilevel"/>
    <w:tmpl w:val="94CAB212"/>
    <w:lvl w:ilvl="0" w:tplc="9B16466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CB24BD68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Theme="minorEastAsia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521D59A1"/>
    <w:multiLevelType w:val="hybridMultilevel"/>
    <w:tmpl w:val="8D90476C"/>
    <w:lvl w:ilvl="0" w:tplc="84F64E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>
    <w:nsid w:val="58C66B18"/>
    <w:multiLevelType w:val="hybridMultilevel"/>
    <w:tmpl w:val="73F85BD0"/>
    <w:lvl w:ilvl="0" w:tplc="0415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FB2D77"/>
    <w:multiLevelType w:val="hybridMultilevel"/>
    <w:tmpl w:val="F84E8F2C"/>
    <w:lvl w:ilvl="0" w:tplc="151644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AFC82">
      <w:start w:val="1"/>
      <w:numFmt w:val="low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A84908">
      <w:start w:val="1"/>
      <w:numFmt w:val="lowerRoman"/>
      <w:lvlText w:val="%3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D81A6A">
      <w:start w:val="1"/>
      <w:numFmt w:val="lowerLetter"/>
      <w:lvlRestart w:val="0"/>
      <w:lvlText w:val="%4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4E5ED6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E849A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9855C4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9C7F98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DC84CA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2AD5715"/>
    <w:multiLevelType w:val="hybridMultilevel"/>
    <w:tmpl w:val="AAC02CF0"/>
    <w:lvl w:ilvl="0" w:tplc="4D5C1538">
      <w:start w:val="1"/>
      <w:numFmt w:val="decimal"/>
      <w:lvlText w:val="%1."/>
      <w:lvlJc w:val="left"/>
      <w:pPr>
        <w:tabs>
          <w:tab w:val="num" w:pos="1534"/>
        </w:tabs>
        <w:ind w:left="1534" w:hanging="454"/>
      </w:pPr>
      <w:rPr>
        <w:rFonts w:ascii="Times New Roman" w:eastAsiaTheme="minorEastAsia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5985496"/>
    <w:multiLevelType w:val="multilevel"/>
    <w:tmpl w:val="D50E23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38">
    <w:nsid w:val="6BDB7CCE"/>
    <w:multiLevelType w:val="multilevel"/>
    <w:tmpl w:val="DC8ED2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D6516C3"/>
    <w:multiLevelType w:val="hybridMultilevel"/>
    <w:tmpl w:val="F2846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C5757F"/>
    <w:multiLevelType w:val="multilevel"/>
    <w:tmpl w:val="01FA44E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"/>
      <w:lvlJc w:val="left"/>
      <w:pPr>
        <w:ind w:left="1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6FBA73AB"/>
    <w:multiLevelType w:val="hybridMultilevel"/>
    <w:tmpl w:val="5D8056E8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1342D82"/>
    <w:multiLevelType w:val="multilevel"/>
    <w:tmpl w:val="39CA70B0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ascii="Times New Roman" w:eastAsiaTheme="minorEastAsia" w:hAnsi="Times New Roman" w:cs="Times New Roman" w:hint="default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43">
    <w:nsid w:val="71D96B8E"/>
    <w:multiLevelType w:val="multilevel"/>
    <w:tmpl w:val="943A12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44">
    <w:nsid w:val="771F3494"/>
    <w:multiLevelType w:val="multilevel"/>
    <w:tmpl w:val="329E25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 w:hint="default"/>
        <w:b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abstractNum w:abstractNumId="45">
    <w:nsid w:val="7B83369F"/>
    <w:multiLevelType w:val="hybridMultilevel"/>
    <w:tmpl w:val="3F645B24"/>
    <w:lvl w:ilvl="0" w:tplc="FD46279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E4B444">
      <w:start w:val="1"/>
      <w:numFmt w:val="lowerLetter"/>
      <w:lvlText w:val="%2"/>
      <w:lvlJc w:val="left"/>
      <w:pPr>
        <w:ind w:left="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D46E0A">
      <w:start w:val="1"/>
      <w:numFmt w:val="lowerRoman"/>
      <w:lvlText w:val="%3"/>
      <w:lvlJc w:val="left"/>
      <w:pPr>
        <w:ind w:left="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CC174">
      <w:start w:val="1"/>
      <w:numFmt w:val="lowerLetter"/>
      <w:lvlRestart w:val="0"/>
      <w:lvlText w:val="%4)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E78B0">
      <w:start w:val="1"/>
      <w:numFmt w:val="lowerLetter"/>
      <w:lvlText w:val="%5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A8C12A">
      <w:start w:val="1"/>
      <w:numFmt w:val="lowerRoman"/>
      <w:lvlText w:val="%6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4E933C">
      <w:start w:val="1"/>
      <w:numFmt w:val="decimal"/>
      <w:lvlText w:val="%7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CF400">
      <w:start w:val="1"/>
      <w:numFmt w:val="lowerLetter"/>
      <w:lvlText w:val="%8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B4BD20">
      <w:start w:val="1"/>
      <w:numFmt w:val="lowerRoman"/>
      <w:lvlText w:val="%9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CBF0E76"/>
    <w:multiLevelType w:val="hybridMultilevel"/>
    <w:tmpl w:val="BC06CD08"/>
    <w:lvl w:ilvl="0" w:tplc="48B00094">
      <w:start w:val="1"/>
      <w:numFmt w:val="decimal"/>
      <w:lvlText w:val="%1."/>
      <w:lvlJc w:val="left"/>
      <w:pPr>
        <w:tabs>
          <w:tab w:val="num" w:pos="2340"/>
        </w:tabs>
        <w:ind w:left="2321" w:hanging="341"/>
      </w:pPr>
      <w:rPr>
        <w:rFonts w:ascii="Times New Roman" w:eastAsiaTheme="minorEastAsia" w:hAnsi="Times New Roman"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8D516C"/>
    <w:multiLevelType w:val="hybridMultilevel"/>
    <w:tmpl w:val="7E70EDCE"/>
    <w:lvl w:ilvl="0" w:tplc="3998E85C">
      <w:start w:val="1"/>
      <w:numFmt w:val="decimal"/>
      <w:lvlText w:val="%1."/>
      <w:lvlJc w:val="left"/>
      <w:pPr>
        <w:ind w:left="573"/>
      </w:pPr>
      <w:rPr>
        <w:rFonts w:ascii="Times New Roman" w:eastAsia="Times New Roman" w:hAnsi="Times New Roman" w:cs="Times New Roman"/>
        <w:b/>
        <w:bCs/>
        <w:i w:val="0"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F">
      <w:start w:val="1"/>
      <w:numFmt w:val="decimal"/>
      <w:lvlText w:val="%2."/>
      <w:lvlJc w:val="left"/>
      <w:pPr>
        <w:ind w:left="88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402AC4">
      <w:start w:val="1"/>
      <w:numFmt w:val="lowerRoman"/>
      <w:lvlText w:val="%3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66D3FA">
      <w:start w:val="1"/>
      <w:numFmt w:val="decimal"/>
      <w:lvlText w:val="%4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EA7716">
      <w:start w:val="1"/>
      <w:numFmt w:val="lowerLetter"/>
      <w:lvlText w:val="%5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105578">
      <w:start w:val="1"/>
      <w:numFmt w:val="lowerRoman"/>
      <w:lvlText w:val="%6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DCFCF4">
      <w:start w:val="1"/>
      <w:numFmt w:val="decimal"/>
      <w:lvlText w:val="%7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B2E192">
      <w:start w:val="1"/>
      <w:numFmt w:val="lowerLetter"/>
      <w:lvlText w:val="%8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2B85E">
      <w:start w:val="1"/>
      <w:numFmt w:val="lowerRoman"/>
      <w:lvlText w:val="%9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7EF27023"/>
    <w:multiLevelType w:val="multilevel"/>
    <w:tmpl w:val="E51AB4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b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cs="Times New Roman" w:hint="default"/>
        <w:b/>
        <w:bCs/>
      </w:rPr>
    </w:lvl>
  </w:abstractNum>
  <w:num w:numId="1">
    <w:abstractNumId w:val="30"/>
  </w:num>
  <w:num w:numId="2">
    <w:abstractNumId w:val="15"/>
  </w:num>
  <w:num w:numId="3">
    <w:abstractNumId w:val="45"/>
  </w:num>
  <w:num w:numId="4">
    <w:abstractNumId w:val="0"/>
  </w:num>
  <w:num w:numId="5">
    <w:abstractNumId w:val="35"/>
  </w:num>
  <w:num w:numId="6">
    <w:abstractNumId w:val="47"/>
  </w:num>
  <w:num w:numId="7">
    <w:abstractNumId w:val="17"/>
  </w:num>
  <w:num w:numId="8">
    <w:abstractNumId w:val="6"/>
  </w:num>
  <w:num w:numId="9">
    <w:abstractNumId w:val="5"/>
  </w:num>
  <w:num w:numId="10">
    <w:abstractNumId w:val="21"/>
  </w:num>
  <w:num w:numId="11">
    <w:abstractNumId w:val="1"/>
  </w:num>
  <w:num w:numId="12">
    <w:abstractNumId w:val="4"/>
  </w:num>
  <w:num w:numId="13">
    <w:abstractNumId w:val="12"/>
  </w:num>
  <w:num w:numId="14">
    <w:abstractNumId w:val="43"/>
  </w:num>
  <w:num w:numId="15">
    <w:abstractNumId w:val="7"/>
  </w:num>
  <w:num w:numId="16">
    <w:abstractNumId w:val="48"/>
  </w:num>
  <w:num w:numId="17">
    <w:abstractNumId w:val="42"/>
  </w:num>
  <w:num w:numId="18">
    <w:abstractNumId w:val="2"/>
  </w:num>
  <w:num w:numId="19">
    <w:abstractNumId w:val="19"/>
  </w:num>
  <w:num w:numId="20">
    <w:abstractNumId w:val="33"/>
  </w:num>
  <w:num w:numId="21">
    <w:abstractNumId w:val="11"/>
  </w:num>
  <w:num w:numId="22">
    <w:abstractNumId w:val="22"/>
  </w:num>
  <w:num w:numId="23">
    <w:abstractNumId w:val="26"/>
  </w:num>
  <w:num w:numId="24">
    <w:abstractNumId w:val="36"/>
  </w:num>
  <w:num w:numId="25">
    <w:abstractNumId w:val="32"/>
  </w:num>
  <w:num w:numId="26">
    <w:abstractNumId w:val="10"/>
  </w:num>
  <w:num w:numId="27">
    <w:abstractNumId w:val="40"/>
  </w:num>
  <w:num w:numId="28">
    <w:abstractNumId w:val="38"/>
  </w:num>
  <w:num w:numId="29">
    <w:abstractNumId w:val="16"/>
  </w:num>
  <w:num w:numId="30">
    <w:abstractNumId w:val="41"/>
  </w:num>
  <w:num w:numId="31">
    <w:abstractNumId w:val="25"/>
  </w:num>
  <w:num w:numId="32">
    <w:abstractNumId w:val="18"/>
  </w:num>
  <w:num w:numId="33">
    <w:abstractNumId w:val="27"/>
  </w:num>
  <w:num w:numId="34">
    <w:abstractNumId w:val="44"/>
  </w:num>
  <w:num w:numId="35">
    <w:abstractNumId w:val="31"/>
  </w:num>
  <w:num w:numId="36">
    <w:abstractNumId w:val="29"/>
  </w:num>
  <w:num w:numId="37">
    <w:abstractNumId w:val="46"/>
  </w:num>
  <w:num w:numId="38">
    <w:abstractNumId w:val="14"/>
  </w:num>
  <w:num w:numId="39">
    <w:abstractNumId w:val="8"/>
  </w:num>
  <w:num w:numId="40">
    <w:abstractNumId w:val="34"/>
  </w:num>
  <w:num w:numId="41">
    <w:abstractNumId w:val="24"/>
  </w:num>
  <w:num w:numId="42">
    <w:abstractNumId w:val="3"/>
  </w:num>
  <w:num w:numId="43">
    <w:abstractNumId w:val="37"/>
  </w:num>
  <w:num w:numId="44">
    <w:abstractNumId w:val="23"/>
  </w:num>
  <w:num w:numId="45">
    <w:abstractNumId w:val="28"/>
  </w:num>
  <w:num w:numId="46">
    <w:abstractNumId w:val="20"/>
  </w:num>
  <w:num w:numId="47">
    <w:abstractNumId w:val="39"/>
  </w:num>
  <w:num w:numId="48">
    <w:abstractNumId w:val="9"/>
  </w:num>
  <w:num w:numId="49">
    <w:abstractNumId w:val="1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1614"/>
    <w:rsid w:val="0000394A"/>
    <w:rsid w:val="00004F7E"/>
    <w:rsid w:val="00006138"/>
    <w:rsid w:val="00012FA9"/>
    <w:rsid w:val="0001736F"/>
    <w:rsid w:val="000224AB"/>
    <w:rsid w:val="00024DAA"/>
    <w:rsid w:val="0002635A"/>
    <w:rsid w:val="000267CF"/>
    <w:rsid w:val="00027E86"/>
    <w:rsid w:val="00034ADA"/>
    <w:rsid w:val="00037ACD"/>
    <w:rsid w:val="00040263"/>
    <w:rsid w:val="0004204D"/>
    <w:rsid w:val="00043AAF"/>
    <w:rsid w:val="00044D98"/>
    <w:rsid w:val="000511E3"/>
    <w:rsid w:val="00051A40"/>
    <w:rsid w:val="0005248C"/>
    <w:rsid w:val="00052540"/>
    <w:rsid w:val="000559D4"/>
    <w:rsid w:val="00056ABA"/>
    <w:rsid w:val="00061232"/>
    <w:rsid w:val="000615B9"/>
    <w:rsid w:val="00062092"/>
    <w:rsid w:val="000630FA"/>
    <w:rsid w:val="000742FF"/>
    <w:rsid w:val="00074E58"/>
    <w:rsid w:val="00074EAD"/>
    <w:rsid w:val="000759BF"/>
    <w:rsid w:val="0008144A"/>
    <w:rsid w:val="00083AD1"/>
    <w:rsid w:val="000845DB"/>
    <w:rsid w:val="00085106"/>
    <w:rsid w:val="000852E3"/>
    <w:rsid w:val="000873A5"/>
    <w:rsid w:val="00091CBA"/>
    <w:rsid w:val="00092872"/>
    <w:rsid w:val="00095BF0"/>
    <w:rsid w:val="000A37CF"/>
    <w:rsid w:val="000A3FFD"/>
    <w:rsid w:val="000A4746"/>
    <w:rsid w:val="000A51B0"/>
    <w:rsid w:val="000B138F"/>
    <w:rsid w:val="000B1708"/>
    <w:rsid w:val="000B4491"/>
    <w:rsid w:val="000B47F8"/>
    <w:rsid w:val="000B497D"/>
    <w:rsid w:val="000B6F57"/>
    <w:rsid w:val="000C42D3"/>
    <w:rsid w:val="000C4E4F"/>
    <w:rsid w:val="000C4FC3"/>
    <w:rsid w:val="000D389E"/>
    <w:rsid w:val="000D60C9"/>
    <w:rsid w:val="000D6DF5"/>
    <w:rsid w:val="000D7A66"/>
    <w:rsid w:val="000E429E"/>
    <w:rsid w:val="000E577E"/>
    <w:rsid w:val="000E5BF6"/>
    <w:rsid w:val="000F0B7F"/>
    <w:rsid w:val="000F30C2"/>
    <w:rsid w:val="00101831"/>
    <w:rsid w:val="00102B72"/>
    <w:rsid w:val="00105FA5"/>
    <w:rsid w:val="00115FA3"/>
    <w:rsid w:val="00116992"/>
    <w:rsid w:val="0012375E"/>
    <w:rsid w:val="001250A0"/>
    <w:rsid w:val="00127BD3"/>
    <w:rsid w:val="00131BA8"/>
    <w:rsid w:val="00135BD3"/>
    <w:rsid w:val="00140AF4"/>
    <w:rsid w:val="001442A0"/>
    <w:rsid w:val="001466C6"/>
    <w:rsid w:val="00150A8E"/>
    <w:rsid w:val="00150EA9"/>
    <w:rsid w:val="00152CB3"/>
    <w:rsid w:val="00152CD8"/>
    <w:rsid w:val="0015334F"/>
    <w:rsid w:val="00154E27"/>
    <w:rsid w:val="00155327"/>
    <w:rsid w:val="00160E22"/>
    <w:rsid w:val="00162D5E"/>
    <w:rsid w:val="00163B33"/>
    <w:rsid w:val="00164D34"/>
    <w:rsid w:val="0016566E"/>
    <w:rsid w:val="001679D5"/>
    <w:rsid w:val="00171164"/>
    <w:rsid w:val="0017676E"/>
    <w:rsid w:val="00180FAD"/>
    <w:rsid w:val="00182A1F"/>
    <w:rsid w:val="0018430C"/>
    <w:rsid w:val="001853FE"/>
    <w:rsid w:val="0018571E"/>
    <w:rsid w:val="00186248"/>
    <w:rsid w:val="00191DE2"/>
    <w:rsid w:val="00195379"/>
    <w:rsid w:val="001973EA"/>
    <w:rsid w:val="001A16E7"/>
    <w:rsid w:val="001A465F"/>
    <w:rsid w:val="001A47EE"/>
    <w:rsid w:val="001A6CD1"/>
    <w:rsid w:val="001B5040"/>
    <w:rsid w:val="001B6CF6"/>
    <w:rsid w:val="001B6E03"/>
    <w:rsid w:val="001C162A"/>
    <w:rsid w:val="001C342E"/>
    <w:rsid w:val="001C4CDE"/>
    <w:rsid w:val="001C5E11"/>
    <w:rsid w:val="001D0378"/>
    <w:rsid w:val="001D2B08"/>
    <w:rsid w:val="001D36A5"/>
    <w:rsid w:val="001D4AE6"/>
    <w:rsid w:val="001D594B"/>
    <w:rsid w:val="001E051E"/>
    <w:rsid w:val="001E1BB8"/>
    <w:rsid w:val="001E3A81"/>
    <w:rsid w:val="001F2811"/>
    <w:rsid w:val="001F3CC1"/>
    <w:rsid w:val="001F437B"/>
    <w:rsid w:val="001F458B"/>
    <w:rsid w:val="001F4A5C"/>
    <w:rsid w:val="002005B4"/>
    <w:rsid w:val="00201C3D"/>
    <w:rsid w:val="00202B5D"/>
    <w:rsid w:val="00203EF7"/>
    <w:rsid w:val="00210998"/>
    <w:rsid w:val="00211590"/>
    <w:rsid w:val="00217973"/>
    <w:rsid w:val="00220C45"/>
    <w:rsid w:val="002273CC"/>
    <w:rsid w:val="0023216A"/>
    <w:rsid w:val="002341BE"/>
    <w:rsid w:val="00234769"/>
    <w:rsid w:val="00234BF6"/>
    <w:rsid w:val="002363BF"/>
    <w:rsid w:val="00237536"/>
    <w:rsid w:val="00237B80"/>
    <w:rsid w:val="00240040"/>
    <w:rsid w:val="00242415"/>
    <w:rsid w:val="00242F77"/>
    <w:rsid w:val="00243ACC"/>
    <w:rsid w:val="00252965"/>
    <w:rsid w:val="00256228"/>
    <w:rsid w:val="0026233A"/>
    <w:rsid w:val="00271642"/>
    <w:rsid w:val="00276415"/>
    <w:rsid w:val="00280C5B"/>
    <w:rsid w:val="0028467A"/>
    <w:rsid w:val="0028600D"/>
    <w:rsid w:val="002862FA"/>
    <w:rsid w:val="00292B07"/>
    <w:rsid w:val="00293DC8"/>
    <w:rsid w:val="00295C2C"/>
    <w:rsid w:val="002A1CF5"/>
    <w:rsid w:val="002B171A"/>
    <w:rsid w:val="002B30C4"/>
    <w:rsid w:val="002B3B97"/>
    <w:rsid w:val="002B3FF7"/>
    <w:rsid w:val="002C1491"/>
    <w:rsid w:val="002C322D"/>
    <w:rsid w:val="002C7973"/>
    <w:rsid w:val="002D04EA"/>
    <w:rsid w:val="002E04DA"/>
    <w:rsid w:val="002F04E7"/>
    <w:rsid w:val="002F0E82"/>
    <w:rsid w:val="002F17C7"/>
    <w:rsid w:val="002F3678"/>
    <w:rsid w:val="002F37FC"/>
    <w:rsid w:val="002F4DA3"/>
    <w:rsid w:val="002F6153"/>
    <w:rsid w:val="002F663D"/>
    <w:rsid w:val="00300F7D"/>
    <w:rsid w:val="00301434"/>
    <w:rsid w:val="00301719"/>
    <w:rsid w:val="0030322D"/>
    <w:rsid w:val="003035FE"/>
    <w:rsid w:val="00305FBD"/>
    <w:rsid w:val="003115EC"/>
    <w:rsid w:val="003119EC"/>
    <w:rsid w:val="00311F61"/>
    <w:rsid w:val="00316000"/>
    <w:rsid w:val="00317BE5"/>
    <w:rsid w:val="00317CC1"/>
    <w:rsid w:val="00317F54"/>
    <w:rsid w:val="0032126D"/>
    <w:rsid w:val="0032271C"/>
    <w:rsid w:val="00323450"/>
    <w:rsid w:val="0032708A"/>
    <w:rsid w:val="00331B21"/>
    <w:rsid w:val="00334FF0"/>
    <w:rsid w:val="003354CB"/>
    <w:rsid w:val="003426C1"/>
    <w:rsid w:val="003436DC"/>
    <w:rsid w:val="003503E4"/>
    <w:rsid w:val="00356DF7"/>
    <w:rsid w:val="00357262"/>
    <w:rsid w:val="00357798"/>
    <w:rsid w:val="00360035"/>
    <w:rsid w:val="00360153"/>
    <w:rsid w:val="00360EDD"/>
    <w:rsid w:val="00361D01"/>
    <w:rsid w:val="00362B4B"/>
    <w:rsid w:val="003661FA"/>
    <w:rsid w:val="003765BD"/>
    <w:rsid w:val="00380209"/>
    <w:rsid w:val="003818C0"/>
    <w:rsid w:val="00382BDA"/>
    <w:rsid w:val="00382E55"/>
    <w:rsid w:val="0038453F"/>
    <w:rsid w:val="003849F1"/>
    <w:rsid w:val="00384A5D"/>
    <w:rsid w:val="00390CD5"/>
    <w:rsid w:val="0039525F"/>
    <w:rsid w:val="003A31E5"/>
    <w:rsid w:val="003A39B6"/>
    <w:rsid w:val="003A5583"/>
    <w:rsid w:val="003C009F"/>
    <w:rsid w:val="003C07D0"/>
    <w:rsid w:val="003C23A1"/>
    <w:rsid w:val="003D2868"/>
    <w:rsid w:val="003D40FA"/>
    <w:rsid w:val="003D4881"/>
    <w:rsid w:val="003D73A9"/>
    <w:rsid w:val="003E0417"/>
    <w:rsid w:val="003E07B8"/>
    <w:rsid w:val="003E2477"/>
    <w:rsid w:val="003E2797"/>
    <w:rsid w:val="003E4795"/>
    <w:rsid w:val="003E4B42"/>
    <w:rsid w:val="003E538E"/>
    <w:rsid w:val="003E64B5"/>
    <w:rsid w:val="003E716E"/>
    <w:rsid w:val="003E7AF1"/>
    <w:rsid w:val="003F10C6"/>
    <w:rsid w:val="003F1EFB"/>
    <w:rsid w:val="003F279A"/>
    <w:rsid w:val="003F3B54"/>
    <w:rsid w:val="003F4BCB"/>
    <w:rsid w:val="003F5CCE"/>
    <w:rsid w:val="00400796"/>
    <w:rsid w:val="004013E6"/>
    <w:rsid w:val="00402C1F"/>
    <w:rsid w:val="00406080"/>
    <w:rsid w:val="00406573"/>
    <w:rsid w:val="00410B56"/>
    <w:rsid w:val="00415D9C"/>
    <w:rsid w:val="00416177"/>
    <w:rsid w:val="004172D1"/>
    <w:rsid w:val="004244D8"/>
    <w:rsid w:val="004249B4"/>
    <w:rsid w:val="0042599D"/>
    <w:rsid w:val="00430E71"/>
    <w:rsid w:val="004328D9"/>
    <w:rsid w:val="00433DDB"/>
    <w:rsid w:val="0043403E"/>
    <w:rsid w:val="00436A1E"/>
    <w:rsid w:val="00436BFA"/>
    <w:rsid w:val="0043733C"/>
    <w:rsid w:val="00444D0B"/>
    <w:rsid w:val="004558F6"/>
    <w:rsid w:val="00457722"/>
    <w:rsid w:val="00460BE1"/>
    <w:rsid w:val="00461DB2"/>
    <w:rsid w:val="00461E26"/>
    <w:rsid w:val="00461E33"/>
    <w:rsid w:val="00463762"/>
    <w:rsid w:val="004723FB"/>
    <w:rsid w:val="004748EC"/>
    <w:rsid w:val="0047586A"/>
    <w:rsid w:val="004773AC"/>
    <w:rsid w:val="004775E1"/>
    <w:rsid w:val="00482DD0"/>
    <w:rsid w:val="00482E08"/>
    <w:rsid w:val="00484B0C"/>
    <w:rsid w:val="0048561B"/>
    <w:rsid w:val="0048591E"/>
    <w:rsid w:val="00485CB5"/>
    <w:rsid w:val="00491DCC"/>
    <w:rsid w:val="00493ACF"/>
    <w:rsid w:val="00496837"/>
    <w:rsid w:val="00497CEC"/>
    <w:rsid w:val="004A074E"/>
    <w:rsid w:val="004A16A0"/>
    <w:rsid w:val="004A25F4"/>
    <w:rsid w:val="004B09A8"/>
    <w:rsid w:val="004B1614"/>
    <w:rsid w:val="004B61A9"/>
    <w:rsid w:val="004B72C9"/>
    <w:rsid w:val="004C0881"/>
    <w:rsid w:val="004C1B68"/>
    <w:rsid w:val="004C255B"/>
    <w:rsid w:val="004C2583"/>
    <w:rsid w:val="004C4891"/>
    <w:rsid w:val="004C52A9"/>
    <w:rsid w:val="004C7362"/>
    <w:rsid w:val="004D19D9"/>
    <w:rsid w:val="004D2723"/>
    <w:rsid w:val="004E5F3D"/>
    <w:rsid w:val="004E5FF5"/>
    <w:rsid w:val="004E6F2C"/>
    <w:rsid w:val="004E6FF9"/>
    <w:rsid w:val="004E747C"/>
    <w:rsid w:val="004E7A8A"/>
    <w:rsid w:val="004F003C"/>
    <w:rsid w:val="004F05CE"/>
    <w:rsid w:val="004F1753"/>
    <w:rsid w:val="004F39DC"/>
    <w:rsid w:val="004F5DA6"/>
    <w:rsid w:val="00500329"/>
    <w:rsid w:val="0050345A"/>
    <w:rsid w:val="00504904"/>
    <w:rsid w:val="005052E8"/>
    <w:rsid w:val="005069C3"/>
    <w:rsid w:val="00507BA1"/>
    <w:rsid w:val="00510B71"/>
    <w:rsid w:val="00513105"/>
    <w:rsid w:val="005142CC"/>
    <w:rsid w:val="00517C8C"/>
    <w:rsid w:val="00517CAF"/>
    <w:rsid w:val="0052338D"/>
    <w:rsid w:val="0052392D"/>
    <w:rsid w:val="0052423F"/>
    <w:rsid w:val="0052579B"/>
    <w:rsid w:val="0052593E"/>
    <w:rsid w:val="0053021F"/>
    <w:rsid w:val="00531289"/>
    <w:rsid w:val="005312BE"/>
    <w:rsid w:val="00534B19"/>
    <w:rsid w:val="00537A6D"/>
    <w:rsid w:val="005426D9"/>
    <w:rsid w:val="00546244"/>
    <w:rsid w:val="005476FF"/>
    <w:rsid w:val="00557044"/>
    <w:rsid w:val="005605EA"/>
    <w:rsid w:val="0056260C"/>
    <w:rsid w:val="00562882"/>
    <w:rsid w:val="0056401F"/>
    <w:rsid w:val="00564144"/>
    <w:rsid w:val="005669AA"/>
    <w:rsid w:val="00567C0B"/>
    <w:rsid w:val="0057056A"/>
    <w:rsid w:val="005736B3"/>
    <w:rsid w:val="00575FE0"/>
    <w:rsid w:val="005768D3"/>
    <w:rsid w:val="00582C14"/>
    <w:rsid w:val="00583A69"/>
    <w:rsid w:val="005840CE"/>
    <w:rsid w:val="00584467"/>
    <w:rsid w:val="005846B8"/>
    <w:rsid w:val="0059062F"/>
    <w:rsid w:val="00591761"/>
    <w:rsid w:val="0059479B"/>
    <w:rsid w:val="00594C96"/>
    <w:rsid w:val="00594D74"/>
    <w:rsid w:val="00595B09"/>
    <w:rsid w:val="00597FE8"/>
    <w:rsid w:val="005A1FFC"/>
    <w:rsid w:val="005A2C48"/>
    <w:rsid w:val="005A4E92"/>
    <w:rsid w:val="005A58CF"/>
    <w:rsid w:val="005B47C5"/>
    <w:rsid w:val="005C050A"/>
    <w:rsid w:val="005C23B8"/>
    <w:rsid w:val="005C3399"/>
    <w:rsid w:val="005C372A"/>
    <w:rsid w:val="005C5275"/>
    <w:rsid w:val="005C554F"/>
    <w:rsid w:val="005C588E"/>
    <w:rsid w:val="005C6700"/>
    <w:rsid w:val="005D0E88"/>
    <w:rsid w:val="005D1F68"/>
    <w:rsid w:val="005D3380"/>
    <w:rsid w:val="005D345B"/>
    <w:rsid w:val="005D74E1"/>
    <w:rsid w:val="005E3A13"/>
    <w:rsid w:val="005E4535"/>
    <w:rsid w:val="005F055E"/>
    <w:rsid w:val="00600FD0"/>
    <w:rsid w:val="0060155F"/>
    <w:rsid w:val="0060237F"/>
    <w:rsid w:val="00606E3F"/>
    <w:rsid w:val="006079CD"/>
    <w:rsid w:val="00611301"/>
    <w:rsid w:val="00614B06"/>
    <w:rsid w:val="0062061D"/>
    <w:rsid w:val="00620624"/>
    <w:rsid w:val="00620B1F"/>
    <w:rsid w:val="00624EF0"/>
    <w:rsid w:val="00626CE7"/>
    <w:rsid w:val="00627C7A"/>
    <w:rsid w:val="00631B03"/>
    <w:rsid w:val="00636C7D"/>
    <w:rsid w:val="00641564"/>
    <w:rsid w:val="00643E6E"/>
    <w:rsid w:val="00655282"/>
    <w:rsid w:val="00656142"/>
    <w:rsid w:val="0066096E"/>
    <w:rsid w:val="0066370A"/>
    <w:rsid w:val="00667A22"/>
    <w:rsid w:val="00670817"/>
    <w:rsid w:val="00674BCA"/>
    <w:rsid w:val="00683D53"/>
    <w:rsid w:val="006847FE"/>
    <w:rsid w:val="006866CA"/>
    <w:rsid w:val="00686997"/>
    <w:rsid w:val="0068744E"/>
    <w:rsid w:val="00691595"/>
    <w:rsid w:val="00693AC6"/>
    <w:rsid w:val="00697164"/>
    <w:rsid w:val="006971CD"/>
    <w:rsid w:val="006A1DA9"/>
    <w:rsid w:val="006A225E"/>
    <w:rsid w:val="006A580E"/>
    <w:rsid w:val="006B05F3"/>
    <w:rsid w:val="006B1359"/>
    <w:rsid w:val="006B3FCF"/>
    <w:rsid w:val="006B496B"/>
    <w:rsid w:val="006C6807"/>
    <w:rsid w:val="006C6DCA"/>
    <w:rsid w:val="006D0B9D"/>
    <w:rsid w:val="006D0F79"/>
    <w:rsid w:val="006D2D7B"/>
    <w:rsid w:val="006D4042"/>
    <w:rsid w:val="006D4822"/>
    <w:rsid w:val="006D4CDF"/>
    <w:rsid w:val="006D6091"/>
    <w:rsid w:val="006D64AE"/>
    <w:rsid w:val="006D73EA"/>
    <w:rsid w:val="006E1A22"/>
    <w:rsid w:val="006E21F5"/>
    <w:rsid w:val="006E4F88"/>
    <w:rsid w:val="006E5A05"/>
    <w:rsid w:val="006F3677"/>
    <w:rsid w:val="006F519E"/>
    <w:rsid w:val="006F593E"/>
    <w:rsid w:val="006F5C61"/>
    <w:rsid w:val="006F67DF"/>
    <w:rsid w:val="006F6AA7"/>
    <w:rsid w:val="0070280B"/>
    <w:rsid w:val="00703319"/>
    <w:rsid w:val="00705B5A"/>
    <w:rsid w:val="0071306B"/>
    <w:rsid w:val="007147CA"/>
    <w:rsid w:val="00714E71"/>
    <w:rsid w:val="00714EBE"/>
    <w:rsid w:val="007150FE"/>
    <w:rsid w:val="00715C71"/>
    <w:rsid w:val="00720E84"/>
    <w:rsid w:val="00725772"/>
    <w:rsid w:val="00725B13"/>
    <w:rsid w:val="00733984"/>
    <w:rsid w:val="00735E5C"/>
    <w:rsid w:val="007365A1"/>
    <w:rsid w:val="007411E0"/>
    <w:rsid w:val="0074289A"/>
    <w:rsid w:val="00742983"/>
    <w:rsid w:val="007477BD"/>
    <w:rsid w:val="00752BD5"/>
    <w:rsid w:val="00753292"/>
    <w:rsid w:val="007541D2"/>
    <w:rsid w:val="00756365"/>
    <w:rsid w:val="0076332C"/>
    <w:rsid w:val="0076636A"/>
    <w:rsid w:val="007669E2"/>
    <w:rsid w:val="00766A84"/>
    <w:rsid w:val="00767FDF"/>
    <w:rsid w:val="00771AEE"/>
    <w:rsid w:val="00771F03"/>
    <w:rsid w:val="007760F5"/>
    <w:rsid w:val="0077639A"/>
    <w:rsid w:val="00776653"/>
    <w:rsid w:val="00781B67"/>
    <w:rsid w:val="00791203"/>
    <w:rsid w:val="007917D6"/>
    <w:rsid w:val="00795C25"/>
    <w:rsid w:val="0079747F"/>
    <w:rsid w:val="007A161C"/>
    <w:rsid w:val="007A175C"/>
    <w:rsid w:val="007A1D04"/>
    <w:rsid w:val="007A324F"/>
    <w:rsid w:val="007A4AEC"/>
    <w:rsid w:val="007A6826"/>
    <w:rsid w:val="007A6A67"/>
    <w:rsid w:val="007A6BDF"/>
    <w:rsid w:val="007B1A69"/>
    <w:rsid w:val="007B226A"/>
    <w:rsid w:val="007B37E0"/>
    <w:rsid w:val="007B51B4"/>
    <w:rsid w:val="007C1F26"/>
    <w:rsid w:val="007C2E6F"/>
    <w:rsid w:val="007C367D"/>
    <w:rsid w:val="007C50B7"/>
    <w:rsid w:val="007C64FA"/>
    <w:rsid w:val="007D1DCE"/>
    <w:rsid w:val="007D2E27"/>
    <w:rsid w:val="007D31F6"/>
    <w:rsid w:val="007D3228"/>
    <w:rsid w:val="007D5E15"/>
    <w:rsid w:val="007E1F53"/>
    <w:rsid w:val="007E2224"/>
    <w:rsid w:val="007E29B5"/>
    <w:rsid w:val="007E4824"/>
    <w:rsid w:val="007E6D00"/>
    <w:rsid w:val="007E77A6"/>
    <w:rsid w:val="007F1A3E"/>
    <w:rsid w:val="007F6B15"/>
    <w:rsid w:val="0080077E"/>
    <w:rsid w:val="0080144C"/>
    <w:rsid w:val="00804650"/>
    <w:rsid w:val="00805C1C"/>
    <w:rsid w:val="00806D2E"/>
    <w:rsid w:val="008074A6"/>
    <w:rsid w:val="00807EA8"/>
    <w:rsid w:val="00813882"/>
    <w:rsid w:val="0081586F"/>
    <w:rsid w:val="00815C71"/>
    <w:rsid w:val="00822E60"/>
    <w:rsid w:val="00825A95"/>
    <w:rsid w:val="00826975"/>
    <w:rsid w:val="00826E9B"/>
    <w:rsid w:val="00830130"/>
    <w:rsid w:val="00830321"/>
    <w:rsid w:val="00830854"/>
    <w:rsid w:val="00833323"/>
    <w:rsid w:val="00834A11"/>
    <w:rsid w:val="00835F55"/>
    <w:rsid w:val="00837A92"/>
    <w:rsid w:val="00840B8E"/>
    <w:rsid w:val="00841AAB"/>
    <w:rsid w:val="00844544"/>
    <w:rsid w:val="0084554D"/>
    <w:rsid w:val="0084640A"/>
    <w:rsid w:val="00850209"/>
    <w:rsid w:val="0085062C"/>
    <w:rsid w:val="008513E1"/>
    <w:rsid w:val="00853F19"/>
    <w:rsid w:val="00854798"/>
    <w:rsid w:val="00863129"/>
    <w:rsid w:val="00863196"/>
    <w:rsid w:val="00863559"/>
    <w:rsid w:val="0086520E"/>
    <w:rsid w:val="008653B2"/>
    <w:rsid w:val="00866B88"/>
    <w:rsid w:val="0087058A"/>
    <w:rsid w:val="00871384"/>
    <w:rsid w:val="008729DD"/>
    <w:rsid w:val="00875401"/>
    <w:rsid w:val="00877D82"/>
    <w:rsid w:val="00881501"/>
    <w:rsid w:val="00882330"/>
    <w:rsid w:val="008834BA"/>
    <w:rsid w:val="00884623"/>
    <w:rsid w:val="00885B6D"/>
    <w:rsid w:val="00886580"/>
    <w:rsid w:val="00897604"/>
    <w:rsid w:val="008A3805"/>
    <w:rsid w:val="008A4C86"/>
    <w:rsid w:val="008A6D3F"/>
    <w:rsid w:val="008B35F7"/>
    <w:rsid w:val="008B3730"/>
    <w:rsid w:val="008B5C37"/>
    <w:rsid w:val="008B7A3C"/>
    <w:rsid w:val="008C049E"/>
    <w:rsid w:val="008C12E7"/>
    <w:rsid w:val="008C4278"/>
    <w:rsid w:val="008C689F"/>
    <w:rsid w:val="008D2308"/>
    <w:rsid w:val="008D29D8"/>
    <w:rsid w:val="008D33EB"/>
    <w:rsid w:val="008D501E"/>
    <w:rsid w:val="008D59F2"/>
    <w:rsid w:val="008D61C5"/>
    <w:rsid w:val="008D6D3C"/>
    <w:rsid w:val="008D7223"/>
    <w:rsid w:val="008E28B2"/>
    <w:rsid w:val="008E2E1C"/>
    <w:rsid w:val="008E45D1"/>
    <w:rsid w:val="008E797F"/>
    <w:rsid w:val="008F005A"/>
    <w:rsid w:val="008F2500"/>
    <w:rsid w:val="008F4F6F"/>
    <w:rsid w:val="008F656D"/>
    <w:rsid w:val="009045CA"/>
    <w:rsid w:val="009048EF"/>
    <w:rsid w:val="0091053B"/>
    <w:rsid w:val="00915E6F"/>
    <w:rsid w:val="009160A6"/>
    <w:rsid w:val="00917953"/>
    <w:rsid w:val="009213DF"/>
    <w:rsid w:val="00923686"/>
    <w:rsid w:val="00925FD3"/>
    <w:rsid w:val="00935FFF"/>
    <w:rsid w:val="009405B6"/>
    <w:rsid w:val="00941FB8"/>
    <w:rsid w:val="00945E93"/>
    <w:rsid w:val="00951791"/>
    <w:rsid w:val="00952C2A"/>
    <w:rsid w:val="00953FB9"/>
    <w:rsid w:val="00956B2C"/>
    <w:rsid w:val="00957FCE"/>
    <w:rsid w:val="0096031D"/>
    <w:rsid w:val="009624E8"/>
    <w:rsid w:val="00965ECB"/>
    <w:rsid w:val="009663F9"/>
    <w:rsid w:val="00970646"/>
    <w:rsid w:val="009714EF"/>
    <w:rsid w:val="00971A68"/>
    <w:rsid w:val="00973415"/>
    <w:rsid w:val="00975A7E"/>
    <w:rsid w:val="009774C5"/>
    <w:rsid w:val="00980DCC"/>
    <w:rsid w:val="00980DE0"/>
    <w:rsid w:val="00986F5C"/>
    <w:rsid w:val="009878BE"/>
    <w:rsid w:val="009A022A"/>
    <w:rsid w:val="009A1063"/>
    <w:rsid w:val="009A33D9"/>
    <w:rsid w:val="009A603B"/>
    <w:rsid w:val="009B3C03"/>
    <w:rsid w:val="009B3F86"/>
    <w:rsid w:val="009B4A7B"/>
    <w:rsid w:val="009B5DB4"/>
    <w:rsid w:val="009C2FE8"/>
    <w:rsid w:val="009C4C45"/>
    <w:rsid w:val="009C538A"/>
    <w:rsid w:val="009C5683"/>
    <w:rsid w:val="009C68DA"/>
    <w:rsid w:val="009D006E"/>
    <w:rsid w:val="009D0914"/>
    <w:rsid w:val="009D2838"/>
    <w:rsid w:val="009D3333"/>
    <w:rsid w:val="009D5513"/>
    <w:rsid w:val="009D5611"/>
    <w:rsid w:val="009D7481"/>
    <w:rsid w:val="009E22FC"/>
    <w:rsid w:val="009F1880"/>
    <w:rsid w:val="00A000EB"/>
    <w:rsid w:val="00A0117A"/>
    <w:rsid w:val="00A01240"/>
    <w:rsid w:val="00A03C3B"/>
    <w:rsid w:val="00A03DB5"/>
    <w:rsid w:val="00A06B97"/>
    <w:rsid w:val="00A10F41"/>
    <w:rsid w:val="00A120C2"/>
    <w:rsid w:val="00A123A6"/>
    <w:rsid w:val="00A15063"/>
    <w:rsid w:val="00A17605"/>
    <w:rsid w:val="00A178D8"/>
    <w:rsid w:val="00A2359C"/>
    <w:rsid w:val="00A25556"/>
    <w:rsid w:val="00A37427"/>
    <w:rsid w:val="00A37FB1"/>
    <w:rsid w:val="00A40C82"/>
    <w:rsid w:val="00A4186C"/>
    <w:rsid w:val="00A41CEC"/>
    <w:rsid w:val="00A45EE9"/>
    <w:rsid w:val="00A5057E"/>
    <w:rsid w:val="00A51106"/>
    <w:rsid w:val="00A5203C"/>
    <w:rsid w:val="00A52B74"/>
    <w:rsid w:val="00A531AF"/>
    <w:rsid w:val="00A55B90"/>
    <w:rsid w:val="00A63320"/>
    <w:rsid w:val="00A651EC"/>
    <w:rsid w:val="00A706E6"/>
    <w:rsid w:val="00A75CA4"/>
    <w:rsid w:val="00A8072A"/>
    <w:rsid w:val="00A80D3E"/>
    <w:rsid w:val="00A81498"/>
    <w:rsid w:val="00A81B25"/>
    <w:rsid w:val="00A9193B"/>
    <w:rsid w:val="00A92E2A"/>
    <w:rsid w:val="00A94349"/>
    <w:rsid w:val="00A9636C"/>
    <w:rsid w:val="00A96DA4"/>
    <w:rsid w:val="00AA1539"/>
    <w:rsid w:val="00AA219B"/>
    <w:rsid w:val="00AA4058"/>
    <w:rsid w:val="00AB0E40"/>
    <w:rsid w:val="00AB23FB"/>
    <w:rsid w:val="00AB437F"/>
    <w:rsid w:val="00AB44EC"/>
    <w:rsid w:val="00AC1356"/>
    <w:rsid w:val="00AC2EC2"/>
    <w:rsid w:val="00AC44A7"/>
    <w:rsid w:val="00AC689C"/>
    <w:rsid w:val="00AC7389"/>
    <w:rsid w:val="00AD023B"/>
    <w:rsid w:val="00AD0537"/>
    <w:rsid w:val="00AD0B79"/>
    <w:rsid w:val="00AD4DEB"/>
    <w:rsid w:val="00AD4F78"/>
    <w:rsid w:val="00AD579B"/>
    <w:rsid w:val="00AD7CFF"/>
    <w:rsid w:val="00AE3540"/>
    <w:rsid w:val="00AE37EA"/>
    <w:rsid w:val="00AE39BF"/>
    <w:rsid w:val="00AE462D"/>
    <w:rsid w:val="00AE4995"/>
    <w:rsid w:val="00AE548C"/>
    <w:rsid w:val="00AE689B"/>
    <w:rsid w:val="00AE73B1"/>
    <w:rsid w:val="00AF0082"/>
    <w:rsid w:val="00AF2913"/>
    <w:rsid w:val="00AF29D4"/>
    <w:rsid w:val="00AF6A56"/>
    <w:rsid w:val="00B01345"/>
    <w:rsid w:val="00B0147C"/>
    <w:rsid w:val="00B015A5"/>
    <w:rsid w:val="00B01675"/>
    <w:rsid w:val="00B021E2"/>
    <w:rsid w:val="00B05A0F"/>
    <w:rsid w:val="00B05AF2"/>
    <w:rsid w:val="00B06701"/>
    <w:rsid w:val="00B117DD"/>
    <w:rsid w:val="00B11986"/>
    <w:rsid w:val="00B11D85"/>
    <w:rsid w:val="00B145C1"/>
    <w:rsid w:val="00B20BAD"/>
    <w:rsid w:val="00B22843"/>
    <w:rsid w:val="00B263AA"/>
    <w:rsid w:val="00B27CE5"/>
    <w:rsid w:val="00B317FD"/>
    <w:rsid w:val="00B331DD"/>
    <w:rsid w:val="00B33ACE"/>
    <w:rsid w:val="00B424AB"/>
    <w:rsid w:val="00B4255D"/>
    <w:rsid w:val="00B42766"/>
    <w:rsid w:val="00B43DC7"/>
    <w:rsid w:val="00B46CE3"/>
    <w:rsid w:val="00B52C3C"/>
    <w:rsid w:val="00B532D0"/>
    <w:rsid w:val="00B53F6B"/>
    <w:rsid w:val="00B54D45"/>
    <w:rsid w:val="00B63DBA"/>
    <w:rsid w:val="00B6410D"/>
    <w:rsid w:val="00B76E15"/>
    <w:rsid w:val="00B804C6"/>
    <w:rsid w:val="00B806F6"/>
    <w:rsid w:val="00B82C40"/>
    <w:rsid w:val="00B84689"/>
    <w:rsid w:val="00B90AB8"/>
    <w:rsid w:val="00B93938"/>
    <w:rsid w:val="00B959DE"/>
    <w:rsid w:val="00B961BA"/>
    <w:rsid w:val="00BA0517"/>
    <w:rsid w:val="00BA0C40"/>
    <w:rsid w:val="00BA2B33"/>
    <w:rsid w:val="00BA3864"/>
    <w:rsid w:val="00BA7EB8"/>
    <w:rsid w:val="00BB1243"/>
    <w:rsid w:val="00BB6DE5"/>
    <w:rsid w:val="00BB722F"/>
    <w:rsid w:val="00BB7931"/>
    <w:rsid w:val="00BC07FD"/>
    <w:rsid w:val="00BC1122"/>
    <w:rsid w:val="00BC48BE"/>
    <w:rsid w:val="00BC5887"/>
    <w:rsid w:val="00BD3F92"/>
    <w:rsid w:val="00BD6600"/>
    <w:rsid w:val="00BD6833"/>
    <w:rsid w:val="00BD73AB"/>
    <w:rsid w:val="00BE416D"/>
    <w:rsid w:val="00BE51CA"/>
    <w:rsid w:val="00BE625E"/>
    <w:rsid w:val="00BF53D5"/>
    <w:rsid w:val="00C015DC"/>
    <w:rsid w:val="00C01D2A"/>
    <w:rsid w:val="00C03101"/>
    <w:rsid w:val="00C0408D"/>
    <w:rsid w:val="00C04AD8"/>
    <w:rsid w:val="00C06394"/>
    <w:rsid w:val="00C06986"/>
    <w:rsid w:val="00C072CE"/>
    <w:rsid w:val="00C102BA"/>
    <w:rsid w:val="00C1086F"/>
    <w:rsid w:val="00C111C6"/>
    <w:rsid w:val="00C11522"/>
    <w:rsid w:val="00C11F3F"/>
    <w:rsid w:val="00C12AEB"/>
    <w:rsid w:val="00C1487C"/>
    <w:rsid w:val="00C14EB3"/>
    <w:rsid w:val="00C15210"/>
    <w:rsid w:val="00C16027"/>
    <w:rsid w:val="00C160AE"/>
    <w:rsid w:val="00C20821"/>
    <w:rsid w:val="00C224A0"/>
    <w:rsid w:val="00C22AA2"/>
    <w:rsid w:val="00C238E8"/>
    <w:rsid w:val="00C2417C"/>
    <w:rsid w:val="00C272BC"/>
    <w:rsid w:val="00C349EA"/>
    <w:rsid w:val="00C36501"/>
    <w:rsid w:val="00C409B9"/>
    <w:rsid w:val="00C4457B"/>
    <w:rsid w:val="00C472A0"/>
    <w:rsid w:val="00C51BB0"/>
    <w:rsid w:val="00C53FDB"/>
    <w:rsid w:val="00C5735B"/>
    <w:rsid w:val="00C61C6F"/>
    <w:rsid w:val="00C646C6"/>
    <w:rsid w:val="00C64E33"/>
    <w:rsid w:val="00C65F92"/>
    <w:rsid w:val="00C673BB"/>
    <w:rsid w:val="00C67575"/>
    <w:rsid w:val="00C67762"/>
    <w:rsid w:val="00C73346"/>
    <w:rsid w:val="00C81787"/>
    <w:rsid w:val="00C836B4"/>
    <w:rsid w:val="00C8716B"/>
    <w:rsid w:val="00C877EC"/>
    <w:rsid w:val="00C912CE"/>
    <w:rsid w:val="00C9215B"/>
    <w:rsid w:val="00C9283F"/>
    <w:rsid w:val="00C95520"/>
    <w:rsid w:val="00C9609B"/>
    <w:rsid w:val="00CA0904"/>
    <w:rsid w:val="00CA1BD0"/>
    <w:rsid w:val="00CA6CDE"/>
    <w:rsid w:val="00CB0628"/>
    <w:rsid w:val="00CB38FC"/>
    <w:rsid w:val="00CB42C2"/>
    <w:rsid w:val="00CC1A2C"/>
    <w:rsid w:val="00CC1B7F"/>
    <w:rsid w:val="00CC2F73"/>
    <w:rsid w:val="00CC3915"/>
    <w:rsid w:val="00CC5D07"/>
    <w:rsid w:val="00CC6502"/>
    <w:rsid w:val="00CC67C2"/>
    <w:rsid w:val="00CC6860"/>
    <w:rsid w:val="00CC7B50"/>
    <w:rsid w:val="00CD3B9E"/>
    <w:rsid w:val="00CD4C2E"/>
    <w:rsid w:val="00CD5099"/>
    <w:rsid w:val="00CD6072"/>
    <w:rsid w:val="00CD6824"/>
    <w:rsid w:val="00CE041D"/>
    <w:rsid w:val="00CE4E98"/>
    <w:rsid w:val="00CE7BBD"/>
    <w:rsid w:val="00CF1834"/>
    <w:rsid w:val="00D0078F"/>
    <w:rsid w:val="00D014CC"/>
    <w:rsid w:val="00D04631"/>
    <w:rsid w:val="00D04B28"/>
    <w:rsid w:val="00D05131"/>
    <w:rsid w:val="00D11D26"/>
    <w:rsid w:val="00D12581"/>
    <w:rsid w:val="00D12F38"/>
    <w:rsid w:val="00D200E7"/>
    <w:rsid w:val="00D216D0"/>
    <w:rsid w:val="00D23F77"/>
    <w:rsid w:val="00D24EF4"/>
    <w:rsid w:val="00D27ACF"/>
    <w:rsid w:val="00D3047D"/>
    <w:rsid w:val="00D31313"/>
    <w:rsid w:val="00D377B5"/>
    <w:rsid w:val="00D3794A"/>
    <w:rsid w:val="00D4145C"/>
    <w:rsid w:val="00D429A9"/>
    <w:rsid w:val="00D4322B"/>
    <w:rsid w:val="00D44C4D"/>
    <w:rsid w:val="00D47991"/>
    <w:rsid w:val="00D5022C"/>
    <w:rsid w:val="00D53D4E"/>
    <w:rsid w:val="00D55AE9"/>
    <w:rsid w:val="00D56571"/>
    <w:rsid w:val="00D57A2E"/>
    <w:rsid w:val="00D57E94"/>
    <w:rsid w:val="00D57FB4"/>
    <w:rsid w:val="00D60F85"/>
    <w:rsid w:val="00D64599"/>
    <w:rsid w:val="00D649F1"/>
    <w:rsid w:val="00D6581E"/>
    <w:rsid w:val="00D7415D"/>
    <w:rsid w:val="00D7548A"/>
    <w:rsid w:val="00D75540"/>
    <w:rsid w:val="00D760BB"/>
    <w:rsid w:val="00D802E1"/>
    <w:rsid w:val="00D81532"/>
    <w:rsid w:val="00D90C9A"/>
    <w:rsid w:val="00D90E15"/>
    <w:rsid w:val="00D921E0"/>
    <w:rsid w:val="00D9245B"/>
    <w:rsid w:val="00D94C6C"/>
    <w:rsid w:val="00D9577A"/>
    <w:rsid w:val="00D95C13"/>
    <w:rsid w:val="00DA2ECB"/>
    <w:rsid w:val="00DA331C"/>
    <w:rsid w:val="00DA37B4"/>
    <w:rsid w:val="00DA572B"/>
    <w:rsid w:val="00DA78AC"/>
    <w:rsid w:val="00DB039F"/>
    <w:rsid w:val="00DB6342"/>
    <w:rsid w:val="00DB7792"/>
    <w:rsid w:val="00DC2560"/>
    <w:rsid w:val="00DC2CE0"/>
    <w:rsid w:val="00DC34C7"/>
    <w:rsid w:val="00DC67BF"/>
    <w:rsid w:val="00DD2829"/>
    <w:rsid w:val="00DD3D13"/>
    <w:rsid w:val="00DD4579"/>
    <w:rsid w:val="00DD7718"/>
    <w:rsid w:val="00DE231F"/>
    <w:rsid w:val="00DE3726"/>
    <w:rsid w:val="00DE7991"/>
    <w:rsid w:val="00DF29FE"/>
    <w:rsid w:val="00DF2F80"/>
    <w:rsid w:val="00DF5FD4"/>
    <w:rsid w:val="00DF6314"/>
    <w:rsid w:val="00E03A4D"/>
    <w:rsid w:val="00E04B34"/>
    <w:rsid w:val="00E14080"/>
    <w:rsid w:val="00E1435F"/>
    <w:rsid w:val="00E15223"/>
    <w:rsid w:val="00E201BA"/>
    <w:rsid w:val="00E211C7"/>
    <w:rsid w:val="00E214F8"/>
    <w:rsid w:val="00E23390"/>
    <w:rsid w:val="00E2408A"/>
    <w:rsid w:val="00E2510A"/>
    <w:rsid w:val="00E33E75"/>
    <w:rsid w:val="00E3595F"/>
    <w:rsid w:val="00E364A6"/>
    <w:rsid w:val="00E416FC"/>
    <w:rsid w:val="00E42B9A"/>
    <w:rsid w:val="00E42E12"/>
    <w:rsid w:val="00E4545C"/>
    <w:rsid w:val="00E46800"/>
    <w:rsid w:val="00E47DAB"/>
    <w:rsid w:val="00E50952"/>
    <w:rsid w:val="00E5236C"/>
    <w:rsid w:val="00E56568"/>
    <w:rsid w:val="00E56B37"/>
    <w:rsid w:val="00E57996"/>
    <w:rsid w:val="00E6300F"/>
    <w:rsid w:val="00E67721"/>
    <w:rsid w:val="00E67BA7"/>
    <w:rsid w:val="00E70969"/>
    <w:rsid w:val="00E7354C"/>
    <w:rsid w:val="00E74EDD"/>
    <w:rsid w:val="00E77DFA"/>
    <w:rsid w:val="00E8030D"/>
    <w:rsid w:val="00E80472"/>
    <w:rsid w:val="00E80BC1"/>
    <w:rsid w:val="00E82845"/>
    <w:rsid w:val="00E8427A"/>
    <w:rsid w:val="00E86892"/>
    <w:rsid w:val="00E91582"/>
    <w:rsid w:val="00E919D6"/>
    <w:rsid w:val="00E930AD"/>
    <w:rsid w:val="00E9335A"/>
    <w:rsid w:val="00E945AD"/>
    <w:rsid w:val="00E9572E"/>
    <w:rsid w:val="00E965C6"/>
    <w:rsid w:val="00E966B6"/>
    <w:rsid w:val="00E97AB4"/>
    <w:rsid w:val="00EA0943"/>
    <w:rsid w:val="00EA3A92"/>
    <w:rsid w:val="00EA5D42"/>
    <w:rsid w:val="00EB2D18"/>
    <w:rsid w:val="00EB4E46"/>
    <w:rsid w:val="00EB50B2"/>
    <w:rsid w:val="00EB7D56"/>
    <w:rsid w:val="00EC2072"/>
    <w:rsid w:val="00EC2C3E"/>
    <w:rsid w:val="00EC30BA"/>
    <w:rsid w:val="00EC340C"/>
    <w:rsid w:val="00EC483E"/>
    <w:rsid w:val="00EC7BD1"/>
    <w:rsid w:val="00EE34C6"/>
    <w:rsid w:val="00EE3E07"/>
    <w:rsid w:val="00EE440E"/>
    <w:rsid w:val="00EE49FD"/>
    <w:rsid w:val="00EE7B4E"/>
    <w:rsid w:val="00EF219E"/>
    <w:rsid w:val="00EF29BE"/>
    <w:rsid w:val="00EF2BF8"/>
    <w:rsid w:val="00EF3A8B"/>
    <w:rsid w:val="00EF534E"/>
    <w:rsid w:val="00EF6490"/>
    <w:rsid w:val="00F05ABC"/>
    <w:rsid w:val="00F07533"/>
    <w:rsid w:val="00F17847"/>
    <w:rsid w:val="00F17C86"/>
    <w:rsid w:val="00F20232"/>
    <w:rsid w:val="00F24443"/>
    <w:rsid w:val="00F2650F"/>
    <w:rsid w:val="00F2783B"/>
    <w:rsid w:val="00F27907"/>
    <w:rsid w:val="00F27960"/>
    <w:rsid w:val="00F27C1F"/>
    <w:rsid w:val="00F27C39"/>
    <w:rsid w:val="00F30460"/>
    <w:rsid w:val="00F3264A"/>
    <w:rsid w:val="00F35C60"/>
    <w:rsid w:val="00F35E33"/>
    <w:rsid w:val="00F44126"/>
    <w:rsid w:val="00F45E17"/>
    <w:rsid w:val="00F47637"/>
    <w:rsid w:val="00F5086A"/>
    <w:rsid w:val="00F560D6"/>
    <w:rsid w:val="00F5759C"/>
    <w:rsid w:val="00F60A7B"/>
    <w:rsid w:val="00F647C6"/>
    <w:rsid w:val="00F674C7"/>
    <w:rsid w:val="00F7306B"/>
    <w:rsid w:val="00F7507C"/>
    <w:rsid w:val="00F76022"/>
    <w:rsid w:val="00F76065"/>
    <w:rsid w:val="00F7726E"/>
    <w:rsid w:val="00F77E63"/>
    <w:rsid w:val="00F862B5"/>
    <w:rsid w:val="00F8783F"/>
    <w:rsid w:val="00F87E39"/>
    <w:rsid w:val="00F90095"/>
    <w:rsid w:val="00F91735"/>
    <w:rsid w:val="00F927A0"/>
    <w:rsid w:val="00F93CF2"/>
    <w:rsid w:val="00F97EB9"/>
    <w:rsid w:val="00FA31FC"/>
    <w:rsid w:val="00FA35B3"/>
    <w:rsid w:val="00FA3BBC"/>
    <w:rsid w:val="00FA42F3"/>
    <w:rsid w:val="00FB4185"/>
    <w:rsid w:val="00FB4297"/>
    <w:rsid w:val="00FB6054"/>
    <w:rsid w:val="00FB62EB"/>
    <w:rsid w:val="00FB7BD6"/>
    <w:rsid w:val="00FC27E1"/>
    <w:rsid w:val="00FC391D"/>
    <w:rsid w:val="00FC3F41"/>
    <w:rsid w:val="00FC79E0"/>
    <w:rsid w:val="00FD18BC"/>
    <w:rsid w:val="00FD2CE3"/>
    <w:rsid w:val="00FD372A"/>
    <w:rsid w:val="00FE2DB5"/>
    <w:rsid w:val="00FF438C"/>
    <w:rsid w:val="00FF4859"/>
    <w:rsid w:val="00FF4FCF"/>
    <w:rsid w:val="00FF5345"/>
    <w:rsid w:val="00F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7C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B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1614"/>
  </w:style>
  <w:style w:type="paragraph" w:styleId="Stopka">
    <w:name w:val="footer"/>
    <w:basedOn w:val="Normalny"/>
    <w:link w:val="StopkaZnak"/>
    <w:uiPriority w:val="99"/>
    <w:unhideWhenUsed/>
    <w:rsid w:val="004B1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614"/>
  </w:style>
  <w:style w:type="paragraph" w:styleId="Tekstdymka">
    <w:name w:val="Balloon Text"/>
    <w:basedOn w:val="Normalny"/>
    <w:link w:val="TekstdymkaZnak"/>
    <w:uiPriority w:val="99"/>
    <w:semiHidden/>
    <w:unhideWhenUsed/>
    <w:rsid w:val="003A3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B6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Obiekt,BulletC,Akapit z listą31,Akapit z listą BS,Akapit z listą5,List Paragraph"/>
    <w:basedOn w:val="Normalny"/>
    <w:link w:val="AkapitzlistZnak"/>
    <w:uiPriority w:val="34"/>
    <w:qFormat/>
    <w:rsid w:val="006B1359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B76E15"/>
    <w:pPr>
      <w:widowControl w:val="0"/>
      <w:autoSpaceDE w:val="0"/>
      <w:autoSpaceDN w:val="0"/>
      <w:adjustRightInd w:val="0"/>
      <w:spacing w:after="0" w:line="278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B76E15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B76E15"/>
    <w:rPr>
      <w:rFonts w:ascii="Times New Roman" w:hAnsi="Times New Roman" w:cs="Times New Roman"/>
      <w:b/>
      <w:bCs/>
      <w:sz w:val="22"/>
      <w:szCs w:val="22"/>
    </w:rPr>
  </w:style>
  <w:style w:type="character" w:customStyle="1" w:styleId="txt-new">
    <w:name w:val="txt-new"/>
    <w:rsid w:val="00686997"/>
    <w:rPr>
      <w:rFonts w:cs="Times New Roman"/>
    </w:rPr>
  </w:style>
  <w:style w:type="paragraph" w:customStyle="1" w:styleId="Style9">
    <w:name w:val="Style9"/>
    <w:basedOn w:val="Normalny"/>
    <w:uiPriority w:val="99"/>
    <w:rsid w:val="00461E26"/>
    <w:pPr>
      <w:widowControl w:val="0"/>
      <w:autoSpaceDE w:val="0"/>
      <w:autoSpaceDN w:val="0"/>
      <w:adjustRightInd w:val="0"/>
      <w:spacing w:after="0" w:line="274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ny"/>
    <w:uiPriority w:val="99"/>
    <w:rsid w:val="00461E2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461E26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Listapunktowana2">
    <w:name w:val="List Bullet 2"/>
    <w:basedOn w:val="Normalny"/>
    <w:autoRedefine/>
    <w:rsid w:val="00D921E0"/>
    <w:pPr>
      <w:widowControl w:val="0"/>
      <w:numPr>
        <w:ilvl w:val="2"/>
        <w:numId w:val="42"/>
      </w:numPr>
      <w:tabs>
        <w:tab w:val="clear" w:pos="840"/>
      </w:tabs>
      <w:spacing w:after="0" w:line="240" w:lineRule="auto"/>
      <w:ind w:left="1134" w:firstLine="0"/>
      <w:jc w:val="both"/>
    </w:pPr>
    <w:rPr>
      <w:rFonts w:ascii="Times New Roman" w:eastAsia="Times New Roman" w:hAnsi="Times New Roman" w:cs="Times New Roman"/>
      <w:b/>
      <w:snapToGrid w:val="0"/>
    </w:rPr>
  </w:style>
  <w:style w:type="paragraph" w:styleId="NormalnyWeb">
    <w:name w:val="Normal (Web)"/>
    <w:basedOn w:val="Normalny"/>
    <w:uiPriority w:val="99"/>
    <w:rsid w:val="005C588E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"/>
    <w:link w:val="Akapitzlist"/>
    <w:uiPriority w:val="34"/>
    <w:locked/>
    <w:rsid w:val="005C5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0D901-C293-4811-BA06-EB91FFBF1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7720</Words>
  <Characters>46325</Characters>
  <Application>Microsoft Office Word</Application>
  <DocSecurity>0</DocSecurity>
  <Lines>386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Leszek</cp:lastModifiedBy>
  <cp:revision>2</cp:revision>
  <cp:lastPrinted>2019-02-13T08:10:00Z</cp:lastPrinted>
  <dcterms:created xsi:type="dcterms:W3CDTF">2019-07-03T06:17:00Z</dcterms:created>
  <dcterms:modified xsi:type="dcterms:W3CDTF">2019-07-03T06:17:00Z</dcterms:modified>
</cp:coreProperties>
</file>