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EDE" w:rsidRDefault="006A1EDE"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t>ISTOTNYCH</w:t>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C810B1" w:rsidRDefault="00C25E7D" w:rsidP="00075955">
      <w:pPr>
        <w:spacing w:line="240" w:lineRule="auto"/>
        <w:jc w:val="center"/>
        <w:rPr>
          <w:rFonts w:ascii="Times New Roman" w:hAnsi="Times New Roman" w:cs="Times New Roman"/>
          <w:i/>
          <w:iCs/>
          <w:sz w:val="24"/>
          <w:szCs w:val="24"/>
        </w:rPr>
      </w:pPr>
      <w:r w:rsidRPr="00C25E7D">
        <w:rPr>
          <w:rFonts w:ascii="Times New Roman" w:hAnsi="Times New Roman" w:cs="Times New Roman"/>
          <w:i/>
          <w:iCs/>
          <w:sz w:val="24"/>
          <w:szCs w:val="24"/>
        </w:rPr>
        <w:drawing>
          <wp:inline distT="0" distB="0" distL="0" distR="0">
            <wp:extent cx="2619375" cy="873229"/>
            <wp:effectExtent l="19050" t="0" r="9525" b="0"/>
            <wp:docPr id="3" name="Obraz 1" descr="C:\Users\Maja\AppData\Local\Temp\Rar$DIa0.660\flaga i godło na 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AppData\Local\Temp\Rar$DIa0.660\flaga i godło na www.png"/>
                    <pic:cNvPicPr>
                      <a:picLocks noChangeAspect="1" noChangeArrowheads="1"/>
                    </pic:cNvPicPr>
                  </pic:nvPicPr>
                  <pic:blipFill>
                    <a:blip r:embed="rId8" cstate="print"/>
                    <a:srcRect/>
                    <a:stretch>
                      <a:fillRect/>
                    </a:stretch>
                  </pic:blipFill>
                  <pic:spPr bwMode="auto">
                    <a:xfrm>
                      <a:off x="0" y="0"/>
                      <a:ext cx="2622429" cy="874247"/>
                    </a:xfrm>
                    <a:prstGeom prst="rect">
                      <a:avLst/>
                    </a:prstGeom>
                    <a:noFill/>
                    <a:ln w="9525">
                      <a:noFill/>
                      <a:miter lim="800000"/>
                      <a:headEnd/>
                      <a:tailEnd/>
                    </a:ln>
                  </pic:spPr>
                </pic:pic>
              </a:graphicData>
            </a:graphic>
          </wp:inline>
        </w:drawing>
      </w:r>
    </w:p>
    <w:p w:rsidR="00C25E7D" w:rsidRDefault="00C25E7D" w:rsidP="00075955">
      <w:pPr>
        <w:spacing w:line="240" w:lineRule="auto"/>
        <w:jc w:val="center"/>
        <w:rPr>
          <w:rFonts w:ascii="Times New Roman" w:hAnsi="Times New Roman" w:cs="Times New Roman"/>
          <w:i/>
          <w:iCs/>
          <w:sz w:val="24"/>
          <w:szCs w:val="24"/>
        </w:rPr>
      </w:pPr>
    </w:p>
    <w:p w:rsidR="00C25E7D" w:rsidRDefault="00C25E7D" w:rsidP="00075955">
      <w:pPr>
        <w:spacing w:line="240" w:lineRule="auto"/>
        <w:jc w:val="center"/>
        <w:rPr>
          <w:rFonts w:ascii="Times New Roman" w:hAnsi="Times New Roman" w:cs="Times New Roman"/>
          <w:i/>
          <w:iCs/>
          <w:sz w:val="24"/>
          <w:szCs w:val="24"/>
        </w:rPr>
      </w:pPr>
    </w:p>
    <w:p w:rsidR="00C25E7D" w:rsidRPr="00501037" w:rsidRDefault="00C25E7D" w:rsidP="00C25E7D">
      <w:pPr>
        <w:spacing w:line="240" w:lineRule="auto"/>
        <w:jc w:val="center"/>
        <w:rPr>
          <w:rFonts w:ascii="Times New Roman" w:hAnsi="Times New Roman" w:cs="Times New Roman"/>
          <w:i/>
          <w:iCs/>
          <w:sz w:val="24"/>
          <w:szCs w:val="24"/>
          <w:u w:val="single"/>
        </w:rPr>
      </w:pPr>
      <w:r w:rsidRPr="00501037">
        <w:rPr>
          <w:rFonts w:ascii="Times New Roman" w:hAnsi="Times New Roman" w:cs="Times New Roman"/>
          <w:i/>
          <w:sz w:val="24"/>
          <w:szCs w:val="24"/>
          <w:u w:val="single"/>
        </w:rPr>
        <w:t>Projekt złożony do współfinansowania w ramach Funduszu Dróg Samorządowych.</w:t>
      </w:r>
    </w:p>
    <w:p w:rsidR="00C25E7D" w:rsidRDefault="00C25E7D" w:rsidP="00075955">
      <w:pPr>
        <w:spacing w:line="240" w:lineRule="auto"/>
        <w:jc w:val="center"/>
        <w:rPr>
          <w:rFonts w:ascii="Times New Roman" w:hAnsi="Times New Roman" w:cs="Times New Roman"/>
          <w:i/>
          <w:iCs/>
          <w:sz w:val="24"/>
          <w:szCs w:val="24"/>
        </w:rPr>
      </w:pPr>
    </w:p>
    <w:p w:rsidR="00C25E7D" w:rsidRDefault="00C25E7D" w:rsidP="00075955">
      <w:pPr>
        <w:spacing w:line="240" w:lineRule="auto"/>
        <w:jc w:val="center"/>
        <w:rPr>
          <w:rFonts w:ascii="Times New Roman" w:hAnsi="Times New Roman" w:cs="Times New Roman"/>
          <w:i/>
          <w:iCs/>
          <w:sz w:val="24"/>
          <w:szCs w:val="24"/>
        </w:rPr>
      </w:pPr>
    </w:p>
    <w:p w:rsidR="00B01226" w:rsidRPr="005B0289" w:rsidRDefault="00B01226" w:rsidP="00075955">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29 stycznia 2004 r. ustawa </w:t>
      </w:r>
      <w:r w:rsidRPr="005B0289">
        <w:rPr>
          <w:rFonts w:ascii="Times New Roman" w:hAnsi="Times New Roman" w:cs="Times New Roman"/>
          <w:i/>
          <w:iCs/>
          <w:sz w:val="24"/>
          <w:szCs w:val="24"/>
        </w:rPr>
        <w:t>Prawo zamówień publicznych</w:t>
      </w:r>
    </w:p>
    <w:p w:rsidR="00B01226" w:rsidRPr="00852404" w:rsidRDefault="00B01226" w:rsidP="00075955">
      <w:pPr>
        <w:spacing w:line="240" w:lineRule="auto"/>
        <w:jc w:val="center"/>
        <w:rPr>
          <w:rFonts w:ascii="Times New Roman" w:hAnsi="Times New Roman" w:cs="Times New Roman"/>
          <w:i/>
          <w:iCs/>
          <w:sz w:val="24"/>
          <w:szCs w:val="24"/>
        </w:rPr>
      </w:pPr>
      <w:r w:rsidRPr="005B0289">
        <w:rPr>
          <w:rFonts w:ascii="Times New Roman" w:hAnsi="Times New Roman" w:cs="Times New Roman"/>
          <w:i/>
          <w:iCs/>
          <w:sz w:val="24"/>
          <w:szCs w:val="24"/>
        </w:rPr>
        <w:t>(</w:t>
      </w:r>
      <w:r w:rsidR="003A6C2A" w:rsidRPr="005B0289">
        <w:rPr>
          <w:rFonts w:ascii="Times New Roman" w:hAnsi="Times New Roman" w:cs="Times New Roman"/>
          <w:i/>
          <w:iCs/>
          <w:sz w:val="24"/>
          <w:szCs w:val="24"/>
        </w:rPr>
        <w:t>t</w:t>
      </w:r>
      <w:r w:rsidR="00475775">
        <w:rPr>
          <w:rFonts w:ascii="Times New Roman" w:hAnsi="Times New Roman" w:cs="Times New Roman"/>
          <w:i/>
          <w:iCs/>
          <w:sz w:val="24"/>
          <w:szCs w:val="24"/>
        </w:rPr>
        <w:t>.</w:t>
      </w:r>
      <w:r w:rsidR="003A6C2A" w:rsidRPr="005B0289">
        <w:rPr>
          <w:rFonts w:ascii="Times New Roman" w:hAnsi="Times New Roman" w:cs="Times New Roman"/>
          <w:i/>
          <w:iCs/>
          <w:sz w:val="24"/>
          <w:szCs w:val="24"/>
        </w:rPr>
        <w:t>j. Dz. U. z 201</w:t>
      </w:r>
      <w:r w:rsidR="00475775">
        <w:rPr>
          <w:rFonts w:ascii="Times New Roman" w:hAnsi="Times New Roman" w:cs="Times New Roman"/>
          <w:i/>
          <w:iCs/>
          <w:sz w:val="24"/>
          <w:szCs w:val="24"/>
        </w:rPr>
        <w:t>9 r. poz. 1843</w:t>
      </w:r>
      <w:r w:rsidR="00E77360">
        <w:rPr>
          <w:rFonts w:ascii="Times New Roman" w:hAnsi="Times New Roman" w:cs="Times New Roman"/>
          <w:i/>
          <w:iCs/>
          <w:sz w:val="24"/>
          <w:szCs w:val="24"/>
        </w:rPr>
        <w:t xml:space="preserve"> ze zm.</w:t>
      </w:r>
      <w:r w:rsidR="003A6C2A" w:rsidRPr="005B0289">
        <w:rPr>
          <w:rFonts w:ascii="Times New Roman" w:hAnsi="Times New Roman" w:cs="Times New Roman"/>
          <w:i/>
          <w:iCs/>
          <w:sz w:val="24"/>
          <w:szCs w:val="24"/>
        </w:rPr>
        <w:t>)</w:t>
      </w:r>
    </w:p>
    <w:p w:rsidR="00B01226" w:rsidRDefault="00B01226" w:rsidP="00075955">
      <w:pPr>
        <w:spacing w:line="240" w:lineRule="auto"/>
        <w:jc w:val="center"/>
        <w:rPr>
          <w:rFonts w:ascii="Times New Roman" w:hAnsi="Times New Roman" w:cs="Times New Roman"/>
          <w:sz w:val="24"/>
          <w:szCs w:val="24"/>
        </w:rPr>
      </w:pPr>
    </w:p>
    <w:p w:rsidR="00DB5DB7" w:rsidRDefault="00DB5DB7" w:rsidP="00075955">
      <w:pPr>
        <w:spacing w:line="240" w:lineRule="auto"/>
        <w:jc w:val="center"/>
        <w:rPr>
          <w:rFonts w:ascii="Times New Roman" w:hAnsi="Times New Roman" w:cs="Times New Roman"/>
          <w:sz w:val="24"/>
          <w:szCs w:val="24"/>
        </w:rPr>
      </w:pPr>
    </w:p>
    <w:p w:rsidR="006A1EDE" w:rsidRDefault="006A1EDE" w:rsidP="00075955">
      <w:pPr>
        <w:spacing w:line="240" w:lineRule="auto"/>
        <w:jc w:val="center"/>
        <w:rPr>
          <w:rFonts w:ascii="Times New Roman" w:hAnsi="Times New Roman" w:cs="Times New Roman"/>
          <w:sz w:val="24"/>
          <w:szCs w:val="24"/>
        </w:rPr>
      </w:pPr>
    </w:p>
    <w:p w:rsidR="00E7368B" w:rsidRPr="00C915A6" w:rsidRDefault="00C13231" w:rsidP="00E7368B">
      <w:pPr>
        <w:pStyle w:val="NormalnyWeb"/>
        <w:spacing w:before="0" w:beforeAutospacing="0" w:after="0"/>
        <w:ind w:left="720"/>
        <w:jc w:val="center"/>
        <w:rPr>
          <w:rFonts w:ascii="Times New Roman" w:hAnsi="Times New Roman" w:cs="Times New Roman"/>
          <w:b/>
          <w:i/>
          <w:sz w:val="32"/>
          <w:szCs w:val="32"/>
        </w:rPr>
      </w:pPr>
      <w:r w:rsidRPr="00C915A6">
        <w:rPr>
          <w:rFonts w:ascii="Times New Roman" w:hAnsi="Times New Roman" w:cs="Times New Roman"/>
          <w:b/>
          <w:i/>
          <w:sz w:val="32"/>
          <w:szCs w:val="32"/>
        </w:rPr>
        <w:t>„</w:t>
      </w:r>
      <w:r w:rsidR="00E7368B" w:rsidRPr="00C915A6">
        <w:rPr>
          <w:rFonts w:ascii="Times New Roman" w:hAnsi="Times New Roman" w:cs="Times New Roman"/>
          <w:b/>
          <w:i/>
          <w:sz w:val="32"/>
          <w:szCs w:val="32"/>
        </w:rPr>
        <w:t xml:space="preserve">Remont dróg gminnych – ul. Sienkiewicza i ul. Robotniczej </w:t>
      </w:r>
    </w:p>
    <w:p w:rsidR="00FA6911" w:rsidRPr="00C915A6" w:rsidRDefault="00E7368B" w:rsidP="00E7368B">
      <w:pPr>
        <w:pStyle w:val="NormalnyWeb"/>
        <w:spacing w:before="0" w:beforeAutospacing="0" w:after="0" w:line="360" w:lineRule="auto"/>
        <w:ind w:left="720"/>
        <w:jc w:val="center"/>
        <w:rPr>
          <w:rFonts w:ascii="Times New Roman" w:hAnsi="Times New Roman" w:cs="Times New Roman"/>
          <w:b/>
          <w:bCs/>
          <w:i/>
          <w:iCs/>
          <w:sz w:val="32"/>
          <w:szCs w:val="32"/>
          <w:u w:val="single"/>
        </w:rPr>
      </w:pPr>
      <w:r w:rsidRPr="00C915A6">
        <w:rPr>
          <w:rFonts w:ascii="Times New Roman" w:hAnsi="Times New Roman" w:cs="Times New Roman"/>
          <w:b/>
          <w:i/>
          <w:sz w:val="32"/>
          <w:szCs w:val="32"/>
        </w:rPr>
        <w:t>wraz ze skrzyżowaniem z ul. Reymonta w m. Bobolice</w:t>
      </w:r>
      <w:r w:rsidR="00C13231" w:rsidRPr="00C915A6">
        <w:rPr>
          <w:rFonts w:ascii="Times New Roman" w:hAnsi="Times New Roman" w:cs="Times New Roman"/>
          <w:b/>
          <w:i/>
          <w:sz w:val="32"/>
          <w:szCs w:val="32"/>
        </w:rPr>
        <w:t>”</w:t>
      </w:r>
    </w:p>
    <w:p w:rsidR="00FA6911" w:rsidRDefault="00FA6911" w:rsidP="00FA6911">
      <w:pPr>
        <w:pStyle w:val="Tekstpodstawowy"/>
        <w:rPr>
          <w:rFonts w:ascii="Times New Roman" w:hAnsi="Times New Roman" w:cs="Times New Roman"/>
          <w:b/>
          <w:bCs/>
          <w:i/>
          <w:iCs/>
          <w:sz w:val="20"/>
          <w:szCs w:val="20"/>
          <w:u w:val="single"/>
        </w:rPr>
      </w:pPr>
    </w:p>
    <w:p w:rsidR="00FA6911" w:rsidRDefault="00FA6911" w:rsidP="00FA6911">
      <w:pPr>
        <w:pStyle w:val="Tekstpodstawowy"/>
        <w:rPr>
          <w:rFonts w:ascii="Times New Roman" w:hAnsi="Times New Roman" w:cs="Times New Roman"/>
          <w:b/>
          <w:bCs/>
          <w:i/>
          <w:iCs/>
          <w:sz w:val="20"/>
          <w:szCs w:val="20"/>
          <w:u w:val="single"/>
        </w:rPr>
      </w:pPr>
    </w:p>
    <w:p w:rsidR="00FA6911" w:rsidRPr="00BF0D19" w:rsidRDefault="00FA6911" w:rsidP="00A91E8D">
      <w:pPr>
        <w:pStyle w:val="Tekstpodstawowy"/>
        <w:spacing w:line="276" w:lineRule="auto"/>
        <w:rPr>
          <w:rFonts w:ascii="Times New Roman" w:hAnsi="Times New Roman" w:cs="Times New Roman"/>
          <w:bCs/>
          <w:iCs/>
          <w:sz w:val="22"/>
          <w:szCs w:val="22"/>
          <w:u w:val="single"/>
        </w:rPr>
      </w:pPr>
      <w:r w:rsidRPr="00BF0D19">
        <w:rPr>
          <w:rFonts w:ascii="Times New Roman" w:hAnsi="Times New Roman" w:cs="Times New Roman"/>
          <w:bCs/>
          <w:iCs/>
          <w:sz w:val="22"/>
          <w:szCs w:val="22"/>
          <w:u w:val="single"/>
        </w:rPr>
        <w:t>kod CPV:</w:t>
      </w:r>
    </w:p>
    <w:p w:rsidR="00BF0D19" w:rsidRPr="00BF0D19" w:rsidRDefault="00BF0D19" w:rsidP="00A91E8D">
      <w:pPr>
        <w:pStyle w:val="Tekstpodstawowy"/>
        <w:spacing w:line="276" w:lineRule="auto"/>
        <w:rPr>
          <w:rFonts w:ascii="Times New Roman" w:hAnsi="Times New Roman" w:cs="Times New Roman"/>
          <w:sz w:val="22"/>
          <w:szCs w:val="22"/>
        </w:rPr>
      </w:pPr>
      <w:r w:rsidRPr="00BF0D19">
        <w:rPr>
          <w:rFonts w:ascii="Times New Roman" w:hAnsi="Times New Roman" w:cs="Times New Roman"/>
          <w:sz w:val="22"/>
          <w:szCs w:val="22"/>
        </w:rPr>
        <w:t>45.00.00.00 – 7 – roboty budowlane,</w:t>
      </w:r>
    </w:p>
    <w:p w:rsidR="00BF0D19" w:rsidRPr="00BF0D19" w:rsidRDefault="00BF0D19" w:rsidP="00A91E8D">
      <w:pPr>
        <w:pStyle w:val="Tekstpodstawowy"/>
        <w:spacing w:line="276" w:lineRule="auto"/>
        <w:rPr>
          <w:rFonts w:ascii="Times New Roman" w:hAnsi="Times New Roman" w:cs="Times New Roman"/>
          <w:sz w:val="22"/>
          <w:szCs w:val="22"/>
        </w:rPr>
      </w:pPr>
      <w:r w:rsidRPr="00BF0D19">
        <w:rPr>
          <w:rFonts w:ascii="Times New Roman" w:hAnsi="Times New Roman" w:cs="Times New Roman"/>
          <w:sz w:val="22"/>
          <w:szCs w:val="22"/>
        </w:rPr>
        <w:t>45.10.00.00 – 8 – przygotowanie terenu pod budowę,</w:t>
      </w:r>
    </w:p>
    <w:p w:rsidR="00BF0D19" w:rsidRPr="00BF0D19" w:rsidRDefault="00BF0D19" w:rsidP="00A91E8D">
      <w:pPr>
        <w:pStyle w:val="Tekstpodstawowy"/>
        <w:spacing w:line="276" w:lineRule="auto"/>
        <w:rPr>
          <w:rFonts w:ascii="Times New Roman" w:hAnsi="Times New Roman"/>
          <w:sz w:val="22"/>
          <w:szCs w:val="22"/>
        </w:rPr>
      </w:pPr>
      <w:r w:rsidRPr="00BF0D19">
        <w:rPr>
          <w:rFonts w:ascii="Times New Roman" w:hAnsi="Times New Roman"/>
          <w:sz w:val="22"/>
          <w:szCs w:val="22"/>
        </w:rPr>
        <w:t>45.23.32.20 – 7 – roboty w zakresie nawierzchni dróg,</w:t>
      </w:r>
    </w:p>
    <w:p w:rsidR="00BF0D19" w:rsidRPr="00BF0D19" w:rsidRDefault="00BF0D19" w:rsidP="00A91E8D">
      <w:pPr>
        <w:pStyle w:val="Tekstpodstawowy"/>
        <w:spacing w:line="276" w:lineRule="auto"/>
        <w:rPr>
          <w:rFonts w:ascii="Times New Roman" w:hAnsi="Times New Roman" w:cs="Times New Roman"/>
          <w:sz w:val="22"/>
          <w:szCs w:val="22"/>
        </w:rPr>
      </w:pPr>
      <w:r w:rsidRPr="00BF0D19">
        <w:rPr>
          <w:rFonts w:ascii="Times New Roman" w:hAnsi="Times New Roman"/>
          <w:sz w:val="22"/>
          <w:szCs w:val="22"/>
        </w:rPr>
        <w:t>45.23.31.40 – 2 –  roboty drogowe.</w:t>
      </w:r>
    </w:p>
    <w:p w:rsidR="00FA6911" w:rsidRPr="009A405B" w:rsidRDefault="00FA6911" w:rsidP="00FA6911">
      <w:pPr>
        <w:pStyle w:val="Tekstpodstawowy"/>
        <w:rPr>
          <w:rFonts w:ascii="Times New Roman" w:hAnsi="Times New Roman"/>
          <w:b/>
          <w:sz w:val="20"/>
        </w:rPr>
      </w:pPr>
    </w:p>
    <w:p w:rsidR="00FA6911" w:rsidRDefault="00FA6911" w:rsidP="00FA6911">
      <w:pPr>
        <w:spacing w:line="240" w:lineRule="auto"/>
        <w:ind w:left="0" w:firstLine="0"/>
        <w:jc w:val="both"/>
        <w:rPr>
          <w:rFonts w:ascii="Times New Roman" w:hAnsi="Times New Roman" w:cs="Times New Roman"/>
          <w:b/>
          <w:bCs/>
          <w:i/>
          <w:iCs/>
          <w:sz w:val="20"/>
          <w:szCs w:val="20"/>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A91E8D" w:rsidRDefault="00A91E8D" w:rsidP="00FA6911">
      <w:pPr>
        <w:pStyle w:val="Tekstpodstawowy"/>
        <w:rPr>
          <w:rFonts w:ascii="Times New Roman" w:hAnsi="Times New Roman" w:cs="Times New Roman"/>
          <w:b/>
          <w:bCs/>
          <w:i/>
          <w:iCs/>
        </w:rPr>
      </w:pPr>
    </w:p>
    <w:p w:rsidR="00B45A1A" w:rsidRDefault="00B45A1A"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Default="00FA6911" w:rsidP="00FA6911">
      <w:pPr>
        <w:pStyle w:val="Tekstpodstawowy"/>
        <w:rPr>
          <w:rFonts w:ascii="Times New Roman" w:hAnsi="Times New Roman" w:cs="Times New Roman"/>
          <w:b/>
          <w:bCs/>
          <w:i/>
          <w:iCs/>
        </w:rPr>
      </w:pPr>
    </w:p>
    <w:p w:rsidR="00FA6911" w:rsidRPr="00EF0F12" w:rsidRDefault="00FA6911" w:rsidP="00FA6911">
      <w:pPr>
        <w:shd w:val="clear" w:color="auto" w:fill="FFFFFF"/>
        <w:spacing w:line="240" w:lineRule="auto"/>
        <w:ind w:left="708" w:firstLine="0"/>
        <w:jc w:val="both"/>
        <w:rPr>
          <w:rFonts w:ascii="Times New Roman" w:hAnsi="Times New Roman" w:cs="Times New Roman"/>
          <w:sz w:val="24"/>
          <w:szCs w:val="24"/>
        </w:rPr>
      </w:pPr>
      <w:r w:rsidRPr="00EF0F12">
        <w:rPr>
          <w:rFonts w:ascii="Times New Roman" w:hAnsi="Times New Roman" w:cs="Times New Roman"/>
          <w:sz w:val="24"/>
          <w:szCs w:val="24"/>
        </w:rPr>
        <w:t xml:space="preserve">Zatwierdzono       </w:t>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u w:val="dotted"/>
        </w:rPr>
        <w:tab/>
      </w:r>
      <w:r w:rsidRPr="00EF0F12">
        <w:rPr>
          <w:rFonts w:ascii="Times New Roman" w:hAnsi="Times New Roman" w:cs="Times New Roman"/>
          <w:sz w:val="24"/>
          <w:szCs w:val="24"/>
        </w:rPr>
        <w:t xml:space="preserve"> </w:t>
      </w:r>
      <w:r w:rsidRPr="00EF0F12">
        <w:rPr>
          <w:rFonts w:ascii="Times New Roman" w:hAnsi="Times New Roman" w:cs="Times New Roman"/>
          <w:sz w:val="24"/>
          <w:szCs w:val="24"/>
        </w:rPr>
        <w:tab/>
      </w:r>
    </w:p>
    <w:p w:rsidR="00FA6911" w:rsidRPr="00B549DB" w:rsidRDefault="00FA6911" w:rsidP="00FA6911">
      <w:pPr>
        <w:shd w:val="clear" w:color="auto" w:fill="FFFFFF"/>
        <w:spacing w:line="240" w:lineRule="auto"/>
        <w:jc w:val="both"/>
        <w:rPr>
          <w:rFonts w:ascii="Times New Roman" w:hAnsi="Times New Roman" w:cs="Times New Roman"/>
          <w:sz w:val="16"/>
          <w:szCs w:val="16"/>
        </w:rPr>
      </w:pP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sidRPr="00B549DB">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B549DB">
        <w:rPr>
          <w:rFonts w:ascii="Times New Roman" w:hAnsi="Times New Roman" w:cs="Times New Roman"/>
          <w:sz w:val="16"/>
          <w:szCs w:val="16"/>
        </w:rPr>
        <w:t xml:space="preserve">  (podpis i pieczątka zatwierdzającego)</w:t>
      </w:r>
    </w:p>
    <w:p w:rsidR="00FA6911" w:rsidRPr="007B6D1F" w:rsidRDefault="00FA6911" w:rsidP="00FA6911">
      <w:pPr>
        <w:shd w:val="clear" w:color="auto" w:fill="FFFFFF"/>
        <w:spacing w:line="240" w:lineRule="auto"/>
        <w:jc w:val="both"/>
        <w:rPr>
          <w:rFonts w:ascii="Times New Roman" w:hAnsi="Times New Roman" w:cs="Times New Roman"/>
          <w:sz w:val="16"/>
          <w:szCs w:val="16"/>
        </w:rPr>
        <w:sectPr w:rsidR="00FA6911" w:rsidRPr="007B6D1F" w:rsidSect="0025713C">
          <w:headerReference w:type="default" r:id="rId9"/>
          <w:footerReference w:type="default" r:id="rId10"/>
          <w:headerReference w:type="first" r:id="rId11"/>
          <w:footerReference w:type="first" r:id="rId12"/>
          <w:pgSz w:w="11907" w:h="16840" w:code="9"/>
          <w:pgMar w:top="221" w:right="1128" w:bottom="851" w:left="1247" w:header="279" w:footer="709" w:gutter="0"/>
          <w:paperSrc w:first="7"/>
          <w:pgBorders w:display="firstPage" w:offsetFrom="page">
            <w:top w:val="thickThinSmallGap" w:sz="24" w:space="31" w:color="auto"/>
            <w:left w:val="thickThinSmallGap" w:sz="24" w:space="31" w:color="auto"/>
            <w:bottom w:val="thinThickSmallGap" w:sz="24" w:space="31" w:color="auto"/>
            <w:right w:val="thinThickSmallGap" w:sz="24" w:space="31" w:color="auto"/>
          </w:pgBorders>
          <w:pgNumType w:start="2" w:chapStyle="1" w:chapSep="emDash"/>
          <w:cols w:space="60"/>
          <w:noEndnote/>
          <w:titlePg/>
          <w:docGrid w:linePitch="299"/>
        </w:sectPr>
      </w:pPr>
    </w:p>
    <w:p w:rsidR="00FA6911" w:rsidRDefault="00FA6911" w:rsidP="00FA6911">
      <w:pPr>
        <w:shd w:val="clear" w:color="auto" w:fill="FFFFFF"/>
        <w:tabs>
          <w:tab w:val="left" w:pos="1230"/>
        </w:tabs>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FA6911" w:rsidRDefault="00FA6911" w:rsidP="00FA6911">
      <w:pPr>
        <w:shd w:val="clear" w:color="auto" w:fill="FFFFFF"/>
        <w:spacing w:line="240" w:lineRule="auto"/>
        <w:ind w:left="0" w:firstLine="0"/>
        <w:jc w:val="both"/>
        <w:rPr>
          <w:rFonts w:ascii="Times New Roman" w:hAnsi="Times New Roman" w:cs="Times New Roman"/>
          <w:sz w:val="24"/>
          <w:szCs w:val="24"/>
        </w:rPr>
      </w:pPr>
    </w:p>
    <w:p w:rsidR="00C915A6" w:rsidRDefault="00C915A6" w:rsidP="00FA6911">
      <w:pPr>
        <w:shd w:val="clear" w:color="auto" w:fill="FFFFFF"/>
        <w:spacing w:line="240" w:lineRule="auto"/>
        <w:ind w:left="0" w:firstLine="0"/>
        <w:jc w:val="both"/>
        <w:rPr>
          <w:rFonts w:ascii="Times New Roman" w:hAnsi="Times New Roman" w:cs="Times New Roman"/>
          <w:sz w:val="24"/>
          <w:szCs w:val="24"/>
        </w:rPr>
      </w:pPr>
    </w:p>
    <w:p w:rsidR="00FA6911" w:rsidRPr="00BF7DC9" w:rsidRDefault="00FA6911" w:rsidP="00FA6911">
      <w:pPr>
        <w:shd w:val="clear" w:color="auto" w:fill="FFFFFF"/>
        <w:spacing w:line="240" w:lineRule="auto"/>
        <w:ind w:left="0" w:firstLine="0"/>
        <w:jc w:val="both"/>
        <w:rPr>
          <w:rFonts w:ascii="Times New Roman" w:hAnsi="Times New Roman" w:cs="Times New Roman"/>
        </w:rPr>
      </w:pPr>
      <w:r w:rsidRPr="006668CE">
        <w:rPr>
          <w:rFonts w:ascii="Times New Roman" w:hAnsi="Times New Roman" w:cs="Times New Roman"/>
        </w:rPr>
        <w:t xml:space="preserve">Bobolice, </w:t>
      </w:r>
      <w:r w:rsidRPr="006668CE">
        <w:rPr>
          <w:rFonts w:ascii="Times New Roman" w:hAnsi="Times New Roman" w:cs="Times New Roman"/>
          <w:b/>
          <w:bCs/>
        </w:rPr>
        <w:t xml:space="preserve">2020 - </w:t>
      </w:r>
      <w:r w:rsidR="00C14B0F" w:rsidRPr="006668CE">
        <w:rPr>
          <w:rFonts w:ascii="Times New Roman" w:hAnsi="Times New Roman" w:cs="Times New Roman"/>
          <w:b/>
          <w:bCs/>
        </w:rPr>
        <w:t>1</w:t>
      </w:r>
      <w:r w:rsidR="009E70B0">
        <w:rPr>
          <w:rFonts w:ascii="Times New Roman" w:hAnsi="Times New Roman" w:cs="Times New Roman"/>
          <w:b/>
          <w:bCs/>
        </w:rPr>
        <w:t>2</w:t>
      </w:r>
      <w:r w:rsidRPr="006668CE">
        <w:rPr>
          <w:rFonts w:ascii="Times New Roman" w:hAnsi="Times New Roman" w:cs="Times New Roman"/>
          <w:b/>
          <w:bCs/>
        </w:rPr>
        <w:t xml:space="preserve"> - </w:t>
      </w:r>
      <w:r w:rsidR="009E70B0">
        <w:rPr>
          <w:rFonts w:ascii="Times New Roman" w:hAnsi="Times New Roman" w:cs="Times New Roman"/>
          <w:b/>
          <w:bCs/>
        </w:rPr>
        <w:t>11</w:t>
      </w:r>
    </w:p>
    <w:p w:rsidR="00FA6911" w:rsidRPr="00BF7DC9" w:rsidRDefault="00FA6911" w:rsidP="00FA6911">
      <w:pPr>
        <w:shd w:val="clear" w:color="auto" w:fill="FFFFFF"/>
        <w:spacing w:line="240" w:lineRule="auto"/>
        <w:ind w:left="0" w:firstLine="0"/>
        <w:jc w:val="both"/>
        <w:rPr>
          <w:rFonts w:ascii="Times New Roman" w:hAnsi="Times New Roman" w:cs="Times New Roman"/>
          <w:b/>
          <w:bCs/>
        </w:rPr>
        <w:sectPr w:rsidR="00FA6911" w:rsidRPr="00BF7DC9" w:rsidSect="0025713C">
          <w:type w:val="continuous"/>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p>
    <w:p w:rsidR="00FA6911" w:rsidRPr="00BF7DC9" w:rsidRDefault="00FA6911" w:rsidP="00FA6911">
      <w:pPr>
        <w:shd w:val="clear" w:color="auto" w:fill="FFFFFF"/>
        <w:spacing w:line="240" w:lineRule="auto"/>
        <w:ind w:left="0" w:firstLine="0"/>
        <w:jc w:val="both"/>
        <w:rPr>
          <w:rFonts w:ascii="Times New Roman" w:hAnsi="Times New Roman" w:cs="Times New Roman"/>
          <w:b/>
          <w:bCs/>
        </w:rPr>
      </w:pPr>
      <w:r w:rsidRPr="00BF7DC9">
        <w:rPr>
          <w:rFonts w:ascii="Times New Roman" w:hAnsi="Times New Roman" w:cs="Times New Roman"/>
          <w:b/>
          <w:bCs/>
        </w:rPr>
        <w:lastRenderedPageBreak/>
        <w:t>Nr sprawy: ZP.</w:t>
      </w:r>
      <w:r w:rsidR="00815E0C">
        <w:rPr>
          <w:rFonts w:ascii="Times New Roman" w:hAnsi="Times New Roman" w:cs="Times New Roman"/>
          <w:b/>
          <w:bCs/>
        </w:rPr>
        <w:t>042</w:t>
      </w:r>
      <w:r w:rsidRPr="00BF7DC9">
        <w:rPr>
          <w:rFonts w:ascii="Times New Roman" w:hAnsi="Times New Roman" w:cs="Times New Roman"/>
          <w:b/>
          <w:bCs/>
        </w:rPr>
        <w:t>.</w:t>
      </w:r>
      <w:r w:rsidR="00815E0C">
        <w:rPr>
          <w:rFonts w:ascii="Times New Roman" w:hAnsi="Times New Roman" w:cs="Times New Roman"/>
          <w:b/>
          <w:bCs/>
        </w:rPr>
        <w:t>7</w:t>
      </w:r>
      <w:r w:rsidRPr="00BF7DC9">
        <w:rPr>
          <w:rFonts w:ascii="Times New Roman" w:hAnsi="Times New Roman" w:cs="Times New Roman"/>
          <w:b/>
          <w:bCs/>
        </w:rPr>
        <w:t>.2020.IZ</w:t>
      </w:r>
    </w:p>
    <w:p w:rsidR="00FA6911" w:rsidRPr="00BF7DC9" w:rsidRDefault="00FA6911" w:rsidP="00FA6911">
      <w:pPr>
        <w:shd w:val="clear" w:color="auto" w:fill="FFFFFF"/>
        <w:spacing w:line="240" w:lineRule="auto"/>
        <w:ind w:left="0" w:firstLine="0"/>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FA6911" w:rsidRPr="00BF7DC9" w:rsidRDefault="00FA6911" w:rsidP="00FA6911">
      <w:pPr>
        <w:shd w:val="clear" w:color="auto" w:fill="FFFFFF"/>
        <w:spacing w:line="240" w:lineRule="auto"/>
        <w:ind w:left="0" w:firstLine="0"/>
        <w:rPr>
          <w:rFonts w:ascii="Times New Roman" w:hAnsi="Times New Roman" w:cs="Times New Roman"/>
          <w:b/>
          <w:bCs/>
          <w:u w:val="single"/>
        </w:rPr>
      </w:pPr>
    </w:p>
    <w:p w:rsidR="00A20EB5" w:rsidRDefault="00E34B7E" w:rsidP="00531CBA">
      <w:pPr>
        <w:shd w:val="clear" w:color="auto" w:fill="FFFFFF"/>
        <w:spacing w:line="240" w:lineRule="auto"/>
        <w:ind w:left="0" w:firstLine="0"/>
        <w:rPr>
          <w:rFonts w:ascii="Times New Roman" w:hAnsi="Times New Roman" w:cs="Times New Roman"/>
          <w:b/>
          <w:bCs/>
          <w:sz w:val="18"/>
          <w:szCs w:val="18"/>
          <w:u w:val="single"/>
        </w:rPr>
      </w:pPr>
      <w:r>
        <w:rPr>
          <w:rFonts w:ascii="Times New Roman" w:hAnsi="Times New Roman" w:cs="Times New Roman"/>
          <w:b/>
          <w:bCs/>
          <w:sz w:val="18"/>
          <w:szCs w:val="18"/>
          <w:u w:val="single"/>
        </w:rPr>
        <w:br w:type="page"/>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r w:rsidRPr="00383670">
        <w:rPr>
          <w:rFonts w:ascii="Times New Roman" w:hAnsi="Times New Roman" w:cs="Times New Roman"/>
          <w:b/>
          <w:bCs/>
          <w:sz w:val="18"/>
          <w:szCs w:val="18"/>
          <w:u w:val="single"/>
        </w:rPr>
        <w:lastRenderedPageBreak/>
        <w:t>SPIS TREŚCI:</w:t>
      </w:r>
    </w:p>
    <w:p w:rsidR="00B01226" w:rsidRPr="00383670" w:rsidRDefault="00B01226" w:rsidP="00531CBA">
      <w:pPr>
        <w:shd w:val="clear" w:color="auto" w:fill="FFFFFF"/>
        <w:spacing w:line="240" w:lineRule="auto"/>
        <w:ind w:left="0" w:firstLine="0"/>
        <w:rPr>
          <w:rFonts w:ascii="Times New Roman" w:hAnsi="Times New Roman" w:cs="Times New Roman"/>
          <w:b/>
          <w:bCs/>
          <w:sz w:val="18"/>
          <w:szCs w:val="18"/>
          <w:u w:val="single"/>
        </w:rPr>
      </w:pPr>
    </w:p>
    <w:p w:rsidR="00B01226" w:rsidRPr="00383670" w:rsidRDefault="00B01226" w:rsidP="00531CBA">
      <w:pPr>
        <w:shd w:val="clear" w:color="auto" w:fill="FFFFFF"/>
        <w:tabs>
          <w:tab w:val="left" w:pos="0"/>
        </w:tabs>
        <w:spacing w:line="240" w:lineRule="auto"/>
        <w:ind w:left="1134" w:right="50"/>
        <w:rPr>
          <w:rFonts w:ascii="Times New Roman" w:hAnsi="Times New Roman" w:cs="Times New Roman"/>
          <w:b/>
          <w:bCs/>
          <w:sz w:val="18"/>
          <w:szCs w:val="18"/>
        </w:rPr>
      </w:pPr>
      <w:r w:rsidRPr="00383670">
        <w:rPr>
          <w:rFonts w:ascii="Times New Roman" w:hAnsi="Times New Roman" w:cs="Times New Roman"/>
          <w:b/>
          <w:bCs/>
          <w:sz w:val="18"/>
          <w:szCs w:val="18"/>
          <w:u w:val="single"/>
        </w:rPr>
        <w:t>ROZDZIAŁ A</w:t>
      </w:r>
      <w:r w:rsidRPr="00383670">
        <w:rPr>
          <w:rFonts w:ascii="Times New Roman" w:hAnsi="Times New Roman" w:cs="Times New Roman"/>
          <w:b/>
          <w:bCs/>
          <w:sz w:val="18"/>
          <w:szCs w:val="18"/>
        </w:rPr>
        <w:t xml:space="preserve"> – INSTRUKCJA DLA WYKONAWCÓW</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Nazwa oraz adr</w:t>
      </w:r>
      <w:r w:rsidR="00E375A7">
        <w:rPr>
          <w:rFonts w:ascii="Times New Roman" w:hAnsi="Times New Roman" w:cs="Times New Roman"/>
          <w:sz w:val="18"/>
          <w:szCs w:val="18"/>
        </w:rPr>
        <w:t>es Zamawiającego</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Tryb udziel</w:t>
      </w:r>
      <w:r w:rsidR="0045430E" w:rsidRPr="00B12D43">
        <w:rPr>
          <w:rFonts w:ascii="Times New Roman" w:hAnsi="Times New Roman" w:cs="Times New Roman"/>
          <w:sz w:val="18"/>
          <w:szCs w:val="18"/>
        </w:rPr>
        <w:t>enia zamówienia</w:t>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r>
      <w:r w:rsidR="0045430E" w:rsidRPr="00B12D43">
        <w:rPr>
          <w:rFonts w:ascii="Times New Roman" w:hAnsi="Times New Roman" w:cs="Times New Roman"/>
          <w:sz w:val="18"/>
          <w:szCs w:val="18"/>
        </w:rPr>
        <w:tab/>
        <w:t>st</w:t>
      </w:r>
      <w:r w:rsidR="00E375A7">
        <w:rPr>
          <w:rFonts w:ascii="Times New Roman" w:hAnsi="Times New Roman" w:cs="Times New Roman"/>
          <w:sz w:val="18"/>
          <w:szCs w:val="18"/>
        </w:rPr>
        <w:t xml:space="preserve">rona </w:t>
      </w:r>
      <w:r w:rsidR="0090627C">
        <w:rPr>
          <w:rFonts w:ascii="Times New Roman" w:hAnsi="Times New Roman" w:cs="Times New Roman"/>
          <w:sz w:val="18"/>
          <w:szCs w:val="18"/>
        </w:rPr>
        <w:t>3</w:t>
      </w:r>
    </w:p>
    <w:p w:rsidR="00B01226" w:rsidRPr="00B12D43"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przedm</w:t>
      </w:r>
      <w:r w:rsidR="0045430E" w:rsidRPr="00B12D43">
        <w:rPr>
          <w:rFonts w:ascii="Times New Roman" w:hAnsi="Times New Roman" w:cs="Times New Roman"/>
          <w:sz w:val="18"/>
          <w:szCs w:val="18"/>
        </w:rPr>
        <w:t>iotu zamówienia</w:t>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EA3E01">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72420A">
        <w:rPr>
          <w:rFonts w:ascii="Times New Roman" w:hAnsi="Times New Roman" w:cs="Times New Roman"/>
          <w:sz w:val="18"/>
          <w:szCs w:val="18"/>
        </w:rPr>
        <w:tab/>
      </w:r>
      <w:r w:rsidR="00E375A7">
        <w:rPr>
          <w:rFonts w:ascii="Times New Roman" w:hAnsi="Times New Roman" w:cs="Times New Roman"/>
          <w:sz w:val="18"/>
          <w:szCs w:val="18"/>
        </w:rPr>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B12D43">
        <w:rPr>
          <w:rFonts w:ascii="Times New Roman" w:hAnsi="Times New Roman" w:cs="Times New Roman"/>
          <w:sz w:val="18"/>
          <w:szCs w:val="18"/>
        </w:rPr>
        <w:t>Opis cz</w:t>
      </w:r>
      <w:r w:rsidR="0045430E" w:rsidRPr="00B12D43">
        <w:rPr>
          <w:rFonts w:ascii="Times New Roman" w:hAnsi="Times New Roman" w:cs="Times New Roman"/>
          <w:sz w:val="18"/>
          <w:szCs w:val="18"/>
        </w:rPr>
        <w:t>ęści zamówienia</w:t>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r>
      <w:r w:rsidR="00E375A7">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B01226" w:rsidRPr="00383670"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383670">
        <w:rPr>
          <w:rFonts w:ascii="Times New Roman" w:hAnsi="Times New Roman" w:cs="Times New Roman"/>
          <w:sz w:val="18"/>
          <w:szCs w:val="18"/>
        </w:rPr>
        <w:t>Informacja o przewidywanych zamówieniach</w:t>
      </w:r>
      <w:r w:rsidR="00BF611C">
        <w:rPr>
          <w:rFonts w:ascii="Times New Roman" w:hAnsi="Times New Roman" w:cs="Times New Roman"/>
          <w:sz w:val="18"/>
          <w:szCs w:val="18"/>
        </w:rPr>
        <w:t>, o których mowa w art. 67 ust. 1 pkt 6</w:t>
      </w:r>
      <w:r w:rsidR="00A73830">
        <w:rPr>
          <w:rFonts w:ascii="Times New Roman" w:hAnsi="Times New Roman" w:cs="Times New Roman"/>
          <w:sz w:val="18"/>
          <w:szCs w:val="18"/>
        </w:rPr>
        <w:tab/>
      </w:r>
      <w:r w:rsidR="00A73830">
        <w:rPr>
          <w:rFonts w:ascii="Times New Roman" w:hAnsi="Times New Roman" w:cs="Times New Roman"/>
          <w:sz w:val="18"/>
          <w:szCs w:val="18"/>
        </w:rPr>
        <w:tab/>
      </w:r>
      <w:r w:rsidR="00A73830">
        <w:rPr>
          <w:rFonts w:ascii="Times New Roman" w:hAnsi="Times New Roman" w:cs="Times New Roman"/>
          <w:sz w:val="18"/>
          <w:szCs w:val="18"/>
        </w:rPr>
        <w:tab/>
        <w:t xml:space="preserve">strona </w:t>
      </w:r>
      <w:r w:rsidR="0090627C">
        <w:rPr>
          <w:rFonts w:ascii="Times New Roman" w:hAnsi="Times New Roman" w:cs="Times New Roman"/>
          <w:sz w:val="18"/>
          <w:szCs w:val="18"/>
        </w:rPr>
        <w:t>4</w:t>
      </w:r>
    </w:p>
    <w:p w:rsidR="00747052" w:rsidRDefault="00BF611C"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 xml:space="preserve">Opis sposobu </w:t>
      </w:r>
      <w:r w:rsidR="00B01226" w:rsidRPr="00E47CFD">
        <w:rPr>
          <w:rFonts w:ascii="Times New Roman" w:hAnsi="Times New Roman" w:cs="Times New Roman"/>
          <w:sz w:val="18"/>
          <w:szCs w:val="18"/>
        </w:rPr>
        <w:t>przedstawiania ofert wariantowych oraz minimaln</w:t>
      </w:r>
      <w:r w:rsidR="00FB08CC">
        <w:rPr>
          <w:rFonts w:ascii="Times New Roman" w:hAnsi="Times New Roman" w:cs="Times New Roman"/>
          <w:sz w:val="18"/>
          <w:szCs w:val="18"/>
        </w:rPr>
        <w:t>ych</w:t>
      </w:r>
      <w:r w:rsidR="00747052">
        <w:rPr>
          <w:rFonts w:ascii="Times New Roman" w:hAnsi="Times New Roman" w:cs="Times New Roman"/>
          <w:sz w:val="18"/>
          <w:szCs w:val="18"/>
        </w:rPr>
        <w:t xml:space="preserve"> warunk</w:t>
      </w:r>
      <w:r w:rsidR="00FB08CC">
        <w:rPr>
          <w:rFonts w:ascii="Times New Roman" w:hAnsi="Times New Roman" w:cs="Times New Roman"/>
          <w:sz w:val="18"/>
          <w:szCs w:val="18"/>
        </w:rPr>
        <w:t>ów</w:t>
      </w:r>
      <w:r w:rsidR="00B01226" w:rsidRPr="00E47CFD">
        <w:rPr>
          <w:rFonts w:ascii="Times New Roman" w:hAnsi="Times New Roman" w:cs="Times New Roman"/>
          <w:sz w:val="18"/>
          <w:szCs w:val="18"/>
        </w:rPr>
        <w:t xml:space="preserve">, jakim muszą </w:t>
      </w:r>
    </w:p>
    <w:p w:rsidR="00B01226" w:rsidRPr="00A368D5" w:rsidRDefault="0017085E" w:rsidP="00531CBA">
      <w:pPr>
        <w:shd w:val="clear" w:color="auto" w:fill="FFFFFF"/>
        <w:tabs>
          <w:tab w:val="left" w:pos="0"/>
        </w:tabs>
        <w:spacing w:line="240" w:lineRule="auto"/>
        <w:ind w:left="1134" w:right="-233"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A368D5">
        <w:rPr>
          <w:rFonts w:ascii="Times New Roman" w:hAnsi="Times New Roman" w:cs="Times New Roman"/>
          <w:sz w:val="18"/>
          <w:szCs w:val="18"/>
        </w:rPr>
        <w:t>o</w:t>
      </w:r>
      <w:r w:rsidR="00B01226" w:rsidRPr="00A368D5">
        <w:rPr>
          <w:rFonts w:ascii="Times New Roman" w:hAnsi="Times New Roman" w:cs="Times New Roman"/>
          <w:sz w:val="18"/>
          <w:szCs w:val="18"/>
        </w:rPr>
        <w:t>dpowiadać</w:t>
      </w:r>
      <w:r w:rsidRPr="00A368D5">
        <w:rPr>
          <w:rFonts w:ascii="Times New Roman" w:hAnsi="Times New Roman" w:cs="Times New Roman"/>
          <w:sz w:val="18"/>
          <w:szCs w:val="18"/>
        </w:rPr>
        <w:t xml:space="preserve"> </w:t>
      </w:r>
      <w:r w:rsidR="00747052" w:rsidRPr="00A368D5">
        <w:rPr>
          <w:rFonts w:ascii="Times New Roman" w:hAnsi="Times New Roman" w:cs="Times New Roman"/>
          <w:sz w:val="18"/>
          <w:szCs w:val="18"/>
        </w:rPr>
        <w:t>oferty wariantowe wraz z wybranymi kryte</w:t>
      </w:r>
      <w:r w:rsidR="00BC7839" w:rsidRPr="00A368D5">
        <w:rPr>
          <w:rFonts w:ascii="Times New Roman" w:hAnsi="Times New Roman" w:cs="Times New Roman"/>
          <w:sz w:val="18"/>
          <w:szCs w:val="18"/>
        </w:rPr>
        <w:t>riami oceny</w:t>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C7839" w:rsidRPr="00A368D5">
        <w:rPr>
          <w:rFonts w:ascii="Times New Roman" w:hAnsi="Times New Roman" w:cs="Times New Roman"/>
          <w:sz w:val="18"/>
          <w:szCs w:val="18"/>
        </w:rPr>
        <w:tab/>
      </w:r>
      <w:r w:rsidR="00B01226" w:rsidRPr="00A368D5">
        <w:rPr>
          <w:rFonts w:ascii="Times New Roman" w:hAnsi="Times New Roman" w:cs="Times New Roman"/>
          <w:sz w:val="18"/>
          <w:szCs w:val="18"/>
        </w:rPr>
        <w:t xml:space="preserve">strona </w:t>
      </w:r>
      <w:r w:rsidR="009375C8">
        <w:rPr>
          <w:rFonts w:ascii="Times New Roman" w:hAnsi="Times New Roman" w:cs="Times New Roman"/>
          <w:sz w:val="18"/>
          <w:szCs w:val="18"/>
        </w:rPr>
        <w:t>4</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Termin wykonania zamówienia</w:t>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r>
      <w:r w:rsidRPr="00A368D5">
        <w:rPr>
          <w:rFonts w:ascii="Times New Roman" w:hAnsi="Times New Roman" w:cs="Times New Roman"/>
          <w:sz w:val="18"/>
          <w:szCs w:val="18"/>
        </w:rPr>
        <w:tab/>
        <w:t xml:space="preserve">strona </w:t>
      </w:r>
      <w:r w:rsidR="00A47D8D">
        <w:rPr>
          <w:rFonts w:ascii="Times New Roman" w:hAnsi="Times New Roman" w:cs="Times New Roman"/>
          <w:sz w:val="18"/>
          <w:szCs w:val="18"/>
        </w:rPr>
        <w:t>5</w:t>
      </w:r>
    </w:p>
    <w:p w:rsidR="00B01226" w:rsidRPr="00A368D5"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Warunki udziału w postępowaniu</w:t>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464718" w:rsidRPr="00A368D5">
        <w:rPr>
          <w:rFonts w:ascii="Times New Roman" w:hAnsi="Times New Roman" w:cs="Times New Roman"/>
          <w:sz w:val="18"/>
          <w:szCs w:val="18"/>
        </w:rPr>
        <w:tab/>
      </w:r>
      <w:r w:rsidR="0090627C">
        <w:rPr>
          <w:rFonts w:ascii="Times New Roman" w:hAnsi="Times New Roman" w:cs="Times New Roman"/>
          <w:sz w:val="18"/>
          <w:szCs w:val="18"/>
        </w:rPr>
        <w:tab/>
      </w:r>
      <w:r w:rsidR="0090627C">
        <w:rPr>
          <w:rFonts w:ascii="Times New Roman" w:hAnsi="Times New Roman" w:cs="Times New Roman"/>
          <w:sz w:val="18"/>
          <w:szCs w:val="18"/>
        </w:rPr>
        <w:tab/>
        <w:t xml:space="preserve">strona </w:t>
      </w:r>
      <w:r w:rsidR="009D4A18">
        <w:rPr>
          <w:rFonts w:ascii="Times New Roman" w:hAnsi="Times New Roman" w:cs="Times New Roman"/>
          <w:sz w:val="18"/>
          <w:szCs w:val="18"/>
        </w:rPr>
        <w:t>5</w:t>
      </w:r>
    </w:p>
    <w:p w:rsidR="00DC1F2A" w:rsidRPr="00A368D5" w:rsidRDefault="00A30389"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A368D5">
        <w:rPr>
          <w:rFonts w:ascii="Times New Roman" w:hAnsi="Times New Roman" w:cs="Times New Roman"/>
          <w:sz w:val="18"/>
          <w:szCs w:val="18"/>
        </w:rPr>
        <w:t>Wykaz oświadczeń lub dokumentów,</w:t>
      </w:r>
      <w:r w:rsidR="00B01226" w:rsidRPr="00A368D5">
        <w:rPr>
          <w:rFonts w:ascii="Times New Roman" w:hAnsi="Times New Roman" w:cs="Times New Roman"/>
          <w:sz w:val="18"/>
          <w:szCs w:val="18"/>
        </w:rPr>
        <w:t xml:space="preserve"> </w:t>
      </w:r>
      <w:r w:rsidR="00DC1F2A" w:rsidRPr="00A368D5">
        <w:rPr>
          <w:rFonts w:ascii="Times New Roman" w:hAnsi="Times New Roman" w:cs="Times New Roman"/>
          <w:sz w:val="18"/>
          <w:szCs w:val="18"/>
        </w:rPr>
        <w:t xml:space="preserve">potwierdzających spełnianie warunków udziału </w:t>
      </w:r>
    </w:p>
    <w:p w:rsidR="00B01226" w:rsidRPr="00514D7A" w:rsidRDefault="00DC1F2A" w:rsidP="00DC1F2A">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A368D5">
        <w:rPr>
          <w:rFonts w:ascii="Times New Roman" w:hAnsi="Times New Roman" w:cs="Times New Roman"/>
          <w:sz w:val="18"/>
          <w:szCs w:val="18"/>
        </w:rPr>
        <w:tab/>
        <w:t xml:space="preserve">          </w:t>
      </w:r>
      <w:r w:rsidRPr="00514D7A">
        <w:rPr>
          <w:rFonts w:ascii="Times New Roman" w:hAnsi="Times New Roman" w:cs="Times New Roman"/>
          <w:sz w:val="18"/>
          <w:szCs w:val="18"/>
        </w:rPr>
        <w:t>w postępowaniu oraz brak podstaw wykluczenia</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90627C">
        <w:rPr>
          <w:rFonts w:ascii="Times New Roman" w:hAnsi="Times New Roman" w:cs="Times New Roman"/>
          <w:sz w:val="18"/>
          <w:szCs w:val="18"/>
        </w:rPr>
        <w:t>6</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Informacje o sposobie porozumiewania się Zamawiającego z Wykonawcami oraz przekazywania</w:t>
      </w:r>
    </w:p>
    <w:p w:rsidR="00514D7A" w:rsidRPr="00514D7A" w:rsidRDefault="00B01226"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 xml:space="preserve">oświadczeń lub dokumentów, </w:t>
      </w:r>
      <w:r w:rsidR="00592F43" w:rsidRPr="00514D7A">
        <w:rPr>
          <w:rFonts w:ascii="Times New Roman" w:hAnsi="Times New Roman" w:cs="Times New Roman"/>
          <w:sz w:val="18"/>
          <w:szCs w:val="18"/>
        </w:rPr>
        <w:t xml:space="preserve">a także wskazanie osób </w:t>
      </w:r>
      <w:r w:rsidR="00514D7A" w:rsidRPr="00514D7A">
        <w:rPr>
          <w:rFonts w:ascii="Times New Roman" w:hAnsi="Times New Roman" w:cs="Times New Roman"/>
          <w:sz w:val="18"/>
          <w:szCs w:val="18"/>
        </w:rPr>
        <w:t>upoważnionych</w:t>
      </w:r>
      <w:r w:rsidR="00592F43" w:rsidRPr="00514D7A">
        <w:rPr>
          <w:rFonts w:ascii="Times New Roman" w:hAnsi="Times New Roman" w:cs="Times New Roman"/>
          <w:sz w:val="18"/>
          <w:szCs w:val="18"/>
        </w:rPr>
        <w:t xml:space="preserve"> do porozumiewania </w:t>
      </w:r>
    </w:p>
    <w:p w:rsidR="00B01226" w:rsidRPr="00514D7A" w:rsidRDefault="00592F43" w:rsidP="00592F43">
      <w:pPr>
        <w:shd w:val="clear" w:color="auto" w:fill="FFFFFF"/>
        <w:spacing w:line="240" w:lineRule="auto"/>
        <w:ind w:left="1146" w:right="-233" w:firstLine="708"/>
        <w:jc w:val="both"/>
        <w:rPr>
          <w:rFonts w:ascii="Times New Roman" w:hAnsi="Times New Roman" w:cs="Times New Roman"/>
          <w:sz w:val="18"/>
          <w:szCs w:val="18"/>
        </w:rPr>
      </w:pPr>
      <w:r w:rsidRPr="00514D7A">
        <w:rPr>
          <w:rFonts w:ascii="Times New Roman" w:hAnsi="Times New Roman" w:cs="Times New Roman"/>
          <w:sz w:val="18"/>
          <w:szCs w:val="18"/>
        </w:rPr>
        <w:t>się z Wykonawcami</w:t>
      </w:r>
      <w:r w:rsidR="00B736F4" w:rsidRPr="00514D7A">
        <w:rPr>
          <w:rFonts w:ascii="Times New Roman" w:hAnsi="Times New Roman" w:cs="Times New Roman"/>
          <w:sz w:val="18"/>
          <w:szCs w:val="18"/>
        </w:rPr>
        <w:t xml:space="preserve"> </w:t>
      </w:r>
      <w:r w:rsidR="00B01226"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514D7A" w:rsidRPr="00514D7A">
        <w:rPr>
          <w:rFonts w:ascii="Times New Roman" w:hAnsi="Times New Roman" w:cs="Times New Roman"/>
          <w:sz w:val="18"/>
          <w:szCs w:val="18"/>
        </w:rPr>
        <w:tab/>
      </w:r>
      <w:r w:rsidR="00B01226" w:rsidRPr="00514D7A">
        <w:rPr>
          <w:rFonts w:ascii="Times New Roman" w:hAnsi="Times New Roman" w:cs="Times New Roman"/>
          <w:sz w:val="18"/>
          <w:szCs w:val="18"/>
        </w:rPr>
        <w:t xml:space="preserve">strona </w:t>
      </w:r>
      <w:r w:rsidR="00711025" w:rsidRPr="00514D7A">
        <w:rPr>
          <w:rFonts w:ascii="Times New Roman" w:hAnsi="Times New Roman" w:cs="Times New Roman"/>
          <w:sz w:val="18"/>
          <w:szCs w:val="18"/>
        </w:rPr>
        <w:t>1</w:t>
      </w:r>
      <w:r w:rsidR="0090627C">
        <w:rPr>
          <w:rFonts w:ascii="Times New Roman" w:hAnsi="Times New Roman" w:cs="Times New Roman"/>
          <w:sz w:val="18"/>
          <w:szCs w:val="18"/>
        </w:rPr>
        <w:t>1</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Wymagania dotyczące wadium</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 xml:space="preserve">strona </w:t>
      </w:r>
      <w:r w:rsidR="00711025" w:rsidRPr="00514D7A">
        <w:rPr>
          <w:rFonts w:ascii="Times New Roman" w:hAnsi="Times New Roman" w:cs="Times New Roman"/>
          <w:sz w:val="18"/>
          <w:szCs w:val="18"/>
        </w:rPr>
        <w:t>1</w:t>
      </w:r>
      <w:r w:rsidR="009375C8">
        <w:rPr>
          <w:rFonts w:ascii="Times New Roman" w:hAnsi="Times New Roman" w:cs="Times New Roman"/>
          <w:sz w:val="18"/>
          <w:szCs w:val="18"/>
        </w:rPr>
        <w:t>3</w:t>
      </w:r>
    </w:p>
    <w:p w:rsidR="00B01226" w:rsidRPr="00514D7A"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Termin związania ofertą</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t>strona 1</w:t>
      </w:r>
      <w:r w:rsidR="009375C8">
        <w:rPr>
          <w:rFonts w:ascii="Times New Roman" w:hAnsi="Times New Roman" w:cs="Times New Roman"/>
          <w:sz w:val="18"/>
          <w:szCs w:val="18"/>
        </w:rPr>
        <w:t>4</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514D7A">
        <w:rPr>
          <w:rFonts w:ascii="Times New Roman" w:hAnsi="Times New Roman" w:cs="Times New Roman"/>
          <w:sz w:val="18"/>
          <w:szCs w:val="18"/>
        </w:rPr>
        <w:t>Opis sposobu przygotowania ofert</w:t>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514D7A">
        <w:rPr>
          <w:rFonts w:ascii="Times New Roman" w:hAnsi="Times New Roman" w:cs="Times New Roman"/>
          <w:sz w:val="18"/>
          <w:szCs w:val="18"/>
        </w:rPr>
        <w:tab/>
      </w:r>
      <w:r w:rsidRPr="0095289F">
        <w:rPr>
          <w:rFonts w:ascii="Times New Roman" w:hAnsi="Times New Roman" w:cs="Times New Roman"/>
          <w:sz w:val="18"/>
          <w:szCs w:val="18"/>
        </w:rPr>
        <w:t>strona 1</w:t>
      </w:r>
      <w:r w:rsidR="00A47D8D">
        <w:rPr>
          <w:rFonts w:ascii="Times New Roman" w:hAnsi="Times New Roman" w:cs="Times New Roman"/>
          <w:sz w:val="18"/>
          <w:szCs w:val="18"/>
        </w:rPr>
        <w:t>4</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Miejsce oraz termin składania </w:t>
      </w:r>
      <w:r w:rsidR="005E561B">
        <w:rPr>
          <w:rFonts w:ascii="Times New Roman" w:hAnsi="Times New Roman" w:cs="Times New Roman"/>
          <w:sz w:val="18"/>
          <w:szCs w:val="18"/>
        </w:rPr>
        <w:t>i otwarcia ofert</w:t>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r>
      <w:r w:rsidR="005E561B">
        <w:rPr>
          <w:rFonts w:ascii="Times New Roman" w:hAnsi="Times New Roman" w:cs="Times New Roman"/>
          <w:sz w:val="18"/>
          <w:szCs w:val="18"/>
        </w:rPr>
        <w:tab/>
        <w:t>strona 1</w:t>
      </w:r>
      <w:r w:rsidR="009375C8">
        <w:rPr>
          <w:rFonts w:ascii="Times New Roman" w:hAnsi="Times New Roman" w:cs="Times New Roman"/>
          <w:sz w:val="18"/>
          <w:szCs w:val="18"/>
        </w:rPr>
        <w:t>7</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sposobu obliczenia ceny</w:t>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r>
      <w:r w:rsidRPr="0095289F">
        <w:rPr>
          <w:rFonts w:ascii="Times New Roman" w:hAnsi="Times New Roman" w:cs="Times New Roman"/>
          <w:sz w:val="18"/>
          <w:szCs w:val="18"/>
        </w:rPr>
        <w:tab/>
        <w:t>strona 1</w:t>
      </w:r>
      <w:r w:rsidR="009375C8">
        <w:rPr>
          <w:rFonts w:ascii="Times New Roman" w:hAnsi="Times New Roman" w:cs="Times New Roman"/>
          <w:sz w:val="18"/>
          <w:szCs w:val="18"/>
        </w:rPr>
        <w:t>7</w:t>
      </w:r>
    </w:p>
    <w:p w:rsidR="00A21BAF"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Opis kryteriów, którymi Zamawiający będzie się kierował przy wyborze oferty, wraz z podaniem</w:t>
      </w:r>
      <w:r w:rsidR="00A21BAF" w:rsidRPr="0095289F">
        <w:rPr>
          <w:rFonts w:ascii="Times New Roman" w:hAnsi="Times New Roman" w:cs="Times New Roman"/>
          <w:sz w:val="18"/>
          <w:szCs w:val="18"/>
        </w:rPr>
        <w:t xml:space="preserve"> wag</w:t>
      </w:r>
    </w:p>
    <w:p w:rsidR="00B01226" w:rsidRPr="0095289F" w:rsidRDefault="00A21BAF" w:rsidP="00A21BAF">
      <w:pPr>
        <w:shd w:val="clear" w:color="auto" w:fill="FFFFFF"/>
        <w:tabs>
          <w:tab w:val="left" w:pos="0"/>
        </w:tabs>
        <w:spacing w:line="240" w:lineRule="auto"/>
        <w:ind w:left="1134" w:right="-233" w:firstLine="0"/>
        <w:jc w:val="both"/>
        <w:rPr>
          <w:rFonts w:ascii="Times New Roman" w:hAnsi="Times New Roman" w:cs="Times New Roman"/>
          <w:sz w:val="18"/>
          <w:szCs w:val="18"/>
        </w:rPr>
      </w:pPr>
      <w:r w:rsidRPr="0095289F">
        <w:rPr>
          <w:rFonts w:ascii="Times New Roman" w:hAnsi="Times New Roman" w:cs="Times New Roman"/>
          <w:sz w:val="18"/>
          <w:szCs w:val="18"/>
        </w:rPr>
        <w:tab/>
        <w:t xml:space="preserve">          </w:t>
      </w:r>
      <w:r w:rsidR="00B01226" w:rsidRPr="0095289F">
        <w:rPr>
          <w:rFonts w:ascii="Times New Roman" w:hAnsi="Times New Roman" w:cs="Times New Roman"/>
          <w:sz w:val="18"/>
          <w:szCs w:val="18"/>
        </w:rPr>
        <w:t>tych kryteriów i sposobu oceny ofert</w:t>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00B01226" w:rsidRPr="0095289F">
        <w:rPr>
          <w:rFonts w:ascii="Times New Roman" w:hAnsi="Times New Roman" w:cs="Times New Roman"/>
          <w:sz w:val="18"/>
          <w:szCs w:val="18"/>
        </w:rPr>
        <w:tab/>
      </w:r>
      <w:r w:rsidRPr="0095289F">
        <w:rPr>
          <w:rFonts w:ascii="Times New Roman" w:hAnsi="Times New Roman" w:cs="Times New Roman"/>
          <w:sz w:val="18"/>
          <w:szCs w:val="18"/>
        </w:rPr>
        <w:tab/>
      </w:r>
      <w:r w:rsidR="00B01226" w:rsidRPr="0095289F">
        <w:rPr>
          <w:rFonts w:ascii="Times New Roman" w:hAnsi="Times New Roman" w:cs="Times New Roman"/>
          <w:sz w:val="18"/>
          <w:szCs w:val="18"/>
        </w:rPr>
        <w:t>strona 1</w:t>
      </w:r>
      <w:r w:rsidR="00A47D8D">
        <w:rPr>
          <w:rFonts w:ascii="Times New Roman" w:hAnsi="Times New Roman" w:cs="Times New Roman"/>
          <w:sz w:val="18"/>
          <w:szCs w:val="18"/>
        </w:rPr>
        <w:t>8</w:t>
      </w:r>
    </w:p>
    <w:p w:rsidR="00B01226" w:rsidRPr="0095289F"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95289F">
        <w:rPr>
          <w:rFonts w:ascii="Times New Roman" w:hAnsi="Times New Roman" w:cs="Times New Roman"/>
          <w:sz w:val="18"/>
          <w:szCs w:val="18"/>
        </w:rPr>
        <w:t xml:space="preserve">Informacje o formalnościach, jakie powinny zostać dopełnione po wyborze oferty w celu zawarcia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95289F">
        <w:rPr>
          <w:rFonts w:ascii="Times New Roman" w:hAnsi="Times New Roman" w:cs="Times New Roman"/>
          <w:sz w:val="18"/>
          <w:szCs w:val="18"/>
        </w:rPr>
        <w:t>umowy w sprawie zamów</w:t>
      </w:r>
      <w:r w:rsidR="00BE2ADA" w:rsidRPr="0095289F">
        <w:rPr>
          <w:rFonts w:ascii="Times New Roman" w:hAnsi="Times New Roman" w:cs="Times New Roman"/>
          <w:sz w:val="18"/>
          <w:szCs w:val="18"/>
        </w:rPr>
        <w:t>i</w:t>
      </w:r>
      <w:r w:rsidR="0095289F" w:rsidRPr="0095289F">
        <w:rPr>
          <w:rFonts w:ascii="Times New Roman" w:hAnsi="Times New Roman" w:cs="Times New Roman"/>
          <w:sz w:val="18"/>
          <w:szCs w:val="18"/>
        </w:rPr>
        <w:t>enia publicznego</w:t>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5289F" w:rsidRPr="0095289F">
        <w:rPr>
          <w:rFonts w:ascii="Times New Roman" w:hAnsi="Times New Roman" w:cs="Times New Roman"/>
          <w:sz w:val="18"/>
          <w:szCs w:val="18"/>
        </w:rPr>
        <w:tab/>
      </w:r>
      <w:r w:rsidR="009D4A18">
        <w:rPr>
          <w:rFonts w:ascii="Times New Roman" w:hAnsi="Times New Roman" w:cs="Times New Roman"/>
          <w:sz w:val="18"/>
          <w:szCs w:val="18"/>
        </w:rPr>
        <w:t>strona 20</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Wymagania dotyczące zabezpieczenia należytego wykonan</w:t>
      </w:r>
      <w:r w:rsidR="00024B59" w:rsidRPr="004F57A9">
        <w:rPr>
          <w:rFonts w:ascii="Times New Roman" w:hAnsi="Times New Roman" w:cs="Times New Roman"/>
          <w:sz w:val="18"/>
          <w:szCs w:val="18"/>
        </w:rPr>
        <w:t>ia umowy</w:t>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024B59" w:rsidRPr="004F57A9">
        <w:rPr>
          <w:rFonts w:ascii="Times New Roman" w:hAnsi="Times New Roman" w:cs="Times New Roman"/>
          <w:sz w:val="18"/>
          <w:szCs w:val="18"/>
        </w:rPr>
        <w:tab/>
      </w:r>
      <w:r w:rsidR="005338AB" w:rsidRPr="004F57A9">
        <w:rPr>
          <w:rFonts w:ascii="Times New Roman" w:hAnsi="Times New Roman" w:cs="Times New Roman"/>
          <w:sz w:val="18"/>
          <w:szCs w:val="18"/>
        </w:rPr>
        <w:t xml:space="preserve">strona </w:t>
      </w:r>
      <w:r w:rsidR="005938F8">
        <w:rPr>
          <w:rFonts w:ascii="Times New Roman" w:hAnsi="Times New Roman" w:cs="Times New Roman"/>
          <w:sz w:val="18"/>
          <w:szCs w:val="18"/>
        </w:rPr>
        <w:t>20</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 xml:space="preserve">Istotne dla stron postanowienia, które zostaną wprowadzone do treści zawartej umowy </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w sprawie zamówienia publicznego, ogólne warunki u</w:t>
      </w:r>
      <w:r w:rsidR="00ED76C9" w:rsidRPr="004F57A9">
        <w:rPr>
          <w:rFonts w:ascii="Times New Roman" w:hAnsi="Times New Roman" w:cs="Times New Roman"/>
          <w:sz w:val="18"/>
          <w:szCs w:val="18"/>
        </w:rPr>
        <w:t>m</w:t>
      </w:r>
      <w:r w:rsidR="005E59A7">
        <w:rPr>
          <w:rFonts w:ascii="Times New Roman" w:hAnsi="Times New Roman" w:cs="Times New Roman"/>
          <w:sz w:val="18"/>
          <w:szCs w:val="18"/>
        </w:rPr>
        <w:t>owy albo wzór umowy</w:t>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r>
      <w:r w:rsidR="005E59A7">
        <w:rPr>
          <w:rFonts w:ascii="Times New Roman" w:hAnsi="Times New Roman" w:cs="Times New Roman"/>
          <w:sz w:val="18"/>
          <w:szCs w:val="18"/>
        </w:rPr>
        <w:tab/>
        <w:t>strona 2</w:t>
      </w:r>
      <w:r w:rsidR="009375C8">
        <w:rPr>
          <w:rFonts w:ascii="Times New Roman" w:hAnsi="Times New Roman" w:cs="Times New Roman"/>
          <w:sz w:val="18"/>
          <w:szCs w:val="18"/>
        </w:rPr>
        <w:t>1</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Informacje dotyczące walut obcych, w jakich mogą być prowadzone rozliczenia między Zamawiającym</w:t>
      </w:r>
    </w:p>
    <w:p w:rsidR="00B01226"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a Wykonawcą</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5938F8">
        <w:rPr>
          <w:rFonts w:ascii="Times New Roman" w:hAnsi="Times New Roman" w:cs="Times New Roman"/>
          <w:sz w:val="18"/>
          <w:szCs w:val="18"/>
        </w:rPr>
        <w:t>2</w:t>
      </w:r>
    </w:p>
    <w:p w:rsidR="00B01226" w:rsidRPr="004F57A9" w:rsidRDefault="00B01226"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Wysokość zwrotu kosztów udział</w:t>
      </w:r>
      <w:r w:rsidR="00A1486D">
        <w:rPr>
          <w:rFonts w:ascii="Times New Roman" w:hAnsi="Times New Roman" w:cs="Times New Roman"/>
          <w:sz w:val="18"/>
          <w:szCs w:val="18"/>
        </w:rPr>
        <w:t>u w postępowaniu</w:t>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00A1486D">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5E59A7">
        <w:rPr>
          <w:rFonts w:ascii="Times New Roman" w:hAnsi="Times New Roman" w:cs="Times New Roman"/>
          <w:sz w:val="18"/>
          <w:szCs w:val="18"/>
        </w:rPr>
        <w:t>2</w:t>
      </w:r>
      <w:r w:rsidR="005938F8">
        <w:rPr>
          <w:rFonts w:ascii="Times New Roman" w:hAnsi="Times New Roman" w:cs="Times New Roman"/>
          <w:sz w:val="18"/>
          <w:szCs w:val="18"/>
        </w:rPr>
        <w:t>2</w:t>
      </w:r>
    </w:p>
    <w:p w:rsidR="00B01226" w:rsidRPr="004F57A9" w:rsidRDefault="00B01226" w:rsidP="006D4081">
      <w:pPr>
        <w:numPr>
          <w:ilvl w:val="0"/>
          <w:numId w:val="3"/>
        </w:numPr>
        <w:shd w:val="clear" w:color="auto" w:fill="FFFFFF"/>
        <w:tabs>
          <w:tab w:val="left" w:pos="0"/>
        </w:tabs>
        <w:spacing w:line="240" w:lineRule="auto"/>
        <w:ind w:right="-113"/>
        <w:jc w:val="both"/>
        <w:rPr>
          <w:rFonts w:ascii="Times New Roman" w:hAnsi="Times New Roman" w:cs="Times New Roman"/>
          <w:sz w:val="18"/>
          <w:szCs w:val="18"/>
        </w:rPr>
      </w:pPr>
      <w:r w:rsidRPr="004F57A9">
        <w:rPr>
          <w:rFonts w:ascii="Times New Roman" w:hAnsi="Times New Roman" w:cs="Times New Roman"/>
          <w:sz w:val="18"/>
          <w:szCs w:val="18"/>
        </w:rPr>
        <w:t xml:space="preserve">Pouczenie o środkach ochrony prawnej przysługujących Wykonawcy w toku postępowania </w:t>
      </w:r>
    </w:p>
    <w:p w:rsidR="004C596E" w:rsidRPr="004F57A9" w:rsidRDefault="00B01226" w:rsidP="00531CBA">
      <w:pPr>
        <w:shd w:val="clear" w:color="auto" w:fill="FFFFFF"/>
        <w:spacing w:line="240" w:lineRule="auto"/>
        <w:ind w:left="1146" w:right="-233" w:firstLine="708"/>
        <w:jc w:val="both"/>
        <w:rPr>
          <w:rFonts w:ascii="Times New Roman" w:hAnsi="Times New Roman" w:cs="Times New Roman"/>
          <w:sz w:val="18"/>
          <w:szCs w:val="18"/>
        </w:rPr>
      </w:pPr>
      <w:r w:rsidRPr="004F57A9">
        <w:rPr>
          <w:rFonts w:ascii="Times New Roman" w:hAnsi="Times New Roman" w:cs="Times New Roman"/>
          <w:sz w:val="18"/>
          <w:szCs w:val="18"/>
        </w:rPr>
        <w:t xml:space="preserve">o udzielenie zamówienia </w:t>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r>
      <w:r w:rsidRPr="004F57A9">
        <w:rPr>
          <w:rFonts w:ascii="Times New Roman" w:hAnsi="Times New Roman" w:cs="Times New Roman"/>
          <w:sz w:val="18"/>
          <w:szCs w:val="18"/>
        </w:rPr>
        <w:tab/>
        <w:t xml:space="preserve">strona </w:t>
      </w:r>
      <w:r w:rsidR="009435E4" w:rsidRPr="004F57A9">
        <w:rPr>
          <w:rFonts w:ascii="Times New Roman" w:hAnsi="Times New Roman" w:cs="Times New Roman"/>
          <w:sz w:val="18"/>
          <w:szCs w:val="18"/>
        </w:rPr>
        <w:t>2</w:t>
      </w:r>
      <w:r w:rsidR="009D4A18">
        <w:rPr>
          <w:rFonts w:ascii="Times New Roman" w:hAnsi="Times New Roman" w:cs="Times New Roman"/>
          <w:sz w:val="18"/>
          <w:szCs w:val="18"/>
        </w:rPr>
        <w:t>3</w:t>
      </w:r>
    </w:p>
    <w:p w:rsidR="004C596E" w:rsidRPr="004F57A9" w:rsidRDefault="004C596E" w:rsidP="006D4081">
      <w:pPr>
        <w:numPr>
          <w:ilvl w:val="0"/>
          <w:numId w:val="3"/>
        </w:numPr>
        <w:shd w:val="clear" w:color="auto" w:fill="FFFFFF"/>
        <w:tabs>
          <w:tab w:val="left" w:pos="0"/>
        </w:tabs>
        <w:spacing w:line="240" w:lineRule="auto"/>
        <w:ind w:right="-233"/>
        <w:jc w:val="both"/>
        <w:rPr>
          <w:rFonts w:ascii="Times New Roman" w:hAnsi="Times New Roman" w:cs="Times New Roman"/>
          <w:sz w:val="18"/>
          <w:szCs w:val="18"/>
        </w:rPr>
      </w:pPr>
      <w:r w:rsidRPr="004F57A9">
        <w:rPr>
          <w:rFonts w:ascii="Times New Roman" w:hAnsi="Times New Roman" w:cs="Times New Roman"/>
          <w:sz w:val="18"/>
          <w:szCs w:val="18"/>
        </w:rPr>
        <w:t>Informacja o obowiązku osobistego wykonania przez Wykonawcę kluczowych części zamówienia</w:t>
      </w:r>
      <w:r w:rsidR="009435E4" w:rsidRPr="004F57A9">
        <w:rPr>
          <w:rFonts w:ascii="Times New Roman" w:hAnsi="Times New Roman" w:cs="Times New Roman"/>
          <w:sz w:val="18"/>
          <w:szCs w:val="18"/>
        </w:rPr>
        <w:tab/>
      </w:r>
      <w:r w:rsidR="009435E4" w:rsidRPr="004F57A9">
        <w:rPr>
          <w:rFonts w:ascii="Times New Roman" w:hAnsi="Times New Roman" w:cs="Times New Roman"/>
          <w:sz w:val="18"/>
          <w:szCs w:val="18"/>
        </w:rPr>
        <w:tab/>
        <w:t>strona 2</w:t>
      </w:r>
      <w:r w:rsidR="009D4A18">
        <w:rPr>
          <w:rFonts w:ascii="Times New Roman" w:hAnsi="Times New Roman" w:cs="Times New Roman"/>
          <w:sz w:val="18"/>
          <w:szCs w:val="18"/>
        </w:rPr>
        <w:t>3</w:t>
      </w:r>
    </w:p>
    <w:p w:rsidR="00B01226" w:rsidRPr="0038461C" w:rsidRDefault="00B01226" w:rsidP="00531CBA">
      <w:pPr>
        <w:shd w:val="clear" w:color="auto" w:fill="FFFFFF"/>
        <w:tabs>
          <w:tab w:val="left" w:pos="0"/>
        </w:tabs>
        <w:spacing w:line="240" w:lineRule="auto"/>
        <w:ind w:left="1134" w:right="-210" w:hanging="403"/>
        <w:jc w:val="both"/>
        <w:rPr>
          <w:rFonts w:ascii="Times New Roman" w:hAnsi="Times New Roman" w:cs="Times New Roman"/>
          <w:b/>
          <w:bCs/>
          <w:sz w:val="18"/>
          <w:szCs w:val="18"/>
          <w:highlight w:val="yellow"/>
          <w:u w:val="single"/>
        </w:rPr>
      </w:pPr>
    </w:p>
    <w:p w:rsidR="001C2B6F" w:rsidRDefault="001C2B6F" w:rsidP="00531CBA">
      <w:pPr>
        <w:shd w:val="clear" w:color="auto" w:fill="FFFFFF"/>
        <w:tabs>
          <w:tab w:val="left" w:pos="0"/>
        </w:tabs>
        <w:spacing w:line="240" w:lineRule="auto"/>
        <w:ind w:left="731" w:right="-210" w:firstLine="0"/>
        <w:jc w:val="both"/>
        <w:rPr>
          <w:rFonts w:ascii="Times New Roman" w:hAnsi="Times New Roman" w:cs="Times New Roman"/>
          <w:bCs/>
          <w:sz w:val="18"/>
          <w:szCs w:val="18"/>
        </w:rPr>
      </w:pPr>
      <w:r w:rsidRPr="00067ECA">
        <w:rPr>
          <w:rFonts w:ascii="Times New Roman" w:hAnsi="Times New Roman" w:cs="Times New Roman"/>
          <w:b/>
          <w:bCs/>
          <w:sz w:val="18"/>
          <w:szCs w:val="18"/>
          <w:u w:val="single"/>
        </w:rPr>
        <w:t>ROZDZIAŁ B</w:t>
      </w:r>
      <w:r w:rsidRPr="001B7897">
        <w:rPr>
          <w:rFonts w:ascii="Times New Roman" w:hAnsi="Times New Roman" w:cs="Times New Roman"/>
          <w:b/>
          <w:bCs/>
          <w:sz w:val="18"/>
          <w:szCs w:val="18"/>
        </w:rPr>
        <w:t xml:space="preserve"> </w:t>
      </w:r>
      <w:r w:rsidRPr="00067ECA">
        <w:rPr>
          <w:rFonts w:ascii="Times New Roman" w:hAnsi="Times New Roman" w:cs="Times New Roman"/>
          <w:b/>
          <w:bCs/>
          <w:sz w:val="18"/>
          <w:szCs w:val="18"/>
        </w:rPr>
        <w:t>– OPIS PRZEDMIOTU ZAMÓWIENIA</w:t>
      </w:r>
      <w:r w:rsidR="00E84BE2" w:rsidRPr="00067ECA">
        <w:rPr>
          <w:rFonts w:ascii="Times New Roman" w:hAnsi="Times New Roman" w:cs="Times New Roman"/>
          <w:b/>
          <w:bCs/>
          <w:sz w:val="18"/>
          <w:szCs w:val="18"/>
        </w:rPr>
        <w:t xml:space="preserve"> </w:t>
      </w:r>
      <w:r w:rsidR="00A20EB5">
        <w:rPr>
          <w:rFonts w:ascii="Times New Roman" w:hAnsi="Times New Roman" w:cs="Times New Roman"/>
          <w:bCs/>
          <w:sz w:val="18"/>
          <w:szCs w:val="18"/>
        </w:rPr>
        <w:tab/>
      </w:r>
      <w:r w:rsidR="00E84BE2" w:rsidRPr="00493EC9">
        <w:rPr>
          <w:rFonts w:ascii="Times New Roman" w:hAnsi="Times New Roman" w:cs="Times New Roman"/>
          <w:bCs/>
          <w:sz w:val="18"/>
          <w:szCs w:val="18"/>
        </w:rPr>
        <w:t xml:space="preserve"> </w:t>
      </w:r>
      <w:r w:rsidR="00E84BE2" w:rsidRPr="00493EC9">
        <w:rPr>
          <w:rFonts w:ascii="Times New Roman" w:hAnsi="Times New Roman" w:cs="Times New Roman"/>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00E84BE2"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r w:rsidR="00DB7E29">
        <w:rPr>
          <w:rFonts w:ascii="Times New Roman" w:hAnsi="Times New Roman" w:cs="Times New Roman"/>
          <w:bCs/>
          <w:sz w:val="18"/>
          <w:szCs w:val="18"/>
        </w:rPr>
        <w:t>strona 2</w:t>
      </w:r>
      <w:r w:rsidR="009D4A18">
        <w:rPr>
          <w:rFonts w:ascii="Times New Roman" w:hAnsi="Times New Roman" w:cs="Times New Roman"/>
          <w:bCs/>
          <w:sz w:val="18"/>
          <w:szCs w:val="18"/>
        </w:rPr>
        <w:t>4</w:t>
      </w:r>
    </w:p>
    <w:p w:rsidR="00E14FCC" w:rsidRDefault="00E14FCC" w:rsidP="00493EC9">
      <w:pPr>
        <w:shd w:val="clear" w:color="auto" w:fill="FFFFFF"/>
        <w:spacing w:line="240" w:lineRule="auto"/>
        <w:ind w:left="731" w:right="-210" w:firstLine="0"/>
        <w:jc w:val="both"/>
        <w:rPr>
          <w:rFonts w:ascii="Times New Roman" w:hAnsi="Times New Roman" w:cs="Times New Roman"/>
          <w:b/>
          <w:bCs/>
          <w:sz w:val="18"/>
          <w:szCs w:val="18"/>
          <w:u w:val="single"/>
        </w:rPr>
      </w:pPr>
    </w:p>
    <w:p w:rsidR="00493EC9" w:rsidRPr="009D4A18" w:rsidRDefault="009D4A18" w:rsidP="00493EC9">
      <w:pPr>
        <w:shd w:val="clear" w:color="auto" w:fill="FFFFFF"/>
        <w:spacing w:line="240" w:lineRule="auto"/>
        <w:ind w:left="731" w:right="-210" w:firstLine="0"/>
        <w:jc w:val="both"/>
        <w:rPr>
          <w:rFonts w:ascii="Times New Roman" w:hAnsi="Times New Roman" w:cs="Times New Roman"/>
          <w:b/>
          <w:bCs/>
          <w:sz w:val="18"/>
          <w:szCs w:val="18"/>
        </w:rPr>
      </w:pPr>
      <w:r w:rsidRPr="009D4A18">
        <w:rPr>
          <w:rFonts w:ascii="Times New Roman" w:hAnsi="Times New Roman" w:cs="Times New Roman"/>
          <w:b/>
          <w:bCs/>
          <w:sz w:val="18"/>
          <w:szCs w:val="18"/>
          <w:u w:val="single"/>
        </w:rPr>
        <w:t>ROZDZIAŁ C</w:t>
      </w:r>
      <w:r w:rsidRPr="009D4A18">
        <w:rPr>
          <w:rFonts w:ascii="Times New Roman" w:hAnsi="Times New Roman" w:cs="Times New Roman"/>
          <w:b/>
          <w:bCs/>
          <w:sz w:val="18"/>
          <w:szCs w:val="18"/>
        </w:rPr>
        <w:t xml:space="preserve"> – SPECYFIKACJA TEC</w:t>
      </w:r>
      <w:r w:rsidR="00E14FCC">
        <w:rPr>
          <w:rFonts w:ascii="Times New Roman" w:hAnsi="Times New Roman" w:cs="Times New Roman"/>
          <w:b/>
          <w:bCs/>
          <w:sz w:val="18"/>
          <w:szCs w:val="18"/>
        </w:rPr>
        <w:t>HNICZNA WYKONANIA I ODBIORU ROBÓ</w:t>
      </w:r>
      <w:r w:rsidRPr="009D4A18">
        <w:rPr>
          <w:rFonts w:ascii="Times New Roman" w:hAnsi="Times New Roman" w:cs="Times New Roman"/>
          <w:b/>
          <w:bCs/>
          <w:sz w:val="18"/>
          <w:szCs w:val="18"/>
        </w:rPr>
        <w:t>T BUDOWLANYCH</w:t>
      </w:r>
      <w:r w:rsidR="00694059" w:rsidRPr="009D4A18">
        <w:rPr>
          <w:rFonts w:ascii="Times New Roman" w:hAnsi="Times New Roman" w:cs="Times New Roman"/>
          <w:b/>
          <w:bCs/>
          <w:sz w:val="18"/>
          <w:szCs w:val="18"/>
        </w:rPr>
        <w:tab/>
      </w:r>
      <w:r>
        <w:rPr>
          <w:rFonts w:ascii="Times New Roman" w:hAnsi="Times New Roman" w:cs="Times New Roman"/>
          <w:b/>
          <w:bCs/>
          <w:sz w:val="18"/>
          <w:szCs w:val="18"/>
        </w:rPr>
        <w:tab/>
      </w:r>
      <w:r w:rsidRPr="009D4A18">
        <w:rPr>
          <w:rFonts w:ascii="Times New Roman" w:hAnsi="Times New Roman" w:cs="Times New Roman"/>
          <w:bCs/>
          <w:sz w:val="18"/>
          <w:szCs w:val="18"/>
        </w:rPr>
        <w:t xml:space="preserve">strona </w:t>
      </w:r>
      <w:r w:rsidR="005938F8">
        <w:rPr>
          <w:rFonts w:ascii="Times New Roman" w:hAnsi="Times New Roman" w:cs="Times New Roman"/>
          <w:bCs/>
          <w:sz w:val="18"/>
          <w:szCs w:val="18"/>
        </w:rPr>
        <w:t>32</w:t>
      </w:r>
      <w:r w:rsidR="00694059" w:rsidRPr="009D4A18">
        <w:rPr>
          <w:rFonts w:ascii="Times New Roman" w:hAnsi="Times New Roman" w:cs="Times New Roman"/>
          <w:b/>
          <w:bCs/>
          <w:sz w:val="18"/>
          <w:szCs w:val="18"/>
        </w:rPr>
        <w:tab/>
      </w:r>
      <w:r w:rsidR="00694059" w:rsidRPr="009D4A18">
        <w:rPr>
          <w:rFonts w:ascii="Times New Roman" w:hAnsi="Times New Roman" w:cs="Times New Roman"/>
          <w:b/>
          <w:bCs/>
          <w:sz w:val="18"/>
          <w:szCs w:val="18"/>
        </w:rPr>
        <w:tab/>
      </w:r>
      <w:r w:rsidR="00694059" w:rsidRPr="009D4A18">
        <w:rPr>
          <w:rFonts w:ascii="Times New Roman" w:hAnsi="Times New Roman" w:cs="Times New Roman"/>
          <w:b/>
          <w:bCs/>
          <w:sz w:val="18"/>
          <w:szCs w:val="18"/>
        </w:rPr>
        <w:tab/>
      </w:r>
      <w:r w:rsidR="00694059" w:rsidRPr="009D4A18">
        <w:rPr>
          <w:rFonts w:ascii="Times New Roman" w:hAnsi="Times New Roman" w:cs="Times New Roman"/>
          <w:b/>
          <w:bCs/>
          <w:sz w:val="18"/>
          <w:szCs w:val="18"/>
        </w:rPr>
        <w:tab/>
      </w:r>
    </w:p>
    <w:p w:rsidR="00B01226" w:rsidRPr="00067ECA" w:rsidRDefault="00B01226" w:rsidP="001A6D7D">
      <w:pPr>
        <w:shd w:val="clear" w:color="auto" w:fill="FFFFFF"/>
        <w:tabs>
          <w:tab w:val="left" w:pos="0"/>
        </w:tabs>
        <w:spacing w:line="240" w:lineRule="auto"/>
        <w:ind w:left="731" w:right="-210" w:firstLine="0"/>
        <w:jc w:val="both"/>
        <w:rPr>
          <w:rFonts w:ascii="Times New Roman" w:hAnsi="Times New Roman" w:cs="Times New Roman"/>
          <w:b/>
          <w:bCs/>
          <w:sz w:val="18"/>
          <w:szCs w:val="18"/>
        </w:rPr>
      </w:pPr>
      <w:r w:rsidRPr="00067ECA">
        <w:rPr>
          <w:rFonts w:ascii="Times New Roman" w:hAnsi="Times New Roman" w:cs="Times New Roman"/>
          <w:b/>
          <w:bCs/>
          <w:sz w:val="18"/>
          <w:szCs w:val="18"/>
          <w:u w:val="single"/>
        </w:rPr>
        <w:t xml:space="preserve">ROZDZIAŁ </w:t>
      </w:r>
      <w:r w:rsidR="006A63BE">
        <w:rPr>
          <w:rFonts w:ascii="Times New Roman" w:hAnsi="Times New Roman" w:cs="Times New Roman"/>
          <w:b/>
          <w:bCs/>
          <w:sz w:val="18"/>
          <w:szCs w:val="18"/>
          <w:u w:val="single"/>
        </w:rPr>
        <w:t>D</w:t>
      </w:r>
      <w:r w:rsidRPr="00067ECA">
        <w:rPr>
          <w:rFonts w:ascii="Times New Roman" w:hAnsi="Times New Roman" w:cs="Times New Roman"/>
          <w:b/>
          <w:bCs/>
          <w:sz w:val="18"/>
          <w:szCs w:val="18"/>
        </w:rPr>
        <w:t xml:space="preserve"> – ZAŁĄCZNIKI – STANOWIĄCE INTEGRALNĄ CZĘŚĆ DO SIWZ</w:t>
      </w:r>
      <w:r w:rsidRPr="00067ECA">
        <w:rPr>
          <w:rFonts w:ascii="Times New Roman" w:hAnsi="Times New Roman" w:cs="Times New Roman"/>
          <w:b/>
          <w:bCs/>
          <w:sz w:val="18"/>
          <w:szCs w:val="18"/>
        </w:rPr>
        <w:tab/>
      </w:r>
      <w:r w:rsidRPr="00067ECA">
        <w:rPr>
          <w:rFonts w:ascii="Times New Roman" w:hAnsi="Times New Roman" w:cs="Times New Roman"/>
          <w:b/>
          <w:bCs/>
          <w:sz w:val="18"/>
          <w:szCs w:val="18"/>
        </w:rPr>
        <w:tab/>
      </w:r>
    </w:p>
    <w:p w:rsidR="00067ECA" w:rsidRPr="00F70469" w:rsidRDefault="00B01226"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067ECA">
        <w:rPr>
          <w:rFonts w:ascii="Times New Roman" w:hAnsi="Times New Roman" w:cs="Times New Roman"/>
          <w:sz w:val="18"/>
          <w:szCs w:val="18"/>
        </w:rPr>
        <w:tab/>
      </w:r>
      <w:r w:rsidRPr="00F70469">
        <w:rPr>
          <w:rFonts w:ascii="Times New Roman" w:hAnsi="Times New Roman" w:cs="Times New Roman"/>
          <w:sz w:val="18"/>
          <w:szCs w:val="18"/>
        </w:rPr>
        <w:t>Formularz oferty</w:t>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003D0F92" w:rsidRPr="00F70469">
        <w:rPr>
          <w:rFonts w:ascii="Times New Roman" w:hAnsi="Times New Roman" w:cs="Times New Roman"/>
          <w:sz w:val="18"/>
          <w:szCs w:val="18"/>
        </w:rPr>
        <w:tab/>
      </w:r>
      <w:r w:rsidRPr="00F70469">
        <w:rPr>
          <w:rFonts w:ascii="Times New Roman" w:hAnsi="Times New Roman" w:cs="Times New Roman"/>
          <w:sz w:val="18"/>
          <w:szCs w:val="18"/>
        </w:rPr>
        <w:t>strona </w:t>
      </w:r>
      <w:r w:rsidR="00A130B2">
        <w:rPr>
          <w:rFonts w:ascii="Times New Roman" w:hAnsi="Times New Roman" w:cs="Times New Roman"/>
          <w:sz w:val="18"/>
          <w:szCs w:val="18"/>
        </w:rPr>
        <w:t>35</w:t>
      </w:r>
      <w:r w:rsidRPr="00F70469">
        <w:rPr>
          <w:rFonts w:ascii="Times New Roman" w:hAnsi="Times New Roman" w:cs="Times New Roman"/>
          <w:sz w:val="18"/>
          <w:szCs w:val="18"/>
        </w:rPr>
        <w:tab/>
      </w:r>
    </w:p>
    <w:p w:rsidR="00067ECA" w:rsidRPr="00F70469" w:rsidRDefault="00067ECA"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1D737F" w:rsidRPr="00F70469">
        <w:rPr>
          <w:rFonts w:ascii="Times New Roman" w:hAnsi="Times New Roman" w:cs="Times New Roman"/>
          <w:sz w:val="18"/>
          <w:szCs w:val="18"/>
        </w:rPr>
        <w:t>Oświadczenie Wykonawcy dotyczące przesłanek wykluczenia z postępowani</w:t>
      </w:r>
      <w:r w:rsidR="00ED6827">
        <w:rPr>
          <w:rFonts w:ascii="Times New Roman" w:hAnsi="Times New Roman" w:cs="Times New Roman"/>
          <w:sz w:val="18"/>
          <w:szCs w:val="18"/>
        </w:rPr>
        <w:t xml:space="preserve">a – załącznik nr 1 </w:t>
      </w:r>
      <w:r w:rsidR="00ED6827">
        <w:rPr>
          <w:rFonts w:ascii="Times New Roman" w:hAnsi="Times New Roman" w:cs="Times New Roman"/>
          <w:sz w:val="18"/>
          <w:szCs w:val="18"/>
        </w:rPr>
        <w:tab/>
      </w:r>
      <w:r w:rsidR="00ED6827">
        <w:rPr>
          <w:rFonts w:ascii="Times New Roman" w:hAnsi="Times New Roman" w:cs="Times New Roman"/>
          <w:sz w:val="18"/>
          <w:szCs w:val="18"/>
        </w:rPr>
        <w:tab/>
      </w:r>
      <w:r w:rsidR="00ED6827">
        <w:rPr>
          <w:rFonts w:ascii="Times New Roman" w:hAnsi="Times New Roman" w:cs="Times New Roman"/>
          <w:sz w:val="18"/>
          <w:szCs w:val="18"/>
        </w:rPr>
        <w:tab/>
      </w:r>
      <w:r w:rsidR="00ED6827">
        <w:rPr>
          <w:rFonts w:ascii="Times New Roman" w:hAnsi="Times New Roman" w:cs="Times New Roman"/>
          <w:sz w:val="18"/>
          <w:szCs w:val="18"/>
        </w:rPr>
        <w:tab/>
        <w:t>strona 3</w:t>
      </w:r>
      <w:r w:rsidR="00A130B2">
        <w:rPr>
          <w:rFonts w:ascii="Times New Roman" w:hAnsi="Times New Roman" w:cs="Times New Roman"/>
          <w:sz w:val="18"/>
          <w:szCs w:val="18"/>
        </w:rPr>
        <w:t>9</w:t>
      </w:r>
    </w:p>
    <w:p w:rsidR="00B01226" w:rsidRPr="00F70469" w:rsidRDefault="00F81E59"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B01226" w:rsidRPr="00F70469">
        <w:rPr>
          <w:rFonts w:ascii="Times New Roman" w:hAnsi="Times New Roman" w:cs="Times New Roman"/>
          <w:sz w:val="18"/>
          <w:szCs w:val="18"/>
        </w:rPr>
        <w:t xml:space="preserve">Oświadczenie </w:t>
      </w:r>
      <w:r w:rsidRPr="00F70469">
        <w:rPr>
          <w:rFonts w:ascii="Times New Roman" w:hAnsi="Times New Roman" w:cs="Times New Roman"/>
          <w:sz w:val="18"/>
          <w:szCs w:val="18"/>
        </w:rPr>
        <w:t>Wykonawcy dotyczące o spełniania</w:t>
      </w:r>
      <w:r w:rsidR="00B01226" w:rsidRPr="00F70469">
        <w:rPr>
          <w:rFonts w:ascii="Times New Roman" w:hAnsi="Times New Roman" w:cs="Times New Roman"/>
          <w:sz w:val="18"/>
          <w:szCs w:val="18"/>
        </w:rPr>
        <w:t xml:space="preserve"> warunków udziału</w:t>
      </w:r>
      <w:r w:rsidRPr="00F70469">
        <w:rPr>
          <w:rFonts w:ascii="Times New Roman" w:hAnsi="Times New Roman" w:cs="Times New Roman"/>
          <w:sz w:val="18"/>
          <w:szCs w:val="18"/>
        </w:rPr>
        <w:t xml:space="preserve"> w postępowaniu – załącznik nr 2</w:t>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00B01226" w:rsidRPr="00F70469">
        <w:rPr>
          <w:rFonts w:ascii="Times New Roman" w:hAnsi="Times New Roman" w:cs="Times New Roman"/>
          <w:sz w:val="18"/>
          <w:szCs w:val="18"/>
        </w:rPr>
        <w:t xml:space="preserve">strona </w:t>
      </w:r>
      <w:r w:rsidR="00A130B2">
        <w:rPr>
          <w:rFonts w:ascii="Times New Roman" w:hAnsi="Times New Roman" w:cs="Times New Roman"/>
          <w:sz w:val="18"/>
          <w:szCs w:val="18"/>
        </w:rPr>
        <w:t>41</w:t>
      </w:r>
    </w:p>
    <w:p w:rsidR="00F90F21" w:rsidRPr="00F70469" w:rsidRDefault="001A6D7D"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F81E59" w:rsidRPr="00F70469">
        <w:rPr>
          <w:rFonts w:ascii="Times New Roman" w:hAnsi="Times New Roman" w:cs="Times New Roman"/>
          <w:sz w:val="18"/>
          <w:szCs w:val="18"/>
        </w:rPr>
        <w:t>Oświadczenie o przynależności /</w:t>
      </w:r>
      <w:r w:rsidR="00F90F21" w:rsidRPr="00F70469">
        <w:rPr>
          <w:rFonts w:ascii="Times New Roman" w:hAnsi="Times New Roman" w:cs="Times New Roman"/>
          <w:sz w:val="18"/>
          <w:szCs w:val="18"/>
        </w:rPr>
        <w:t xml:space="preserve">braku przynależności </w:t>
      </w:r>
      <w:r w:rsidR="00F81E59" w:rsidRPr="00F70469">
        <w:rPr>
          <w:rFonts w:ascii="Times New Roman" w:hAnsi="Times New Roman" w:cs="Times New Roman"/>
          <w:sz w:val="18"/>
          <w:szCs w:val="18"/>
        </w:rPr>
        <w:t>do tej samej grupy kapitałow</w:t>
      </w:r>
      <w:r w:rsidR="00086E5E" w:rsidRPr="00F70469">
        <w:rPr>
          <w:rFonts w:ascii="Times New Roman" w:hAnsi="Times New Roman" w:cs="Times New Roman"/>
          <w:sz w:val="18"/>
          <w:szCs w:val="18"/>
        </w:rPr>
        <w:t xml:space="preserve">ej – załącznik nr 3 </w:t>
      </w:r>
      <w:r w:rsidR="00086E5E" w:rsidRPr="00F70469">
        <w:rPr>
          <w:rFonts w:ascii="Times New Roman" w:hAnsi="Times New Roman" w:cs="Times New Roman"/>
          <w:sz w:val="18"/>
          <w:szCs w:val="18"/>
        </w:rPr>
        <w:tab/>
      </w:r>
      <w:r w:rsidR="00086E5E" w:rsidRPr="00F70469">
        <w:rPr>
          <w:rFonts w:ascii="Times New Roman" w:hAnsi="Times New Roman" w:cs="Times New Roman"/>
          <w:sz w:val="18"/>
          <w:szCs w:val="18"/>
        </w:rPr>
        <w:tab/>
      </w:r>
      <w:r w:rsidR="00086E5E" w:rsidRPr="00F70469">
        <w:rPr>
          <w:rFonts w:ascii="Times New Roman" w:hAnsi="Times New Roman" w:cs="Times New Roman"/>
          <w:sz w:val="18"/>
          <w:szCs w:val="18"/>
        </w:rPr>
        <w:tab/>
        <w:t xml:space="preserve">strona </w:t>
      </w:r>
      <w:r w:rsidR="00A130B2">
        <w:rPr>
          <w:rFonts w:ascii="Times New Roman" w:hAnsi="Times New Roman" w:cs="Times New Roman"/>
          <w:sz w:val="18"/>
          <w:szCs w:val="18"/>
        </w:rPr>
        <w:t>42</w:t>
      </w:r>
    </w:p>
    <w:p w:rsidR="001B3770" w:rsidRPr="00F70469" w:rsidRDefault="003F0BF2"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t>Zobowiązanie</w:t>
      </w:r>
      <w:r w:rsidR="00F81E59" w:rsidRPr="00F70469">
        <w:rPr>
          <w:rFonts w:ascii="Times New Roman" w:hAnsi="Times New Roman" w:cs="Times New Roman"/>
          <w:sz w:val="18"/>
          <w:szCs w:val="18"/>
        </w:rPr>
        <w:t xml:space="preserve"> innego podmiotu do oddania do dyspozycji niezbędnych zasobów na potrzeby wykonania</w:t>
      </w:r>
    </w:p>
    <w:p w:rsidR="00F90F21" w:rsidRPr="00F70469" w:rsidRDefault="001B3770"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40380B" w:rsidRPr="00F70469">
        <w:rPr>
          <w:rFonts w:ascii="Times New Roman" w:hAnsi="Times New Roman" w:cs="Times New Roman"/>
          <w:sz w:val="18"/>
          <w:szCs w:val="18"/>
        </w:rPr>
        <w:t xml:space="preserve"> zamówienia</w:t>
      </w:r>
      <w:r w:rsidR="003F0BF2" w:rsidRPr="00F70469">
        <w:rPr>
          <w:rFonts w:ascii="Times New Roman" w:hAnsi="Times New Roman" w:cs="Times New Roman"/>
          <w:sz w:val="18"/>
          <w:szCs w:val="18"/>
        </w:rPr>
        <w:t xml:space="preserve"> –</w:t>
      </w:r>
      <w:r w:rsidR="00F90F21" w:rsidRPr="00F70469">
        <w:rPr>
          <w:rFonts w:ascii="Times New Roman" w:hAnsi="Times New Roman" w:cs="Times New Roman"/>
          <w:sz w:val="18"/>
          <w:szCs w:val="18"/>
        </w:rPr>
        <w:t xml:space="preserve"> załącznik nr 4</w:t>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Pr="00F70469">
        <w:rPr>
          <w:rFonts w:ascii="Times New Roman" w:hAnsi="Times New Roman" w:cs="Times New Roman"/>
          <w:sz w:val="18"/>
          <w:szCs w:val="18"/>
        </w:rPr>
        <w:tab/>
      </w:r>
      <w:r w:rsidR="0040380B" w:rsidRPr="00F70469">
        <w:rPr>
          <w:rFonts w:ascii="Times New Roman" w:hAnsi="Times New Roman" w:cs="Times New Roman"/>
          <w:sz w:val="18"/>
          <w:szCs w:val="18"/>
        </w:rPr>
        <w:tab/>
      </w:r>
      <w:r w:rsidR="007F7BD0">
        <w:rPr>
          <w:rFonts w:ascii="Times New Roman" w:hAnsi="Times New Roman" w:cs="Times New Roman"/>
          <w:sz w:val="18"/>
          <w:szCs w:val="18"/>
        </w:rPr>
        <w:tab/>
        <w:t>strona</w:t>
      </w:r>
      <w:r w:rsidR="00A130B2">
        <w:rPr>
          <w:rFonts w:ascii="Times New Roman" w:hAnsi="Times New Roman" w:cs="Times New Roman"/>
          <w:sz w:val="18"/>
          <w:szCs w:val="18"/>
        </w:rPr>
        <w:t xml:space="preserve"> 44</w:t>
      </w:r>
    </w:p>
    <w:p w:rsidR="001A6D7D" w:rsidRPr="00F70469" w:rsidRDefault="00F90F21" w:rsidP="001A6D7D">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F70469">
        <w:rPr>
          <w:rFonts w:ascii="Times New Roman" w:hAnsi="Times New Roman" w:cs="Times New Roman"/>
          <w:sz w:val="18"/>
          <w:szCs w:val="18"/>
        </w:rPr>
        <w:tab/>
      </w:r>
      <w:r w:rsidR="001A6D7D" w:rsidRPr="00F70469">
        <w:rPr>
          <w:rFonts w:ascii="Times New Roman" w:hAnsi="Times New Roman" w:cs="Times New Roman"/>
          <w:sz w:val="18"/>
          <w:szCs w:val="18"/>
        </w:rPr>
        <w:t xml:space="preserve">Wykaz </w:t>
      </w:r>
      <w:r w:rsidR="00B67AF8">
        <w:rPr>
          <w:rFonts w:ascii="Times New Roman" w:hAnsi="Times New Roman" w:cs="Times New Roman"/>
          <w:sz w:val="18"/>
          <w:szCs w:val="18"/>
        </w:rPr>
        <w:t>robót budowlanych – załącznik nr 5</w:t>
      </w:r>
      <w:r w:rsidR="00B67AF8">
        <w:rPr>
          <w:rFonts w:ascii="Times New Roman" w:hAnsi="Times New Roman" w:cs="Times New Roman"/>
          <w:sz w:val="18"/>
          <w:szCs w:val="18"/>
        </w:rPr>
        <w:tab/>
      </w:r>
      <w:r w:rsidR="00B67AF8">
        <w:rPr>
          <w:rFonts w:ascii="Times New Roman" w:hAnsi="Times New Roman" w:cs="Times New Roman"/>
          <w:sz w:val="18"/>
          <w:szCs w:val="18"/>
        </w:rPr>
        <w:tab/>
      </w:r>
      <w:r w:rsidR="00B67AF8">
        <w:rPr>
          <w:rFonts w:ascii="Times New Roman" w:hAnsi="Times New Roman" w:cs="Times New Roman"/>
          <w:sz w:val="18"/>
          <w:szCs w:val="18"/>
        </w:rPr>
        <w:tab/>
      </w:r>
      <w:r w:rsidR="00B67AF8">
        <w:rPr>
          <w:rFonts w:ascii="Times New Roman" w:hAnsi="Times New Roman" w:cs="Times New Roman"/>
          <w:sz w:val="18"/>
          <w:szCs w:val="18"/>
        </w:rPr>
        <w:tab/>
      </w:r>
      <w:r w:rsidR="00B67AF8">
        <w:rPr>
          <w:rFonts w:ascii="Times New Roman" w:hAnsi="Times New Roman" w:cs="Times New Roman"/>
          <w:sz w:val="18"/>
          <w:szCs w:val="18"/>
        </w:rPr>
        <w:tab/>
      </w:r>
      <w:r w:rsidR="00B67AF8">
        <w:rPr>
          <w:rFonts w:ascii="Times New Roman" w:hAnsi="Times New Roman" w:cs="Times New Roman"/>
          <w:sz w:val="18"/>
          <w:szCs w:val="18"/>
        </w:rPr>
        <w:tab/>
      </w:r>
      <w:r w:rsidR="00B67AF8">
        <w:rPr>
          <w:rFonts w:ascii="Times New Roman" w:hAnsi="Times New Roman" w:cs="Times New Roman"/>
          <w:sz w:val="18"/>
          <w:szCs w:val="18"/>
        </w:rPr>
        <w:tab/>
      </w:r>
      <w:r w:rsidR="00B67AF8">
        <w:rPr>
          <w:rFonts w:ascii="Times New Roman" w:hAnsi="Times New Roman" w:cs="Times New Roman"/>
          <w:sz w:val="18"/>
          <w:szCs w:val="18"/>
        </w:rPr>
        <w:tab/>
      </w:r>
      <w:r w:rsidR="00B67AF8">
        <w:rPr>
          <w:rFonts w:ascii="Times New Roman" w:hAnsi="Times New Roman" w:cs="Times New Roman"/>
          <w:sz w:val="18"/>
          <w:szCs w:val="18"/>
        </w:rPr>
        <w:tab/>
      </w:r>
      <w:r w:rsidR="001A6D7D" w:rsidRPr="00F70469">
        <w:rPr>
          <w:rFonts w:ascii="Times New Roman" w:hAnsi="Times New Roman" w:cs="Times New Roman"/>
          <w:sz w:val="18"/>
          <w:szCs w:val="18"/>
        </w:rPr>
        <w:t xml:space="preserve">strona </w:t>
      </w:r>
      <w:r w:rsidR="00A130B2">
        <w:rPr>
          <w:rFonts w:ascii="Times New Roman" w:hAnsi="Times New Roman" w:cs="Times New Roman"/>
          <w:sz w:val="18"/>
          <w:szCs w:val="18"/>
        </w:rPr>
        <w:t>45</w:t>
      </w:r>
    </w:p>
    <w:p w:rsidR="00A802A4" w:rsidRPr="00F70469" w:rsidRDefault="001A6D7D"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70469">
        <w:rPr>
          <w:rFonts w:ascii="Times New Roman" w:hAnsi="Times New Roman" w:cs="Times New Roman"/>
          <w:sz w:val="18"/>
          <w:szCs w:val="18"/>
        </w:rPr>
        <w:tab/>
      </w:r>
      <w:r w:rsidRPr="00F70469">
        <w:rPr>
          <w:rFonts w:ascii="Times New Roman" w:hAnsi="Times New Roman" w:cs="Times New Roman"/>
          <w:bCs/>
          <w:sz w:val="18"/>
          <w:szCs w:val="18"/>
        </w:rPr>
        <w:t xml:space="preserve">Wykaz </w:t>
      </w:r>
      <w:r w:rsidR="00F70469">
        <w:rPr>
          <w:rFonts w:ascii="Times New Roman" w:hAnsi="Times New Roman" w:cs="Times New Roman"/>
          <w:bCs/>
          <w:sz w:val="18"/>
          <w:szCs w:val="18"/>
        </w:rPr>
        <w:t>osób</w:t>
      </w:r>
      <w:r w:rsidRPr="00F70469">
        <w:rPr>
          <w:rFonts w:ascii="Times New Roman" w:hAnsi="Times New Roman" w:cs="Times New Roman"/>
          <w:bCs/>
          <w:sz w:val="18"/>
          <w:szCs w:val="18"/>
        </w:rPr>
        <w:t xml:space="preserve"> – załącznik nr 6</w:t>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A802A4" w:rsidRPr="00F70469">
        <w:rPr>
          <w:rFonts w:ascii="Times New Roman" w:hAnsi="Times New Roman" w:cs="Times New Roman"/>
          <w:bCs/>
          <w:sz w:val="18"/>
          <w:szCs w:val="18"/>
        </w:rPr>
        <w:tab/>
      </w:r>
      <w:r w:rsidR="00884474">
        <w:rPr>
          <w:rFonts w:ascii="Times New Roman" w:hAnsi="Times New Roman" w:cs="Times New Roman"/>
          <w:bCs/>
          <w:sz w:val="18"/>
          <w:szCs w:val="18"/>
        </w:rPr>
        <w:tab/>
      </w:r>
      <w:r w:rsidR="00884474">
        <w:rPr>
          <w:rFonts w:ascii="Times New Roman" w:hAnsi="Times New Roman" w:cs="Times New Roman"/>
          <w:bCs/>
          <w:sz w:val="18"/>
          <w:szCs w:val="18"/>
        </w:rPr>
        <w:tab/>
      </w:r>
      <w:r w:rsidR="00A130B2">
        <w:rPr>
          <w:rFonts w:ascii="Times New Roman" w:hAnsi="Times New Roman" w:cs="Times New Roman"/>
          <w:bCs/>
          <w:sz w:val="18"/>
          <w:szCs w:val="18"/>
        </w:rPr>
        <w:t>strona 46</w:t>
      </w:r>
    </w:p>
    <w:p w:rsidR="00086625" w:rsidRPr="001435DB" w:rsidRDefault="00A802A4" w:rsidP="001A6D7D">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F70469">
        <w:rPr>
          <w:rFonts w:ascii="Times New Roman" w:hAnsi="Times New Roman" w:cs="Times New Roman"/>
          <w:bCs/>
          <w:sz w:val="18"/>
          <w:szCs w:val="18"/>
        </w:rPr>
        <w:tab/>
      </w:r>
      <w:r w:rsidR="00774FD8">
        <w:rPr>
          <w:rFonts w:ascii="Times New Roman" w:hAnsi="Times New Roman" w:cs="Times New Roman"/>
          <w:bCs/>
          <w:sz w:val="18"/>
          <w:szCs w:val="18"/>
        </w:rPr>
        <w:t xml:space="preserve"> </w:t>
      </w:r>
      <w:r w:rsidR="00086625" w:rsidRPr="001435DB">
        <w:rPr>
          <w:rFonts w:ascii="Times New Roman" w:hAnsi="Times New Roman" w:cs="Times New Roman"/>
          <w:bCs/>
          <w:sz w:val="18"/>
          <w:szCs w:val="18"/>
        </w:rPr>
        <w:t>Kosztorys zbiorczy</w:t>
      </w:r>
      <w:r w:rsidR="00AD5D43" w:rsidRPr="001435DB">
        <w:rPr>
          <w:rFonts w:ascii="Times New Roman" w:hAnsi="Times New Roman" w:cs="Times New Roman"/>
          <w:bCs/>
          <w:sz w:val="18"/>
          <w:szCs w:val="18"/>
        </w:rPr>
        <w:t xml:space="preserve"> – załącznik nr 7</w:t>
      </w:r>
      <w:r w:rsidR="00A130B2">
        <w:rPr>
          <w:rFonts w:ascii="Times New Roman" w:hAnsi="Times New Roman" w:cs="Times New Roman"/>
          <w:bCs/>
          <w:sz w:val="18"/>
          <w:szCs w:val="18"/>
        </w:rPr>
        <w:tab/>
      </w:r>
      <w:r w:rsidR="00A130B2">
        <w:rPr>
          <w:rFonts w:ascii="Times New Roman" w:hAnsi="Times New Roman" w:cs="Times New Roman"/>
          <w:bCs/>
          <w:sz w:val="18"/>
          <w:szCs w:val="18"/>
        </w:rPr>
        <w:tab/>
      </w:r>
      <w:r w:rsidR="00A130B2">
        <w:rPr>
          <w:rFonts w:ascii="Times New Roman" w:hAnsi="Times New Roman" w:cs="Times New Roman"/>
          <w:bCs/>
          <w:sz w:val="18"/>
          <w:szCs w:val="18"/>
        </w:rPr>
        <w:tab/>
      </w:r>
      <w:r w:rsidR="00A130B2">
        <w:rPr>
          <w:rFonts w:ascii="Times New Roman" w:hAnsi="Times New Roman" w:cs="Times New Roman"/>
          <w:bCs/>
          <w:sz w:val="18"/>
          <w:szCs w:val="18"/>
        </w:rPr>
        <w:tab/>
      </w:r>
      <w:r w:rsidR="00A130B2">
        <w:rPr>
          <w:rFonts w:ascii="Times New Roman" w:hAnsi="Times New Roman" w:cs="Times New Roman"/>
          <w:bCs/>
          <w:sz w:val="18"/>
          <w:szCs w:val="18"/>
        </w:rPr>
        <w:tab/>
      </w:r>
      <w:r w:rsidR="00A130B2">
        <w:rPr>
          <w:rFonts w:ascii="Times New Roman" w:hAnsi="Times New Roman" w:cs="Times New Roman"/>
          <w:bCs/>
          <w:sz w:val="18"/>
          <w:szCs w:val="18"/>
        </w:rPr>
        <w:tab/>
      </w:r>
      <w:r w:rsidR="00A130B2">
        <w:rPr>
          <w:rFonts w:ascii="Times New Roman" w:hAnsi="Times New Roman" w:cs="Times New Roman"/>
          <w:bCs/>
          <w:sz w:val="18"/>
          <w:szCs w:val="18"/>
        </w:rPr>
        <w:tab/>
      </w:r>
      <w:r w:rsidR="00A130B2">
        <w:rPr>
          <w:rFonts w:ascii="Times New Roman" w:hAnsi="Times New Roman" w:cs="Times New Roman"/>
          <w:bCs/>
          <w:sz w:val="18"/>
          <w:szCs w:val="18"/>
        </w:rPr>
        <w:tab/>
      </w:r>
      <w:r w:rsidR="00A130B2">
        <w:rPr>
          <w:rFonts w:ascii="Times New Roman" w:hAnsi="Times New Roman" w:cs="Times New Roman"/>
          <w:bCs/>
          <w:sz w:val="18"/>
          <w:szCs w:val="18"/>
        </w:rPr>
        <w:tab/>
      </w:r>
      <w:r w:rsidR="00A130B2">
        <w:rPr>
          <w:rFonts w:ascii="Times New Roman" w:hAnsi="Times New Roman" w:cs="Times New Roman"/>
          <w:bCs/>
          <w:sz w:val="18"/>
          <w:szCs w:val="18"/>
        </w:rPr>
        <w:tab/>
        <w:t>strona 47</w:t>
      </w:r>
    </w:p>
    <w:p w:rsidR="00094A43" w:rsidRPr="00F70469" w:rsidRDefault="00086625" w:rsidP="00094A43">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1435DB">
        <w:rPr>
          <w:rFonts w:ascii="Times New Roman" w:hAnsi="Times New Roman" w:cs="Times New Roman"/>
          <w:bCs/>
          <w:sz w:val="18"/>
          <w:szCs w:val="18"/>
        </w:rPr>
        <w:tab/>
      </w:r>
      <w:r w:rsidR="00774FD8">
        <w:rPr>
          <w:rFonts w:ascii="Times New Roman" w:hAnsi="Times New Roman" w:cs="Times New Roman"/>
          <w:bCs/>
          <w:sz w:val="18"/>
          <w:szCs w:val="18"/>
        </w:rPr>
        <w:t xml:space="preserve"> </w:t>
      </w:r>
      <w:r w:rsidR="00094A43" w:rsidRPr="00F70469">
        <w:rPr>
          <w:rFonts w:ascii="Times New Roman" w:hAnsi="Times New Roman" w:cs="Times New Roman"/>
          <w:bCs/>
          <w:sz w:val="18"/>
          <w:szCs w:val="18"/>
        </w:rPr>
        <w:t xml:space="preserve">Wzór umowy – załącznik nr </w:t>
      </w:r>
      <w:r w:rsidR="00094A43">
        <w:rPr>
          <w:rFonts w:ascii="Times New Roman" w:hAnsi="Times New Roman" w:cs="Times New Roman"/>
          <w:bCs/>
          <w:sz w:val="18"/>
          <w:szCs w:val="18"/>
        </w:rPr>
        <w:t>8</w:t>
      </w:r>
      <w:r w:rsidR="00094A43" w:rsidRPr="00F70469">
        <w:rPr>
          <w:rFonts w:ascii="Times New Roman" w:hAnsi="Times New Roman" w:cs="Times New Roman"/>
          <w:bCs/>
          <w:sz w:val="18"/>
          <w:szCs w:val="18"/>
        </w:rPr>
        <w:t xml:space="preserve"> pdf.</w:t>
      </w:r>
    </w:p>
    <w:p w:rsidR="00F70469" w:rsidRPr="000E49A4" w:rsidRDefault="000E49A4"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00F70469" w:rsidRPr="000E49A4">
        <w:rPr>
          <w:rFonts w:ascii="Times New Roman" w:eastAsia="Arial" w:hAnsi="Times New Roman"/>
          <w:sz w:val="18"/>
          <w:szCs w:val="18"/>
        </w:rPr>
        <w:t xml:space="preserve">Identyfikator postępowania i klucz publiczny – załącznik nr </w:t>
      </w:r>
      <w:r w:rsidRPr="000E49A4">
        <w:rPr>
          <w:rFonts w:ascii="Times New Roman" w:eastAsia="Arial" w:hAnsi="Times New Roman"/>
          <w:sz w:val="18"/>
          <w:szCs w:val="18"/>
        </w:rPr>
        <w:t>9</w:t>
      </w:r>
      <w:r w:rsidR="00F70469" w:rsidRPr="000E49A4">
        <w:rPr>
          <w:rFonts w:ascii="Times New Roman" w:eastAsia="Arial" w:hAnsi="Times New Roman"/>
          <w:sz w:val="18"/>
          <w:szCs w:val="18"/>
        </w:rPr>
        <w:t xml:space="preserve"> pdf.</w:t>
      </w:r>
    </w:p>
    <w:p w:rsidR="005C694B" w:rsidRPr="00206D03" w:rsidRDefault="004E4F23" w:rsidP="00F70469">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0E49A4">
        <w:rPr>
          <w:rFonts w:ascii="Times New Roman" w:hAnsi="Times New Roman" w:cs="Times New Roman"/>
          <w:bCs/>
          <w:sz w:val="18"/>
          <w:szCs w:val="18"/>
        </w:rPr>
        <w:tab/>
      </w:r>
      <w:r w:rsidRPr="00206D03">
        <w:rPr>
          <w:rFonts w:ascii="Times New Roman" w:hAnsi="Times New Roman" w:cs="Times New Roman"/>
          <w:bCs/>
          <w:sz w:val="18"/>
          <w:szCs w:val="18"/>
        </w:rPr>
        <w:t>Przedmiar robót</w:t>
      </w:r>
      <w:r w:rsidR="00206D03" w:rsidRPr="00206D03">
        <w:rPr>
          <w:rFonts w:ascii="Times New Roman" w:hAnsi="Times New Roman" w:cs="Times New Roman"/>
          <w:bCs/>
          <w:sz w:val="18"/>
          <w:szCs w:val="18"/>
        </w:rPr>
        <w:t>– załącznik nr 10</w:t>
      </w:r>
      <w:r w:rsidR="007F7BD0" w:rsidRPr="00206D03">
        <w:rPr>
          <w:rFonts w:ascii="Times New Roman" w:hAnsi="Times New Roman" w:cs="Times New Roman"/>
          <w:bCs/>
          <w:sz w:val="18"/>
          <w:szCs w:val="18"/>
        </w:rPr>
        <w:t xml:space="preserve"> pdf.</w:t>
      </w:r>
    </w:p>
    <w:p w:rsidR="00206D03" w:rsidRPr="00206D03" w:rsidRDefault="00206D03" w:rsidP="00206D03">
      <w:pPr>
        <w:shd w:val="clear" w:color="auto" w:fill="FFFFFF"/>
        <w:snapToGrid w:val="0"/>
        <w:spacing w:line="240" w:lineRule="auto"/>
        <w:ind w:firstLine="308"/>
        <w:jc w:val="both"/>
        <w:rPr>
          <w:rFonts w:ascii="Times New Roman" w:eastAsia="Calibri" w:hAnsi="Times New Roman"/>
          <w:bCs/>
          <w:iCs/>
          <w:color w:val="000000"/>
          <w:sz w:val="18"/>
          <w:szCs w:val="18"/>
        </w:rPr>
      </w:pPr>
      <w:r>
        <w:rPr>
          <w:rFonts w:ascii="Times New Roman" w:eastAsia="Calibri" w:hAnsi="Times New Roman"/>
          <w:bCs/>
          <w:iCs/>
          <w:color w:val="000000"/>
          <w:sz w:val="18"/>
          <w:szCs w:val="18"/>
        </w:rPr>
        <w:t>Projekt budowlano – wykonawczy – z</w:t>
      </w:r>
      <w:r w:rsidRPr="00206D03">
        <w:rPr>
          <w:rFonts w:ascii="Times New Roman" w:eastAsia="Calibri" w:hAnsi="Times New Roman"/>
          <w:bCs/>
          <w:iCs/>
          <w:color w:val="000000"/>
          <w:sz w:val="18"/>
          <w:szCs w:val="18"/>
        </w:rPr>
        <w:t>ałącznik nr 11</w:t>
      </w:r>
      <w:r>
        <w:rPr>
          <w:rFonts w:ascii="Times New Roman" w:eastAsia="Calibri" w:hAnsi="Times New Roman"/>
          <w:bCs/>
          <w:iCs/>
          <w:color w:val="000000"/>
          <w:sz w:val="18"/>
          <w:szCs w:val="18"/>
        </w:rPr>
        <w:t xml:space="preserve"> pdf.</w:t>
      </w:r>
    </w:p>
    <w:p w:rsidR="00206D03" w:rsidRPr="00206D03" w:rsidRDefault="00206D03" w:rsidP="00206D03">
      <w:pPr>
        <w:shd w:val="clear" w:color="auto" w:fill="FFFFFF"/>
        <w:snapToGrid w:val="0"/>
        <w:spacing w:line="240" w:lineRule="auto"/>
        <w:ind w:firstLine="308"/>
        <w:jc w:val="both"/>
        <w:rPr>
          <w:rFonts w:ascii="Times New Roman" w:eastAsia="Calibri" w:hAnsi="Times New Roman"/>
          <w:bCs/>
          <w:iCs/>
          <w:color w:val="000000"/>
          <w:sz w:val="18"/>
          <w:szCs w:val="18"/>
        </w:rPr>
      </w:pPr>
      <w:r w:rsidRPr="00206D03">
        <w:rPr>
          <w:rFonts w:ascii="Times New Roman" w:eastAsia="Calibri" w:hAnsi="Times New Roman"/>
          <w:bCs/>
          <w:iCs/>
          <w:color w:val="000000"/>
          <w:sz w:val="18"/>
          <w:szCs w:val="18"/>
        </w:rPr>
        <w:t xml:space="preserve">Stała </w:t>
      </w:r>
      <w:r w:rsidR="003D7F8F">
        <w:rPr>
          <w:rFonts w:ascii="Times New Roman" w:eastAsia="Calibri" w:hAnsi="Times New Roman"/>
          <w:bCs/>
          <w:iCs/>
          <w:color w:val="000000"/>
          <w:sz w:val="18"/>
          <w:szCs w:val="18"/>
        </w:rPr>
        <w:t>organizacja r</w:t>
      </w:r>
      <w:r w:rsidRPr="00206D03">
        <w:rPr>
          <w:rFonts w:ascii="Times New Roman" w:eastAsia="Calibri" w:hAnsi="Times New Roman"/>
          <w:bCs/>
          <w:iCs/>
          <w:color w:val="000000"/>
          <w:sz w:val="18"/>
          <w:szCs w:val="18"/>
        </w:rPr>
        <w:t>uchu</w:t>
      </w:r>
      <w:r>
        <w:rPr>
          <w:rFonts w:ascii="Times New Roman" w:eastAsia="Calibri" w:hAnsi="Times New Roman"/>
          <w:bCs/>
          <w:iCs/>
          <w:color w:val="000000"/>
          <w:sz w:val="18"/>
          <w:szCs w:val="18"/>
        </w:rPr>
        <w:t xml:space="preserve"> </w:t>
      </w:r>
      <w:r w:rsidRPr="00206D03">
        <w:rPr>
          <w:rFonts w:ascii="Times New Roman" w:eastAsia="Calibri" w:hAnsi="Times New Roman"/>
          <w:bCs/>
          <w:iCs/>
          <w:color w:val="000000"/>
          <w:sz w:val="18"/>
          <w:szCs w:val="18"/>
        </w:rPr>
        <w:t xml:space="preserve"> – załącznik nr 12 pdf.</w:t>
      </w:r>
    </w:p>
    <w:p w:rsidR="00206D03" w:rsidRPr="00962163" w:rsidRDefault="00206D03" w:rsidP="00206D03">
      <w:pPr>
        <w:shd w:val="clear" w:color="auto" w:fill="FFFFFF"/>
        <w:snapToGrid w:val="0"/>
        <w:spacing w:line="240" w:lineRule="auto"/>
        <w:ind w:firstLine="308"/>
        <w:jc w:val="both"/>
        <w:rPr>
          <w:rFonts w:ascii="Times New Roman" w:eastAsia="Calibri" w:hAnsi="Times New Roman"/>
          <w:bCs/>
          <w:iCs/>
          <w:color w:val="000000"/>
          <w:sz w:val="18"/>
          <w:szCs w:val="18"/>
        </w:rPr>
      </w:pPr>
      <w:r w:rsidRPr="00962163">
        <w:rPr>
          <w:rFonts w:ascii="Times New Roman" w:eastAsia="Calibri" w:hAnsi="Times New Roman"/>
          <w:bCs/>
          <w:iCs/>
          <w:color w:val="000000"/>
          <w:sz w:val="18"/>
          <w:szCs w:val="18"/>
        </w:rPr>
        <w:t>Szczegółowe specyfikacje techniczne wykonania i odbioru robót – załącznik nr 13 pdf.</w:t>
      </w:r>
    </w:p>
    <w:p w:rsidR="004B0110" w:rsidRPr="00962163" w:rsidRDefault="00206D03" w:rsidP="00206D03">
      <w:pPr>
        <w:shd w:val="clear" w:color="auto" w:fill="FFFFFF"/>
        <w:tabs>
          <w:tab w:val="left" w:pos="-5103"/>
        </w:tabs>
        <w:spacing w:line="240" w:lineRule="auto"/>
        <w:ind w:left="0" w:right="-210" w:firstLine="0"/>
        <w:jc w:val="both"/>
        <w:rPr>
          <w:rFonts w:ascii="Times New Roman" w:eastAsia="Calibri" w:hAnsi="Times New Roman" w:cs="Times New Roman"/>
          <w:b/>
          <w:sz w:val="18"/>
          <w:szCs w:val="18"/>
        </w:rPr>
      </w:pPr>
      <w:r w:rsidRPr="00962163">
        <w:rPr>
          <w:rFonts w:ascii="Times New Roman" w:eastAsia="Calibri" w:hAnsi="Times New Roman"/>
          <w:bCs/>
          <w:iCs/>
          <w:color w:val="000000"/>
          <w:sz w:val="18"/>
          <w:szCs w:val="18"/>
        </w:rPr>
        <w:tab/>
      </w:r>
      <w:r w:rsidR="00962163" w:rsidRPr="00962163">
        <w:rPr>
          <w:rFonts w:ascii="Times New Roman" w:hAnsi="Times New Roman" w:cs="Times New Roman"/>
          <w:sz w:val="18"/>
          <w:szCs w:val="18"/>
        </w:rPr>
        <w:t xml:space="preserve">Kopia zgłoszenia budowy obiektów lub wykonania robót budowlanych nie wymagających pozwolenia na budowę </w:t>
      </w:r>
      <w:r w:rsidRPr="00962163">
        <w:rPr>
          <w:rFonts w:ascii="Times New Roman" w:eastAsia="Calibri" w:hAnsi="Times New Roman"/>
          <w:bCs/>
          <w:iCs/>
          <w:color w:val="000000"/>
          <w:sz w:val="18"/>
          <w:szCs w:val="18"/>
        </w:rPr>
        <w:t>– załącznik nr 1</w:t>
      </w:r>
      <w:r w:rsidR="00962163">
        <w:rPr>
          <w:rFonts w:ascii="Times New Roman" w:eastAsia="Calibri" w:hAnsi="Times New Roman"/>
          <w:bCs/>
          <w:iCs/>
          <w:color w:val="000000"/>
          <w:sz w:val="18"/>
          <w:szCs w:val="18"/>
        </w:rPr>
        <w:t>4</w:t>
      </w:r>
    </w:p>
    <w:p w:rsidR="00DD26D8" w:rsidRPr="00204898" w:rsidRDefault="00DD26D8" w:rsidP="00443C15">
      <w:pPr>
        <w:shd w:val="clear" w:color="auto" w:fill="FFFFFF"/>
        <w:tabs>
          <w:tab w:val="left" w:pos="0"/>
        </w:tabs>
        <w:spacing w:line="240" w:lineRule="auto"/>
        <w:ind w:left="0" w:right="-210" w:firstLine="0"/>
        <w:jc w:val="both"/>
        <w:rPr>
          <w:rFonts w:ascii="Times New Roman" w:hAnsi="Times New Roman" w:cs="Times New Roman"/>
          <w:i/>
          <w:iCs/>
          <w:color w:val="000000"/>
          <w:sz w:val="18"/>
          <w:szCs w:val="18"/>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DD26D8" w:rsidRDefault="00DD26D8" w:rsidP="00EC7A51">
      <w:pPr>
        <w:shd w:val="clear" w:color="auto" w:fill="FFFFFF"/>
        <w:tabs>
          <w:tab w:val="left" w:pos="0"/>
        </w:tabs>
        <w:snapToGrid w:val="0"/>
        <w:spacing w:line="240" w:lineRule="auto"/>
        <w:ind w:left="709" w:firstLine="0"/>
        <w:jc w:val="both"/>
        <w:rPr>
          <w:rFonts w:ascii="Times New Roman" w:hAnsi="Times New Roman" w:cs="Times New Roman"/>
          <w:sz w:val="18"/>
          <w:szCs w:val="18"/>
          <w:highlight w:val="yellow"/>
        </w:rPr>
      </w:pPr>
    </w:p>
    <w:p w:rsidR="00B01226" w:rsidRDefault="00B01226" w:rsidP="001F1B16">
      <w:pPr>
        <w:shd w:val="clear" w:color="auto" w:fill="FFFFFF"/>
        <w:tabs>
          <w:tab w:val="left" w:pos="0"/>
        </w:tabs>
        <w:spacing w:line="240" w:lineRule="auto"/>
        <w:ind w:left="1134" w:right="-210" w:hanging="403"/>
        <w:jc w:val="both"/>
        <w:rPr>
          <w:rFonts w:ascii="Times New Roman" w:hAnsi="Times New Roman" w:cs="Times New Roman"/>
          <w:b/>
          <w:bCs/>
          <w:sz w:val="18"/>
          <w:szCs w:val="18"/>
          <w:u w:val="single"/>
        </w:rPr>
      </w:pPr>
    </w:p>
    <w:p w:rsidR="00CA565F" w:rsidRPr="004D5394" w:rsidRDefault="00CA565F" w:rsidP="004D5394">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CA565F" w:rsidRDefault="00CA565F" w:rsidP="005F271C">
      <w:pPr>
        <w:pStyle w:val="Akapitzlist1"/>
        <w:widowControl/>
        <w:shd w:val="clear" w:color="auto" w:fill="FFFFFF"/>
        <w:spacing w:line="240" w:lineRule="auto"/>
        <w:ind w:left="770" w:firstLine="0"/>
        <w:jc w:val="both"/>
        <w:rPr>
          <w:rFonts w:ascii="Times New Roman" w:hAnsi="Times New Roman" w:cs="Times New Roman"/>
          <w:iCs/>
          <w:snapToGrid w:val="0"/>
          <w:color w:val="000000"/>
          <w:sz w:val="18"/>
          <w:szCs w:val="18"/>
          <w:highlight w:val="yellow"/>
        </w:rPr>
      </w:pPr>
    </w:p>
    <w:p w:rsidR="00B01226" w:rsidRPr="009F7AE5" w:rsidRDefault="00E20127" w:rsidP="00676E46">
      <w:pPr>
        <w:spacing w:line="240" w:lineRule="auto"/>
        <w:ind w:left="0" w:firstLine="0"/>
        <w:jc w:val="center"/>
        <w:rPr>
          <w:rFonts w:ascii="Times New Roman" w:hAnsi="Times New Roman" w:cs="Times New Roman"/>
          <w:sz w:val="18"/>
          <w:szCs w:val="18"/>
          <w:u w:val="single"/>
        </w:rPr>
      </w:pPr>
      <w:r>
        <w:rPr>
          <w:rFonts w:ascii="Times New Roman" w:hAnsi="Times New Roman" w:cs="Times New Roman"/>
          <w:i/>
          <w:iCs/>
          <w:snapToGrid w:val="0"/>
          <w:color w:val="000000"/>
        </w:rPr>
        <w:br w:type="page"/>
      </w:r>
      <w:r w:rsidR="00B01226" w:rsidRPr="00B622D8">
        <w:rPr>
          <w:rFonts w:ascii="Times New Roman" w:hAnsi="Times New Roman" w:cs="Times New Roman"/>
          <w:b/>
          <w:bCs/>
          <w:u w:val="single"/>
        </w:rPr>
        <w:lastRenderedPageBreak/>
        <w:t>ROZDZIAŁ A</w:t>
      </w:r>
      <w:r w:rsidR="00B01226" w:rsidRPr="00B622D8">
        <w:rPr>
          <w:rFonts w:ascii="Times New Roman" w:hAnsi="Times New Roman" w:cs="Times New Roman"/>
          <w:b/>
          <w:bCs/>
        </w:rPr>
        <w:t xml:space="preserve"> – INSTRUKCJA DLA WYKONAWCÓW</w:t>
      </w:r>
    </w:p>
    <w:p w:rsidR="00D26E9A" w:rsidRDefault="00D26E9A" w:rsidP="00EA2B04">
      <w:pPr>
        <w:shd w:val="clear" w:color="auto" w:fill="FFFFFF"/>
        <w:tabs>
          <w:tab w:val="left" w:pos="0"/>
          <w:tab w:val="left" w:pos="1380"/>
        </w:tabs>
        <w:spacing w:line="240" w:lineRule="auto"/>
        <w:ind w:left="1134" w:right="50"/>
        <w:rPr>
          <w:rFonts w:ascii="Times New Roman" w:hAnsi="Times New Roman" w:cs="Times New Roman"/>
          <w:b/>
          <w:bCs/>
        </w:rPr>
      </w:pPr>
    </w:p>
    <w:p w:rsidR="00B01226" w:rsidRPr="00B622D8" w:rsidRDefault="00B01226" w:rsidP="00ED1D84">
      <w:pPr>
        <w:numPr>
          <w:ilvl w:val="0"/>
          <w:numId w:val="26"/>
        </w:numPr>
        <w:shd w:val="clear" w:color="auto" w:fill="FFFFFF"/>
        <w:tabs>
          <w:tab w:val="left" w:pos="-426"/>
        </w:tabs>
        <w:spacing w:line="240" w:lineRule="auto"/>
        <w:ind w:right="-233"/>
        <w:jc w:val="both"/>
        <w:rPr>
          <w:rFonts w:ascii="Times New Roman" w:hAnsi="Times New Roman" w:cs="Times New Roman"/>
          <w:b/>
          <w:bCs/>
        </w:rPr>
      </w:pPr>
      <w:r w:rsidRPr="00B622D8">
        <w:rPr>
          <w:rFonts w:ascii="Times New Roman" w:hAnsi="Times New Roman" w:cs="Times New Roman"/>
          <w:b/>
          <w:bCs/>
        </w:rPr>
        <w:t>Nazwa oraz adres Zamawiającego.</w:t>
      </w:r>
    </w:p>
    <w:p w:rsidR="00EE5F1D" w:rsidRDefault="00B01226" w:rsidP="00EE5F1D">
      <w:pPr>
        <w:shd w:val="clear" w:color="auto" w:fill="FFFFFF"/>
        <w:tabs>
          <w:tab w:val="left" w:pos="-426"/>
          <w:tab w:val="left" w:pos="345"/>
        </w:tabs>
        <w:spacing w:line="240" w:lineRule="auto"/>
        <w:ind w:right="-233"/>
        <w:jc w:val="both"/>
        <w:rPr>
          <w:rFonts w:ascii="Times New Roman" w:hAnsi="Times New Roman" w:cs="Times New Roman"/>
          <w:b/>
          <w:bCs/>
        </w:rPr>
      </w:pPr>
      <w:r w:rsidRPr="00B622D8">
        <w:rPr>
          <w:rFonts w:ascii="Times New Roman" w:hAnsi="Times New Roman" w:cs="Times New Roman"/>
          <w:b/>
          <w:bCs/>
        </w:rPr>
        <w:tab/>
      </w:r>
    </w:p>
    <w:p w:rsidR="00B01226" w:rsidRPr="00B622D8" w:rsidRDefault="00EE5F1D" w:rsidP="00EE5F1D">
      <w:pPr>
        <w:shd w:val="clear" w:color="auto" w:fill="FFFFFF"/>
        <w:tabs>
          <w:tab w:val="left" w:pos="-426"/>
          <w:tab w:val="left" w:pos="345"/>
        </w:tabs>
        <w:spacing w:line="240" w:lineRule="auto"/>
        <w:ind w:right="-233"/>
        <w:jc w:val="both"/>
        <w:rPr>
          <w:rFonts w:ascii="Times New Roman" w:hAnsi="Times New Roman" w:cs="Times New Roman"/>
          <w:b/>
          <w:bCs/>
        </w:rPr>
      </w:pPr>
      <w:r>
        <w:rPr>
          <w:rFonts w:ascii="Times New Roman" w:hAnsi="Times New Roman" w:cs="Times New Roman"/>
          <w:b/>
          <w:bCs/>
        </w:rPr>
        <w:tab/>
      </w:r>
      <w:r w:rsidR="003E2EAF">
        <w:rPr>
          <w:rFonts w:ascii="Times New Roman" w:hAnsi="Times New Roman" w:cs="Times New Roman"/>
          <w:b/>
          <w:bCs/>
        </w:rPr>
        <w:tab/>
      </w:r>
      <w:r w:rsidR="00B01226" w:rsidRPr="00B622D8">
        <w:rPr>
          <w:rFonts w:ascii="Times New Roman" w:hAnsi="Times New Roman" w:cs="Times New Roman"/>
          <w:b/>
          <w:bCs/>
          <w:i/>
          <w:iCs/>
          <w:u w:val="single"/>
        </w:rPr>
        <w:t>Zamawiający:</w:t>
      </w:r>
    </w:p>
    <w:p w:rsidR="00B01226" w:rsidRPr="00B622D8" w:rsidRDefault="00B01226" w:rsidP="000442D4">
      <w:pPr>
        <w:spacing w:line="240" w:lineRule="auto"/>
        <w:ind w:left="0" w:firstLine="400"/>
        <w:jc w:val="both"/>
        <w:rPr>
          <w:rFonts w:ascii="Times New Roman" w:hAnsi="Times New Roman" w:cs="Times New Roman"/>
          <w:b/>
          <w:bCs/>
          <w:i/>
          <w:iCs/>
        </w:rPr>
      </w:pPr>
      <w:r w:rsidRPr="00B622D8">
        <w:rPr>
          <w:rFonts w:ascii="Times New Roman" w:hAnsi="Times New Roman" w:cs="Times New Roman"/>
          <w:b/>
          <w:bCs/>
          <w:i/>
          <w:iCs/>
        </w:rPr>
        <w:t xml:space="preserve">Gmina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ul. Ratuszowa 1,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76-020 Bobolice, </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tel. (094) 345-84-01</w:t>
      </w:r>
    </w:p>
    <w:p w:rsidR="00B01226" w:rsidRPr="00B622D8"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fax. (094) 345-84-20</w:t>
      </w:r>
    </w:p>
    <w:p w:rsidR="00B01226" w:rsidRDefault="00B01226" w:rsidP="000442D4">
      <w:pPr>
        <w:spacing w:line="240" w:lineRule="auto"/>
        <w:ind w:firstLine="26"/>
        <w:jc w:val="both"/>
        <w:rPr>
          <w:rFonts w:ascii="Times New Roman" w:hAnsi="Times New Roman" w:cs="Times New Roman"/>
          <w:b/>
          <w:bCs/>
          <w:i/>
          <w:iCs/>
          <w:color w:val="548DD4"/>
        </w:rPr>
      </w:pPr>
      <w:r w:rsidRPr="00B622D8">
        <w:rPr>
          <w:rFonts w:ascii="Times New Roman" w:hAnsi="Times New Roman" w:cs="Times New Roman"/>
          <w:b/>
          <w:bCs/>
          <w:i/>
          <w:iCs/>
        </w:rPr>
        <w:t>Strona internetowa –</w:t>
      </w:r>
      <w:r w:rsidR="00DA7EE9">
        <w:rPr>
          <w:rFonts w:ascii="Times New Roman" w:hAnsi="Times New Roman" w:cs="Times New Roman"/>
          <w:b/>
          <w:bCs/>
          <w:i/>
          <w:iCs/>
        </w:rPr>
        <w:t xml:space="preserve"> </w:t>
      </w:r>
      <w:hyperlink r:id="rId13" w:history="1">
        <w:r w:rsidR="00DC1788" w:rsidRPr="00F619FB">
          <w:rPr>
            <w:rStyle w:val="Hipercze"/>
            <w:rFonts w:ascii="Times New Roman" w:hAnsi="Times New Roman"/>
            <w:b/>
            <w:bCs/>
            <w:i/>
            <w:iCs/>
            <w:color w:val="auto"/>
          </w:rPr>
          <w:t>www.bobolice.pl</w:t>
        </w:r>
      </w:hyperlink>
      <w:r w:rsidR="00DB23DB" w:rsidRPr="00DB23DB">
        <w:rPr>
          <w:rFonts w:ascii="Times New Roman" w:hAnsi="Times New Roman" w:cs="Times New Roman"/>
        </w:rPr>
        <w:t xml:space="preserve"> </w:t>
      </w:r>
      <w:r w:rsidR="00DB23DB" w:rsidRPr="00F83A92">
        <w:rPr>
          <w:rFonts w:ascii="Times New Roman" w:hAnsi="Times New Roman" w:cs="Times New Roman"/>
        </w:rPr>
        <w:t>w dziale „Gospodarka” zakładka „Zamówienia publiczne”</w:t>
      </w:r>
      <w:r w:rsidR="00DB23DB">
        <w:rPr>
          <w:rFonts w:ascii="Times New Roman" w:hAnsi="Times New Roman" w:cs="Times New Roman"/>
        </w:rPr>
        <w:t>.</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Godziny urzędowania: </w:t>
      </w:r>
    </w:p>
    <w:p w:rsidR="00B01226" w:rsidRDefault="00B01226" w:rsidP="000442D4">
      <w:pPr>
        <w:spacing w:line="240" w:lineRule="auto"/>
        <w:ind w:firstLine="26"/>
        <w:jc w:val="both"/>
        <w:rPr>
          <w:rFonts w:ascii="Times New Roman" w:hAnsi="Times New Roman" w:cs="Times New Roman"/>
          <w:b/>
          <w:bCs/>
          <w:i/>
          <w:iCs/>
        </w:rPr>
      </w:pPr>
      <w:r w:rsidRPr="00B622D8">
        <w:rPr>
          <w:rFonts w:ascii="Times New Roman" w:hAnsi="Times New Roman" w:cs="Times New Roman"/>
          <w:b/>
          <w:bCs/>
          <w:i/>
          <w:iCs/>
        </w:rPr>
        <w:t xml:space="preserve">od poniedziałku do </w:t>
      </w:r>
      <w:r>
        <w:rPr>
          <w:rFonts w:ascii="Times New Roman" w:hAnsi="Times New Roman" w:cs="Times New Roman"/>
          <w:b/>
          <w:bCs/>
          <w:i/>
          <w:iCs/>
        </w:rPr>
        <w:t>środy</w:t>
      </w:r>
      <w:r w:rsidRPr="00B622D8">
        <w:rPr>
          <w:rFonts w:ascii="Times New Roman" w:hAnsi="Times New Roman" w:cs="Times New Roman"/>
          <w:b/>
          <w:bCs/>
          <w:i/>
          <w:iCs/>
        </w:rPr>
        <w:t xml:space="preserve"> od 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15</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Default="00B01226" w:rsidP="00314495">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czwartki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7</w:t>
      </w:r>
      <w:r w:rsidRPr="00B622D8">
        <w:rPr>
          <w:rFonts w:ascii="Times New Roman" w:hAnsi="Times New Roman" w:cs="Times New Roman"/>
          <w:b/>
          <w:bCs/>
          <w:i/>
          <w:iCs/>
          <w:vertAlign w:val="superscript"/>
        </w:rPr>
        <w:t>00</w:t>
      </w:r>
      <w:r>
        <w:rPr>
          <w:rFonts w:ascii="Times New Roman" w:hAnsi="Times New Roman" w:cs="Times New Roman"/>
          <w:b/>
          <w:bCs/>
          <w:i/>
          <w:iCs/>
        </w:rPr>
        <w:t>,</w:t>
      </w:r>
    </w:p>
    <w:p w:rsidR="00B01226" w:rsidRPr="00B622D8" w:rsidRDefault="00B01226" w:rsidP="000442D4">
      <w:pPr>
        <w:spacing w:line="240" w:lineRule="auto"/>
        <w:ind w:firstLine="26"/>
        <w:jc w:val="both"/>
        <w:rPr>
          <w:rFonts w:ascii="Times New Roman" w:hAnsi="Times New Roman" w:cs="Times New Roman"/>
          <w:b/>
          <w:bCs/>
          <w:i/>
          <w:iCs/>
        </w:rPr>
      </w:pPr>
      <w:r>
        <w:rPr>
          <w:rFonts w:ascii="Times New Roman" w:hAnsi="Times New Roman" w:cs="Times New Roman"/>
          <w:b/>
          <w:bCs/>
          <w:i/>
          <w:iCs/>
        </w:rPr>
        <w:t xml:space="preserve">w piątki od </w:t>
      </w:r>
      <w:r w:rsidRPr="00B622D8">
        <w:rPr>
          <w:rFonts w:ascii="Times New Roman" w:hAnsi="Times New Roman" w:cs="Times New Roman"/>
          <w:b/>
          <w:bCs/>
          <w:i/>
          <w:iCs/>
        </w:rPr>
        <w:t>godz. 7</w:t>
      </w:r>
      <w:r w:rsidRPr="00B622D8">
        <w:rPr>
          <w:rFonts w:ascii="Times New Roman" w:hAnsi="Times New Roman" w:cs="Times New Roman"/>
          <w:b/>
          <w:bCs/>
          <w:i/>
          <w:iCs/>
          <w:vertAlign w:val="superscript"/>
        </w:rPr>
        <w:t>00</w:t>
      </w:r>
      <w:r w:rsidRPr="00B622D8">
        <w:rPr>
          <w:rFonts w:ascii="Times New Roman" w:hAnsi="Times New Roman" w:cs="Times New Roman"/>
          <w:b/>
          <w:bCs/>
          <w:i/>
          <w:iCs/>
        </w:rPr>
        <w:t xml:space="preserve"> do godz. 1</w:t>
      </w:r>
      <w:r>
        <w:rPr>
          <w:rFonts w:ascii="Times New Roman" w:hAnsi="Times New Roman" w:cs="Times New Roman"/>
          <w:b/>
          <w:bCs/>
          <w:i/>
          <w:iCs/>
        </w:rPr>
        <w:t>3</w:t>
      </w:r>
      <w:r w:rsidRPr="00B622D8">
        <w:rPr>
          <w:rFonts w:ascii="Times New Roman" w:hAnsi="Times New Roman" w:cs="Times New Roman"/>
          <w:b/>
          <w:bCs/>
          <w:i/>
          <w:iCs/>
          <w:vertAlign w:val="superscript"/>
        </w:rPr>
        <w:t>00</w:t>
      </w:r>
      <w:r>
        <w:rPr>
          <w:rFonts w:ascii="Times New Roman" w:hAnsi="Times New Roman" w:cs="Times New Roman"/>
          <w:b/>
          <w:bCs/>
          <w:i/>
          <w:iCs/>
          <w:vertAlign w:val="superscript"/>
        </w:rPr>
        <w:t xml:space="preserve"> </w:t>
      </w:r>
      <w:r>
        <w:rPr>
          <w:rFonts w:ascii="Times New Roman" w:hAnsi="Times New Roman" w:cs="Times New Roman"/>
          <w:b/>
          <w:bCs/>
          <w:i/>
          <w:iCs/>
        </w:rPr>
        <w:t>.</w:t>
      </w:r>
      <w:r>
        <w:rPr>
          <w:rFonts w:ascii="Times New Roman" w:hAnsi="Times New Roman" w:cs="Times New Roman"/>
          <w:b/>
          <w:bCs/>
          <w:i/>
          <w:iCs/>
          <w:vertAlign w:val="superscript"/>
        </w:rPr>
        <w:tab/>
      </w:r>
      <w:r>
        <w:rPr>
          <w:rFonts w:ascii="Times New Roman" w:hAnsi="Times New Roman" w:cs="Times New Roman"/>
          <w:b/>
          <w:bCs/>
          <w:i/>
          <w:iCs/>
          <w:vertAlign w:val="superscript"/>
        </w:rPr>
        <w:tab/>
      </w:r>
    </w:p>
    <w:p w:rsidR="00661B90" w:rsidRPr="00661B90" w:rsidRDefault="00661B90" w:rsidP="00661B90">
      <w:pPr>
        <w:pStyle w:val="Tekstpodstawowy"/>
        <w:widowControl/>
        <w:ind w:right="29" w:firstLine="400"/>
        <w:rPr>
          <w:rFonts w:ascii="Times New Roman" w:hAnsi="Times New Roman" w:cs="Times New Roman"/>
          <w:b/>
          <w:bCs/>
          <w:i/>
          <w:iCs/>
          <w:sz w:val="22"/>
          <w:szCs w:val="22"/>
          <w:lang w:val="en-US"/>
        </w:rPr>
      </w:pPr>
      <w:r w:rsidRPr="00661B90">
        <w:rPr>
          <w:rFonts w:ascii="Times New Roman" w:hAnsi="Times New Roman" w:cs="Times New Roman"/>
          <w:b/>
          <w:i/>
          <w:sz w:val="22"/>
          <w:szCs w:val="22"/>
          <w:lang w:val="en-US"/>
        </w:rPr>
        <w:t>A</w:t>
      </w:r>
      <w:r>
        <w:rPr>
          <w:rFonts w:ascii="Times New Roman" w:hAnsi="Times New Roman" w:cs="Times New Roman"/>
          <w:b/>
          <w:i/>
          <w:sz w:val="22"/>
          <w:szCs w:val="22"/>
          <w:lang w:val="en-US"/>
        </w:rPr>
        <w:t xml:space="preserve">dres poczty </w:t>
      </w:r>
      <w:r w:rsidRPr="00661B90">
        <w:rPr>
          <w:rFonts w:ascii="Times New Roman" w:hAnsi="Times New Roman" w:cs="Times New Roman"/>
          <w:b/>
          <w:i/>
          <w:sz w:val="22"/>
          <w:szCs w:val="22"/>
          <w:lang w:val="en-US"/>
        </w:rPr>
        <w:t xml:space="preserve">elektronicznej: </w:t>
      </w:r>
      <w:hyperlink r:id="rId14" w:history="1">
        <w:r w:rsidRPr="00661B90">
          <w:rPr>
            <w:rStyle w:val="Hipercze"/>
            <w:rFonts w:ascii="Times New Roman" w:hAnsi="Times New Roman"/>
            <w:b/>
            <w:i/>
            <w:color w:val="auto"/>
            <w:sz w:val="22"/>
            <w:szCs w:val="22"/>
            <w:u w:val="none"/>
            <w:lang w:val="en-US"/>
          </w:rPr>
          <w:t>zamowieniapubliczne@bobolice.pl</w:t>
        </w:r>
      </w:hyperlink>
      <w:r w:rsidRPr="00661B90">
        <w:rPr>
          <w:rFonts w:ascii="Times New Roman" w:hAnsi="Times New Roman" w:cs="Times New Roman"/>
          <w:b/>
          <w:i/>
          <w:sz w:val="22"/>
          <w:szCs w:val="22"/>
          <w:lang w:val="en-US"/>
        </w:rPr>
        <w:t>.</w:t>
      </w:r>
    </w:p>
    <w:p w:rsidR="00661B90" w:rsidRPr="00661B90" w:rsidRDefault="00661B90" w:rsidP="00661B90">
      <w:pPr>
        <w:pStyle w:val="Tekstpodstawowy"/>
        <w:widowControl/>
        <w:ind w:left="400" w:right="29"/>
        <w:rPr>
          <w:rFonts w:ascii="Times New Roman" w:hAnsi="Times New Roman" w:cs="Times New Roman"/>
          <w:b/>
          <w:bCs/>
          <w:i/>
          <w:iCs/>
          <w:sz w:val="22"/>
          <w:szCs w:val="22"/>
        </w:rPr>
      </w:pPr>
      <w:r w:rsidRPr="00661B90">
        <w:rPr>
          <w:rFonts w:ascii="Times New Roman" w:hAnsi="Times New Roman" w:cs="Times New Roman"/>
          <w:b/>
          <w:i/>
          <w:sz w:val="22"/>
          <w:szCs w:val="22"/>
        </w:rPr>
        <w:t>Adres Elektronicznej Skrzynki Podawczej ePUAP: /3209033/skrytka; Urząd Miejski w Bobolicach na platformie ePuap </w:t>
      </w:r>
      <w:hyperlink r:id="rId15" w:history="1">
        <w:r w:rsidRPr="00661B90">
          <w:rPr>
            <w:rStyle w:val="Hipercze"/>
            <w:rFonts w:ascii="Times New Roman" w:hAnsi="Times New Roman"/>
            <w:b/>
            <w:i/>
            <w:color w:val="auto"/>
            <w:sz w:val="22"/>
            <w:szCs w:val="22"/>
            <w:u w:val="none"/>
          </w:rPr>
          <w:t>https://epuap.gov.pl/wps/myportal/strefa-klienta/katalog-spraw/profil-urzedu/3209033</w:t>
        </w:r>
      </w:hyperlink>
      <w:r w:rsidRPr="00661B90">
        <w:rPr>
          <w:rFonts w:ascii="Times New Roman" w:hAnsi="Times New Roman" w:cs="Times New Roman"/>
          <w:b/>
          <w:i/>
          <w:sz w:val="22"/>
          <w:szCs w:val="22"/>
        </w:rPr>
        <w:t>.</w:t>
      </w:r>
    </w:p>
    <w:p w:rsidR="00B01226" w:rsidRPr="00B622D8" w:rsidRDefault="00B01226" w:rsidP="000442D4">
      <w:pPr>
        <w:shd w:val="clear" w:color="auto" w:fill="FFFFFF"/>
        <w:tabs>
          <w:tab w:val="left" w:pos="0"/>
        </w:tabs>
        <w:spacing w:line="240" w:lineRule="auto"/>
        <w:ind w:left="993" w:right="-233" w:firstLine="0"/>
        <w:jc w:val="both"/>
        <w:rPr>
          <w:rFonts w:ascii="Times New Roman" w:hAnsi="Times New Roman" w:cs="Times New Roman"/>
        </w:rPr>
      </w:pPr>
    </w:p>
    <w:p w:rsidR="00B01226" w:rsidRPr="00B622D8"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B622D8">
        <w:rPr>
          <w:rFonts w:ascii="Times New Roman" w:hAnsi="Times New Roman" w:cs="Times New Roman"/>
          <w:b/>
          <w:bCs/>
        </w:rPr>
        <w:t>Tryb udzielenia zamówienia.</w:t>
      </w:r>
    </w:p>
    <w:p w:rsidR="00B01226" w:rsidRPr="00B622D8" w:rsidRDefault="00B01226" w:rsidP="000442D4">
      <w:pPr>
        <w:shd w:val="clear" w:color="auto" w:fill="FFFFFF"/>
        <w:tabs>
          <w:tab w:val="left" w:pos="0"/>
        </w:tabs>
        <w:spacing w:line="240" w:lineRule="auto"/>
        <w:ind w:left="1125" w:right="-233" w:firstLine="0"/>
        <w:jc w:val="both"/>
        <w:rPr>
          <w:rFonts w:ascii="Times New Roman" w:hAnsi="Times New Roman" w:cs="Times New Roman"/>
          <w:b/>
          <w:bCs/>
        </w:rPr>
      </w:pPr>
    </w:p>
    <w:p w:rsidR="00B01226" w:rsidRDefault="00B01226"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 xml:space="preserve">Postępowanie o udzielanie zamówienia publicznego prowadzone jest w trybie </w:t>
      </w:r>
      <w:r w:rsidRPr="00B622D8">
        <w:rPr>
          <w:rFonts w:ascii="Times New Roman" w:hAnsi="Times New Roman" w:cs="Times New Roman"/>
          <w:b/>
          <w:bCs/>
        </w:rPr>
        <w:t>przetargu nieograniczonego</w:t>
      </w:r>
      <w:r w:rsidRPr="008A3270">
        <w:rPr>
          <w:rFonts w:ascii="Times New Roman" w:hAnsi="Times New Roman" w:cs="Times New Roman"/>
          <w:bCs/>
        </w:rPr>
        <w:t>,</w:t>
      </w:r>
      <w:r w:rsidRPr="00B622D8">
        <w:rPr>
          <w:rFonts w:ascii="Times New Roman" w:hAnsi="Times New Roman" w:cs="Times New Roman"/>
        </w:rPr>
        <w:t xml:space="preserve"> na podstawie art. 39 ustawy z dnia  29 stycznia 2004 r. Prawo zamówień publicznych </w:t>
      </w:r>
      <w:r w:rsidRPr="00067406">
        <w:rPr>
          <w:rFonts w:ascii="Times New Roman" w:hAnsi="Times New Roman" w:cs="Times New Roman"/>
        </w:rPr>
        <w:t>(</w:t>
      </w:r>
      <w:r w:rsidR="00067406" w:rsidRPr="00067406">
        <w:rPr>
          <w:rFonts w:ascii="Times New Roman" w:hAnsi="Times New Roman" w:cs="Times New Roman"/>
          <w:iCs/>
        </w:rPr>
        <w:t>t</w:t>
      </w:r>
      <w:r w:rsidR="00946A7C">
        <w:rPr>
          <w:rFonts w:ascii="Times New Roman" w:hAnsi="Times New Roman" w:cs="Times New Roman"/>
          <w:iCs/>
        </w:rPr>
        <w:t>.</w:t>
      </w:r>
      <w:r w:rsidR="00067406" w:rsidRPr="00067406">
        <w:rPr>
          <w:rFonts w:ascii="Times New Roman" w:hAnsi="Times New Roman" w:cs="Times New Roman"/>
          <w:iCs/>
        </w:rPr>
        <w:t>j. Dz. U. z 201</w:t>
      </w:r>
      <w:r w:rsidR="00946A7C">
        <w:rPr>
          <w:rFonts w:ascii="Times New Roman" w:hAnsi="Times New Roman" w:cs="Times New Roman"/>
          <w:iCs/>
        </w:rPr>
        <w:t>9</w:t>
      </w:r>
      <w:r w:rsidR="00067406" w:rsidRPr="00067406">
        <w:rPr>
          <w:rFonts w:ascii="Times New Roman" w:hAnsi="Times New Roman" w:cs="Times New Roman"/>
          <w:iCs/>
        </w:rPr>
        <w:t xml:space="preserve"> r. poz. </w:t>
      </w:r>
      <w:r w:rsidR="009F3847">
        <w:rPr>
          <w:rFonts w:ascii="Times New Roman" w:hAnsi="Times New Roman" w:cs="Times New Roman"/>
          <w:iCs/>
        </w:rPr>
        <w:t>1</w:t>
      </w:r>
      <w:r w:rsidR="00946A7C">
        <w:rPr>
          <w:rFonts w:ascii="Times New Roman" w:hAnsi="Times New Roman" w:cs="Times New Roman"/>
          <w:iCs/>
        </w:rPr>
        <w:t>843</w:t>
      </w:r>
      <w:r w:rsidR="009C3515">
        <w:rPr>
          <w:rFonts w:ascii="Times New Roman" w:hAnsi="Times New Roman" w:cs="Times New Roman"/>
          <w:iCs/>
        </w:rPr>
        <w:t xml:space="preserve"> ze zm.</w:t>
      </w:r>
      <w:r w:rsidRPr="00067406">
        <w:rPr>
          <w:rFonts w:ascii="Times New Roman" w:hAnsi="Times New Roman" w:cs="Times New Roman"/>
        </w:rPr>
        <w:t>), zwanej</w:t>
      </w:r>
      <w:r w:rsidRPr="00B622D8">
        <w:rPr>
          <w:rFonts w:ascii="Times New Roman" w:hAnsi="Times New Roman" w:cs="Times New Roman"/>
        </w:rPr>
        <w:t xml:space="preserve"> dalej ustawą oraz aktów wykonawczych do ustawy.</w:t>
      </w:r>
    </w:p>
    <w:p w:rsidR="00460869" w:rsidRPr="00E304B0" w:rsidRDefault="00460869" w:rsidP="00460869">
      <w:pPr>
        <w:widowControl/>
        <w:numPr>
          <w:ilvl w:val="0"/>
          <w:numId w:val="27"/>
        </w:numPr>
        <w:tabs>
          <w:tab w:val="clear" w:pos="360"/>
          <w:tab w:val="num" w:pos="-709"/>
        </w:tabs>
        <w:spacing w:line="240" w:lineRule="auto"/>
        <w:ind w:left="993" w:right="28" w:hanging="425"/>
        <w:jc w:val="both"/>
        <w:rPr>
          <w:rFonts w:ascii="Times New Roman" w:hAnsi="Times New Roman" w:cs="Times New Roman"/>
          <w:b/>
        </w:rPr>
      </w:pPr>
      <w:r w:rsidRPr="00EB7AA7">
        <w:rPr>
          <w:rFonts w:ascii="Times New Roman" w:hAnsi="Times New Roman" w:cs="Times New Roman"/>
          <w:b/>
        </w:rPr>
        <w:t>Na podstawie art. 93 ust. 1a</w:t>
      </w:r>
      <w:r w:rsidRPr="00460869">
        <w:rPr>
          <w:rFonts w:ascii="Times New Roman" w:hAnsi="Times New Roman" w:cs="Times New Roman"/>
        </w:rPr>
        <w:t xml:space="preserve">  </w:t>
      </w:r>
      <w:r w:rsidRPr="00460869">
        <w:rPr>
          <w:rFonts w:ascii="Times New Roman" w:hAnsi="Times New Roman" w:cs="Times New Roman"/>
          <w:b/>
          <w:bCs/>
        </w:rPr>
        <w:t>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w:t>
      </w:r>
      <w:r w:rsidRPr="00460869">
        <w:rPr>
          <w:rFonts w:ascii="Times New Roman" w:hAnsi="Times New Roman" w:cs="Times New Roman"/>
        </w:rPr>
        <w:t xml:space="preserve"> </w:t>
      </w:r>
      <w:r w:rsidRPr="00E304B0">
        <w:rPr>
          <w:rFonts w:ascii="Times New Roman" w:hAnsi="Times New Roman" w:cs="Times New Roman"/>
          <w:b/>
        </w:rPr>
        <w:t>w postępowaniu prowadzonym w trybie przetargu nieograniczonego</w:t>
      </w:r>
      <w:r w:rsidR="00E304B0">
        <w:rPr>
          <w:rFonts w:ascii="Times New Roman" w:hAnsi="Times New Roman" w:cs="Times New Roman"/>
          <w:b/>
        </w:rPr>
        <w:t>.</w:t>
      </w:r>
    </w:p>
    <w:p w:rsidR="00B01226" w:rsidRPr="00B622D8" w:rsidRDefault="00692E68"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Pr>
          <w:rFonts w:ascii="Times New Roman" w:hAnsi="Times New Roman" w:cs="Times New Roman"/>
        </w:rPr>
        <w:t>Wartość zamówienia</w:t>
      </w:r>
      <w:r w:rsidR="00B01226">
        <w:rPr>
          <w:rFonts w:ascii="Times New Roman" w:hAnsi="Times New Roman" w:cs="Times New Roman"/>
        </w:rPr>
        <w:t xml:space="preserve"> </w:t>
      </w:r>
      <w:r w:rsidR="007B5F71">
        <w:rPr>
          <w:rFonts w:ascii="Times New Roman" w:hAnsi="Times New Roman" w:cs="Times New Roman"/>
        </w:rPr>
        <w:t xml:space="preserve">nie </w:t>
      </w:r>
      <w:r w:rsidR="00B01226">
        <w:rPr>
          <w:rFonts w:ascii="Times New Roman" w:hAnsi="Times New Roman" w:cs="Times New Roman"/>
        </w:rPr>
        <w:t>przekracza kwot</w:t>
      </w:r>
      <w:r w:rsidR="000A5D52">
        <w:rPr>
          <w:rFonts w:ascii="Times New Roman" w:hAnsi="Times New Roman" w:cs="Times New Roman"/>
        </w:rPr>
        <w:t xml:space="preserve"> określonych</w:t>
      </w:r>
      <w:r w:rsidR="00B01226">
        <w:rPr>
          <w:rFonts w:ascii="Times New Roman" w:hAnsi="Times New Roman" w:cs="Times New Roman"/>
        </w:rPr>
        <w:t xml:space="preserve"> w przepisach wydan</w:t>
      </w:r>
      <w:r w:rsidR="00C262DC">
        <w:rPr>
          <w:rFonts w:ascii="Times New Roman" w:hAnsi="Times New Roman" w:cs="Times New Roman"/>
        </w:rPr>
        <w:t>ych na podstawie art. 11 ust. 8 </w:t>
      </w:r>
      <w:r w:rsidR="00B01226">
        <w:rPr>
          <w:rFonts w:ascii="Times New Roman" w:hAnsi="Times New Roman" w:cs="Times New Roman"/>
        </w:rPr>
        <w:t>ustawy Pzp.</w:t>
      </w:r>
    </w:p>
    <w:p w:rsidR="00B01226" w:rsidRPr="00B622D8" w:rsidRDefault="00B01226" w:rsidP="00ED1D84">
      <w:pPr>
        <w:widowControl/>
        <w:numPr>
          <w:ilvl w:val="0"/>
          <w:numId w:val="27"/>
        </w:numPr>
        <w:tabs>
          <w:tab w:val="clear" w:pos="360"/>
          <w:tab w:val="num" w:pos="-709"/>
        </w:tabs>
        <w:spacing w:line="240" w:lineRule="auto"/>
        <w:ind w:left="993" w:right="28" w:hanging="425"/>
        <w:jc w:val="both"/>
        <w:rPr>
          <w:rFonts w:ascii="Times New Roman" w:hAnsi="Times New Roman" w:cs="Times New Roman"/>
        </w:rPr>
      </w:pPr>
      <w:r w:rsidRPr="00B622D8">
        <w:rPr>
          <w:rFonts w:ascii="Times New Roman" w:hAnsi="Times New Roman" w:cs="Times New Roman"/>
        </w:rPr>
        <w:t>Miejsce publikacji ogłoszenia o przetargu:</w:t>
      </w:r>
    </w:p>
    <w:p w:rsidR="00B01226" w:rsidRPr="00B622D8"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rPr>
        <w:t xml:space="preserve">a) </w:t>
      </w:r>
      <w:r w:rsidR="007B5F71">
        <w:rPr>
          <w:rFonts w:ascii="Times New Roman" w:hAnsi="Times New Roman"/>
        </w:rPr>
        <w:t xml:space="preserve">Biuletyn </w:t>
      </w:r>
      <w:r w:rsidR="00ED0D78">
        <w:rPr>
          <w:rFonts w:ascii="Times New Roman" w:hAnsi="Times New Roman"/>
        </w:rPr>
        <w:t>Z</w:t>
      </w:r>
      <w:r w:rsidR="007B5F71">
        <w:rPr>
          <w:rFonts w:ascii="Times New Roman" w:hAnsi="Times New Roman"/>
        </w:rPr>
        <w:t xml:space="preserve">amówień </w:t>
      </w:r>
      <w:r w:rsidR="00ED0D78">
        <w:rPr>
          <w:rFonts w:ascii="Times New Roman" w:hAnsi="Times New Roman"/>
        </w:rPr>
        <w:t>P</w:t>
      </w:r>
      <w:r w:rsidR="007B5F71">
        <w:rPr>
          <w:rFonts w:ascii="Times New Roman" w:hAnsi="Times New Roman"/>
        </w:rPr>
        <w:t>ublicznych</w:t>
      </w:r>
      <w:r w:rsidR="00910DE8">
        <w:rPr>
          <w:rFonts w:ascii="Times New Roman" w:hAnsi="Times New Roman" w:cs="Times New Roman"/>
        </w:rPr>
        <w:t>,</w:t>
      </w:r>
    </w:p>
    <w:p w:rsidR="00B01226" w:rsidRPr="00B622D8" w:rsidRDefault="00B01226" w:rsidP="00932C84">
      <w:pPr>
        <w:tabs>
          <w:tab w:val="num" w:pos="-709"/>
        </w:tabs>
        <w:spacing w:line="240" w:lineRule="auto"/>
        <w:ind w:left="993" w:right="28" w:firstLine="0"/>
        <w:jc w:val="both"/>
        <w:rPr>
          <w:rFonts w:ascii="Times New Roman" w:hAnsi="Times New Roman" w:cs="Times New Roman"/>
          <w:color w:val="0070C0"/>
        </w:rPr>
      </w:pPr>
      <w:r w:rsidRPr="00B622D8">
        <w:rPr>
          <w:rFonts w:ascii="Times New Roman" w:hAnsi="Times New Roman" w:cs="Times New Roman"/>
        </w:rPr>
        <w:t xml:space="preserve">b) strona internetowa </w:t>
      </w:r>
      <w:r w:rsidRPr="00B622D8">
        <w:rPr>
          <w:rFonts w:ascii="Times New Roman" w:hAnsi="Times New Roman" w:cs="Times New Roman"/>
          <w:b/>
          <w:bCs/>
        </w:rPr>
        <w:t xml:space="preserve">Zamawiającego </w:t>
      </w:r>
      <w:r w:rsidRPr="00B622D8">
        <w:rPr>
          <w:rFonts w:ascii="Times New Roman" w:hAnsi="Times New Roman" w:cs="Times New Roman"/>
        </w:rPr>
        <w:t xml:space="preserve">– </w:t>
      </w:r>
      <w:hyperlink r:id="rId16" w:history="1">
        <w:r w:rsidRPr="00336AB1">
          <w:rPr>
            <w:rStyle w:val="Hipercze"/>
            <w:rFonts w:ascii="Times New Roman" w:hAnsi="Times New Roman"/>
            <w:color w:val="auto"/>
          </w:rPr>
          <w:t>www.bobolice.pl</w:t>
        </w:r>
      </w:hyperlink>
      <w:r w:rsidRPr="00336AB1">
        <w:rPr>
          <w:rFonts w:ascii="Times New Roman" w:hAnsi="Times New Roman" w:cs="Times New Roman"/>
        </w:rPr>
        <w:t>,</w:t>
      </w:r>
    </w:p>
    <w:p w:rsidR="00B01226" w:rsidRDefault="00B01226" w:rsidP="00932C84">
      <w:pPr>
        <w:tabs>
          <w:tab w:val="num" w:pos="-709"/>
        </w:tabs>
        <w:spacing w:line="240" w:lineRule="auto"/>
        <w:ind w:left="993" w:right="28" w:firstLine="0"/>
        <w:jc w:val="both"/>
        <w:rPr>
          <w:rFonts w:ascii="Times New Roman" w:hAnsi="Times New Roman" w:cs="Times New Roman"/>
        </w:rPr>
      </w:pPr>
      <w:r w:rsidRPr="00B622D8">
        <w:rPr>
          <w:rFonts w:ascii="Times New Roman" w:hAnsi="Times New Roman" w:cs="Times New Roman"/>
          <w:color w:val="000000"/>
        </w:rPr>
        <w:t>c)</w:t>
      </w:r>
      <w:r w:rsidRPr="00B622D8">
        <w:rPr>
          <w:rFonts w:ascii="Times New Roman" w:hAnsi="Times New Roman" w:cs="Times New Roman"/>
          <w:color w:val="365F91"/>
        </w:rPr>
        <w:t xml:space="preserve"> </w:t>
      </w:r>
      <w:r w:rsidRPr="00B622D8">
        <w:rPr>
          <w:rFonts w:ascii="Times New Roman" w:hAnsi="Times New Roman" w:cs="Times New Roman"/>
        </w:rPr>
        <w:t xml:space="preserve">tablica ogłoszeń w siedzibie </w:t>
      </w:r>
      <w:r w:rsidRPr="00B622D8">
        <w:rPr>
          <w:rFonts w:ascii="Times New Roman" w:hAnsi="Times New Roman" w:cs="Times New Roman"/>
          <w:b/>
          <w:bCs/>
        </w:rPr>
        <w:t>Zamawiającego</w:t>
      </w:r>
      <w:r w:rsidRPr="00B622D8">
        <w:rPr>
          <w:rFonts w:ascii="Times New Roman" w:hAnsi="Times New Roman" w:cs="Times New Roman"/>
        </w:rPr>
        <w:t>.</w:t>
      </w:r>
    </w:p>
    <w:p w:rsidR="003E261F" w:rsidRPr="003E261F" w:rsidRDefault="00927439" w:rsidP="00ED1D84">
      <w:pPr>
        <w:numPr>
          <w:ilvl w:val="0"/>
          <w:numId w:val="27"/>
        </w:numPr>
        <w:tabs>
          <w:tab w:val="clear" w:pos="360"/>
        </w:tabs>
        <w:spacing w:line="240" w:lineRule="auto"/>
        <w:ind w:left="993" w:right="28"/>
        <w:jc w:val="both"/>
        <w:rPr>
          <w:rFonts w:ascii="Times New Roman" w:hAnsi="Times New Roman" w:cs="Times New Roman"/>
          <w:color w:val="000000"/>
        </w:rPr>
      </w:pPr>
      <w:r>
        <w:rPr>
          <w:rFonts w:ascii="Times New Roman" w:hAnsi="Times New Roman" w:cs="Times New Roman"/>
        </w:rPr>
        <w:t xml:space="preserve">Zgodnie z art. </w:t>
      </w:r>
      <w:r w:rsidR="003E261F" w:rsidRPr="003E261F">
        <w:rPr>
          <w:rFonts w:ascii="Times New Roman" w:hAnsi="Times New Roman" w:cs="Times New Roman"/>
        </w:rPr>
        <w:t>13 ust. 1 i 2 rozporządzenia Parlamentu Europejskieg</w:t>
      </w:r>
      <w:r>
        <w:rPr>
          <w:rFonts w:ascii="Times New Roman" w:hAnsi="Times New Roman" w:cs="Times New Roman"/>
        </w:rPr>
        <w:t>o i Rady (UE) 2016/679</w:t>
      </w:r>
      <w:r>
        <w:rPr>
          <w:rFonts w:ascii="Times New Roman" w:hAnsi="Times New Roman" w:cs="Times New Roman"/>
        </w:rPr>
        <w:tab/>
        <w:t xml:space="preserve"> z dnia</w:t>
      </w:r>
      <w:r w:rsidR="007654D8">
        <w:rPr>
          <w:rFonts w:ascii="Times New Roman" w:hAnsi="Times New Roman" w:cs="Times New Roman"/>
        </w:rPr>
        <w:t xml:space="preserve"> </w:t>
      </w:r>
      <w:r w:rsidR="003E261F" w:rsidRPr="003E261F">
        <w:rPr>
          <w:rFonts w:ascii="Times New Roman" w:hAnsi="Times New Roman" w:cs="Times New Roman"/>
        </w:rPr>
        <w:t xml:space="preserve">27.04.2016  r.  w  sprawie  ochrony osób fizycznych  w  związku z przetwarzaniem danych osobowych  i w sprawie swobodnego przepływu takich danych oraz uchylenia dyrektywy 95/46/WE (ogólne rozporządzenie o ochronie danych) (Dz. Urz. UE L  119 z 04.05.2016, str. 1), dalej „RODO”, </w:t>
      </w:r>
      <w:r w:rsidR="003E261F" w:rsidRPr="003E261F">
        <w:rPr>
          <w:rFonts w:ascii="Times New Roman" w:hAnsi="Times New Roman" w:cs="Times New Roman"/>
          <w:b/>
        </w:rPr>
        <w:t>Zamawiający</w:t>
      </w:r>
      <w:r w:rsidR="003E261F" w:rsidRPr="003E261F">
        <w:rPr>
          <w:rFonts w:ascii="Times New Roman" w:hAnsi="Times New Roman" w:cs="Times New Roman"/>
        </w:rPr>
        <w:t xml:space="preserve"> informuje,</w:t>
      </w:r>
      <w:r w:rsidR="003E261F" w:rsidRPr="003E261F">
        <w:rPr>
          <w:rFonts w:ascii="Times New Roman" w:hAnsi="Times New Roman" w:cs="Times New Roman"/>
          <w:spacing w:val="15"/>
        </w:rPr>
        <w:t xml:space="preserve"> </w:t>
      </w:r>
      <w:r w:rsidR="003E261F" w:rsidRPr="003E261F">
        <w:rPr>
          <w:rFonts w:ascii="Times New Roman" w:hAnsi="Times New Roman" w:cs="Times New Roman"/>
        </w:rPr>
        <w:t>że:</w:t>
      </w:r>
    </w:p>
    <w:p w:rsidR="003E261F" w:rsidRPr="00AA2117" w:rsidRDefault="003E261F" w:rsidP="00ED1D84">
      <w:pPr>
        <w:widowControl/>
        <w:numPr>
          <w:ilvl w:val="2"/>
          <w:numId w:val="26"/>
        </w:numPr>
        <w:tabs>
          <w:tab w:val="clear" w:pos="1130"/>
        </w:tabs>
        <w:autoSpaceDE w:val="0"/>
        <w:autoSpaceDN w:val="0"/>
        <w:spacing w:line="240" w:lineRule="auto"/>
        <w:ind w:left="1418" w:right="-30" w:hanging="284"/>
        <w:jc w:val="both"/>
        <w:rPr>
          <w:rFonts w:ascii="Times New Roman" w:hAnsi="Times New Roman" w:cs="Times New Roman"/>
        </w:rPr>
      </w:pPr>
      <w:r w:rsidRPr="00F341E4">
        <w:rPr>
          <w:rFonts w:ascii="Times New Roman" w:hAnsi="Times New Roman" w:cs="Times New Roman"/>
          <w:w w:val="105"/>
        </w:rPr>
        <w:t xml:space="preserve">administratorem Pani/Pana danych osobowych jest Gmina </w:t>
      </w:r>
      <w:r>
        <w:rPr>
          <w:rFonts w:ascii="Times New Roman" w:hAnsi="Times New Roman" w:cs="Times New Roman"/>
          <w:w w:val="105"/>
        </w:rPr>
        <w:t xml:space="preserve">Bobolice z siedzibą </w:t>
      </w:r>
      <w:r w:rsidRPr="00F341E4">
        <w:rPr>
          <w:rFonts w:ascii="Times New Roman" w:hAnsi="Times New Roman" w:cs="Times New Roman"/>
          <w:w w:val="105"/>
        </w:rPr>
        <w:t xml:space="preserve"> – Urząd </w:t>
      </w:r>
      <w:r>
        <w:rPr>
          <w:rFonts w:ascii="Times New Roman" w:hAnsi="Times New Roman" w:cs="Times New Roman"/>
          <w:w w:val="105"/>
        </w:rPr>
        <w:t>Miejski w Bobolicach, ul. Ratuszowa 1, 76 – 020 Bobolice,</w:t>
      </w:r>
    </w:p>
    <w:p w:rsidR="003E261F" w:rsidRDefault="003E261F" w:rsidP="00ED1D84">
      <w:pPr>
        <w:widowControl/>
        <w:numPr>
          <w:ilvl w:val="2"/>
          <w:numId w:val="26"/>
        </w:numPr>
        <w:tabs>
          <w:tab w:val="clear" w:pos="1130"/>
        </w:tabs>
        <w:autoSpaceDE w:val="0"/>
        <w:autoSpaceDN w:val="0"/>
        <w:spacing w:line="240" w:lineRule="auto"/>
        <w:ind w:left="1418" w:right="-30" w:hanging="284"/>
        <w:jc w:val="both"/>
        <w:rPr>
          <w:rFonts w:ascii="Times New Roman" w:hAnsi="Times New Roman" w:cs="Times New Roman"/>
        </w:rPr>
      </w:pPr>
      <w:r w:rsidRPr="00AA2117">
        <w:rPr>
          <w:rFonts w:ascii="Times New Roman" w:hAnsi="Times New Roman" w:cs="Times New Roman"/>
          <w:w w:val="105"/>
        </w:rPr>
        <w:t>inspektorem ochrony danych osobowych</w:t>
      </w:r>
      <w:r>
        <w:rPr>
          <w:rFonts w:ascii="Times New Roman" w:hAnsi="Times New Roman" w:cs="Times New Roman"/>
          <w:w w:val="105"/>
        </w:rPr>
        <w:t xml:space="preserve"> w Gminie Bobolice jest Przemysław Chojnowski</w:t>
      </w:r>
      <w:r w:rsidRPr="00AA2117">
        <w:rPr>
          <w:rFonts w:ascii="Times New Roman" w:hAnsi="Times New Roman" w:cs="Times New Roman"/>
          <w:w w:val="105"/>
        </w:rPr>
        <w:t xml:space="preserve">, </w:t>
      </w:r>
      <w:r>
        <w:rPr>
          <w:rFonts w:ascii="Times New Roman" w:hAnsi="Times New Roman" w:cs="Times New Roman"/>
          <w:w w:val="105"/>
        </w:rPr>
        <w:t xml:space="preserve">       </w:t>
      </w:r>
      <w:r w:rsidRPr="00AA2117">
        <w:rPr>
          <w:rFonts w:ascii="Times New Roman" w:hAnsi="Times New Roman" w:cs="Times New Roman"/>
          <w:w w:val="105"/>
        </w:rPr>
        <w:t>e-mail:</w:t>
      </w:r>
      <w:r>
        <w:rPr>
          <w:rFonts w:ascii="Times New Roman" w:hAnsi="Times New Roman" w:cs="Times New Roman"/>
          <w:w w:val="105"/>
        </w:rPr>
        <w:t xml:space="preserve"> </w:t>
      </w:r>
      <w:hyperlink r:id="rId17" w:history="1">
        <w:r w:rsidRPr="00AA2117">
          <w:rPr>
            <w:rStyle w:val="Hipercze"/>
            <w:rFonts w:ascii="Times New Roman" w:hAnsi="Times New Roman"/>
            <w:color w:val="auto"/>
            <w:w w:val="105"/>
            <w:u w:val="none"/>
          </w:rPr>
          <w:t>iod@bobolice.pl</w:t>
        </w:r>
      </w:hyperlink>
      <w:r>
        <w:rPr>
          <w:rFonts w:ascii="Times New Roman" w:hAnsi="Times New Roman" w:cs="Times New Roman"/>
        </w:rPr>
        <w:t>,</w:t>
      </w:r>
    </w:p>
    <w:p w:rsidR="003E261F" w:rsidRPr="00721D92" w:rsidRDefault="003E261F" w:rsidP="00C75636">
      <w:pPr>
        <w:pStyle w:val="Akapitzlist"/>
        <w:numPr>
          <w:ilvl w:val="1"/>
          <w:numId w:val="45"/>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Pani/Pana dane osobowe przetwarzane będą na podstawie art. 6 ust. 1 lit. c RODO w celu związanym z postępowaniem o </w:t>
      </w:r>
      <w:r w:rsidRPr="00645A04">
        <w:rPr>
          <w:rFonts w:ascii="Times New Roman" w:hAnsi="Times New Roman"/>
          <w:szCs w:val="22"/>
        </w:rPr>
        <w:t xml:space="preserve">udzielenie zamówienia publicznego </w:t>
      </w:r>
      <w:r w:rsidR="0023761A">
        <w:rPr>
          <w:rFonts w:ascii="Times New Roman" w:hAnsi="Times New Roman"/>
          <w:szCs w:val="22"/>
        </w:rPr>
        <w:t>pn</w:t>
      </w:r>
      <w:r w:rsidR="0023761A" w:rsidRPr="00BE20E6">
        <w:rPr>
          <w:rFonts w:ascii="Times New Roman" w:hAnsi="Times New Roman"/>
          <w:szCs w:val="22"/>
        </w:rPr>
        <w:t>.</w:t>
      </w:r>
      <w:r w:rsidRPr="00BE20E6">
        <w:rPr>
          <w:rFonts w:ascii="Times New Roman" w:hAnsi="Times New Roman"/>
          <w:szCs w:val="22"/>
        </w:rPr>
        <w:t xml:space="preserve"> </w:t>
      </w:r>
      <w:r w:rsidR="00721D92" w:rsidRPr="00BE20E6">
        <w:rPr>
          <w:rFonts w:ascii="Times New Roman" w:hAnsi="Times New Roman"/>
          <w:szCs w:val="22"/>
        </w:rPr>
        <w:t>„</w:t>
      </w:r>
      <w:r w:rsidR="00F63E16">
        <w:rPr>
          <w:rFonts w:ascii="Times New Roman" w:hAnsi="Times New Roman"/>
          <w:szCs w:val="22"/>
        </w:rPr>
        <w:t>Remont dróg gminnych – ul. </w:t>
      </w:r>
      <w:r w:rsidR="00F63E16" w:rsidRPr="00D34CF6">
        <w:rPr>
          <w:rFonts w:ascii="Times New Roman" w:hAnsi="Times New Roman"/>
          <w:szCs w:val="22"/>
        </w:rPr>
        <w:t>Sienkiewicza i ul. Robotniczej wraz ze skrzyżowaniem z ul. Reymonta w m. Bobolice</w:t>
      </w:r>
      <w:r w:rsidR="00721D92" w:rsidRPr="00BE20E6">
        <w:rPr>
          <w:rFonts w:ascii="Times New Roman" w:hAnsi="Times New Roman"/>
          <w:szCs w:val="22"/>
        </w:rPr>
        <w:t xml:space="preserve">” </w:t>
      </w:r>
      <w:r w:rsidRPr="00BE20E6">
        <w:rPr>
          <w:rFonts w:ascii="Times New Roman" w:hAnsi="Times New Roman"/>
          <w:szCs w:val="22"/>
        </w:rPr>
        <w:t>nr postępowania: ZP.</w:t>
      </w:r>
      <w:r w:rsidR="008B022E">
        <w:rPr>
          <w:rFonts w:ascii="Times New Roman" w:hAnsi="Times New Roman"/>
          <w:szCs w:val="22"/>
        </w:rPr>
        <w:t>042.7</w:t>
      </w:r>
      <w:r w:rsidR="00AA1B82" w:rsidRPr="00BE20E6">
        <w:rPr>
          <w:rFonts w:ascii="Times New Roman" w:hAnsi="Times New Roman"/>
          <w:szCs w:val="22"/>
        </w:rPr>
        <w:t>.2020</w:t>
      </w:r>
      <w:r w:rsidRPr="00BE20E6">
        <w:rPr>
          <w:rFonts w:ascii="Times New Roman" w:hAnsi="Times New Roman"/>
          <w:szCs w:val="22"/>
        </w:rPr>
        <w:t>.IZ</w:t>
      </w:r>
      <w:r w:rsidRPr="00721D92">
        <w:rPr>
          <w:rFonts w:ascii="Times New Roman" w:hAnsi="Times New Roman"/>
          <w:szCs w:val="22"/>
        </w:rPr>
        <w:t xml:space="preserve"> prowadzonym w trybie przetargu</w:t>
      </w:r>
      <w:r w:rsidRPr="00721D92">
        <w:rPr>
          <w:rFonts w:ascii="Times New Roman" w:hAnsi="Times New Roman"/>
          <w:spacing w:val="8"/>
          <w:szCs w:val="22"/>
        </w:rPr>
        <w:t xml:space="preserve"> </w:t>
      </w:r>
      <w:r w:rsidRPr="00721D92">
        <w:rPr>
          <w:rFonts w:ascii="Times New Roman" w:hAnsi="Times New Roman"/>
          <w:szCs w:val="22"/>
        </w:rPr>
        <w:t>nieograniczonego,</w:t>
      </w:r>
    </w:p>
    <w:p w:rsidR="003E261F" w:rsidRPr="007505ED" w:rsidRDefault="003E261F" w:rsidP="00C75636">
      <w:pPr>
        <w:pStyle w:val="Akapitzlist"/>
        <w:numPr>
          <w:ilvl w:val="1"/>
          <w:numId w:val="45"/>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odbiorcami Pani/Pana danych osobowych będą osoby lub podmioty, którym udostępniona zostanie dokumentacja postępowania w oparciu o art. 8 oraz art. 96 ust. 3</w:t>
      </w:r>
      <w:r w:rsidRPr="007505ED">
        <w:rPr>
          <w:rFonts w:ascii="Times New Roman" w:hAnsi="Times New Roman"/>
          <w:spacing w:val="6"/>
          <w:szCs w:val="22"/>
        </w:rPr>
        <w:t xml:space="preserve"> </w:t>
      </w:r>
      <w:r>
        <w:rPr>
          <w:rFonts w:ascii="Times New Roman" w:hAnsi="Times New Roman"/>
          <w:szCs w:val="22"/>
        </w:rPr>
        <w:t>ustawy Pzp,</w:t>
      </w:r>
    </w:p>
    <w:p w:rsidR="003E261F" w:rsidRPr="007505ED" w:rsidRDefault="003E261F" w:rsidP="00C75636">
      <w:pPr>
        <w:pStyle w:val="Akapitzlist"/>
        <w:numPr>
          <w:ilvl w:val="1"/>
          <w:numId w:val="45"/>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Pani/Pana dane osobowe będą przechowywane, zgodnie z art. 97 ust. 1 ustawy Pzp, przez okres 4 lat od dnia zakończenia postępowania o udzielenie zamówienia, a jeżeli czas trwania umowy przekracza 4 lata, okres przechowywania obejmuje cały czas t</w:t>
      </w:r>
      <w:r>
        <w:rPr>
          <w:rFonts w:ascii="Times New Roman" w:hAnsi="Times New Roman"/>
          <w:szCs w:val="22"/>
        </w:rPr>
        <w:t>rwania umowy,</w:t>
      </w:r>
    </w:p>
    <w:p w:rsidR="003E261F" w:rsidRPr="007505ED" w:rsidRDefault="003E261F" w:rsidP="00C75636">
      <w:pPr>
        <w:pStyle w:val="Akapitzlist"/>
        <w:numPr>
          <w:ilvl w:val="1"/>
          <w:numId w:val="45"/>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obowiązek podania przez Panią/Pana danych osobowych bezpośre</w:t>
      </w:r>
      <w:r>
        <w:rPr>
          <w:rFonts w:ascii="Times New Roman" w:hAnsi="Times New Roman"/>
          <w:szCs w:val="22"/>
        </w:rPr>
        <w:t>dnio Pani/Pana dotyczących jest </w:t>
      </w:r>
      <w:r w:rsidRPr="007505ED">
        <w:rPr>
          <w:rFonts w:ascii="Times New Roman" w:hAnsi="Times New Roman"/>
          <w:szCs w:val="22"/>
        </w:rPr>
        <w:t>wymogiem ustawowym określonym w przepisach ustawy Pzp, związanym z udziałem w</w:t>
      </w:r>
      <w:r>
        <w:rPr>
          <w:rFonts w:ascii="Times New Roman" w:hAnsi="Times New Roman"/>
          <w:szCs w:val="22"/>
        </w:rPr>
        <w:t> </w:t>
      </w:r>
      <w:r w:rsidRPr="007505ED">
        <w:rPr>
          <w:rFonts w:ascii="Times New Roman" w:hAnsi="Times New Roman"/>
          <w:szCs w:val="22"/>
        </w:rPr>
        <w:t>postępowaniu o udzielenie zamówienia publicznego; konsekwencje niepodania określonych danych wynikają z ustawy</w:t>
      </w:r>
      <w:r w:rsidRPr="007505ED">
        <w:rPr>
          <w:rFonts w:ascii="Times New Roman" w:hAnsi="Times New Roman"/>
          <w:spacing w:val="17"/>
          <w:szCs w:val="22"/>
        </w:rPr>
        <w:t xml:space="preserve"> </w:t>
      </w:r>
      <w:r>
        <w:rPr>
          <w:rFonts w:ascii="Times New Roman" w:hAnsi="Times New Roman"/>
          <w:szCs w:val="22"/>
        </w:rPr>
        <w:t>Pzp,</w:t>
      </w:r>
    </w:p>
    <w:p w:rsidR="003E261F" w:rsidRPr="007505ED" w:rsidRDefault="003E261F" w:rsidP="00C75636">
      <w:pPr>
        <w:pStyle w:val="Akapitzlist"/>
        <w:numPr>
          <w:ilvl w:val="1"/>
          <w:numId w:val="45"/>
        </w:numPr>
        <w:autoSpaceDE w:val="0"/>
        <w:autoSpaceDN w:val="0"/>
        <w:spacing w:line="240" w:lineRule="auto"/>
        <w:ind w:left="1418" w:right="-30" w:hanging="350"/>
        <w:contextualSpacing w:val="0"/>
        <w:jc w:val="both"/>
        <w:rPr>
          <w:rFonts w:ascii="Times New Roman" w:hAnsi="Times New Roman"/>
          <w:szCs w:val="22"/>
        </w:rPr>
      </w:pPr>
      <w:r w:rsidRPr="007505ED">
        <w:rPr>
          <w:rFonts w:ascii="Times New Roman" w:hAnsi="Times New Roman"/>
          <w:szCs w:val="22"/>
        </w:rPr>
        <w:t xml:space="preserve">w odniesieniu do Pani/Pana danych osobowych decyzje nie będą podejmowane w sposób </w:t>
      </w:r>
      <w:r w:rsidRPr="007505ED">
        <w:rPr>
          <w:rFonts w:ascii="Times New Roman" w:hAnsi="Times New Roman"/>
          <w:szCs w:val="22"/>
        </w:rPr>
        <w:lastRenderedPageBreak/>
        <w:t>zautomatyzowany, stosowanie do art. 22</w:t>
      </w:r>
      <w:r w:rsidRPr="007505ED">
        <w:rPr>
          <w:rFonts w:ascii="Times New Roman" w:hAnsi="Times New Roman"/>
          <w:spacing w:val="3"/>
          <w:szCs w:val="22"/>
        </w:rPr>
        <w:t xml:space="preserve"> </w:t>
      </w:r>
      <w:r>
        <w:rPr>
          <w:rFonts w:ascii="Times New Roman" w:hAnsi="Times New Roman"/>
          <w:szCs w:val="22"/>
        </w:rPr>
        <w:t>RODO,</w:t>
      </w:r>
    </w:p>
    <w:p w:rsidR="003E261F" w:rsidRPr="00213904" w:rsidRDefault="003E261F" w:rsidP="00C75636">
      <w:pPr>
        <w:pStyle w:val="Akapitzlist"/>
        <w:numPr>
          <w:ilvl w:val="1"/>
          <w:numId w:val="45"/>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posiada</w:t>
      </w:r>
      <w:r w:rsidRPr="00213904">
        <w:rPr>
          <w:rFonts w:ascii="Times New Roman" w:hAnsi="Times New Roman"/>
          <w:spacing w:val="1"/>
          <w:szCs w:val="22"/>
        </w:rPr>
        <w:t xml:space="preserve"> </w:t>
      </w:r>
      <w:r w:rsidRPr="00213904">
        <w:rPr>
          <w:rFonts w:ascii="Times New Roman" w:hAnsi="Times New Roman"/>
          <w:szCs w:val="22"/>
        </w:rPr>
        <w:t>Pani/Pan:</w:t>
      </w:r>
    </w:p>
    <w:p w:rsidR="003E261F" w:rsidRPr="00213904" w:rsidRDefault="003E261F" w:rsidP="00C75636">
      <w:pPr>
        <w:pStyle w:val="Akapitzlist"/>
        <w:numPr>
          <w:ilvl w:val="2"/>
          <w:numId w:val="45"/>
        </w:numPr>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15 RODO prawo dostępu do danych osobowych Pani/Pana dotyczących;</w:t>
      </w:r>
    </w:p>
    <w:p w:rsidR="003E261F" w:rsidRPr="00213904" w:rsidRDefault="003E261F" w:rsidP="00C75636">
      <w:pPr>
        <w:pStyle w:val="Akapitzlist"/>
        <w:numPr>
          <w:ilvl w:val="2"/>
          <w:numId w:val="45"/>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16 RODO prawo do sprostowania Pani/Pana danych</w:t>
      </w:r>
      <w:r w:rsidRPr="00213904">
        <w:rPr>
          <w:rFonts w:ascii="Times New Roman" w:hAnsi="Times New Roman"/>
          <w:spacing w:val="39"/>
          <w:szCs w:val="22"/>
        </w:rPr>
        <w:t xml:space="preserve"> </w:t>
      </w:r>
      <w:r w:rsidRPr="00213904">
        <w:rPr>
          <w:rFonts w:ascii="Times New Roman" w:hAnsi="Times New Roman"/>
          <w:szCs w:val="22"/>
        </w:rPr>
        <w:t>osobowych*;</w:t>
      </w:r>
    </w:p>
    <w:p w:rsidR="003E261F" w:rsidRPr="00213904" w:rsidRDefault="003E261F" w:rsidP="00C75636">
      <w:pPr>
        <w:pStyle w:val="Akapitzlist"/>
        <w:numPr>
          <w:ilvl w:val="2"/>
          <w:numId w:val="45"/>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na podstawie art. 18 RODO prawo żądania od administratora  ograniczenia  przetwarzania danych osobowych z zastrzeżeniem przypadków, o których mowa w art.  18 ust. 2 RODO**;</w:t>
      </w:r>
    </w:p>
    <w:p w:rsidR="003E261F" w:rsidRPr="00213904" w:rsidRDefault="003E261F" w:rsidP="00C75636">
      <w:pPr>
        <w:pStyle w:val="Akapitzlist"/>
        <w:numPr>
          <w:ilvl w:val="2"/>
          <w:numId w:val="45"/>
        </w:numPr>
        <w:tabs>
          <w:tab w:val="left" w:pos="1127"/>
        </w:tabs>
        <w:autoSpaceDE w:val="0"/>
        <w:autoSpaceDN w:val="0"/>
        <w:spacing w:line="240" w:lineRule="auto"/>
        <w:ind w:left="1701" w:right="-28" w:hanging="284"/>
        <w:contextualSpacing w:val="0"/>
        <w:jc w:val="both"/>
        <w:rPr>
          <w:rFonts w:ascii="Times New Roman" w:hAnsi="Times New Roman"/>
          <w:szCs w:val="22"/>
        </w:rPr>
      </w:pPr>
      <w:r w:rsidRPr="00213904">
        <w:rPr>
          <w:rFonts w:ascii="Times New Roman" w:hAnsi="Times New Roman"/>
          <w:szCs w:val="22"/>
        </w:rPr>
        <w:t>prawo do wniesienia skargi do Prezesa Urzędu Ochrony Danych Osobowych, gdy uzna Pani/Pan, że przetwarzanie danych osobowych Pani/Pana dotyczących narusza przepisy RODO.</w:t>
      </w:r>
    </w:p>
    <w:p w:rsidR="003E261F" w:rsidRPr="00213904" w:rsidRDefault="003E261F" w:rsidP="00C75636">
      <w:pPr>
        <w:pStyle w:val="Akapitzlist"/>
        <w:numPr>
          <w:ilvl w:val="1"/>
          <w:numId w:val="45"/>
        </w:numPr>
        <w:autoSpaceDE w:val="0"/>
        <w:autoSpaceDN w:val="0"/>
        <w:spacing w:line="240" w:lineRule="auto"/>
        <w:ind w:left="1418" w:right="-28" w:hanging="350"/>
        <w:contextualSpacing w:val="0"/>
        <w:jc w:val="both"/>
        <w:rPr>
          <w:rFonts w:ascii="Times New Roman" w:hAnsi="Times New Roman"/>
          <w:szCs w:val="22"/>
        </w:rPr>
      </w:pPr>
      <w:r w:rsidRPr="00213904">
        <w:rPr>
          <w:rFonts w:ascii="Times New Roman" w:hAnsi="Times New Roman"/>
          <w:szCs w:val="22"/>
        </w:rPr>
        <w:t>nie przysługuje</w:t>
      </w:r>
      <w:r w:rsidRPr="00213904">
        <w:rPr>
          <w:rFonts w:ascii="Times New Roman" w:hAnsi="Times New Roman"/>
          <w:spacing w:val="4"/>
          <w:szCs w:val="22"/>
        </w:rPr>
        <w:t xml:space="preserve"> </w:t>
      </w:r>
      <w:r w:rsidRPr="00213904">
        <w:rPr>
          <w:rFonts w:ascii="Times New Roman" w:hAnsi="Times New Roman"/>
          <w:szCs w:val="22"/>
        </w:rPr>
        <w:t>Pani/Panu:</w:t>
      </w:r>
    </w:p>
    <w:p w:rsidR="003E261F" w:rsidRPr="00213904" w:rsidRDefault="003E261F" w:rsidP="00C75636">
      <w:pPr>
        <w:pStyle w:val="Akapitzlist"/>
        <w:numPr>
          <w:ilvl w:val="2"/>
          <w:numId w:val="45"/>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w związku z art. 17 ust. 3 lit. b, d lub e RODO prawo do usunięcia danych</w:t>
      </w:r>
      <w:r w:rsidRPr="00213904">
        <w:rPr>
          <w:rFonts w:ascii="Times New Roman" w:hAnsi="Times New Roman"/>
          <w:spacing w:val="13"/>
          <w:szCs w:val="22"/>
        </w:rPr>
        <w:t xml:space="preserve"> </w:t>
      </w:r>
      <w:r w:rsidRPr="00213904">
        <w:rPr>
          <w:rFonts w:ascii="Times New Roman" w:hAnsi="Times New Roman"/>
          <w:szCs w:val="22"/>
        </w:rPr>
        <w:t>osobowych;</w:t>
      </w:r>
    </w:p>
    <w:p w:rsidR="003E261F" w:rsidRPr="00213904" w:rsidRDefault="003E261F" w:rsidP="00C75636">
      <w:pPr>
        <w:pStyle w:val="Akapitzlist"/>
        <w:numPr>
          <w:ilvl w:val="2"/>
          <w:numId w:val="45"/>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prawo do przenoszenia danych osobowych, o którym mowa w art. 20</w:t>
      </w:r>
      <w:r w:rsidRPr="00213904">
        <w:rPr>
          <w:rFonts w:ascii="Times New Roman" w:hAnsi="Times New Roman"/>
          <w:spacing w:val="38"/>
          <w:szCs w:val="22"/>
        </w:rPr>
        <w:t xml:space="preserve"> </w:t>
      </w:r>
      <w:r w:rsidRPr="00213904">
        <w:rPr>
          <w:rFonts w:ascii="Times New Roman" w:hAnsi="Times New Roman"/>
          <w:szCs w:val="22"/>
        </w:rPr>
        <w:t>RODO;</w:t>
      </w:r>
    </w:p>
    <w:p w:rsidR="003E261F" w:rsidRPr="00213904" w:rsidRDefault="003E261F" w:rsidP="00C75636">
      <w:pPr>
        <w:pStyle w:val="Akapitzlist"/>
        <w:numPr>
          <w:ilvl w:val="2"/>
          <w:numId w:val="45"/>
        </w:numPr>
        <w:autoSpaceDE w:val="0"/>
        <w:autoSpaceDN w:val="0"/>
        <w:spacing w:line="240" w:lineRule="auto"/>
        <w:ind w:left="1701" w:right="-28" w:hanging="283"/>
        <w:contextualSpacing w:val="0"/>
        <w:jc w:val="both"/>
        <w:rPr>
          <w:rFonts w:ascii="Times New Roman" w:hAnsi="Times New Roman"/>
          <w:szCs w:val="22"/>
        </w:rPr>
      </w:pPr>
      <w:r w:rsidRPr="00213904">
        <w:rPr>
          <w:rFonts w:ascii="Times New Roman" w:hAnsi="Times New Roman"/>
          <w:szCs w:val="22"/>
        </w:rPr>
        <w:t>na podstawie art. 21 RODO prawo sprzeciwu, wobec przetwarzania danych osobowych, gdyż podstawą prawną przetwarzania Pani/Pana danych osobowych jest art. 6 ust. 1 lit. c RODO.</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 xml:space="preserve">Wyjaśnienie:   skorzystanie   z   prawa   do   sprostowania   nie   może   </w:t>
      </w:r>
      <w:r>
        <w:rPr>
          <w:rFonts w:ascii="Times New Roman" w:hAnsi="Times New Roman" w:cs="Times New Roman"/>
          <w:w w:val="105"/>
          <w:sz w:val="20"/>
          <w:szCs w:val="20"/>
        </w:rPr>
        <w:t xml:space="preserve">skutkować   zmianą    wyniku  </w:t>
      </w:r>
      <w:r w:rsidRPr="00213904">
        <w:rPr>
          <w:rFonts w:ascii="Times New Roman" w:hAnsi="Times New Roman" w:cs="Times New Roman"/>
          <w:w w:val="105"/>
          <w:sz w:val="20"/>
          <w:szCs w:val="20"/>
        </w:rPr>
        <w:t>postępowania    o</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udzielenie</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zamówienia</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publicznego</w:t>
      </w:r>
      <w:r w:rsidRPr="00213904">
        <w:rPr>
          <w:rFonts w:ascii="Times New Roman" w:hAnsi="Times New Roman" w:cs="Times New Roman"/>
          <w:spacing w:val="-5"/>
          <w:w w:val="105"/>
          <w:sz w:val="20"/>
          <w:szCs w:val="20"/>
        </w:rPr>
        <w:t xml:space="preserve"> </w:t>
      </w:r>
      <w:r w:rsidRPr="00213904">
        <w:rPr>
          <w:rFonts w:ascii="Times New Roman" w:hAnsi="Times New Roman" w:cs="Times New Roman"/>
          <w:w w:val="105"/>
          <w:sz w:val="20"/>
          <w:szCs w:val="20"/>
        </w:rPr>
        <w:t>ani</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zmianą</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postanowień</w:t>
      </w:r>
      <w:r w:rsidRPr="00213904">
        <w:rPr>
          <w:rFonts w:ascii="Times New Roman" w:hAnsi="Times New Roman" w:cs="Times New Roman"/>
          <w:spacing w:val="-2"/>
          <w:w w:val="105"/>
          <w:sz w:val="20"/>
          <w:szCs w:val="20"/>
        </w:rPr>
        <w:t xml:space="preserve"> </w:t>
      </w:r>
      <w:r w:rsidRPr="00213904">
        <w:rPr>
          <w:rFonts w:ascii="Times New Roman" w:hAnsi="Times New Roman" w:cs="Times New Roman"/>
          <w:w w:val="105"/>
          <w:sz w:val="20"/>
          <w:szCs w:val="20"/>
        </w:rPr>
        <w:t>umowy</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w</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zakresie</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niezgodnym</w:t>
      </w:r>
      <w:r w:rsidRPr="00213904">
        <w:rPr>
          <w:rFonts w:ascii="Times New Roman" w:hAnsi="Times New Roman" w:cs="Times New Roman"/>
          <w:spacing w:val="-7"/>
          <w:w w:val="105"/>
          <w:sz w:val="20"/>
          <w:szCs w:val="20"/>
        </w:rPr>
        <w:t xml:space="preserve"> </w:t>
      </w:r>
      <w:r w:rsidRPr="00213904">
        <w:rPr>
          <w:rFonts w:ascii="Times New Roman" w:hAnsi="Times New Roman" w:cs="Times New Roman"/>
          <w:w w:val="105"/>
          <w:sz w:val="20"/>
          <w:szCs w:val="20"/>
        </w:rPr>
        <w:t>z</w:t>
      </w:r>
      <w:r w:rsidRPr="00213904">
        <w:rPr>
          <w:rFonts w:ascii="Times New Roman" w:hAnsi="Times New Roman" w:cs="Times New Roman"/>
          <w:spacing w:val="-1"/>
          <w:w w:val="105"/>
          <w:sz w:val="20"/>
          <w:szCs w:val="20"/>
        </w:rPr>
        <w:t xml:space="preserve"> </w:t>
      </w:r>
      <w:r w:rsidRPr="00213904">
        <w:rPr>
          <w:rFonts w:ascii="Times New Roman" w:hAnsi="Times New Roman" w:cs="Times New Roman"/>
          <w:w w:val="105"/>
          <w:sz w:val="20"/>
          <w:szCs w:val="20"/>
        </w:rPr>
        <w:t>ustawą</w:t>
      </w:r>
      <w:r w:rsidRPr="00213904">
        <w:rPr>
          <w:rFonts w:ascii="Times New Roman" w:hAnsi="Times New Roman" w:cs="Times New Roman"/>
          <w:spacing w:val="-4"/>
          <w:w w:val="105"/>
          <w:sz w:val="20"/>
          <w:szCs w:val="20"/>
        </w:rPr>
        <w:t xml:space="preserve"> </w:t>
      </w:r>
      <w:r w:rsidRPr="00213904">
        <w:rPr>
          <w:rFonts w:ascii="Times New Roman" w:hAnsi="Times New Roman" w:cs="Times New Roman"/>
          <w:w w:val="105"/>
          <w:sz w:val="20"/>
          <w:szCs w:val="20"/>
        </w:rPr>
        <w:t>Pzp</w:t>
      </w:r>
      <w:r w:rsidRPr="00213904">
        <w:rPr>
          <w:rFonts w:ascii="Times New Roman" w:hAnsi="Times New Roman" w:cs="Times New Roman"/>
          <w:spacing w:val="-6"/>
          <w:w w:val="105"/>
          <w:sz w:val="20"/>
          <w:szCs w:val="20"/>
        </w:rPr>
        <w:t xml:space="preserve"> </w:t>
      </w:r>
      <w:r w:rsidRPr="00213904">
        <w:rPr>
          <w:rFonts w:ascii="Times New Roman" w:hAnsi="Times New Roman" w:cs="Times New Roman"/>
          <w:w w:val="105"/>
          <w:sz w:val="20"/>
          <w:szCs w:val="20"/>
        </w:rPr>
        <w:t>oraz</w:t>
      </w:r>
      <w:r>
        <w:rPr>
          <w:rFonts w:ascii="Times New Roman" w:hAnsi="Times New Roman" w:cs="Times New Roman"/>
          <w:spacing w:val="-4"/>
          <w:w w:val="105"/>
          <w:sz w:val="20"/>
          <w:szCs w:val="20"/>
        </w:rPr>
        <w:t> </w:t>
      </w:r>
      <w:r w:rsidRPr="00213904">
        <w:rPr>
          <w:rFonts w:ascii="Times New Roman" w:hAnsi="Times New Roman" w:cs="Times New Roman"/>
          <w:w w:val="105"/>
          <w:sz w:val="20"/>
          <w:szCs w:val="20"/>
        </w:rPr>
        <w:t>nie</w:t>
      </w:r>
      <w:r>
        <w:rPr>
          <w:rFonts w:ascii="Times New Roman" w:hAnsi="Times New Roman" w:cs="Times New Roman"/>
          <w:spacing w:val="-6"/>
          <w:w w:val="105"/>
          <w:sz w:val="20"/>
          <w:szCs w:val="20"/>
        </w:rPr>
        <w:t> </w:t>
      </w:r>
      <w:r w:rsidRPr="00213904">
        <w:rPr>
          <w:rFonts w:ascii="Times New Roman" w:hAnsi="Times New Roman" w:cs="Times New Roman"/>
          <w:w w:val="105"/>
          <w:sz w:val="20"/>
          <w:szCs w:val="20"/>
        </w:rPr>
        <w:t>może naruszać integralności protokołu oraz jego</w:t>
      </w:r>
      <w:r w:rsidRPr="00213904">
        <w:rPr>
          <w:rFonts w:ascii="Times New Roman" w:hAnsi="Times New Roman" w:cs="Times New Roman"/>
          <w:spacing w:val="-12"/>
          <w:w w:val="105"/>
          <w:sz w:val="20"/>
          <w:szCs w:val="20"/>
        </w:rPr>
        <w:t xml:space="preserve"> </w:t>
      </w:r>
      <w:r w:rsidRPr="00213904">
        <w:rPr>
          <w:rFonts w:ascii="Times New Roman" w:hAnsi="Times New Roman" w:cs="Times New Roman"/>
          <w:w w:val="105"/>
          <w:sz w:val="20"/>
          <w:szCs w:val="20"/>
        </w:rPr>
        <w:t>załączników.</w:t>
      </w:r>
    </w:p>
    <w:p w:rsidR="003E261F" w:rsidRPr="00213904" w:rsidRDefault="003E261F" w:rsidP="003E261F">
      <w:pPr>
        <w:spacing w:line="240" w:lineRule="auto"/>
        <w:ind w:left="567" w:right="-28" w:firstLine="0"/>
        <w:jc w:val="both"/>
        <w:rPr>
          <w:rFonts w:ascii="Times New Roman" w:hAnsi="Times New Roman" w:cs="Times New Roman"/>
          <w:sz w:val="20"/>
          <w:szCs w:val="20"/>
        </w:rPr>
      </w:pPr>
      <w:r w:rsidRPr="00213904">
        <w:rPr>
          <w:rFonts w:ascii="Times New Roman" w:hAnsi="Times New Roman" w:cs="Times New Roman"/>
          <w:w w:val="105"/>
          <w:position w:val="8"/>
          <w:sz w:val="20"/>
          <w:szCs w:val="20"/>
        </w:rPr>
        <w:t>**</w:t>
      </w:r>
      <w:r w:rsidRPr="00213904">
        <w:rPr>
          <w:rFonts w:ascii="Times New Roman" w:hAnsi="Times New Roman" w:cs="Times New Roman"/>
          <w:w w:val="105"/>
          <w:sz w:val="20"/>
          <w:szCs w:val="20"/>
        </w:rPr>
        <w:t>Wyjaśnienie: prawo do ograniczenia przetwarzania nie ma zastosowania w o</w:t>
      </w:r>
      <w:r>
        <w:rPr>
          <w:rFonts w:ascii="Times New Roman" w:hAnsi="Times New Roman" w:cs="Times New Roman"/>
          <w:w w:val="105"/>
          <w:sz w:val="20"/>
          <w:szCs w:val="20"/>
        </w:rPr>
        <w:t>dniesieniu do przechowywania, w </w:t>
      </w:r>
      <w:r w:rsidRPr="00213904">
        <w:rPr>
          <w:rFonts w:ascii="Times New Roman" w:hAnsi="Times New Roman" w:cs="Times New Roman"/>
          <w:w w:val="105"/>
          <w:sz w:val="20"/>
          <w:szCs w:val="20"/>
        </w:rPr>
        <w:t>celu</w:t>
      </w:r>
      <w:r>
        <w:rPr>
          <w:rFonts w:ascii="Times New Roman" w:hAnsi="Times New Roman" w:cs="Times New Roman"/>
          <w:sz w:val="20"/>
          <w:szCs w:val="20"/>
        </w:rPr>
        <w:t xml:space="preserve"> </w:t>
      </w:r>
      <w:r w:rsidRPr="00213904">
        <w:rPr>
          <w:rFonts w:ascii="Times New Roman" w:hAnsi="Times New Roman" w:cs="Times New Roman"/>
          <w:w w:val="105"/>
          <w:sz w:val="20"/>
          <w:szCs w:val="20"/>
        </w:rPr>
        <w:t xml:space="preserve">zapewnienia korzystania ze środków ochrony prawnej lub w celu ochrony praw </w:t>
      </w:r>
      <w:r>
        <w:rPr>
          <w:rFonts w:ascii="Times New Roman" w:hAnsi="Times New Roman" w:cs="Times New Roman"/>
          <w:w w:val="105"/>
          <w:sz w:val="20"/>
          <w:szCs w:val="20"/>
        </w:rPr>
        <w:t>innej osoby fizycznej lub </w:t>
      </w:r>
      <w:r w:rsidRPr="00213904">
        <w:rPr>
          <w:rFonts w:ascii="Times New Roman" w:hAnsi="Times New Roman" w:cs="Times New Roman"/>
          <w:w w:val="105"/>
          <w:sz w:val="20"/>
          <w:szCs w:val="20"/>
        </w:rPr>
        <w:t>prawnej, lub z uwagi na ważne względy interesu publicznego Unii Europejskiej lub państwa członkowskiego.</w:t>
      </w:r>
    </w:p>
    <w:p w:rsidR="00B01226" w:rsidRPr="00B622D8" w:rsidRDefault="00B01226" w:rsidP="00932C84">
      <w:pPr>
        <w:shd w:val="clear" w:color="auto" w:fill="FFFFFF"/>
        <w:tabs>
          <w:tab w:val="left" w:pos="0"/>
        </w:tabs>
        <w:spacing w:line="240" w:lineRule="auto"/>
        <w:ind w:left="0" w:right="-233" w:firstLine="0"/>
        <w:jc w:val="both"/>
        <w:rPr>
          <w:rFonts w:ascii="Times New Roman" w:hAnsi="Times New Roman" w:cs="Times New Roman"/>
        </w:rPr>
      </w:pPr>
    </w:p>
    <w:p w:rsidR="00B01226" w:rsidRPr="00FB580E" w:rsidRDefault="00F31F8E" w:rsidP="00ED1D84">
      <w:pPr>
        <w:numPr>
          <w:ilvl w:val="0"/>
          <w:numId w:val="26"/>
        </w:numPr>
        <w:shd w:val="clear" w:color="auto" w:fill="FFFFFF"/>
        <w:tabs>
          <w:tab w:val="left" w:pos="-426"/>
        </w:tabs>
        <w:spacing w:line="240" w:lineRule="auto"/>
        <w:ind w:right="-233"/>
        <w:jc w:val="both"/>
        <w:rPr>
          <w:rFonts w:ascii="Times New Roman" w:hAnsi="Times New Roman" w:cs="Times New Roman"/>
          <w:b/>
          <w:bCs/>
        </w:rPr>
      </w:pPr>
      <w:r>
        <w:rPr>
          <w:rFonts w:ascii="Times New Roman" w:hAnsi="Times New Roman" w:cs="Times New Roman"/>
          <w:b/>
          <w:bCs/>
        </w:rPr>
        <w:t>Opis przedmiotu zamówienia.</w:t>
      </w:r>
    </w:p>
    <w:p w:rsidR="00FB580E" w:rsidRPr="00B622D8" w:rsidRDefault="00FB580E" w:rsidP="00FB580E">
      <w:pPr>
        <w:shd w:val="clear" w:color="auto" w:fill="FFFFFF"/>
        <w:tabs>
          <w:tab w:val="left" w:pos="-426"/>
        </w:tabs>
        <w:spacing w:line="240" w:lineRule="auto"/>
        <w:ind w:left="765" w:right="-233" w:firstLine="0"/>
        <w:jc w:val="both"/>
        <w:rPr>
          <w:rFonts w:ascii="Times New Roman" w:hAnsi="Times New Roman" w:cs="Times New Roman"/>
          <w:b/>
          <w:bCs/>
        </w:rPr>
      </w:pPr>
    </w:p>
    <w:p w:rsidR="00B02707" w:rsidRPr="003B7A6C" w:rsidRDefault="0074047B" w:rsidP="003B7A6C">
      <w:pPr>
        <w:pStyle w:val="ListParagraph1"/>
        <w:numPr>
          <w:ilvl w:val="6"/>
          <w:numId w:val="26"/>
        </w:numPr>
        <w:spacing w:after="0"/>
        <w:ind w:left="993"/>
        <w:jc w:val="both"/>
        <w:rPr>
          <w:rFonts w:ascii="Times New Roman" w:hAnsi="Times New Roman" w:cs="Times New Roman"/>
          <w:sz w:val="22"/>
          <w:szCs w:val="22"/>
        </w:rPr>
      </w:pPr>
      <w:r w:rsidRPr="003B7A6C">
        <w:rPr>
          <w:rFonts w:ascii="Times New Roman" w:hAnsi="Times New Roman" w:cs="Times New Roman"/>
          <w:sz w:val="22"/>
          <w:szCs w:val="22"/>
        </w:rPr>
        <w:t xml:space="preserve">Przedmiotem zamówienia jest </w:t>
      </w:r>
      <w:r w:rsidR="00B02707" w:rsidRPr="003B7A6C">
        <w:rPr>
          <w:rFonts w:ascii="Times New Roman" w:hAnsi="Times New Roman"/>
          <w:sz w:val="22"/>
          <w:szCs w:val="22"/>
        </w:rPr>
        <w:t>realizacja</w:t>
      </w:r>
      <w:r w:rsidRPr="003B7A6C">
        <w:rPr>
          <w:rFonts w:ascii="Times New Roman" w:hAnsi="Times New Roman"/>
          <w:sz w:val="22"/>
          <w:szCs w:val="22"/>
        </w:rPr>
        <w:t xml:space="preserve"> zadania pn. </w:t>
      </w:r>
      <w:r w:rsidR="00B02707" w:rsidRPr="00336093">
        <w:rPr>
          <w:rFonts w:ascii="Times New Roman" w:hAnsi="Times New Roman" w:cs="Times New Roman"/>
          <w:sz w:val="22"/>
          <w:szCs w:val="22"/>
        </w:rPr>
        <w:t>„</w:t>
      </w:r>
      <w:r w:rsidR="00C90417" w:rsidRPr="00D34CF6">
        <w:rPr>
          <w:rFonts w:ascii="Times New Roman" w:hAnsi="Times New Roman" w:cs="Times New Roman"/>
          <w:sz w:val="22"/>
          <w:szCs w:val="22"/>
        </w:rPr>
        <w:t>Remont dróg gm</w:t>
      </w:r>
      <w:r w:rsidR="00C90417">
        <w:rPr>
          <w:rFonts w:ascii="Times New Roman" w:hAnsi="Times New Roman" w:cs="Times New Roman"/>
          <w:sz w:val="22"/>
          <w:szCs w:val="22"/>
        </w:rPr>
        <w:t>innych – ul. Sienkiewicza i ul. </w:t>
      </w:r>
      <w:r w:rsidR="00C90417" w:rsidRPr="00D34CF6">
        <w:rPr>
          <w:rFonts w:ascii="Times New Roman" w:hAnsi="Times New Roman" w:cs="Times New Roman"/>
          <w:sz w:val="22"/>
          <w:szCs w:val="22"/>
        </w:rPr>
        <w:t>Robotniczej wraz ze skrzyżowaniem z ul. Reymonta w m. Bobolice</w:t>
      </w:r>
      <w:r w:rsidR="00C90417" w:rsidRPr="00336093">
        <w:rPr>
          <w:rFonts w:ascii="Times New Roman" w:hAnsi="Times New Roman" w:cs="Times New Roman"/>
          <w:sz w:val="22"/>
          <w:szCs w:val="22"/>
        </w:rPr>
        <w:t xml:space="preserve"> </w:t>
      </w:r>
      <w:r w:rsidR="00B02707" w:rsidRPr="00336093">
        <w:rPr>
          <w:rFonts w:ascii="Times New Roman" w:hAnsi="Times New Roman" w:cs="Times New Roman"/>
          <w:sz w:val="22"/>
          <w:szCs w:val="22"/>
        </w:rPr>
        <w:t>”</w:t>
      </w:r>
      <w:r w:rsidRPr="00336093">
        <w:rPr>
          <w:rFonts w:ascii="Times New Roman" w:hAnsi="Times New Roman"/>
          <w:sz w:val="22"/>
          <w:szCs w:val="22"/>
        </w:rPr>
        <w:t>.</w:t>
      </w:r>
      <w:r w:rsidR="003B7A6C" w:rsidRPr="00336093">
        <w:rPr>
          <w:rFonts w:ascii="Times New Roman" w:hAnsi="Times New Roman" w:cs="Times New Roman"/>
          <w:sz w:val="22"/>
          <w:szCs w:val="22"/>
        </w:rPr>
        <w:t xml:space="preserve"> </w:t>
      </w:r>
      <w:r w:rsidR="00B02707" w:rsidRPr="00336093">
        <w:rPr>
          <w:rFonts w:ascii="Times New Roman" w:hAnsi="Times New Roman" w:cs="Times New Roman"/>
          <w:sz w:val="22"/>
          <w:szCs w:val="22"/>
        </w:rPr>
        <w:t>Szczegółowy</w:t>
      </w:r>
      <w:r w:rsidR="00B02707" w:rsidRPr="003B7A6C">
        <w:rPr>
          <w:rFonts w:ascii="Times New Roman" w:hAnsi="Times New Roman" w:cs="Times New Roman"/>
          <w:sz w:val="22"/>
          <w:szCs w:val="22"/>
        </w:rPr>
        <w:t xml:space="preserve"> opis przedmiotu zamów</w:t>
      </w:r>
      <w:r w:rsidR="003B7A6C">
        <w:rPr>
          <w:rFonts w:ascii="Times New Roman" w:hAnsi="Times New Roman" w:cs="Times New Roman"/>
          <w:sz w:val="22"/>
          <w:szCs w:val="22"/>
        </w:rPr>
        <w:t>ienia zawarty jest w </w:t>
      </w:r>
      <w:r w:rsidR="00B02707" w:rsidRPr="003B7A6C">
        <w:rPr>
          <w:rFonts w:ascii="Times New Roman" w:hAnsi="Times New Roman" w:cs="Times New Roman"/>
          <w:sz w:val="22"/>
          <w:szCs w:val="22"/>
        </w:rPr>
        <w:t xml:space="preserve">SIWZ: Rozdział </w:t>
      </w:r>
      <w:r w:rsidR="00B02707" w:rsidRPr="003B7A6C">
        <w:rPr>
          <w:rFonts w:ascii="Times New Roman" w:hAnsi="Times New Roman" w:cs="Times New Roman"/>
          <w:bCs/>
          <w:sz w:val="22"/>
          <w:szCs w:val="22"/>
        </w:rPr>
        <w:t>B</w:t>
      </w:r>
      <w:r w:rsidR="00B02707" w:rsidRPr="003B7A6C">
        <w:rPr>
          <w:rFonts w:ascii="Times New Roman" w:hAnsi="Times New Roman" w:cs="Times New Roman"/>
          <w:b/>
          <w:bCs/>
          <w:sz w:val="22"/>
          <w:szCs w:val="22"/>
        </w:rPr>
        <w:t xml:space="preserve"> </w:t>
      </w:r>
      <w:r w:rsidR="00B02707" w:rsidRPr="003B7A6C">
        <w:rPr>
          <w:rFonts w:ascii="Times New Roman" w:hAnsi="Times New Roman" w:cs="Times New Roman"/>
          <w:sz w:val="22"/>
          <w:szCs w:val="22"/>
        </w:rPr>
        <w:t>„Opis przedmiotu zamówienia” i Rozdział C „Specyfikacja techniczna wykona</w:t>
      </w:r>
      <w:r w:rsidR="00545353">
        <w:rPr>
          <w:rFonts w:ascii="Times New Roman" w:hAnsi="Times New Roman" w:cs="Times New Roman"/>
          <w:sz w:val="22"/>
          <w:szCs w:val="22"/>
        </w:rPr>
        <w:t>nia i odbioru robót budowlanych“</w:t>
      </w:r>
      <w:r w:rsidR="00B02707" w:rsidRPr="003B7A6C">
        <w:rPr>
          <w:rFonts w:ascii="Times New Roman" w:hAnsi="Times New Roman" w:cs="Times New Roman"/>
          <w:sz w:val="22"/>
          <w:szCs w:val="22"/>
        </w:rPr>
        <w:t>.</w:t>
      </w:r>
      <w:r w:rsidR="00B02707" w:rsidRPr="003B7A6C">
        <w:rPr>
          <w:rFonts w:ascii="Times New Roman" w:hAnsi="Times New Roman" w:cs="Times New Roman"/>
          <w:b/>
          <w:bCs/>
          <w:sz w:val="22"/>
          <w:szCs w:val="22"/>
        </w:rPr>
        <w:t xml:space="preserve"> Wszystkie zapisy SIWZ i załączniki dotyczące przedmiotu zamówienia rozpatrywać należy łącznie – wraz z wszystkimi załączonymi dokumentami (kompleksowo)</w:t>
      </w:r>
      <w:r w:rsidR="00B02707" w:rsidRPr="003B7A6C">
        <w:rPr>
          <w:rFonts w:ascii="Times New Roman" w:hAnsi="Times New Roman" w:cs="Times New Roman"/>
          <w:b/>
          <w:bCs/>
          <w:color w:val="000000"/>
          <w:sz w:val="22"/>
          <w:szCs w:val="22"/>
        </w:rPr>
        <w:t>.</w:t>
      </w:r>
      <w:r w:rsidR="00B02707" w:rsidRPr="003B7A6C">
        <w:rPr>
          <w:rFonts w:ascii="Times New Roman" w:hAnsi="Times New Roman" w:cs="Times New Roman"/>
          <w:b/>
          <w:color w:val="000000"/>
          <w:sz w:val="22"/>
          <w:szCs w:val="22"/>
        </w:rPr>
        <w:t xml:space="preserve"> </w:t>
      </w:r>
    </w:p>
    <w:p w:rsidR="00B02707" w:rsidRPr="00802331" w:rsidRDefault="00B02707" w:rsidP="00B02707">
      <w:pPr>
        <w:pStyle w:val="ListParagraph1"/>
        <w:numPr>
          <w:ilvl w:val="6"/>
          <w:numId w:val="26"/>
        </w:numPr>
        <w:spacing w:after="0"/>
        <w:ind w:left="993"/>
        <w:jc w:val="both"/>
        <w:rPr>
          <w:rFonts w:ascii="Times New Roman" w:hAnsi="Times New Roman" w:cs="Times New Roman"/>
          <w:b/>
          <w:sz w:val="22"/>
          <w:szCs w:val="22"/>
        </w:rPr>
      </w:pPr>
      <w:r w:rsidRPr="00802331">
        <w:rPr>
          <w:rFonts w:ascii="Times New Roman" w:hAnsi="Times New Roman" w:cs="Times New Roman"/>
          <w:b/>
          <w:bCs/>
          <w:sz w:val="22"/>
          <w:szCs w:val="22"/>
        </w:rPr>
        <w:t>Warunki zatrudnienia na podstawie art. 29 ust. 3a.</w:t>
      </w:r>
    </w:p>
    <w:p w:rsidR="00B02707" w:rsidRPr="00FF0ACB" w:rsidRDefault="00B02707" w:rsidP="00C75636">
      <w:pPr>
        <w:widowControl/>
        <w:numPr>
          <w:ilvl w:val="0"/>
          <w:numId w:val="43"/>
        </w:numPr>
        <w:spacing w:line="240" w:lineRule="auto"/>
        <w:ind w:left="1210" w:hanging="220"/>
        <w:jc w:val="both"/>
        <w:rPr>
          <w:rFonts w:ascii="Times New Roman" w:hAnsi="Times New Roman" w:cs="Times New Roman"/>
        </w:rPr>
      </w:pPr>
      <w:r w:rsidRPr="0054059A">
        <w:rPr>
          <w:rFonts w:ascii="Times New Roman" w:hAnsi="Times New Roman" w:cs="Times New Roman"/>
        </w:rPr>
        <w:t xml:space="preserve">Zgodnie z art. 29 ust. 3a ustawy Pzp </w:t>
      </w:r>
      <w:r w:rsidRPr="0054059A">
        <w:rPr>
          <w:rFonts w:ascii="Times New Roman" w:hAnsi="Times New Roman" w:cs="Times New Roman"/>
          <w:b/>
        </w:rPr>
        <w:t>Zamawiający</w:t>
      </w:r>
      <w:r w:rsidRPr="0054059A">
        <w:rPr>
          <w:rFonts w:ascii="Times New Roman" w:hAnsi="Times New Roman" w:cs="Times New Roman"/>
        </w:rPr>
        <w:t xml:space="preserve"> wymaga, aby </w:t>
      </w:r>
      <w:r w:rsidRPr="0054059A">
        <w:rPr>
          <w:rFonts w:ascii="Times New Roman" w:hAnsi="Times New Roman" w:cs="Times New Roman"/>
          <w:b/>
        </w:rPr>
        <w:t>Wykonawca</w:t>
      </w:r>
      <w:r w:rsidRPr="0054059A">
        <w:rPr>
          <w:rFonts w:ascii="Times New Roman" w:hAnsi="Times New Roman" w:cs="Times New Roman"/>
        </w:rPr>
        <w:t xml:space="preserve"> lub </w:t>
      </w:r>
      <w:r w:rsidRPr="0054059A">
        <w:rPr>
          <w:rFonts w:ascii="Times New Roman" w:hAnsi="Times New Roman" w:cs="Times New Roman"/>
          <w:b/>
        </w:rPr>
        <w:t xml:space="preserve">Podwykonawca/(y) </w:t>
      </w:r>
      <w:r w:rsidRPr="0054059A">
        <w:rPr>
          <w:rFonts w:ascii="Times New Roman" w:hAnsi="Times New Roman" w:cs="Times New Roman"/>
        </w:rPr>
        <w:t>zatrudniali</w:t>
      </w:r>
      <w:r w:rsidRPr="0054059A">
        <w:rPr>
          <w:rFonts w:ascii="Times New Roman" w:hAnsi="Times New Roman" w:cs="Times New Roman"/>
          <w:b/>
        </w:rPr>
        <w:t xml:space="preserve"> </w:t>
      </w:r>
      <w:r w:rsidRPr="0054059A">
        <w:rPr>
          <w:rFonts w:ascii="Times New Roman" w:hAnsi="Times New Roman" w:cs="Times New Roman"/>
        </w:rPr>
        <w:t>na podstawie umowy o pracę rozumieniu art. 22 §1 ustawy z dnia 26 czerwca 1974 r. – Kodeks pracy (</w:t>
      </w:r>
      <w:r>
        <w:rPr>
          <w:rFonts w:ascii="Times New Roman" w:hAnsi="Times New Roman" w:cs="Times New Roman"/>
        </w:rPr>
        <w:t>t</w:t>
      </w:r>
      <w:r w:rsidRPr="002D2BED">
        <w:rPr>
          <w:rFonts w:ascii="Times New Roman" w:hAnsi="Times New Roman" w:cs="Times New Roman"/>
        </w:rPr>
        <w:t>.j. Dz.U. z </w:t>
      </w:r>
      <w:r w:rsidR="002D2BED" w:rsidRPr="002D2BED">
        <w:rPr>
          <w:rFonts w:ascii="Times New Roman" w:hAnsi="Times New Roman" w:cs="Times New Roman"/>
        </w:rPr>
        <w:t>2020</w:t>
      </w:r>
      <w:r w:rsidRPr="002D2BED">
        <w:rPr>
          <w:rFonts w:ascii="Times New Roman" w:hAnsi="Times New Roman" w:cs="Times New Roman"/>
        </w:rPr>
        <w:t xml:space="preserve"> r., poz. </w:t>
      </w:r>
      <w:r w:rsidR="002D2BED" w:rsidRPr="002D2BED">
        <w:rPr>
          <w:rFonts w:ascii="Times New Roman" w:hAnsi="Times New Roman" w:cs="Times New Roman"/>
        </w:rPr>
        <w:t>1320</w:t>
      </w:r>
      <w:r w:rsidRPr="002D2BED">
        <w:rPr>
          <w:rFonts w:ascii="Times New Roman" w:hAnsi="Times New Roman" w:cs="Times New Roman"/>
        </w:rPr>
        <w:t>) wszystkie</w:t>
      </w:r>
      <w:r w:rsidR="003B7A6C">
        <w:rPr>
          <w:rFonts w:ascii="Times New Roman" w:hAnsi="Times New Roman" w:cs="Times New Roman"/>
        </w:rPr>
        <w:t xml:space="preserve"> osoby, które wykonywać będą </w:t>
      </w:r>
      <w:r w:rsidRPr="0054059A">
        <w:rPr>
          <w:rFonts w:ascii="Times New Roman" w:hAnsi="Times New Roman" w:cs="Times New Roman"/>
        </w:rPr>
        <w:t>następujące czynności</w:t>
      </w:r>
      <w:r>
        <w:rPr>
          <w:rFonts w:ascii="Times New Roman" w:hAnsi="Times New Roman" w:cs="Times New Roman"/>
        </w:rPr>
        <w:t xml:space="preserve"> </w:t>
      </w:r>
      <w:r w:rsidRPr="0054059A">
        <w:rPr>
          <w:rFonts w:ascii="Times New Roman" w:hAnsi="Times New Roman" w:cs="Times New Roman"/>
        </w:rPr>
        <w:t>podczas realizacji zamówienia:</w:t>
      </w:r>
    </w:p>
    <w:p w:rsidR="00B02707" w:rsidRPr="000A0A63" w:rsidRDefault="00B02707" w:rsidP="00C75636">
      <w:pPr>
        <w:widowControl/>
        <w:numPr>
          <w:ilvl w:val="1"/>
          <w:numId w:val="43"/>
        </w:numPr>
        <w:tabs>
          <w:tab w:val="clear" w:pos="1440"/>
          <w:tab w:val="num" w:pos="-5103"/>
        </w:tabs>
        <w:spacing w:line="240" w:lineRule="auto"/>
        <w:ind w:left="1560"/>
        <w:jc w:val="both"/>
        <w:rPr>
          <w:rFonts w:ascii="Times New Roman" w:hAnsi="Times New Roman" w:cs="Times New Roman"/>
        </w:rPr>
      </w:pPr>
      <w:r w:rsidRPr="000A0A63">
        <w:rPr>
          <w:rFonts w:ascii="Times New Roman" w:hAnsi="Times New Roman" w:cs="Times New Roman"/>
        </w:rPr>
        <w:t xml:space="preserve">wykonanie </w:t>
      </w:r>
      <w:r>
        <w:rPr>
          <w:rFonts w:ascii="Times New Roman" w:hAnsi="Times New Roman" w:cs="Times New Roman"/>
        </w:rPr>
        <w:t xml:space="preserve">robót ziemnych oraz </w:t>
      </w:r>
      <w:r w:rsidRPr="000A0A63">
        <w:rPr>
          <w:rFonts w:ascii="Times New Roman" w:hAnsi="Times New Roman" w:cs="Times New Roman"/>
        </w:rPr>
        <w:t>nawierzchni drogowej,</w:t>
      </w:r>
    </w:p>
    <w:p w:rsidR="00B02707" w:rsidRPr="00402F41" w:rsidRDefault="00B02707" w:rsidP="00C75636">
      <w:pPr>
        <w:widowControl/>
        <w:numPr>
          <w:ilvl w:val="1"/>
          <w:numId w:val="43"/>
        </w:numPr>
        <w:tabs>
          <w:tab w:val="clear" w:pos="1440"/>
          <w:tab w:val="num" w:pos="-5103"/>
        </w:tabs>
        <w:spacing w:line="240" w:lineRule="auto"/>
        <w:ind w:left="1560"/>
        <w:jc w:val="both"/>
        <w:rPr>
          <w:rFonts w:ascii="Times New Roman" w:hAnsi="Times New Roman" w:cs="Times New Roman"/>
        </w:rPr>
      </w:pPr>
      <w:r w:rsidRPr="000A0A63">
        <w:rPr>
          <w:rFonts w:ascii="Times New Roman" w:hAnsi="Times New Roman" w:cs="Times New Roman"/>
        </w:rPr>
        <w:t>wykonanie robót ogólnobudowlanych.</w:t>
      </w:r>
    </w:p>
    <w:p w:rsidR="00B02707" w:rsidRPr="002F7B47" w:rsidRDefault="00B02707" w:rsidP="00C75636">
      <w:pPr>
        <w:widowControl/>
        <w:numPr>
          <w:ilvl w:val="0"/>
          <w:numId w:val="43"/>
        </w:numPr>
        <w:spacing w:line="240" w:lineRule="auto"/>
        <w:ind w:left="1210" w:hanging="220"/>
        <w:jc w:val="both"/>
        <w:rPr>
          <w:rFonts w:ascii="Times New Roman" w:hAnsi="Times New Roman" w:cs="Times New Roman"/>
        </w:rPr>
      </w:pPr>
      <w:r w:rsidRPr="002F7B47">
        <w:rPr>
          <w:rFonts w:ascii="Times New Roman" w:hAnsi="Times New Roman" w:cs="Times New Roman"/>
        </w:rPr>
        <w:t>Sposób</w:t>
      </w:r>
      <w:r w:rsidRPr="00FF0ACB">
        <w:rPr>
          <w:rFonts w:ascii="Times New Roman" w:hAnsi="Times New Roman" w:cs="Times New Roman"/>
        </w:rPr>
        <w:t xml:space="preserve"> dokumentowania zatrudnienia na podstawie umowy o pracę, uprawnienia </w:t>
      </w:r>
      <w:r w:rsidRPr="00FF0ACB">
        <w:rPr>
          <w:rFonts w:ascii="Times New Roman" w:hAnsi="Times New Roman" w:cs="Times New Roman"/>
          <w:b/>
        </w:rPr>
        <w:t>Zamawiającego</w:t>
      </w:r>
      <w:r w:rsidRPr="00FF0ACB">
        <w:rPr>
          <w:rFonts w:ascii="Times New Roman" w:hAnsi="Times New Roman" w:cs="Times New Roman"/>
        </w:rPr>
        <w:t xml:space="preserve"> w zakresie kontroli spełniania wyżej wskazanych przez </w:t>
      </w:r>
      <w:r w:rsidRPr="00FF0ACB">
        <w:rPr>
          <w:rFonts w:ascii="Times New Roman" w:hAnsi="Times New Roman" w:cs="Times New Roman"/>
          <w:b/>
        </w:rPr>
        <w:t>Wykonawcę</w:t>
      </w:r>
      <w:r w:rsidRPr="00FF0ACB">
        <w:rPr>
          <w:rFonts w:ascii="Times New Roman" w:hAnsi="Times New Roman" w:cs="Times New Roman"/>
        </w:rPr>
        <w:t xml:space="preserve"> wymagań oraz sankcji z tytułu niespełnienia tych wymagań określone zostały we wzorze umowy stanowiącym </w:t>
      </w:r>
      <w:r w:rsidRPr="002F7B47">
        <w:rPr>
          <w:rFonts w:ascii="Times New Roman" w:hAnsi="Times New Roman" w:cs="Times New Roman"/>
          <w:b/>
        </w:rPr>
        <w:t xml:space="preserve">załącznik nr </w:t>
      </w:r>
      <w:r w:rsidR="00C90417">
        <w:rPr>
          <w:rFonts w:ascii="Times New Roman" w:hAnsi="Times New Roman" w:cs="Times New Roman"/>
          <w:b/>
        </w:rPr>
        <w:t>8</w:t>
      </w:r>
      <w:r w:rsidRPr="002F7B47">
        <w:rPr>
          <w:rFonts w:ascii="Times New Roman" w:hAnsi="Times New Roman" w:cs="Times New Roman"/>
        </w:rPr>
        <w:t xml:space="preserve"> do SIWZ.</w:t>
      </w:r>
    </w:p>
    <w:p w:rsidR="00E81380" w:rsidRPr="006C187E" w:rsidRDefault="00E81380" w:rsidP="00D32AFE">
      <w:pPr>
        <w:widowControl/>
        <w:spacing w:line="240" w:lineRule="auto"/>
        <w:ind w:left="1210" w:firstLine="0"/>
        <w:jc w:val="both"/>
        <w:rPr>
          <w:rFonts w:ascii="Times New Roman" w:hAnsi="Times New Roman" w:cs="Times New Roman"/>
        </w:rPr>
      </w:pPr>
    </w:p>
    <w:p w:rsidR="004801AF" w:rsidRPr="004801AF" w:rsidRDefault="00B01226" w:rsidP="00ED1D84">
      <w:pPr>
        <w:pStyle w:val="Stopka"/>
        <w:numPr>
          <w:ilvl w:val="0"/>
          <w:numId w:val="26"/>
        </w:numPr>
        <w:tabs>
          <w:tab w:val="clear" w:pos="4536"/>
          <w:tab w:val="clear" w:pos="9072"/>
        </w:tabs>
        <w:spacing w:line="240" w:lineRule="auto"/>
        <w:jc w:val="both"/>
        <w:rPr>
          <w:rFonts w:ascii="Times New Roman" w:hAnsi="Times New Roman"/>
          <w:b/>
          <w:bCs/>
          <w:szCs w:val="22"/>
        </w:rPr>
      </w:pPr>
      <w:r w:rsidRPr="004801AF">
        <w:rPr>
          <w:rFonts w:ascii="Times New Roman" w:hAnsi="Times New Roman"/>
          <w:b/>
          <w:bCs/>
          <w:szCs w:val="22"/>
        </w:rPr>
        <w:t>Opis części zamówienia</w:t>
      </w:r>
      <w:r w:rsidR="00FB580E">
        <w:rPr>
          <w:rFonts w:ascii="Times New Roman" w:hAnsi="Times New Roman"/>
          <w:b/>
          <w:bCs/>
          <w:szCs w:val="22"/>
        </w:rPr>
        <w:t>.</w:t>
      </w:r>
    </w:p>
    <w:p w:rsidR="00B01226" w:rsidRPr="00E11B2E" w:rsidRDefault="00B01226" w:rsidP="00932C84">
      <w:pPr>
        <w:pStyle w:val="Stopka"/>
        <w:tabs>
          <w:tab w:val="clear" w:pos="4536"/>
          <w:tab w:val="clear" w:pos="9072"/>
        </w:tabs>
        <w:spacing w:line="240" w:lineRule="auto"/>
        <w:ind w:firstLine="0"/>
        <w:jc w:val="both"/>
        <w:rPr>
          <w:rFonts w:ascii="Times New Roman" w:hAnsi="Times New Roman"/>
          <w:b/>
          <w:bCs/>
        </w:rPr>
      </w:pPr>
    </w:p>
    <w:p w:rsidR="005B0253" w:rsidRPr="00F709A8" w:rsidRDefault="00B01226" w:rsidP="00B767CC">
      <w:pPr>
        <w:pStyle w:val="Stopka"/>
        <w:tabs>
          <w:tab w:val="clear" w:pos="4536"/>
          <w:tab w:val="clear" w:pos="9072"/>
        </w:tabs>
        <w:spacing w:line="240" w:lineRule="auto"/>
        <w:ind w:firstLine="0"/>
        <w:jc w:val="both"/>
        <w:rPr>
          <w:rFonts w:ascii="Times New Roman" w:hAnsi="Times New Roman"/>
        </w:rPr>
      </w:pPr>
      <w:r w:rsidRPr="00F709A8">
        <w:rPr>
          <w:rFonts w:ascii="Times New Roman" w:hAnsi="Times New Roman"/>
          <w:b/>
          <w:bCs/>
        </w:rPr>
        <w:t xml:space="preserve">Zamawiający </w:t>
      </w:r>
      <w:r w:rsidR="00BA3935" w:rsidRPr="00F709A8">
        <w:rPr>
          <w:rFonts w:ascii="Times New Roman" w:hAnsi="Times New Roman"/>
          <w:bCs/>
        </w:rPr>
        <w:t>nie</w:t>
      </w:r>
      <w:r w:rsidR="00BA3935" w:rsidRPr="00F709A8">
        <w:rPr>
          <w:rFonts w:ascii="Times New Roman" w:hAnsi="Times New Roman"/>
          <w:b/>
          <w:bCs/>
        </w:rPr>
        <w:t xml:space="preserve"> </w:t>
      </w:r>
      <w:r w:rsidR="00F709A8" w:rsidRPr="00F709A8">
        <w:rPr>
          <w:rFonts w:ascii="Times New Roman" w:hAnsi="Times New Roman"/>
        </w:rPr>
        <w:t>przewiduje dzielenia zamówienia na części.</w:t>
      </w:r>
    </w:p>
    <w:p w:rsidR="00973D05" w:rsidRDefault="00973D05" w:rsidP="00D93284">
      <w:pPr>
        <w:pStyle w:val="Tekstpodstawowy"/>
        <w:ind w:left="1320" w:hanging="920"/>
        <w:rPr>
          <w:rFonts w:ascii="Times New Roman" w:hAnsi="Times New Roman" w:cs="Times New Roman"/>
          <w:b/>
          <w:bCs/>
          <w:sz w:val="22"/>
          <w:szCs w:val="22"/>
          <w:highlight w:val="yellow"/>
        </w:rPr>
      </w:pPr>
    </w:p>
    <w:p w:rsidR="00B01226" w:rsidRPr="009E0953" w:rsidRDefault="00B01226" w:rsidP="00ED1D84">
      <w:pPr>
        <w:pStyle w:val="Stopka"/>
        <w:widowControl/>
        <w:numPr>
          <w:ilvl w:val="0"/>
          <w:numId w:val="26"/>
        </w:numPr>
        <w:tabs>
          <w:tab w:val="clear" w:pos="4536"/>
          <w:tab w:val="clear" w:pos="9072"/>
        </w:tabs>
        <w:suppressAutoHyphens/>
        <w:spacing w:line="240" w:lineRule="auto"/>
        <w:jc w:val="both"/>
        <w:rPr>
          <w:rFonts w:ascii="Times New Roman" w:hAnsi="Times New Roman"/>
          <w:b/>
          <w:bCs/>
        </w:rPr>
      </w:pPr>
      <w:r w:rsidRPr="009E0953">
        <w:rPr>
          <w:rFonts w:ascii="Times New Roman" w:hAnsi="Times New Roman"/>
          <w:b/>
          <w:bCs/>
        </w:rPr>
        <w:t>Informacja o przewidywanych zamówieniach</w:t>
      </w:r>
      <w:r w:rsidR="00A17076">
        <w:rPr>
          <w:rFonts w:ascii="Times New Roman" w:hAnsi="Times New Roman"/>
          <w:b/>
          <w:bCs/>
        </w:rPr>
        <w:t>, o których mowa w art. 67 ust. 1 pkt 6</w:t>
      </w:r>
      <w:r w:rsidRPr="009E0953">
        <w:rPr>
          <w:rFonts w:ascii="Times New Roman" w:hAnsi="Times New Roman"/>
          <w:b/>
          <w:bCs/>
        </w:rPr>
        <w:t>.</w:t>
      </w:r>
    </w:p>
    <w:p w:rsidR="00B01226" w:rsidRPr="009E0953" w:rsidRDefault="00B01226" w:rsidP="00932C84">
      <w:pPr>
        <w:spacing w:line="240" w:lineRule="auto"/>
        <w:ind w:left="320" w:firstLine="0"/>
        <w:jc w:val="both"/>
        <w:rPr>
          <w:rFonts w:ascii="Times New Roman" w:hAnsi="Times New Roman" w:cs="Times New Roman"/>
          <w:b/>
          <w:bCs/>
        </w:rPr>
      </w:pPr>
    </w:p>
    <w:p w:rsidR="00D76FAC" w:rsidRDefault="00B01226" w:rsidP="00ED1D84">
      <w:pPr>
        <w:numPr>
          <w:ilvl w:val="6"/>
          <w:numId w:val="26"/>
        </w:numPr>
        <w:spacing w:line="240" w:lineRule="auto"/>
        <w:ind w:left="1100" w:hanging="440"/>
        <w:jc w:val="both"/>
        <w:rPr>
          <w:rFonts w:ascii="Times New Roman" w:hAnsi="Times New Roman" w:cs="Times New Roman"/>
        </w:rPr>
      </w:pPr>
      <w:r w:rsidRPr="00A7748E">
        <w:rPr>
          <w:rFonts w:ascii="Times New Roman" w:hAnsi="Times New Roman" w:cs="Times New Roman"/>
          <w:b/>
          <w:bCs/>
        </w:rPr>
        <w:t>Zamawiający</w:t>
      </w:r>
      <w:r w:rsidRPr="00A7748E">
        <w:rPr>
          <w:rFonts w:ascii="Times New Roman" w:hAnsi="Times New Roman" w:cs="Times New Roman"/>
        </w:rPr>
        <w:t xml:space="preserve"> przewiduje udzielenia </w:t>
      </w:r>
      <w:r w:rsidRPr="00A7748E">
        <w:rPr>
          <w:rFonts w:ascii="Times New Roman" w:hAnsi="Times New Roman" w:cs="Times New Roman"/>
          <w:b/>
          <w:bCs/>
        </w:rPr>
        <w:t>Wykonawcy</w:t>
      </w:r>
      <w:r w:rsidRPr="00A7748E">
        <w:rPr>
          <w:rFonts w:ascii="Times New Roman" w:hAnsi="Times New Roman" w:cs="Times New Roman"/>
        </w:rPr>
        <w:t xml:space="preserve"> </w:t>
      </w:r>
      <w:r w:rsidR="00C93EEB">
        <w:rPr>
          <w:rFonts w:ascii="Times New Roman" w:hAnsi="Times New Roman" w:cs="Times New Roman"/>
        </w:rPr>
        <w:t>robót budowlanych</w:t>
      </w:r>
      <w:r w:rsidR="00752F84">
        <w:rPr>
          <w:rFonts w:ascii="Times New Roman" w:hAnsi="Times New Roman" w:cs="Times New Roman"/>
        </w:rPr>
        <w:t xml:space="preserve"> zamówień, o których mowa w </w:t>
      </w:r>
      <w:r w:rsidR="00E33356">
        <w:rPr>
          <w:rFonts w:ascii="Times New Roman" w:hAnsi="Times New Roman" w:cs="Times New Roman"/>
        </w:rPr>
        <w:t>art</w:t>
      </w:r>
      <w:r w:rsidR="00752F84">
        <w:rPr>
          <w:rFonts w:ascii="Times New Roman" w:hAnsi="Times New Roman" w:cs="Times New Roman"/>
        </w:rPr>
        <w:t>. </w:t>
      </w:r>
      <w:r w:rsidR="00D76FAC">
        <w:rPr>
          <w:rFonts w:ascii="Times New Roman" w:hAnsi="Times New Roman" w:cs="Times New Roman"/>
        </w:rPr>
        <w:t>67 ust. 1 pkt 6</w:t>
      </w:r>
      <w:r w:rsidR="006A5511">
        <w:rPr>
          <w:rFonts w:ascii="Times New Roman" w:hAnsi="Times New Roman" w:cs="Times New Roman"/>
        </w:rPr>
        <w:t xml:space="preserve"> ustawy Pzp</w:t>
      </w:r>
      <w:r w:rsidR="00D76FAC">
        <w:rPr>
          <w:rFonts w:ascii="Times New Roman" w:hAnsi="Times New Roman" w:cs="Times New Roman"/>
        </w:rPr>
        <w:t>.</w:t>
      </w:r>
    </w:p>
    <w:p w:rsidR="00ED3FA2" w:rsidRPr="001D4BEC" w:rsidRDefault="00D76FAC" w:rsidP="00ED1D84">
      <w:pPr>
        <w:numPr>
          <w:ilvl w:val="6"/>
          <w:numId w:val="26"/>
        </w:numPr>
        <w:spacing w:line="240" w:lineRule="auto"/>
        <w:ind w:left="1100" w:hanging="440"/>
        <w:jc w:val="both"/>
        <w:rPr>
          <w:rFonts w:ascii="Times New Roman" w:hAnsi="Times New Roman" w:cs="Times New Roman"/>
        </w:rPr>
      </w:pPr>
      <w:r w:rsidRPr="00ED3FA2">
        <w:rPr>
          <w:rFonts w:ascii="Times New Roman" w:hAnsi="Times New Roman" w:cs="Times New Roman"/>
          <w:bCs/>
        </w:rPr>
        <w:t>Zakres</w:t>
      </w:r>
      <w:r>
        <w:rPr>
          <w:rFonts w:ascii="Times New Roman" w:hAnsi="Times New Roman" w:cs="Times New Roman"/>
          <w:bCs/>
        </w:rPr>
        <w:t xml:space="preserve"> zamówienia</w:t>
      </w:r>
      <w:r w:rsidRPr="00525632">
        <w:rPr>
          <w:rFonts w:ascii="Times New Roman" w:hAnsi="Times New Roman" w:cs="Times New Roman"/>
          <w:bCs/>
        </w:rPr>
        <w:t xml:space="preserve">: </w:t>
      </w:r>
      <w:r w:rsidRPr="00525632">
        <w:rPr>
          <w:rFonts w:ascii="Times New Roman" w:hAnsi="Times New Roman" w:cs="Times New Roman"/>
        </w:rPr>
        <w:t>powtórzenie</w:t>
      </w:r>
      <w:r w:rsidR="00A17076" w:rsidRPr="00525632">
        <w:rPr>
          <w:rFonts w:ascii="Times New Roman" w:hAnsi="Times New Roman" w:cs="Times New Roman"/>
        </w:rPr>
        <w:t xml:space="preserve"> podobnych </w:t>
      </w:r>
      <w:r w:rsidR="00D35F16">
        <w:rPr>
          <w:rFonts w:ascii="Times New Roman" w:hAnsi="Times New Roman" w:cs="Times New Roman"/>
        </w:rPr>
        <w:t>robót budowlanych</w:t>
      </w:r>
      <w:r w:rsidR="00720EBF" w:rsidRPr="00525632">
        <w:rPr>
          <w:rFonts w:ascii="Times New Roman" w:hAnsi="Times New Roman" w:cs="Times New Roman"/>
        </w:rPr>
        <w:t>, zgodnych</w:t>
      </w:r>
      <w:r w:rsidR="00720EBF">
        <w:rPr>
          <w:rFonts w:ascii="Times New Roman" w:hAnsi="Times New Roman" w:cs="Times New Roman"/>
        </w:rPr>
        <w:t xml:space="preserve"> z przedmiotem zamówienia podstawowego </w:t>
      </w:r>
      <w:r w:rsidR="00950F2E">
        <w:rPr>
          <w:rFonts w:ascii="Times New Roman" w:hAnsi="Times New Roman" w:cs="Times New Roman"/>
        </w:rPr>
        <w:t>do 50% wa</w:t>
      </w:r>
      <w:r w:rsidR="00ED63CA">
        <w:rPr>
          <w:rFonts w:ascii="Times New Roman" w:hAnsi="Times New Roman" w:cs="Times New Roman"/>
        </w:rPr>
        <w:t>rtości zamówienia podstawowego.</w:t>
      </w:r>
    </w:p>
    <w:p w:rsidR="00ED63CA" w:rsidRPr="00ED3FA2" w:rsidRDefault="00ED63CA" w:rsidP="00ED1D84">
      <w:pPr>
        <w:numPr>
          <w:ilvl w:val="6"/>
          <w:numId w:val="26"/>
        </w:numPr>
        <w:spacing w:line="240" w:lineRule="auto"/>
        <w:ind w:left="1100" w:hanging="440"/>
        <w:jc w:val="both"/>
        <w:rPr>
          <w:rFonts w:ascii="Times New Roman" w:hAnsi="Times New Roman" w:cs="Times New Roman"/>
        </w:rPr>
      </w:pPr>
      <w:r>
        <w:rPr>
          <w:rFonts w:ascii="Times New Roman" w:hAnsi="Times New Roman" w:cs="Times New Roman"/>
        </w:rPr>
        <w:t>Zamówienie zostanie udzielone na warunkach takich ja</w:t>
      </w:r>
      <w:r w:rsidR="00497DB7">
        <w:rPr>
          <w:rFonts w:ascii="Times New Roman" w:hAnsi="Times New Roman" w:cs="Times New Roman"/>
        </w:rPr>
        <w:t xml:space="preserve">k zamówienie podstawowe w </w:t>
      </w:r>
      <w:r w:rsidR="00AF6E36">
        <w:rPr>
          <w:rFonts w:ascii="Times New Roman" w:hAnsi="Times New Roman" w:cs="Times New Roman"/>
        </w:rPr>
        <w:t xml:space="preserve">okresie 3 lat </w:t>
      </w:r>
      <w:r w:rsidR="00497DB7">
        <w:rPr>
          <w:rFonts w:ascii="Times New Roman" w:hAnsi="Times New Roman" w:cs="Times New Roman"/>
        </w:rPr>
        <w:t>od </w:t>
      </w:r>
      <w:r w:rsidR="009B3502">
        <w:rPr>
          <w:rFonts w:ascii="Times New Roman" w:hAnsi="Times New Roman" w:cs="Times New Roman"/>
        </w:rPr>
        <w:t>udzielenia zamówienia podstawowego.</w:t>
      </w:r>
    </w:p>
    <w:p w:rsidR="00B01226" w:rsidRDefault="00B01226" w:rsidP="00932C84">
      <w:pPr>
        <w:spacing w:line="240" w:lineRule="auto"/>
        <w:ind w:left="0" w:firstLine="0"/>
        <w:rPr>
          <w:rFonts w:ascii="Times New Roman" w:hAnsi="Times New Roman" w:cs="Times New Roman"/>
        </w:rPr>
      </w:pPr>
    </w:p>
    <w:p w:rsidR="00B01226" w:rsidRPr="008A6AE2" w:rsidRDefault="006865B2" w:rsidP="00ED1D84">
      <w:pPr>
        <w:pStyle w:val="Stopka"/>
        <w:widowControl/>
        <w:numPr>
          <w:ilvl w:val="0"/>
          <w:numId w:val="26"/>
        </w:numPr>
        <w:tabs>
          <w:tab w:val="clear" w:pos="4536"/>
          <w:tab w:val="clear" w:pos="9072"/>
        </w:tabs>
        <w:suppressAutoHyphens/>
        <w:spacing w:line="240" w:lineRule="auto"/>
        <w:jc w:val="both"/>
        <w:rPr>
          <w:rFonts w:ascii="Times New Roman" w:hAnsi="Times New Roman"/>
          <w:b/>
          <w:bCs/>
        </w:rPr>
      </w:pPr>
      <w:r>
        <w:rPr>
          <w:rFonts w:ascii="Times New Roman" w:hAnsi="Times New Roman"/>
          <w:b/>
          <w:bCs/>
        </w:rPr>
        <w:t>Opis sposobu</w:t>
      </w:r>
      <w:r w:rsidR="00B01226" w:rsidRPr="008A6AE2">
        <w:rPr>
          <w:rFonts w:ascii="Times New Roman" w:hAnsi="Times New Roman"/>
          <w:b/>
          <w:bCs/>
        </w:rPr>
        <w:t xml:space="preserve"> przedstawiania ofert wariantowych oraz minimalnych w</w:t>
      </w:r>
      <w:r>
        <w:rPr>
          <w:rFonts w:ascii="Times New Roman" w:hAnsi="Times New Roman"/>
          <w:b/>
          <w:bCs/>
        </w:rPr>
        <w:t>arunków, jakim muszą odpowiadać oferty wariantowe wraz z wybranymi kryteriami oceny.</w:t>
      </w:r>
    </w:p>
    <w:p w:rsidR="00653665" w:rsidRDefault="00653665" w:rsidP="00932C84">
      <w:pPr>
        <w:pStyle w:val="Stopka"/>
        <w:widowControl/>
        <w:tabs>
          <w:tab w:val="clear" w:pos="4536"/>
          <w:tab w:val="clear" w:pos="9072"/>
        </w:tabs>
        <w:suppressAutoHyphens/>
        <w:spacing w:line="240" w:lineRule="auto"/>
        <w:ind w:firstLine="0"/>
        <w:jc w:val="both"/>
        <w:rPr>
          <w:rFonts w:ascii="Times New Roman" w:hAnsi="Times New Roman"/>
          <w:b/>
          <w:bCs/>
        </w:rPr>
      </w:pPr>
    </w:p>
    <w:p w:rsidR="00B01226" w:rsidRDefault="00B01226" w:rsidP="00932C84">
      <w:pPr>
        <w:pStyle w:val="Stopka"/>
        <w:widowControl/>
        <w:tabs>
          <w:tab w:val="clear" w:pos="4536"/>
          <w:tab w:val="clear" w:pos="9072"/>
        </w:tabs>
        <w:suppressAutoHyphens/>
        <w:spacing w:line="240" w:lineRule="auto"/>
        <w:ind w:firstLine="0"/>
        <w:jc w:val="both"/>
        <w:rPr>
          <w:rFonts w:ascii="Times New Roman" w:hAnsi="Times New Roman"/>
        </w:rPr>
      </w:pPr>
      <w:r w:rsidRPr="008A6AE2">
        <w:rPr>
          <w:rFonts w:ascii="Times New Roman" w:hAnsi="Times New Roman"/>
          <w:b/>
          <w:bCs/>
        </w:rPr>
        <w:t>Zamawiający</w:t>
      </w:r>
      <w:r w:rsidRPr="008A6AE2">
        <w:rPr>
          <w:rFonts w:ascii="Times New Roman" w:hAnsi="Times New Roman"/>
        </w:rPr>
        <w:t xml:space="preserve"> nie dopuszcza składania ofert wariantowych.</w:t>
      </w:r>
    </w:p>
    <w:p w:rsidR="008D1E13" w:rsidRDefault="008D1E13"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33A" w:rsidRDefault="00B0133A" w:rsidP="00932C84">
      <w:pPr>
        <w:pStyle w:val="Stopka"/>
        <w:widowControl/>
        <w:tabs>
          <w:tab w:val="clear" w:pos="4536"/>
          <w:tab w:val="clear" w:pos="9072"/>
        </w:tabs>
        <w:suppressAutoHyphens/>
        <w:spacing w:line="240" w:lineRule="auto"/>
        <w:ind w:firstLine="0"/>
        <w:jc w:val="both"/>
        <w:rPr>
          <w:rFonts w:ascii="Times New Roman" w:hAnsi="Times New Roman"/>
        </w:rPr>
      </w:pPr>
    </w:p>
    <w:p w:rsidR="00B01226" w:rsidRPr="001D455F"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1D455F">
        <w:rPr>
          <w:rFonts w:ascii="Times New Roman" w:hAnsi="Times New Roman" w:cs="Times New Roman"/>
          <w:b/>
          <w:bCs/>
        </w:rPr>
        <w:lastRenderedPageBreak/>
        <w:t>Termin wykonania zamówienia.</w:t>
      </w:r>
    </w:p>
    <w:p w:rsidR="00697AE9" w:rsidRDefault="00697AE9" w:rsidP="005A0DA1">
      <w:pPr>
        <w:pStyle w:val="Tekstpodstawowy"/>
        <w:shd w:val="clear" w:color="auto" w:fill="FFFFFF"/>
        <w:ind w:right="29"/>
        <w:rPr>
          <w:rFonts w:ascii="Times New Roman" w:hAnsi="Times New Roman" w:cs="Times New Roman"/>
          <w:color w:val="000000"/>
          <w:sz w:val="22"/>
          <w:szCs w:val="22"/>
        </w:rPr>
      </w:pPr>
    </w:p>
    <w:p w:rsidR="00D35F16" w:rsidRPr="00CB0015" w:rsidRDefault="00D35F16" w:rsidP="00D35F16">
      <w:pPr>
        <w:widowControl/>
        <w:numPr>
          <w:ilvl w:val="6"/>
          <w:numId w:val="26"/>
        </w:numPr>
        <w:suppressAutoHyphens/>
        <w:spacing w:line="240" w:lineRule="auto"/>
        <w:ind w:left="993" w:hanging="426"/>
        <w:jc w:val="both"/>
        <w:rPr>
          <w:rFonts w:ascii="Times New Roman" w:hAnsi="Times New Roman" w:cs="Times New Roman"/>
        </w:rPr>
      </w:pPr>
      <w:r w:rsidRPr="00D35F16">
        <w:rPr>
          <w:rFonts w:ascii="Times New Roman" w:hAnsi="Times New Roman" w:cs="Times New Roman"/>
          <w:color w:val="000000"/>
        </w:rPr>
        <w:t>Termin wykonania zamówienia obejmuje okres</w:t>
      </w:r>
      <w:r w:rsidRPr="00CB0015">
        <w:rPr>
          <w:rFonts w:ascii="Times New Roman" w:hAnsi="Times New Roman" w:cs="Times New Roman"/>
          <w:color w:val="000000"/>
        </w:rPr>
        <w:t xml:space="preserve">: </w:t>
      </w:r>
      <w:r w:rsidRPr="00CB0015">
        <w:rPr>
          <w:rFonts w:ascii="Times New Roman" w:hAnsi="Times New Roman" w:cs="Times New Roman"/>
          <w:b/>
          <w:bCs/>
        </w:rPr>
        <w:t xml:space="preserve">do </w:t>
      </w:r>
      <w:r w:rsidR="003E102E" w:rsidRPr="00CB0015">
        <w:rPr>
          <w:rFonts w:ascii="Times New Roman" w:hAnsi="Times New Roman" w:cs="Times New Roman"/>
          <w:b/>
          <w:bCs/>
        </w:rPr>
        <w:t>30.0</w:t>
      </w:r>
      <w:r w:rsidR="00CB0015" w:rsidRPr="00CB0015">
        <w:rPr>
          <w:rFonts w:ascii="Times New Roman" w:hAnsi="Times New Roman" w:cs="Times New Roman"/>
          <w:b/>
          <w:bCs/>
        </w:rPr>
        <w:t>7</w:t>
      </w:r>
      <w:r w:rsidR="003E102E" w:rsidRPr="00CB0015">
        <w:rPr>
          <w:rFonts w:ascii="Times New Roman" w:hAnsi="Times New Roman" w:cs="Times New Roman"/>
          <w:b/>
          <w:bCs/>
        </w:rPr>
        <w:t>.</w:t>
      </w:r>
      <w:r w:rsidR="0070758A" w:rsidRPr="00CB0015">
        <w:rPr>
          <w:rFonts w:ascii="Times New Roman" w:hAnsi="Times New Roman" w:cs="Times New Roman"/>
          <w:b/>
          <w:bCs/>
        </w:rPr>
        <w:t>2021</w:t>
      </w:r>
      <w:r w:rsidRPr="00CB0015">
        <w:rPr>
          <w:rFonts w:ascii="Times New Roman" w:hAnsi="Times New Roman" w:cs="Times New Roman"/>
          <w:b/>
          <w:bCs/>
        </w:rPr>
        <w:t xml:space="preserve"> r.</w:t>
      </w:r>
    </w:p>
    <w:p w:rsidR="00A63A8E" w:rsidRPr="009629F0" w:rsidRDefault="00A63A8E" w:rsidP="00A63A8E">
      <w:pPr>
        <w:widowControl/>
        <w:suppressAutoHyphens/>
        <w:spacing w:line="240" w:lineRule="auto"/>
        <w:ind w:left="567" w:firstLine="0"/>
        <w:jc w:val="both"/>
        <w:rPr>
          <w:rFonts w:ascii="Times New Roman" w:hAnsi="Times New Roman" w:cs="Times New Roman"/>
        </w:rPr>
      </w:pPr>
    </w:p>
    <w:p w:rsidR="00B01226" w:rsidRPr="001C05E5" w:rsidRDefault="00B01226" w:rsidP="00ED1D84">
      <w:pPr>
        <w:numPr>
          <w:ilvl w:val="0"/>
          <w:numId w:val="26"/>
        </w:numPr>
        <w:shd w:val="clear" w:color="auto" w:fill="FFFFFF"/>
        <w:tabs>
          <w:tab w:val="left" w:pos="0"/>
        </w:tabs>
        <w:spacing w:line="240" w:lineRule="auto"/>
        <w:ind w:right="28"/>
        <w:jc w:val="both"/>
        <w:rPr>
          <w:rFonts w:ascii="Times New Roman" w:hAnsi="Times New Roman" w:cs="Times New Roman"/>
          <w:b/>
          <w:bCs/>
        </w:rPr>
      </w:pPr>
      <w:r w:rsidRPr="001C05E5">
        <w:rPr>
          <w:rFonts w:ascii="Times New Roman" w:hAnsi="Times New Roman" w:cs="Times New Roman"/>
          <w:b/>
          <w:bCs/>
        </w:rPr>
        <w:t>Warunki udziału w postępowa</w:t>
      </w:r>
      <w:r w:rsidR="00C90EF9" w:rsidRPr="001C05E5">
        <w:rPr>
          <w:rFonts w:ascii="Times New Roman" w:hAnsi="Times New Roman" w:cs="Times New Roman"/>
          <w:b/>
          <w:bCs/>
        </w:rPr>
        <w:t>niu</w:t>
      </w:r>
      <w:r w:rsidRPr="001C05E5">
        <w:rPr>
          <w:rFonts w:ascii="Times New Roman" w:hAnsi="Times New Roman" w:cs="Times New Roman"/>
          <w:b/>
          <w:bCs/>
        </w:rPr>
        <w:t xml:space="preserve">. </w:t>
      </w:r>
    </w:p>
    <w:p w:rsidR="00B01226" w:rsidRPr="0099474F" w:rsidRDefault="00B01226" w:rsidP="00FE6D74">
      <w:pPr>
        <w:shd w:val="clear" w:color="auto" w:fill="FFFFFF"/>
        <w:tabs>
          <w:tab w:val="left" w:pos="0"/>
        </w:tabs>
        <w:spacing w:line="240" w:lineRule="auto"/>
        <w:ind w:left="0" w:right="28" w:firstLine="0"/>
        <w:jc w:val="both"/>
        <w:rPr>
          <w:rFonts w:ascii="Times New Roman" w:hAnsi="Times New Roman" w:cs="Times New Roman"/>
          <w:b/>
          <w:bCs/>
        </w:rPr>
      </w:pPr>
    </w:p>
    <w:p w:rsidR="00B01226" w:rsidRPr="0099474F" w:rsidRDefault="00B01226" w:rsidP="006D4081">
      <w:pPr>
        <w:widowControl/>
        <w:numPr>
          <w:ilvl w:val="1"/>
          <w:numId w:val="7"/>
        </w:numPr>
        <w:tabs>
          <w:tab w:val="clear" w:pos="1364"/>
          <w:tab w:val="num" w:pos="709"/>
        </w:tabs>
        <w:spacing w:line="240" w:lineRule="auto"/>
        <w:ind w:left="709" w:right="28" w:hanging="283"/>
        <w:jc w:val="both"/>
        <w:rPr>
          <w:rFonts w:ascii="Times New Roman" w:hAnsi="Times New Roman" w:cs="Times New Roman"/>
          <w:b/>
          <w:bCs/>
        </w:rPr>
      </w:pPr>
      <w:r w:rsidRPr="0099474F">
        <w:rPr>
          <w:rFonts w:ascii="Times New Roman" w:hAnsi="Times New Roman" w:cs="Times New Roman"/>
          <w:b/>
          <w:bCs/>
        </w:rPr>
        <w:t>O udzielenie zamówienia mogą ubiegać się Wykonawcy, którzy</w:t>
      </w:r>
      <w:r w:rsidR="008F42B2">
        <w:rPr>
          <w:rFonts w:ascii="Times New Roman" w:hAnsi="Times New Roman" w:cs="Times New Roman"/>
          <w:b/>
          <w:bCs/>
        </w:rPr>
        <w:t>:</w:t>
      </w:r>
    </w:p>
    <w:p w:rsidR="003D647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3D6474">
        <w:rPr>
          <w:rFonts w:ascii="Times New Roman" w:hAnsi="Times New Roman" w:cs="Times New Roman"/>
        </w:rPr>
        <w:t>nie podlegają wykluczeniu</w:t>
      </w:r>
      <w:r w:rsidR="00A04EC8">
        <w:rPr>
          <w:rFonts w:ascii="Times New Roman" w:hAnsi="Times New Roman" w:cs="Times New Roman"/>
        </w:rPr>
        <w:t xml:space="preserve"> z postępowania o udzielenie zamówienia na podstawie art. 24 ust. 1 pkt 12 </w:t>
      </w:r>
      <w:r w:rsidR="004F42AD">
        <w:rPr>
          <w:rFonts w:ascii="Times New Roman" w:hAnsi="Times New Roman" w:cs="Times New Roman"/>
        </w:rPr>
        <w:t>–</w:t>
      </w:r>
      <w:r w:rsidR="00A04EC8">
        <w:rPr>
          <w:rFonts w:ascii="Times New Roman" w:hAnsi="Times New Roman" w:cs="Times New Roman"/>
        </w:rPr>
        <w:t xml:space="preserve"> </w:t>
      </w:r>
      <w:r w:rsidR="00BE1A65">
        <w:rPr>
          <w:rFonts w:ascii="Times New Roman" w:hAnsi="Times New Roman" w:cs="Times New Roman"/>
        </w:rPr>
        <w:t>23</w:t>
      </w:r>
      <w:r w:rsidR="004F42AD">
        <w:rPr>
          <w:rFonts w:ascii="Times New Roman" w:hAnsi="Times New Roman" w:cs="Times New Roman"/>
        </w:rPr>
        <w:t xml:space="preserve"> oraz art. 24 ust</w:t>
      </w:r>
      <w:r w:rsidR="002207FD">
        <w:rPr>
          <w:rFonts w:ascii="Times New Roman" w:hAnsi="Times New Roman" w:cs="Times New Roman"/>
        </w:rPr>
        <w:t>.</w:t>
      </w:r>
      <w:r w:rsidR="004F42AD">
        <w:rPr>
          <w:rFonts w:ascii="Times New Roman" w:hAnsi="Times New Roman" w:cs="Times New Roman"/>
        </w:rPr>
        <w:t xml:space="preserve"> 5 pkt 1,</w:t>
      </w:r>
    </w:p>
    <w:p w:rsidR="003D6474" w:rsidRPr="00560BF4" w:rsidRDefault="003D6474" w:rsidP="006D4081">
      <w:pPr>
        <w:widowControl/>
        <w:numPr>
          <w:ilvl w:val="0"/>
          <w:numId w:val="8"/>
        </w:numPr>
        <w:autoSpaceDE w:val="0"/>
        <w:autoSpaceDN w:val="0"/>
        <w:adjustRightInd w:val="0"/>
        <w:spacing w:line="240" w:lineRule="auto"/>
        <w:ind w:left="993" w:right="28" w:hanging="284"/>
        <w:jc w:val="both"/>
        <w:rPr>
          <w:rFonts w:ascii="Times New Roman" w:hAnsi="Times New Roman" w:cs="Times New Roman"/>
        </w:rPr>
      </w:pPr>
      <w:r w:rsidRPr="00560BF4">
        <w:rPr>
          <w:rFonts w:ascii="Times New Roman" w:hAnsi="Times New Roman" w:cs="Times New Roman"/>
        </w:rPr>
        <w:t>spełniają</w:t>
      </w:r>
      <w:r w:rsidR="004E442B" w:rsidRPr="00560BF4">
        <w:rPr>
          <w:rFonts w:ascii="Times New Roman" w:hAnsi="Times New Roman" w:cs="Times New Roman"/>
        </w:rPr>
        <w:t xml:space="preserve"> warunki udziału w postępowaniu</w:t>
      </w:r>
      <w:r w:rsidR="00BF4CD5" w:rsidRPr="00560BF4">
        <w:rPr>
          <w:rFonts w:ascii="Times New Roman" w:hAnsi="Times New Roman" w:cs="Times New Roman"/>
        </w:rPr>
        <w:t xml:space="preserve"> dotyczące</w:t>
      </w:r>
      <w:r w:rsidR="004E442B" w:rsidRPr="00560BF4">
        <w:rPr>
          <w:rFonts w:ascii="Times New Roman" w:hAnsi="Times New Roman" w:cs="Times New Roman"/>
        </w:rPr>
        <w:t>:</w:t>
      </w:r>
    </w:p>
    <w:p w:rsidR="003A2EF9" w:rsidRPr="003A2EF9" w:rsidRDefault="00661B4D" w:rsidP="003A2EF9">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560BF4">
        <w:rPr>
          <w:rFonts w:ascii="Times New Roman" w:hAnsi="Times New Roman" w:cs="Times New Roman"/>
          <w:b/>
        </w:rPr>
        <w:t>kompetencji lub uprawnień do prowadzenia określonej działalności</w:t>
      </w:r>
      <w:r w:rsidR="009A11CF" w:rsidRPr="00560BF4">
        <w:rPr>
          <w:rFonts w:ascii="Times New Roman" w:hAnsi="Times New Roman" w:cs="Times New Roman"/>
          <w:b/>
        </w:rPr>
        <w:t xml:space="preserve"> zawodowej</w:t>
      </w:r>
      <w:r w:rsidR="005B7448" w:rsidRPr="00560BF4">
        <w:rPr>
          <w:rFonts w:ascii="Times New Roman" w:hAnsi="Times New Roman" w:cs="Times New Roman"/>
          <w:b/>
        </w:rPr>
        <w:t>:</w:t>
      </w:r>
      <w:r w:rsidR="009A11CF" w:rsidRPr="00560BF4">
        <w:rPr>
          <w:rFonts w:ascii="Times New Roman" w:hAnsi="Times New Roman" w:cs="Times New Roman"/>
        </w:rPr>
        <w:t xml:space="preserve"> </w:t>
      </w:r>
      <w:r w:rsidR="003A2EF9" w:rsidRPr="00CA56B3">
        <w:rPr>
          <w:rFonts w:ascii="Times New Roman" w:hAnsi="Times New Roman" w:cs="Times New Roman"/>
          <w:b/>
          <w:bCs/>
        </w:rPr>
        <w:t>Zamawiający</w:t>
      </w:r>
      <w:r w:rsidR="003A2EF9" w:rsidRPr="00CA56B3">
        <w:rPr>
          <w:rFonts w:ascii="Times New Roman" w:hAnsi="Times New Roman" w:cs="Times New Roman"/>
        </w:rPr>
        <w:t xml:space="preserve"> nie wyznacza szczegółowego warunku w tym zakresie;</w:t>
      </w:r>
    </w:p>
    <w:p w:rsidR="00EE4B23" w:rsidRPr="00CA56B3" w:rsidRDefault="00661B4D" w:rsidP="003A2EF9">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CA56B3">
        <w:rPr>
          <w:rFonts w:ascii="Times New Roman" w:hAnsi="Times New Roman" w:cs="Times New Roman"/>
          <w:b/>
        </w:rPr>
        <w:t>sytuacji ekonomicznej lub finansowej</w:t>
      </w:r>
      <w:r w:rsidR="00D7003F" w:rsidRPr="00CA56B3">
        <w:rPr>
          <w:rFonts w:ascii="Times New Roman" w:hAnsi="Times New Roman" w:cs="Times New Roman"/>
        </w:rPr>
        <w:t>:</w:t>
      </w:r>
      <w:r w:rsidR="00CA56B3" w:rsidRPr="00CA56B3">
        <w:rPr>
          <w:rFonts w:ascii="Times New Roman" w:hAnsi="Times New Roman" w:cs="Times New Roman"/>
        </w:rPr>
        <w:t xml:space="preserve"> </w:t>
      </w:r>
      <w:r w:rsidR="00CA56B3" w:rsidRPr="00CA56B3">
        <w:rPr>
          <w:rFonts w:ascii="Times New Roman" w:hAnsi="Times New Roman" w:cs="Times New Roman"/>
          <w:b/>
          <w:bCs/>
        </w:rPr>
        <w:t>Zamawiający</w:t>
      </w:r>
      <w:r w:rsidR="00CA56B3" w:rsidRPr="00CA56B3">
        <w:rPr>
          <w:rFonts w:ascii="Times New Roman" w:hAnsi="Times New Roman" w:cs="Times New Roman"/>
        </w:rPr>
        <w:t xml:space="preserve"> nie wyznacza szczegółowego warunku w tym zakresie;</w:t>
      </w:r>
    </w:p>
    <w:p w:rsidR="00D7003F" w:rsidRPr="00D7003F" w:rsidRDefault="009B5509" w:rsidP="006D4081">
      <w:pPr>
        <w:widowControl/>
        <w:numPr>
          <w:ilvl w:val="1"/>
          <w:numId w:val="8"/>
        </w:numPr>
        <w:tabs>
          <w:tab w:val="clear" w:pos="2084"/>
        </w:tabs>
        <w:autoSpaceDE w:val="0"/>
        <w:autoSpaceDN w:val="0"/>
        <w:adjustRightInd w:val="0"/>
        <w:spacing w:line="240" w:lineRule="auto"/>
        <w:ind w:left="1320" w:right="28"/>
        <w:jc w:val="both"/>
        <w:rPr>
          <w:rFonts w:ascii="Times New Roman" w:hAnsi="Times New Roman" w:cs="Times New Roman"/>
          <w:b/>
        </w:rPr>
      </w:pPr>
      <w:r w:rsidRPr="0075347F">
        <w:rPr>
          <w:rFonts w:ascii="Times New Roman" w:hAnsi="Times New Roman" w:cs="Times New Roman"/>
          <w:b/>
        </w:rPr>
        <w:t>zdolności technicznej lub zawodowej</w:t>
      </w:r>
      <w:r w:rsidR="00A37A3B">
        <w:rPr>
          <w:rFonts w:ascii="Times New Roman" w:hAnsi="Times New Roman" w:cs="Times New Roman"/>
        </w:rPr>
        <w:t xml:space="preserve"> – minimalny poziom zdolności:</w:t>
      </w:r>
    </w:p>
    <w:p w:rsidR="00A72A74" w:rsidRPr="00A72A74" w:rsidRDefault="00A20122" w:rsidP="00A72A74">
      <w:pPr>
        <w:widowControl/>
        <w:autoSpaceDE w:val="0"/>
        <w:autoSpaceDN w:val="0"/>
        <w:adjustRightInd w:val="0"/>
        <w:spacing w:line="240" w:lineRule="auto"/>
        <w:ind w:left="1320" w:right="28" w:firstLine="0"/>
        <w:jc w:val="both"/>
        <w:rPr>
          <w:rFonts w:ascii="Times New Roman" w:hAnsi="Times New Roman"/>
        </w:rPr>
      </w:pPr>
      <w:r>
        <w:rPr>
          <w:rFonts w:ascii="Times New Roman" w:hAnsi="Times New Roman"/>
        </w:rPr>
        <w:t xml:space="preserve">c.1) </w:t>
      </w:r>
      <w:r w:rsidR="00A72A74" w:rsidRPr="00A72A74">
        <w:rPr>
          <w:rFonts w:ascii="Times New Roman" w:hAnsi="Times New Roman"/>
        </w:rPr>
        <w:t xml:space="preserve">gdy </w:t>
      </w:r>
      <w:r w:rsidR="00A72A74" w:rsidRPr="00A72A74">
        <w:rPr>
          <w:rFonts w:ascii="Times New Roman" w:hAnsi="Times New Roman"/>
          <w:b/>
        </w:rPr>
        <w:t>Wykonawca</w:t>
      </w:r>
      <w:r w:rsidR="00A72A74" w:rsidRPr="00A72A74">
        <w:rPr>
          <w:rFonts w:ascii="Times New Roman" w:hAnsi="Times New Roman"/>
        </w:rPr>
        <w:t xml:space="preserve"> wykaże, że w okresie ostatnich pięciu lat przed upływem terminu składania ofert, a jeżeli okres prowadzenia działalności jest krótszy – w tym okresie wykonał co najmniej 1 (jedną) robotę budowlaną w zakresie branży </w:t>
      </w:r>
      <w:r w:rsidR="00514AAC">
        <w:rPr>
          <w:rFonts w:ascii="Times New Roman" w:hAnsi="Times New Roman"/>
        </w:rPr>
        <w:t>drogowej</w:t>
      </w:r>
      <w:r w:rsidR="00A72A74" w:rsidRPr="00A72A74">
        <w:rPr>
          <w:rFonts w:ascii="Times New Roman" w:hAnsi="Times New Roman"/>
        </w:rPr>
        <w:t xml:space="preserve"> o</w:t>
      </w:r>
      <w:r w:rsidR="00514AAC">
        <w:rPr>
          <w:rFonts w:ascii="Times New Roman" w:hAnsi="Times New Roman"/>
        </w:rPr>
        <w:t xml:space="preserve"> </w:t>
      </w:r>
      <w:r w:rsidR="00A72A74" w:rsidRPr="00A72A74">
        <w:rPr>
          <w:rFonts w:ascii="Times New Roman" w:hAnsi="Times New Roman"/>
        </w:rPr>
        <w:t>łącznej wartości nie mniejszej niż</w:t>
      </w:r>
      <w:r w:rsidR="00514AAC">
        <w:rPr>
          <w:rFonts w:ascii="Times New Roman" w:hAnsi="Times New Roman"/>
        </w:rPr>
        <w:t> </w:t>
      </w:r>
      <w:r w:rsidR="00514AAC" w:rsidRPr="00514AAC">
        <w:rPr>
          <w:rFonts w:ascii="Times New Roman" w:hAnsi="Times New Roman"/>
          <w:b/>
          <w:u w:val="single"/>
        </w:rPr>
        <w:t>5</w:t>
      </w:r>
      <w:r w:rsidR="00A72A74" w:rsidRPr="00A72A74">
        <w:rPr>
          <w:rFonts w:ascii="Times New Roman" w:hAnsi="Times New Roman"/>
          <w:b/>
          <w:u w:val="single"/>
        </w:rPr>
        <w:t>00.000,00 zł brutto</w:t>
      </w:r>
      <w:r w:rsidR="00A72A74" w:rsidRPr="00A72A74">
        <w:rPr>
          <w:rFonts w:ascii="Times New Roman" w:hAnsi="Times New Roman"/>
          <w:b/>
        </w:rPr>
        <w:t xml:space="preserve"> </w:t>
      </w:r>
      <w:r w:rsidR="00A72A74" w:rsidRPr="00A72A74">
        <w:rPr>
          <w:rFonts w:ascii="Times New Roman" w:hAnsi="Times New Roman"/>
        </w:rPr>
        <w:t xml:space="preserve">(słownie: </w:t>
      </w:r>
      <w:r w:rsidR="00C264E0">
        <w:rPr>
          <w:rFonts w:ascii="Times New Roman" w:hAnsi="Times New Roman"/>
        </w:rPr>
        <w:t>pięćset</w:t>
      </w:r>
      <w:r w:rsidR="006C6AA4">
        <w:rPr>
          <w:rFonts w:ascii="Times New Roman" w:hAnsi="Times New Roman"/>
        </w:rPr>
        <w:t xml:space="preserve"> </w:t>
      </w:r>
      <w:r w:rsidR="00A72A74" w:rsidRPr="00A72A74">
        <w:rPr>
          <w:rFonts w:ascii="Times New Roman" w:hAnsi="Times New Roman"/>
        </w:rPr>
        <w:t xml:space="preserve">tysięcy złotych 00/100 brutto) </w:t>
      </w:r>
      <w:r w:rsidR="00A72A74" w:rsidRPr="00A72A74">
        <w:rPr>
          <w:rFonts w:ascii="Times New Roman" w:hAnsi="Times New Roman" w:cs="Times New Roman"/>
        </w:rPr>
        <w:t>w ramach jednej umowy</w:t>
      </w:r>
      <w:r w:rsidR="00A72A74" w:rsidRPr="00A72A74">
        <w:rPr>
          <w:rStyle w:val="Pogrubienie"/>
          <w:rFonts w:ascii="Times New Roman" w:hAnsi="Times New Roman"/>
          <w:b w:val="0"/>
        </w:rPr>
        <w:t>.</w:t>
      </w:r>
    </w:p>
    <w:p w:rsidR="00A72A74" w:rsidRPr="007238EB" w:rsidRDefault="00A72A74" w:rsidP="00A72A74">
      <w:pPr>
        <w:widowControl/>
        <w:autoSpaceDE w:val="0"/>
        <w:autoSpaceDN w:val="0"/>
        <w:adjustRightInd w:val="0"/>
        <w:spacing w:line="240" w:lineRule="auto"/>
        <w:ind w:left="1320" w:right="28" w:firstLine="0"/>
        <w:jc w:val="both"/>
        <w:rPr>
          <w:rFonts w:ascii="Times New Roman" w:hAnsi="Times New Roman" w:cs="Times New Roman"/>
        </w:rPr>
      </w:pPr>
      <w:r w:rsidRPr="00A72A74">
        <w:rPr>
          <w:rFonts w:ascii="Times New Roman" w:hAnsi="Times New Roman" w:cs="Times New Roman"/>
        </w:rPr>
        <w:t>Przez określenie roboty budowlane należy rozumieć wykonanie robót polegających na wykonaniu budowy, przebudowy, remoncie obiektu budowlanego.</w:t>
      </w:r>
      <w:r>
        <w:rPr>
          <w:rFonts w:ascii="Times New Roman" w:hAnsi="Times New Roman" w:cs="Times New Roman"/>
        </w:rPr>
        <w:t xml:space="preserve"> </w:t>
      </w:r>
    </w:p>
    <w:p w:rsidR="00182423" w:rsidRPr="00D109C3" w:rsidRDefault="00182423" w:rsidP="00182423">
      <w:pPr>
        <w:widowControl/>
        <w:autoSpaceDE w:val="0"/>
        <w:autoSpaceDN w:val="0"/>
        <w:adjustRightInd w:val="0"/>
        <w:spacing w:line="240" w:lineRule="auto"/>
        <w:ind w:left="1320" w:right="28" w:firstLine="0"/>
        <w:jc w:val="both"/>
        <w:rPr>
          <w:rFonts w:ascii="Times New Roman" w:hAnsi="Times New Roman" w:cs="Times New Roman"/>
          <w:i/>
        </w:rPr>
      </w:pPr>
      <w:r w:rsidRPr="00D109C3">
        <w:rPr>
          <w:rFonts w:ascii="Times New Roman" w:hAnsi="Times New Roman" w:cs="Times New Roman"/>
          <w:i/>
        </w:rPr>
        <w:t xml:space="preserve">W przypadku składania oferty wspólnej ww. warunek musi spełniać co najmniej jeden z </w:t>
      </w:r>
      <w:r w:rsidRPr="00D109C3">
        <w:rPr>
          <w:rFonts w:ascii="Times New Roman" w:hAnsi="Times New Roman" w:cs="Times New Roman"/>
          <w:b/>
          <w:i/>
        </w:rPr>
        <w:t>Wykonawców</w:t>
      </w:r>
      <w:r w:rsidRPr="00D109C3">
        <w:rPr>
          <w:rFonts w:ascii="Times New Roman" w:hAnsi="Times New Roman" w:cs="Times New Roman"/>
          <w:i/>
        </w:rPr>
        <w:t xml:space="preserve">  w całości. </w:t>
      </w:r>
    </w:p>
    <w:p w:rsidR="00A20122" w:rsidRPr="00D109C3" w:rsidRDefault="00A20122" w:rsidP="00A20122">
      <w:pPr>
        <w:autoSpaceDE w:val="0"/>
        <w:autoSpaceDN w:val="0"/>
        <w:adjustRightInd w:val="0"/>
        <w:spacing w:line="240" w:lineRule="auto"/>
        <w:ind w:left="1416" w:right="29" w:firstLine="0"/>
        <w:jc w:val="both"/>
        <w:rPr>
          <w:rFonts w:ascii="Times New Roman" w:hAnsi="Times New Roman" w:cs="Times New Roman"/>
          <w:bCs/>
        </w:rPr>
      </w:pPr>
    </w:p>
    <w:p w:rsidR="00A20122" w:rsidRPr="00D109C3" w:rsidRDefault="00A20122" w:rsidP="00A20122">
      <w:pPr>
        <w:autoSpaceDE w:val="0"/>
        <w:autoSpaceDN w:val="0"/>
        <w:adjustRightInd w:val="0"/>
        <w:spacing w:line="240" w:lineRule="auto"/>
        <w:ind w:left="1320" w:right="29" w:firstLine="0"/>
        <w:jc w:val="both"/>
        <w:rPr>
          <w:rFonts w:ascii="Times New Roman" w:hAnsi="Times New Roman" w:cs="Times New Roman"/>
          <w:b/>
          <w:bCs/>
          <w:i/>
          <w:iCs/>
        </w:rPr>
      </w:pPr>
      <w:r w:rsidRPr="00D109C3">
        <w:rPr>
          <w:rFonts w:ascii="Times New Roman" w:hAnsi="Times New Roman" w:cs="Times New Roman"/>
          <w:i/>
          <w:iCs/>
        </w:rPr>
        <w:t>W przypadku, gdy jakakolwiek warto</w:t>
      </w:r>
      <w:r w:rsidRPr="00D109C3">
        <w:rPr>
          <w:rFonts w:ascii="Times New Roman" w:eastAsia="TimesNewRoman" w:hAnsi="Times New Roman" w:cs="Times New Roman"/>
          <w:i/>
          <w:iCs/>
        </w:rPr>
        <w:t xml:space="preserve">ść dotycząca ww. warunku </w:t>
      </w:r>
      <w:r w:rsidRPr="00D109C3">
        <w:rPr>
          <w:rFonts w:ascii="Times New Roman" w:hAnsi="Times New Roman" w:cs="Times New Roman"/>
          <w:i/>
          <w:iCs/>
        </w:rPr>
        <w:t>wyrażona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w walucie obcej,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przeliczy tę warto</w:t>
      </w:r>
      <w:r w:rsidRPr="00D109C3">
        <w:rPr>
          <w:rFonts w:ascii="Times New Roman" w:eastAsia="TimesNewRoman" w:hAnsi="Times New Roman" w:cs="Times New Roman"/>
          <w:i/>
          <w:iCs/>
        </w:rPr>
        <w:t xml:space="preserve">ść </w:t>
      </w:r>
      <w:r w:rsidRPr="00D109C3">
        <w:rPr>
          <w:rFonts w:ascii="Times New Roman" w:hAnsi="Times New Roman" w:cs="Times New Roman"/>
          <w:i/>
          <w:iCs/>
        </w:rPr>
        <w:t>na walut</w:t>
      </w:r>
      <w:r w:rsidRPr="00D109C3">
        <w:rPr>
          <w:rFonts w:ascii="Times New Roman" w:eastAsia="TimesNewRoman" w:hAnsi="Times New Roman" w:cs="Times New Roman"/>
          <w:i/>
          <w:iCs/>
        </w:rPr>
        <w:t xml:space="preserve">ę </w:t>
      </w:r>
      <w:r w:rsidRPr="00D109C3">
        <w:rPr>
          <w:rFonts w:ascii="Times New Roman" w:hAnsi="Times New Roman" w:cs="Times New Roman"/>
          <w:i/>
          <w:iCs/>
        </w:rPr>
        <w:t>polsk</w:t>
      </w:r>
      <w:r w:rsidRPr="00D109C3">
        <w:rPr>
          <w:rFonts w:ascii="Times New Roman" w:eastAsia="TimesNewRoman" w:hAnsi="Times New Roman" w:cs="Times New Roman"/>
          <w:i/>
          <w:iCs/>
        </w:rPr>
        <w:t xml:space="preserve">ą </w:t>
      </w:r>
      <w:r w:rsidRPr="00D109C3">
        <w:rPr>
          <w:rFonts w:ascii="Times New Roman" w:hAnsi="Times New Roman" w:cs="Times New Roman"/>
          <w:i/>
          <w:iCs/>
        </w:rPr>
        <w:t>na podstawie średniego kursu złotego w stosunku do walut obcych określonego w Tabeli Kursów Narodowego Banku Polskiego, dla danej waluty, z daty wszcz</w:t>
      </w:r>
      <w:r w:rsidRPr="00D109C3">
        <w:rPr>
          <w:rFonts w:ascii="Times New Roman" w:eastAsia="TimesNewRoman" w:hAnsi="Times New Roman" w:cs="Times New Roman"/>
          <w:i/>
          <w:iCs/>
        </w:rPr>
        <w:t>ę</w:t>
      </w:r>
      <w:r w:rsidRPr="00D109C3">
        <w:rPr>
          <w:rFonts w:ascii="Times New Roman" w:hAnsi="Times New Roman" w:cs="Times New Roman"/>
          <w:i/>
          <w:iCs/>
        </w:rPr>
        <w:t>cia post</w:t>
      </w:r>
      <w:r w:rsidRPr="00D109C3">
        <w:rPr>
          <w:rFonts w:ascii="Times New Roman" w:eastAsia="TimesNewRoman" w:hAnsi="Times New Roman" w:cs="Times New Roman"/>
          <w:i/>
          <w:iCs/>
        </w:rPr>
        <w:t>ę</w:t>
      </w:r>
      <w:r w:rsidRPr="00D109C3">
        <w:rPr>
          <w:rFonts w:ascii="Times New Roman" w:hAnsi="Times New Roman" w:cs="Times New Roman"/>
          <w:i/>
          <w:iCs/>
        </w:rPr>
        <w:t xml:space="preserve">powania o udzielenie zamówienia publicznego (za datę wszczęcia postępowania </w:t>
      </w:r>
      <w:r w:rsidRPr="00F92FDE">
        <w:rPr>
          <w:rFonts w:ascii="Times New Roman" w:hAnsi="Times New Roman" w:cs="Times New Roman"/>
          <w:b/>
          <w:i/>
          <w:iCs/>
        </w:rPr>
        <w:t>Zamawiający</w:t>
      </w:r>
      <w:r w:rsidRPr="00D109C3">
        <w:rPr>
          <w:rFonts w:ascii="Times New Roman" w:hAnsi="Times New Roman" w:cs="Times New Roman"/>
          <w:i/>
          <w:iCs/>
        </w:rPr>
        <w:t xml:space="preserve"> uznaje datę umieszczenia ogłoszenia o </w:t>
      </w:r>
      <w:r w:rsidRPr="00CF05C1">
        <w:rPr>
          <w:rFonts w:ascii="Times New Roman" w:hAnsi="Times New Roman" w:cs="Times New Roman"/>
          <w:i/>
          <w:iCs/>
        </w:rPr>
        <w:t>zamówieniu w miejscu publicznie dostępnym w swojej siedzibie oraz na stronie internetowej). Je</w:t>
      </w:r>
      <w:r w:rsidRPr="00CF05C1">
        <w:rPr>
          <w:rFonts w:ascii="Times New Roman" w:eastAsia="TimesNewRoman" w:hAnsi="Times New Roman" w:cs="Times New Roman"/>
          <w:i/>
          <w:iCs/>
        </w:rPr>
        <w:t>ż</w:t>
      </w:r>
      <w:r w:rsidRPr="00CF05C1">
        <w:rPr>
          <w:rFonts w:ascii="Times New Roman" w:hAnsi="Times New Roman" w:cs="Times New Roman"/>
          <w:i/>
          <w:iCs/>
        </w:rPr>
        <w:t>eli w tym dniu nie</w:t>
      </w:r>
      <w:r w:rsidRPr="00D109C3">
        <w:rPr>
          <w:rFonts w:ascii="Times New Roman" w:hAnsi="Times New Roman" w:cs="Times New Roman"/>
          <w:i/>
          <w:iCs/>
        </w:rPr>
        <w:t xml:space="preserve"> b</w:t>
      </w:r>
      <w:r w:rsidRPr="00D109C3">
        <w:rPr>
          <w:rFonts w:ascii="Times New Roman" w:eastAsia="TimesNewRoman" w:hAnsi="Times New Roman" w:cs="Times New Roman"/>
          <w:i/>
          <w:iCs/>
        </w:rPr>
        <w:t>ę</w:t>
      </w:r>
      <w:r w:rsidRPr="00D109C3">
        <w:rPr>
          <w:rFonts w:ascii="Times New Roman" w:hAnsi="Times New Roman" w:cs="Times New Roman"/>
          <w:i/>
          <w:iCs/>
        </w:rPr>
        <w:t xml:space="preserve">dzie opublikowany </w:t>
      </w:r>
      <w:r w:rsidRPr="00D109C3">
        <w:rPr>
          <w:rFonts w:ascii="Times New Roman" w:eastAsia="TimesNewRoman" w:hAnsi="Times New Roman" w:cs="Times New Roman"/>
          <w:i/>
          <w:iCs/>
        </w:rPr>
        <w:t>ś</w:t>
      </w:r>
      <w:r w:rsidRPr="00D109C3">
        <w:rPr>
          <w:rFonts w:ascii="Times New Roman" w:hAnsi="Times New Roman" w:cs="Times New Roman"/>
          <w:i/>
          <w:iCs/>
        </w:rPr>
        <w:t xml:space="preserve">redni kurs NBP, </w:t>
      </w:r>
      <w:r w:rsidRPr="00D109C3">
        <w:rPr>
          <w:rFonts w:ascii="Times New Roman" w:hAnsi="Times New Roman" w:cs="Times New Roman"/>
          <w:b/>
          <w:bCs/>
          <w:i/>
          <w:iCs/>
        </w:rPr>
        <w:t>Zamawiaj</w:t>
      </w:r>
      <w:r w:rsidRPr="00D109C3">
        <w:rPr>
          <w:rFonts w:ascii="Times New Roman" w:eastAsia="TimesNewRoman" w:hAnsi="Times New Roman" w:cs="Times New Roman"/>
          <w:b/>
          <w:bCs/>
          <w:i/>
          <w:iCs/>
        </w:rPr>
        <w:t>ą</w:t>
      </w:r>
      <w:r w:rsidRPr="00D109C3">
        <w:rPr>
          <w:rFonts w:ascii="Times New Roman" w:hAnsi="Times New Roman" w:cs="Times New Roman"/>
          <w:b/>
          <w:bCs/>
          <w:i/>
          <w:iCs/>
        </w:rPr>
        <w:t>cy</w:t>
      </w:r>
      <w:r w:rsidRPr="00D109C3">
        <w:rPr>
          <w:rFonts w:ascii="Times New Roman" w:hAnsi="Times New Roman" w:cs="Times New Roman"/>
          <w:i/>
          <w:iCs/>
        </w:rPr>
        <w:t xml:space="preserve"> przyjmie kurs </w:t>
      </w:r>
      <w:r w:rsidRPr="00D109C3">
        <w:rPr>
          <w:rFonts w:ascii="Times New Roman" w:eastAsia="TimesNewRoman" w:hAnsi="Times New Roman" w:cs="Times New Roman"/>
          <w:i/>
          <w:iCs/>
        </w:rPr>
        <w:t>ś</w:t>
      </w:r>
      <w:r w:rsidRPr="00D109C3">
        <w:rPr>
          <w:rFonts w:ascii="Times New Roman" w:hAnsi="Times New Roman" w:cs="Times New Roman"/>
          <w:i/>
          <w:iCs/>
        </w:rPr>
        <w:t>redni z ostatniej tabeli przed wszcz</w:t>
      </w:r>
      <w:r w:rsidRPr="00D109C3">
        <w:rPr>
          <w:rFonts w:ascii="Times New Roman" w:eastAsia="TimesNewRoman" w:hAnsi="Times New Roman" w:cs="Times New Roman"/>
          <w:i/>
          <w:iCs/>
        </w:rPr>
        <w:t>ę</w:t>
      </w:r>
      <w:r w:rsidRPr="00D109C3">
        <w:rPr>
          <w:rFonts w:ascii="Times New Roman" w:hAnsi="Times New Roman" w:cs="Times New Roman"/>
          <w:i/>
          <w:iCs/>
        </w:rPr>
        <w:t>ciem post</w:t>
      </w:r>
      <w:r w:rsidRPr="00D109C3">
        <w:rPr>
          <w:rFonts w:ascii="Times New Roman" w:eastAsia="TimesNewRoman" w:hAnsi="Times New Roman" w:cs="Times New Roman"/>
          <w:i/>
          <w:iCs/>
        </w:rPr>
        <w:t>ę</w:t>
      </w:r>
      <w:r w:rsidRPr="00D109C3">
        <w:rPr>
          <w:rFonts w:ascii="Times New Roman" w:hAnsi="Times New Roman" w:cs="Times New Roman"/>
          <w:i/>
          <w:iCs/>
        </w:rPr>
        <w:t>powania.</w:t>
      </w:r>
    </w:p>
    <w:p w:rsidR="00A20122" w:rsidRPr="006C33D0" w:rsidRDefault="00A20122" w:rsidP="00871087">
      <w:pPr>
        <w:autoSpaceDE w:val="0"/>
        <w:autoSpaceDN w:val="0"/>
        <w:adjustRightInd w:val="0"/>
        <w:spacing w:line="240" w:lineRule="auto"/>
        <w:ind w:left="0" w:right="28" w:firstLine="0"/>
        <w:jc w:val="both"/>
        <w:rPr>
          <w:rFonts w:ascii="Times New Roman" w:hAnsi="Times New Roman" w:cs="Times New Roman"/>
          <w:bCs/>
          <w:highlight w:val="yellow"/>
        </w:rPr>
      </w:pPr>
    </w:p>
    <w:p w:rsidR="006C28C3" w:rsidRPr="006C28C3" w:rsidRDefault="00A20122" w:rsidP="006C28C3">
      <w:pPr>
        <w:autoSpaceDE w:val="0"/>
        <w:autoSpaceDN w:val="0"/>
        <w:adjustRightInd w:val="0"/>
        <w:spacing w:line="240" w:lineRule="auto"/>
        <w:ind w:left="1416" w:right="29" w:firstLine="0"/>
        <w:jc w:val="both"/>
        <w:rPr>
          <w:rFonts w:ascii="Times New Roman" w:hAnsi="Times New Roman" w:cs="Times New Roman"/>
        </w:rPr>
      </w:pPr>
      <w:r w:rsidRPr="00355107">
        <w:rPr>
          <w:rFonts w:ascii="Times New Roman" w:hAnsi="Times New Roman" w:cs="Times New Roman"/>
          <w:bCs/>
        </w:rPr>
        <w:t>c.</w:t>
      </w:r>
      <w:r w:rsidR="00355107">
        <w:rPr>
          <w:rFonts w:ascii="Times New Roman" w:hAnsi="Times New Roman" w:cs="Times New Roman"/>
          <w:bCs/>
        </w:rPr>
        <w:t>2</w:t>
      </w:r>
      <w:r w:rsidRPr="00355107">
        <w:rPr>
          <w:rFonts w:ascii="Times New Roman" w:hAnsi="Times New Roman" w:cs="Times New Roman"/>
          <w:bCs/>
        </w:rPr>
        <w:t>)</w:t>
      </w:r>
      <w:r w:rsidR="00715526">
        <w:rPr>
          <w:rFonts w:ascii="Times New Roman" w:hAnsi="Times New Roman" w:cs="Times New Roman"/>
        </w:rPr>
        <w:t xml:space="preserve"> </w:t>
      </w:r>
      <w:r w:rsidR="007B15F9" w:rsidRPr="00355107">
        <w:rPr>
          <w:rFonts w:ascii="Times New Roman" w:hAnsi="Times New Roman" w:cs="Times New Roman"/>
        </w:rPr>
        <w:t xml:space="preserve">gdy </w:t>
      </w:r>
      <w:r w:rsidR="007B15F9" w:rsidRPr="00355107">
        <w:rPr>
          <w:rFonts w:ascii="Times New Roman" w:hAnsi="Times New Roman" w:cs="Times New Roman"/>
          <w:b/>
          <w:bCs/>
        </w:rPr>
        <w:t>Wykonawca</w:t>
      </w:r>
      <w:r w:rsidR="007B15F9" w:rsidRPr="00355107">
        <w:rPr>
          <w:rFonts w:ascii="Times New Roman" w:hAnsi="Times New Roman" w:cs="Times New Roman"/>
        </w:rPr>
        <w:t xml:space="preserve"> wykaże</w:t>
      </w:r>
      <w:r w:rsidR="007B15F9">
        <w:rPr>
          <w:rFonts w:ascii="Times New Roman" w:hAnsi="Times New Roman" w:cs="Times New Roman"/>
        </w:rPr>
        <w:t xml:space="preserve"> łącznie</w:t>
      </w:r>
      <w:r w:rsidR="007B15F9" w:rsidRPr="00355107">
        <w:rPr>
          <w:rFonts w:ascii="Times New Roman" w:hAnsi="Times New Roman" w:cs="Times New Roman"/>
        </w:rPr>
        <w:t>, że dysponuje lub będzie dysponować w realizacji przedmiotu zamówienia</w:t>
      </w:r>
      <w:r w:rsidR="006C28C3">
        <w:rPr>
          <w:rFonts w:ascii="Times New Roman" w:hAnsi="Times New Roman" w:cs="Times New Roman"/>
        </w:rPr>
        <w:t xml:space="preserve"> </w:t>
      </w:r>
      <w:r w:rsidR="006C28C3" w:rsidRPr="006C28C3">
        <w:rPr>
          <w:rFonts w:ascii="Times New Roman" w:hAnsi="Times New Roman"/>
          <w:bCs/>
        </w:rPr>
        <w:t xml:space="preserve">minimum 1 (jedną) osobą posiadającą uprawnienia </w:t>
      </w:r>
      <w:r w:rsidR="006C28C3" w:rsidRPr="006C28C3">
        <w:rPr>
          <w:rFonts w:ascii="Times New Roman" w:hAnsi="Times New Roman"/>
        </w:rPr>
        <w:t>do pełnienia samodzielnych funkcji technicznych w budownictwie, tj. do kierowania robotami budowlanymi w specjalności drogowej, która będzie pełniła funkcję kierownika robót branży drogowej.</w:t>
      </w:r>
    </w:p>
    <w:p w:rsidR="006C28C3" w:rsidRDefault="006C28C3" w:rsidP="006C28C3">
      <w:pPr>
        <w:autoSpaceDE w:val="0"/>
        <w:autoSpaceDN w:val="0"/>
        <w:adjustRightInd w:val="0"/>
        <w:spacing w:line="240" w:lineRule="auto"/>
        <w:ind w:right="29"/>
        <w:jc w:val="both"/>
        <w:rPr>
          <w:rFonts w:ascii="Times New Roman" w:hAnsi="Times New Roman" w:cs="Times New Roman"/>
        </w:rPr>
      </w:pPr>
    </w:p>
    <w:p w:rsidR="007B15F9" w:rsidRPr="00FB71A7" w:rsidRDefault="007B15F9" w:rsidP="007B15F9">
      <w:pPr>
        <w:autoSpaceDE w:val="0"/>
        <w:autoSpaceDN w:val="0"/>
        <w:adjustRightInd w:val="0"/>
        <w:spacing w:line="240" w:lineRule="auto"/>
        <w:ind w:left="1418" w:right="28" w:firstLine="0"/>
        <w:jc w:val="both"/>
        <w:rPr>
          <w:rFonts w:ascii="Times New Roman" w:hAnsi="Times New Roman" w:cs="Times New Roman"/>
          <w:b/>
          <w:bCs/>
        </w:rPr>
      </w:pPr>
      <w:r w:rsidRPr="00FB71A7">
        <w:rPr>
          <w:rFonts w:ascii="Times New Roman" w:hAnsi="Times New Roman" w:cs="Times New Roman"/>
          <w:b/>
          <w:bCs/>
        </w:rPr>
        <w:t>Uwaga:</w:t>
      </w:r>
    </w:p>
    <w:p w:rsidR="007B15F9" w:rsidRPr="009D4123" w:rsidRDefault="0000177B" w:rsidP="0000177B">
      <w:pPr>
        <w:autoSpaceDE w:val="0"/>
        <w:autoSpaceDN w:val="0"/>
        <w:adjustRightInd w:val="0"/>
        <w:spacing w:line="240" w:lineRule="auto"/>
        <w:ind w:left="1418" w:right="28" w:firstLine="0"/>
        <w:jc w:val="both"/>
        <w:rPr>
          <w:rFonts w:ascii="Times New Roman" w:hAnsi="Times New Roman" w:cs="Times New Roman"/>
          <w:bCs/>
        </w:rPr>
      </w:pPr>
      <w:r>
        <w:rPr>
          <w:rFonts w:ascii="Times New Roman" w:hAnsi="Times New Roman" w:cs="Times New Roman"/>
          <w:bCs/>
        </w:rPr>
        <w:t>Na podstawie art. </w:t>
      </w:r>
      <w:r w:rsidR="007B15F9" w:rsidRPr="009D4123">
        <w:rPr>
          <w:rFonts w:ascii="Times New Roman" w:hAnsi="Times New Roman" w:cs="Times New Roman"/>
          <w:bCs/>
        </w:rPr>
        <w:t>104</w:t>
      </w:r>
      <w:r w:rsidR="007B15F9">
        <w:rPr>
          <w:rFonts w:ascii="Times New Roman" w:hAnsi="Times New Roman" w:cs="Times New Roman"/>
          <w:bCs/>
        </w:rPr>
        <w:t xml:space="preserve"> ustawy z dnia 7 lipca 1994 r. Prawo budowlane (t.j. Dz. U. z 2020 r., poz. 1333 </w:t>
      </w:r>
      <w:r w:rsidR="007B15F9" w:rsidRPr="00DA11EE">
        <w:rPr>
          <w:rFonts w:ascii="Times New Roman" w:hAnsi="Times New Roman" w:cs="Times New Roman"/>
          <w:bCs/>
        </w:rPr>
        <w:t>ze zm.)</w:t>
      </w:r>
      <w:r w:rsidR="007B15F9">
        <w:rPr>
          <w:rFonts w:ascii="Times New Roman" w:hAnsi="Times New Roman" w:cs="Times New Roman"/>
          <w:bCs/>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w:t>
      </w:r>
      <w:r w:rsidR="007B15F9" w:rsidRPr="00D15F9A">
        <w:rPr>
          <w:rFonts w:ascii="Times New Roman" w:hAnsi="Times New Roman" w:cs="Times New Roman"/>
          <w:b/>
          <w:bCs/>
        </w:rPr>
        <w:t>Zamawiający</w:t>
      </w:r>
      <w:r w:rsidR="007B15F9">
        <w:rPr>
          <w:rFonts w:ascii="Times New Roman" w:hAnsi="Times New Roman" w:cs="Times New Roman"/>
          <w:bCs/>
        </w:rPr>
        <w:t xml:space="preserve"> zaakceptuje uprawnienia budowlane odpowiadające uprawnieniom wymaganym przez </w:t>
      </w:r>
      <w:r w:rsidR="007B15F9" w:rsidRPr="00D15F9A">
        <w:rPr>
          <w:rFonts w:ascii="Times New Roman" w:hAnsi="Times New Roman" w:cs="Times New Roman"/>
          <w:b/>
          <w:bCs/>
        </w:rPr>
        <w:t>Zamawiającego</w:t>
      </w:r>
      <w:r w:rsidR="007B15F9">
        <w:rPr>
          <w:rFonts w:ascii="Times New Roman" w:hAnsi="Times New Roman" w:cs="Times New Roman"/>
          <w:bCs/>
        </w:rPr>
        <w:t xml:space="preserve">, które zostały wydane na podstawie wcześniej wydanych przepisów oraz zagraniczne uprawnienia uznane w zakresie i na zasadach opisanych w ustawie z dnia 22 grudnia 2015 r. o zasadach uznawania kwalifikacji zawodowych nabytych w państwach członkowskich Unii Europejskiej. </w:t>
      </w:r>
    </w:p>
    <w:p w:rsidR="007B15F9" w:rsidRDefault="007B15F9" w:rsidP="00715526">
      <w:pPr>
        <w:autoSpaceDE w:val="0"/>
        <w:autoSpaceDN w:val="0"/>
        <w:adjustRightInd w:val="0"/>
        <w:spacing w:line="240" w:lineRule="auto"/>
        <w:ind w:left="1416" w:right="29" w:firstLine="0"/>
        <w:jc w:val="both"/>
        <w:rPr>
          <w:rFonts w:ascii="Times New Roman" w:hAnsi="Times New Roman" w:cs="Times New Roman"/>
        </w:rPr>
      </w:pPr>
    </w:p>
    <w:p w:rsidR="00500922" w:rsidRPr="00021B6A" w:rsidRDefault="0050092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sidRPr="00500922">
        <w:rPr>
          <w:rFonts w:ascii="Times New Roman" w:hAnsi="Times New Roman" w:cs="Times New Roman"/>
          <w:bCs/>
        </w:rPr>
        <w:t>może</w:t>
      </w:r>
      <w:r w:rsidR="00B7355B">
        <w:rPr>
          <w:rFonts w:ascii="Times New Roman" w:hAnsi="Times New Roman" w:cs="Times New Roman"/>
          <w:bCs/>
        </w:rPr>
        <w:t>,</w:t>
      </w:r>
      <w:r w:rsidRPr="00500922">
        <w:rPr>
          <w:rFonts w:ascii="Times New Roman" w:hAnsi="Times New Roman" w:cs="Times New Roman"/>
          <w:bCs/>
        </w:rPr>
        <w:t xml:space="preserve"> na każdym etapie postępowania</w:t>
      </w:r>
      <w:r w:rsidR="00B7355B" w:rsidRPr="00B7355B">
        <w:rPr>
          <w:rFonts w:ascii="Times New Roman" w:hAnsi="Times New Roman" w:cs="Times New Roman"/>
          <w:bCs/>
        </w:rPr>
        <w:t>, uznać, że</w:t>
      </w:r>
      <w:r w:rsidR="00B7355B">
        <w:rPr>
          <w:rFonts w:ascii="Times New Roman" w:hAnsi="Times New Roman" w:cs="Times New Roman"/>
          <w:b/>
          <w:bCs/>
        </w:rPr>
        <w:t xml:space="preserve"> Wykonawca </w:t>
      </w:r>
      <w:r w:rsidR="00B7355B">
        <w:rPr>
          <w:rFonts w:ascii="Times New Roman" w:hAnsi="Times New Roman" w:cs="Times New Roman"/>
          <w:bCs/>
        </w:rPr>
        <w:t xml:space="preserve">nie posiada wymaganych zdolności, jeżeli zaangażowanie zasobów technicznych lub zawodowych </w:t>
      </w:r>
      <w:r w:rsidR="00B7355B" w:rsidRPr="00B7355B">
        <w:rPr>
          <w:rFonts w:ascii="Times New Roman" w:hAnsi="Times New Roman" w:cs="Times New Roman"/>
          <w:b/>
          <w:bCs/>
        </w:rPr>
        <w:t>Wykonawcy</w:t>
      </w:r>
      <w:r w:rsidR="00B7355B">
        <w:rPr>
          <w:rFonts w:ascii="Times New Roman" w:hAnsi="Times New Roman" w:cs="Times New Roman"/>
          <w:bCs/>
        </w:rPr>
        <w:t xml:space="preserve"> w inne przedsięwzięcia gospodarcze </w:t>
      </w:r>
      <w:r w:rsidR="00123E1C" w:rsidRPr="00123E1C">
        <w:rPr>
          <w:rFonts w:ascii="Times New Roman" w:hAnsi="Times New Roman" w:cs="Times New Roman"/>
          <w:b/>
          <w:bCs/>
        </w:rPr>
        <w:t>Wykonawcy</w:t>
      </w:r>
      <w:r w:rsidR="00123E1C">
        <w:rPr>
          <w:rFonts w:ascii="Times New Roman" w:hAnsi="Times New Roman" w:cs="Times New Roman"/>
          <w:bCs/>
        </w:rPr>
        <w:t xml:space="preserve"> może mieć </w:t>
      </w:r>
      <w:r w:rsidR="006B61BA">
        <w:rPr>
          <w:rFonts w:ascii="Times New Roman" w:hAnsi="Times New Roman" w:cs="Times New Roman"/>
          <w:bCs/>
        </w:rPr>
        <w:t>negatywny wpływ na realizację zamówienia</w:t>
      </w:r>
      <w:r w:rsidR="006B61BA" w:rsidRPr="00021B6A">
        <w:rPr>
          <w:rFonts w:ascii="Times New Roman" w:hAnsi="Times New Roman" w:cs="Times New Roman"/>
          <w:bCs/>
        </w:rPr>
        <w:t>.</w:t>
      </w:r>
    </w:p>
    <w:p w:rsidR="004C6399" w:rsidRPr="00EE589D" w:rsidRDefault="00B670A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021B6A">
        <w:rPr>
          <w:rFonts w:ascii="Times New Roman" w:hAnsi="Times New Roman" w:cs="Times New Roman"/>
          <w:b/>
          <w:bCs/>
        </w:rPr>
        <w:t xml:space="preserve">Wykonawca </w:t>
      </w:r>
      <w:r w:rsidRPr="00021B6A">
        <w:rPr>
          <w:rFonts w:ascii="Times New Roman" w:hAnsi="Times New Roman" w:cs="Times New Roman"/>
          <w:bCs/>
        </w:rPr>
        <w:t xml:space="preserve">może </w:t>
      </w:r>
      <w:r w:rsidR="002B27FD" w:rsidRPr="00021B6A">
        <w:rPr>
          <w:rFonts w:ascii="Times New Roman" w:hAnsi="Times New Roman" w:cs="Times New Roman"/>
          <w:bCs/>
        </w:rPr>
        <w:t>w celu potwierdzenia spełniania warunków ud</w:t>
      </w:r>
      <w:r w:rsidR="00DE1D80" w:rsidRPr="00021B6A">
        <w:rPr>
          <w:rFonts w:ascii="Times New Roman" w:hAnsi="Times New Roman" w:cs="Times New Roman"/>
          <w:bCs/>
        </w:rPr>
        <w:t>ziału w postępowaniu</w:t>
      </w:r>
      <w:r w:rsidR="00021B6A" w:rsidRPr="00021B6A">
        <w:rPr>
          <w:rFonts w:ascii="Times New Roman" w:hAnsi="Times New Roman" w:cs="Times New Roman"/>
          <w:bCs/>
        </w:rPr>
        <w:t>,</w:t>
      </w:r>
      <w:r w:rsidR="00021B6A">
        <w:rPr>
          <w:rFonts w:ascii="Times New Roman" w:hAnsi="Times New Roman" w:cs="Times New Roman"/>
          <w:bCs/>
        </w:rPr>
        <w:t xml:space="preserve"> w stosownych sytuacjach oraz w odniesi</w:t>
      </w:r>
      <w:r w:rsidR="00EF35ED">
        <w:rPr>
          <w:rFonts w:ascii="Times New Roman" w:hAnsi="Times New Roman" w:cs="Times New Roman"/>
          <w:bCs/>
        </w:rPr>
        <w:t>eniu do konkretnego zamówienia</w:t>
      </w:r>
      <w:r w:rsidR="00021B6A">
        <w:rPr>
          <w:rFonts w:ascii="Times New Roman" w:hAnsi="Times New Roman" w:cs="Times New Roman"/>
          <w:bCs/>
        </w:rPr>
        <w:t xml:space="preserve">, </w:t>
      </w:r>
      <w:r w:rsidR="00DE1D80">
        <w:rPr>
          <w:rFonts w:ascii="Times New Roman" w:hAnsi="Times New Roman" w:cs="Times New Roman"/>
          <w:bCs/>
        </w:rPr>
        <w:t>polegać na </w:t>
      </w:r>
      <w:r w:rsidR="00D0726C">
        <w:rPr>
          <w:rFonts w:ascii="Times New Roman" w:hAnsi="Times New Roman" w:cs="Times New Roman"/>
          <w:bCs/>
        </w:rPr>
        <w:t>zdolnościach technicznych lub </w:t>
      </w:r>
      <w:r w:rsidR="002B27FD">
        <w:rPr>
          <w:rFonts w:ascii="Times New Roman" w:hAnsi="Times New Roman" w:cs="Times New Roman"/>
          <w:bCs/>
        </w:rPr>
        <w:t>zawodowych innych podmiotów</w:t>
      </w:r>
      <w:r w:rsidR="003600B9">
        <w:rPr>
          <w:rFonts w:ascii="Times New Roman" w:hAnsi="Times New Roman" w:cs="Times New Roman"/>
          <w:bCs/>
        </w:rPr>
        <w:t>, niezależnie od </w:t>
      </w:r>
      <w:r w:rsidR="00DE1D80">
        <w:rPr>
          <w:rFonts w:ascii="Times New Roman" w:hAnsi="Times New Roman" w:cs="Times New Roman"/>
          <w:bCs/>
        </w:rPr>
        <w:t xml:space="preserve">charakteru prawnego łączących go z nim stosunków </w:t>
      </w:r>
      <w:r w:rsidR="00DE1D80">
        <w:rPr>
          <w:rFonts w:ascii="Times New Roman" w:hAnsi="Times New Roman" w:cs="Times New Roman"/>
          <w:bCs/>
        </w:rPr>
        <w:lastRenderedPageBreak/>
        <w:t>prawnych.</w:t>
      </w:r>
    </w:p>
    <w:p w:rsidR="00792808" w:rsidRPr="00A33680" w:rsidRDefault="00EE589D"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sidRPr="00E900C4">
        <w:rPr>
          <w:rFonts w:ascii="Times New Roman" w:hAnsi="Times New Roman" w:cs="Times New Roman"/>
          <w:b/>
          <w:bCs/>
        </w:rPr>
        <w:t>Wykonawca</w:t>
      </w:r>
      <w:r w:rsidRPr="00E900C4">
        <w:rPr>
          <w:rFonts w:ascii="Times New Roman" w:hAnsi="Times New Roman" w:cs="Times New Roman"/>
          <w:bCs/>
        </w:rPr>
        <w:t xml:space="preserve">, który polega na zdolnościach lub sytuacji innych podmiotów, musi udowodnić </w:t>
      </w:r>
      <w:r w:rsidRPr="00E900C4">
        <w:rPr>
          <w:rFonts w:ascii="Times New Roman" w:hAnsi="Times New Roman" w:cs="Times New Roman"/>
          <w:b/>
          <w:bCs/>
        </w:rPr>
        <w:t>Zamawiającemu</w:t>
      </w:r>
      <w:r w:rsidRPr="00E900C4">
        <w:rPr>
          <w:rFonts w:ascii="Times New Roman" w:hAnsi="Times New Roman" w:cs="Times New Roman"/>
          <w:bCs/>
        </w:rPr>
        <w:t>, że realizując zamówienie</w:t>
      </w:r>
      <w:r w:rsidR="00BE047B" w:rsidRPr="00E900C4">
        <w:rPr>
          <w:rFonts w:ascii="Times New Roman" w:hAnsi="Times New Roman" w:cs="Times New Roman"/>
          <w:bCs/>
        </w:rPr>
        <w:t xml:space="preserve">, będzie dysponował niezbędnymi zasobami </w:t>
      </w:r>
      <w:r w:rsidR="00B62900" w:rsidRPr="00E900C4">
        <w:rPr>
          <w:rFonts w:ascii="Times New Roman" w:hAnsi="Times New Roman" w:cs="Times New Roman"/>
          <w:bCs/>
        </w:rPr>
        <w:t>tych podmiotów</w:t>
      </w:r>
      <w:r w:rsidR="004B12DB" w:rsidRPr="00E900C4">
        <w:rPr>
          <w:rFonts w:ascii="Times New Roman" w:hAnsi="Times New Roman" w:cs="Times New Roman"/>
          <w:bCs/>
        </w:rPr>
        <w:t>, w </w:t>
      </w:r>
      <w:r w:rsidR="006A4BF4" w:rsidRPr="00E900C4">
        <w:rPr>
          <w:rFonts w:ascii="Times New Roman" w:hAnsi="Times New Roman" w:cs="Times New Roman"/>
          <w:bCs/>
        </w:rPr>
        <w:t>szczególności przedstawiając</w:t>
      </w:r>
      <w:r w:rsidR="00491E9F" w:rsidRPr="00E900C4">
        <w:rPr>
          <w:rFonts w:ascii="Times New Roman" w:hAnsi="Times New Roman" w:cs="Times New Roman"/>
          <w:bCs/>
        </w:rPr>
        <w:t xml:space="preserve"> (</w:t>
      </w:r>
      <w:r w:rsidR="00491E9F" w:rsidRPr="00E900C4">
        <w:rPr>
          <w:rFonts w:ascii="Times New Roman" w:hAnsi="Times New Roman" w:cs="Times New Roman"/>
          <w:bCs/>
          <w:u w:val="single"/>
        </w:rPr>
        <w:t>wraz z ofertą</w:t>
      </w:r>
      <w:r w:rsidR="00491E9F" w:rsidRPr="00E900C4">
        <w:rPr>
          <w:rFonts w:ascii="Times New Roman" w:hAnsi="Times New Roman" w:cs="Times New Roman"/>
          <w:bCs/>
        </w:rPr>
        <w:t>)</w:t>
      </w:r>
      <w:r w:rsidR="006A4BF4" w:rsidRPr="00E900C4">
        <w:rPr>
          <w:rFonts w:ascii="Times New Roman" w:hAnsi="Times New Roman" w:cs="Times New Roman"/>
          <w:bCs/>
        </w:rPr>
        <w:t xml:space="preserve"> zobowiązanie tych podmiotów </w:t>
      </w:r>
      <w:r w:rsidR="00B62900" w:rsidRPr="00E900C4">
        <w:rPr>
          <w:rFonts w:ascii="Times New Roman" w:hAnsi="Times New Roman" w:cs="Times New Roman"/>
          <w:bCs/>
        </w:rPr>
        <w:t xml:space="preserve">do oddania mu do dyspozycji niezbędnych </w:t>
      </w:r>
      <w:r w:rsidR="00B1551E" w:rsidRPr="00E900C4">
        <w:rPr>
          <w:rFonts w:ascii="Times New Roman" w:hAnsi="Times New Roman" w:cs="Times New Roman"/>
          <w:bCs/>
        </w:rPr>
        <w:t>zasobów na potrzeby realizacji zamówienia</w:t>
      </w:r>
      <w:r w:rsidR="00CA1DD1" w:rsidRPr="00E900C4">
        <w:rPr>
          <w:rFonts w:ascii="Times New Roman" w:hAnsi="Times New Roman" w:cs="Times New Roman"/>
          <w:bCs/>
        </w:rPr>
        <w:t xml:space="preserve"> – </w:t>
      </w:r>
      <w:r w:rsidR="00CA1DD1" w:rsidRPr="00A33680">
        <w:rPr>
          <w:rFonts w:ascii="Times New Roman" w:hAnsi="Times New Roman" w:cs="Times New Roman"/>
          <w:b/>
          <w:bCs/>
        </w:rPr>
        <w:t>załącznik nr 4</w:t>
      </w:r>
      <w:r w:rsidR="001F47FA" w:rsidRPr="00A33680">
        <w:rPr>
          <w:rFonts w:ascii="Times New Roman" w:hAnsi="Times New Roman" w:cs="Times New Roman"/>
          <w:b/>
          <w:bCs/>
        </w:rPr>
        <w:t xml:space="preserve"> do SIWZ</w:t>
      </w:r>
      <w:r w:rsidR="00B1551E" w:rsidRPr="00A33680">
        <w:rPr>
          <w:rFonts w:ascii="Times New Roman" w:hAnsi="Times New Roman" w:cs="Times New Roman"/>
          <w:bCs/>
        </w:rPr>
        <w:t>.</w:t>
      </w:r>
    </w:p>
    <w:p w:rsidR="000A358A" w:rsidRPr="00091C0A" w:rsidRDefault="005F7AD2"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
          <w:bCs/>
        </w:rPr>
      </w:pPr>
      <w:r>
        <w:rPr>
          <w:rFonts w:ascii="Times New Roman" w:hAnsi="Times New Roman" w:cs="Times New Roman"/>
          <w:b/>
          <w:bCs/>
        </w:rPr>
        <w:t xml:space="preserve">Zamawiający </w:t>
      </w:r>
      <w:r>
        <w:rPr>
          <w:rFonts w:ascii="Times New Roman" w:hAnsi="Times New Roman" w:cs="Times New Roman"/>
          <w:bCs/>
        </w:rPr>
        <w:t>ocenia</w:t>
      </w:r>
      <w:r w:rsidR="00A970D1">
        <w:rPr>
          <w:rFonts w:ascii="Times New Roman" w:hAnsi="Times New Roman" w:cs="Times New Roman"/>
          <w:bCs/>
        </w:rPr>
        <w:t>, czy udostępniane</w:t>
      </w:r>
      <w:r w:rsidR="00731646">
        <w:rPr>
          <w:rFonts w:ascii="Times New Roman" w:hAnsi="Times New Roman" w:cs="Times New Roman"/>
          <w:bCs/>
        </w:rPr>
        <w:t xml:space="preserve"> </w:t>
      </w:r>
      <w:r w:rsidR="00731646" w:rsidRPr="00731646">
        <w:rPr>
          <w:rFonts w:ascii="Times New Roman" w:hAnsi="Times New Roman" w:cs="Times New Roman"/>
          <w:b/>
          <w:bCs/>
        </w:rPr>
        <w:t>Wykonawcy</w:t>
      </w:r>
      <w:r w:rsidR="00731646">
        <w:rPr>
          <w:rFonts w:ascii="Times New Roman" w:hAnsi="Times New Roman" w:cs="Times New Roman"/>
          <w:bCs/>
        </w:rPr>
        <w:t xml:space="preserve"> przez inne podmioty </w:t>
      </w:r>
      <w:r w:rsidR="003A5016">
        <w:rPr>
          <w:rFonts w:ascii="Times New Roman" w:hAnsi="Times New Roman" w:cs="Times New Roman"/>
          <w:bCs/>
        </w:rPr>
        <w:t xml:space="preserve">zdolności techniczne lub zawodowe, pozwalają na wykazanie przez </w:t>
      </w:r>
      <w:r w:rsidR="003A5016" w:rsidRPr="003A5016">
        <w:rPr>
          <w:rFonts w:ascii="Times New Roman" w:hAnsi="Times New Roman" w:cs="Times New Roman"/>
          <w:b/>
          <w:bCs/>
        </w:rPr>
        <w:t>Wykonawcę</w:t>
      </w:r>
      <w:r w:rsidR="003A5016">
        <w:rPr>
          <w:rFonts w:ascii="Times New Roman" w:hAnsi="Times New Roman" w:cs="Times New Roman"/>
          <w:bCs/>
        </w:rPr>
        <w:t xml:space="preserve"> spełniania </w:t>
      </w:r>
      <w:r w:rsidR="00AB6388">
        <w:rPr>
          <w:rFonts w:ascii="Times New Roman" w:hAnsi="Times New Roman" w:cs="Times New Roman"/>
          <w:bCs/>
        </w:rPr>
        <w:t xml:space="preserve">warunków udziału w postępowaniu oraz bada, czy nie zachodzą wobec tego podmiotu podstawy wykluczenia, o których mowa w art. 24 ust. 1 pkt 13 – 22 </w:t>
      </w:r>
      <w:r w:rsidR="00E71FF9">
        <w:rPr>
          <w:rFonts w:ascii="Times New Roman" w:hAnsi="Times New Roman" w:cs="Times New Roman"/>
          <w:bCs/>
        </w:rPr>
        <w:t xml:space="preserve">oraz 24 </w:t>
      </w:r>
      <w:r w:rsidR="00AB6388" w:rsidRPr="00E71FF9">
        <w:rPr>
          <w:rFonts w:ascii="Times New Roman" w:hAnsi="Times New Roman" w:cs="Times New Roman"/>
          <w:bCs/>
        </w:rPr>
        <w:t xml:space="preserve">ust. 5 pkt </w:t>
      </w:r>
      <w:r w:rsidR="00E71FF9" w:rsidRPr="00E71FF9">
        <w:rPr>
          <w:rFonts w:ascii="Times New Roman" w:hAnsi="Times New Roman" w:cs="Times New Roman"/>
          <w:bCs/>
        </w:rPr>
        <w:t>1</w:t>
      </w:r>
      <w:r w:rsidR="00E71FF9">
        <w:rPr>
          <w:rFonts w:ascii="Times New Roman" w:hAnsi="Times New Roman" w:cs="Times New Roman"/>
          <w:bCs/>
        </w:rPr>
        <w:t>.</w:t>
      </w:r>
    </w:p>
    <w:p w:rsidR="00C20AC5" w:rsidRPr="000937D4" w:rsidRDefault="00F5042A" w:rsidP="00B772DE">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0937D4">
        <w:rPr>
          <w:rFonts w:ascii="Times New Roman" w:hAnsi="Times New Roman" w:cs="Times New Roman"/>
          <w:bCs/>
        </w:rPr>
        <w:t xml:space="preserve">W odniesieniu do warunków dotyczących wykształcenia, kwalifikacji zawodowych lub doświadczenia, </w:t>
      </w:r>
      <w:r w:rsidRPr="000937D4">
        <w:rPr>
          <w:rFonts w:ascii="Times New Roman" w:hAnsi="Times New Roman" w:cs="Times New Roman"/>
          <w:b/>
          <w:bCs/>
        </w:rPr>
        <w:t xml:space="preserve">Wykonawcy </w:t>
      </w:r>
      <w:r w:rsidRPr="000937D4">
        <w:rPr>
          <w:rFonts w:ascii="Times New Roman" w:hAnsi="Times New Roman" w:cs="Times New Roman"/>
          <w:bCs/>
        </w:rPr>
        <w:t>mogą polegać na zdolnościach innych podmiotów, jeśli p</w:t>
      </w:r>
      <w:r w:rsidR="003B202C" w:rsidRPr="000937D4">
        <w:rPr>
          <w:rFonts w:ascii="Times New Roman" w:hAnsi="Times New Roman" w:cs="Times New Roman"/>
          <w:bCs/>
        </w:rPr>
        <w:t xml:space="preserve">odmioty te realizują </w:t>
      </w:r>
      <w:r w:rsidR="005E0C0E">
        <w:rPr>
          <w:rFonts w:ascii="Times New Roman" w:hAnsi="Times New Roman" w:cs="Times New Roman"/>
          <w:bCs/>
        </w:rPr>
        <w:t>roboty budowlane</w:t>
      </w:r>
      <w:r w:rsidR="003B202C" w:rsidRPr="000937D4">
        <w:rPr>
          <w:rFonts w:ascii="Times New Roman" w:hAnsi="Times New Roman" w:cs="Times New Roman"/>
          <w:bCs/>
        </w:rPr>
        <w:t>, do </w:t>
      </w:r>
      <w:r w:rsidRPr="000937D4">
        <w:rPr>
          <w:rFonts w:ascii="Times New Roman" w:hAnsi="Times New Roman" w:cs="Times New Roman"/>
          <w:bCs/>
        </w:rPr>
        <w:t xml:space="preserve">realizacji których </w:t>
      </w:r>
      <w:r w:rsidR="00D35F8B" w:rsidRPr="000937D4">
        <w:rPr>
          <w:rFonts w:ascii="Times New Roman" w:hAnsi="Times New Roman" w:cs="Times New Roman"/>
          <w:bCs/>
        </w:rPr>
        <w:t>te zdolności są wymagane.</w:t>
      </w:r>
    </w:p>
    <w:p w:rsidR="00091C0A" w:rsidRDefault="0011078B"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Jeżeli zdolności techniczne l</w:t>
      </w:r>
      <w:r w:rsidR="009D509F" w:rsidRPr="009D509F">
        <w:rPr>
          <w:rFonts w:ascii="Times New Roman" w:hAnsi="Times New Roman" w:cs="Times New Roman"/>
          <w:bCs/>
        </w:rPr>
        <w:t xml:space="preserve">ub zawodowe </w:t>
      </w:r>
      <w:r w:rsidR="005665F7" w:rsidRPr="00513AA0">
        <w:rPr>
          <w:rFonts w:ascii="Times New Roman" w:hAnsi="Times New Roman" w:cs="Times New Roman"/>
          <w:bCs/>
        </w:rPr>
        <w:t>lub sytuacja ekonomiczna lub finansowa</w:t>
      </w:r>
      <w:r w:rsidR="009A1828">
        <w:rPr>
          <w:rFonts w:ascii="Times New Roman" w:hAnsi="Times New Roman" w:cs="Times New Roman"/>
          <w:bCs/>
        </w:rPr>
        <w:t>, podmiotu, o którym </w:t>
      </w:r>
      <w:r w:rsidR="005665F7">
        <w:rPr>
          <w:rFonts w:ascii="Times New Roman" w:hAnsi="Times New Roman" w:cs="Times New Roman"/>
          <w:bCs/>
        </w:rPr>
        <w:t>mowa w SIWZ, Rozdział A pkt VIII.3</w:t>
      </w:r>
      <w:r w:rsidR="00F968C4">
        <w:rPr>
          <w:rFonts w:ascii="Times New Roman" w:hAnsi="Times New Roman" w:cs="Times New Roman"/>
          <w:bCs/>
        </w:rPr>
        <w:t xml:space="preserve">, nie potwierdzają spełnienia przez </w:t>
      </w:r>
      <w:r w:rsidR="00F968C4" w:rsidRPr="00F968C4">
        <w:rPr>
          <w:rFonts w:ascii="Times New Roman" w:hAnsi="Times New Roman" w:cs="Times New Roman"/>
          <w:b/>
          <w:bCs/>
        </w:rPr>
        <w:t>Wykonawcę</w:t>
      </w:r>
      <w:r w:rsidR="00F968C4">
        <w:rPr>
          <w:rFonts w:ascii="Times New Roman" w:hAnsi="Times New Roman" w:cs="Times New Roman"/>
          <w:bCs/>
        </w:rPr>
        <w:t xml:space="preserve"> warunków udziału w postępowaniu</w:t>
      </w:r>
      <w:r w:rsidR="00AE5EE9">
        <w:rPr>
          <w:rFonts w:ascii="Times New Roman" w:hAnsi="Times New Roman" w:cs="Times New Roman"/>
          <w:bCs/>
        </w:rPr>
        <w:t xml:space="preserve"> </w:t>
      </w:r>
      <w:r w:rsidR="00BC354B">
        <w:rPr>
          <w:rFonts w:ascii="Times New Roman" w:hAnsi="Times New Roman" w:cs="Times New Roman"/>
          <w:bCs/>
        </w:rPr>
        <w:t xml:space="preserve">lub zachodzą wobec tych podmiotów podstawy wykluczenia, </w:t>
      </w:r>
      <w:r w:rsidR="00BC354B" w:rsidRPr="00BC354B">
        <w:rPr>
          <w:rFonts w:ascii="Times New Roman" w:hAnsi="Times New Roman" w:cs="Times New Roman"/>
          <w:b/>
          <w:bCs/>
        </w:rPr>
        <w:t>Zamawiający</w:t>
      </w:r>
      <w:r w:rsidR="00BC354B">
        <w:rPr>
          <w:rFonts w:ascii="Times New Roman" w:hAnsi="Times New Roman" w:cs="Times New Roman"/>
          <w:bCs/>
        </w:rPr>
        <w:t xml:space="preserve"> żąda, aby</w:t>
      </w:r>
      <w:r w:rsidR="00D15F71">
        <w:rPr>
          <w:rFonts w:ascii="Times New Roman" w:hAnsi="Times New Roman" w:cs="Times New Roman"/>
          <w:bCs/>
        </w:rPr>
        <w:t> </w:t>
      </w:r>
      <w:r w:rsidR="00BC354B" w:rsidRPr="00BC354B">
        <w:rPr>
          <w:rFonts w:ascii="Times New Roman" w:hAnsi="Times New Roman" w:cs="Times New Roman"/>
          <w:b/>
          <w:bCs/>
        </w:rPr>
        <w:t>Wykonawca</w:t>
      </w:r>
      <w:r w:rsidR="00BC354B">
        <w:rPr>
          <w:rFonts w:ascii="Times New Roman" w:hAnsi="Times New Roman" w:cs="Times New Roman"/>
          <w:bCs/>
        </w:rPr>
        <w:t xml:space="preserve"> w terminie określonym przez </w:t>
      </w:r>
      <w:r w:rsidR="00BC354B" w:rsidRPr="00BC354B">
        <w:rPr>
          <w:rFonts w:ascii="Times New Roman" w:hAnsi="Times New Roman" w:cs="Times New Roman"/>
          <w:b/>
          <w:bCs/>
        </w:rPr>
        <w:t>Zamawiającego</w:t>
      </w:r>
      <w:r w:rsidR="00BC354B">
        <w:rPr>
          <w:rFonts w:ascii="Times New Roman" w:hAnsi="Times New Roman" w:cs="Times New Roman"/>
          <w:bCs/>
        </w:rPr>
        <w:t>:</w:t>
      </w:r>
      <w:r w:rsidR="001051B9">
        <w:rPr>
          <w:rFonts w:ascii="Times New Roman" w:hAnsi="Times New Roman" w:cs="Times New Roman"/>
          <w:bCs/>
        </w:rPr>
        <w:t xml:space="preserve"> </w:t>
      </w:r>
    </w:p>
    <w:p w:rsidR="007A38B9" w:rsidRDefault="007A38B9" w:rsidP="00C75636">
      <w:pPr>
        <w:numPr>
          <w:ilvl w:val="0"/>
          <w:numId w:val="37"/>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zastąpił ten podmiot </w:t>
      </w:r>
      <w:r w:rsidR="008A6741">
        <w:rPr>
          <w:rFonts w:ascii="Times New Roman" w:hAnsi="Times New Roman" w:cs="Times New Roman"/>
          <w:bCs/>
        </w:rPr>
        <w:t>innym podmiotem lub podmiotami lub</w:t>
      </w:r>
    </w:p>
    <w:p w:rsidR="00411A3D" w:rsidRPr="00180C6F" w:rsidRDefault="008A6741" w:rsidP="00C75636">
      <w:pPr>
        <w:numPr>
          <w:ilvl w:val="0"/>
          <w:numId w:val="37"/>
        </w:numPr>
        <w:tabs>
          <w:tab w:val="clear" w:pos="770"/>
        </w:tabs>
        <w:autoSpaceDE w:val="0"/>
        <w:autoSpaceDN w:val="0"/>
        <w:adjustRightInd w:val="0"/>
        <w:spacing w:line="240" w:lineRule="auto"/>
        <w:ind w:left="1100" w:right="29"/>
        <w:jc w:val="both"/>
        <w:rPr>
          <w:rFonts w:ascii="Times New Roman" w:hAnsi="Times New Roman" w:cs="Times New Roman"/>
          <w:bCs/>
        </w:rPr>
      </w:pPr>
      <w:r>
        <w:rPr>
          <w:rFonts w:ascii="Times New Roman" w:hAnsi="Times New Roman" w:cs="Times New Roman"/>
          <w:bCs/>
        </w:rPr>
        <w:t xml:space="preserve">zobowiązał się do osobistego wykonania odpowiedniej części zamówienia, </w:t>
      </w:r>
      <w:r w:rsidR="00F35FB1">
        <w:rPr>
          <w:rFonts w:ascii="Times New Roman" w:hAnsi="Times New Roman" w:cs="Times New Roman"/>
          <w:bCs/>
        </w:rPr>
        <w:t>jeżeli wykaże zdolności techniczne lub zawodowe</w:t>
      </w:r>
      <w:r w:rsidR="00313D21" w:rsidRPr="00483B8E">
        <w:rPr>
          <w:rFonts w:ascii="Times New Roman" w:hAnsi="Times New Roman" w:cs="Times New Roman"/>
          <w:bCs/>
        </w:rPr>
        <w:t xml:space="preserve">, o których mowa w SIWZ, </w:t>
      </w:r>
      <w:r w:rsidR="00313D21" w:rsidRPr="00180C6F">
        <w:rPr>
          <w:rFonts w:ascii="Times New Roman" w:hAnsi="Times New Roman" w:cs="Times New Roman"/>
          <w:bCs/>
        </w:rPr>
        <w:t>Rozdział A pkt VIII</w:t>
      </w:r>
      <w:r w:rsidR="000B1C9A" w:rsidRPr="00180C6F">
        <w:rPr>
          <w:rFonts w:ascii="Times New Roman" w:hAnsi="Times New Roman" w:cs="Times New Roman"/>
          <w:bCs/>
        </w:rPr>
        <w:t>.</w:t>
      </w:r>
      <w:r w:rsidR="00B772DE" w:rsidRPr="00180C6F">
        <w:rPr>
          <w:rFonts w:ascii="Times New Roman" w:hAnsi="Times New Roman" w:cs="Times New Roman"/>
          <w:bCs/>
        </w:rPr>
        <w:t xml:space="preserve">1.2) lit. </w:t>
      </w:r>
      <w:r w:rsidR="008A1C61" w:rsidRPr="00180C6F">
        <w:rPr>
          <w:rFonts w:ascii="Times New Roman" w:hAnsi="Times New Roman" w:cs="Times New Roman"/>
          <w:bCs/>
        </w:rPr>
        <w:t>c</w:t>
      </w:r>
      <w:r w:rsidR="00505773" w:rsidRPr="00180C6F">
        <w:rPr>
          <w:rFonts w:ascii="Times New Roman" w:hAnsi="Times New Roman" w:cs="Times New Roman"/>
          <w:bCs/>
        </w:rPr>
        <w:t>).</w:t>
      </w:r>
      <w:r w:rsidR="003B55E7" w:rsidRPr="00180C6F">
        <w:rPr>
          <w:rFonts w:ascii="Times New Roman" w:hAnsi="Times New Roman" w:cs="Times New Roman"/>
          <w:sz w:val="27"/>
          <w:szCs w:val="27"/>
        </w:rPr>
        <w:t xml:space="preserve"> </w:t>
      </w:r>
    </w:p>
    <w:p w:rsidR="00733A1A" w:rsidRPr="00733A1A" w:rsidRDefault="00733A1A"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733A1A">
        <w:rPr>
          <w:rFonts w:ascii="Times New Roman" w:hAnsi="Times New Roman" w:cs="Times New Roman"/>
          <w:b/>
          <w:bCs/>
        </w:rPr>
        <w:t>Zamawiający</w:t>
      </w:r>
      <w:r>
        <w:rPr>
          <w:rFonts w:ascii="Times New Roman" w:hAnsi="Times New Roman" w:cs="Times New Roman"/>
          <w:bCs/>
        </w:rPr>
        <w:t xml:space="preserve"> </w:t>
      </w:r>
      <w:r w:rsidRPr="00CB1914">
        <w:rPr>
          <w:rFonts w:ascii="Times New Roman" w:hAnsi="Times New Roman"/>
        </w:rPr>
        <w:t xml:space="preserve">żąda, aby </w:t>
      </w:r>
      <w:r w:rsidRPr="001B0166">
        <w:rPr>
          <w:rFonts w:ascii="Times New Roman" w:hAnsi="Times New Roman"/>
          <w:b/>
        </w:rPr>
        <w:t>Wykonawca</w:t>
      </w:r>
      <w:r w:rsidRPr="001B0166">
        <w:rPr>
          <w:rFonts w:ascii="Times New Roman" w:hAnsi="Times New Roman"/>
        </w:rPr>
        <w:t xml:space="preserve"> w formularzu oferty pkt </w:t>
      </w:r>
      <w:r w:rsidR="006861B3" w:rsidRPr="001B0166">
        <w:rPr>
          <w:rFonts w:ascii="Times New Roman" w:hAnsi="Times New Roman"/>
        </w:rPr>
        <w:t>3</w:t>
      </w:r>
      <w:r w:rsidRPr="001B0166">
        <w:rPr>
          <w:rFonts w:ascii="Times New Roman" w:hAnsi="Times New Roman"/>
        </w:rPr>
        <w:t>,</w:t>
      </w:r>
      <w:r w:rsidRPr="006861B3">
        <w:rPr>
          <w:rFonts w:ascii="Times New Roman" w:hAnsi="Times New Roman"/>
        </w:rPr>
        <w:t xml:space="preserve"> wskazał</w:t>
      </w:r>
      <w:r w:rsidRPr="00CB1914">
        <w:rPr>
          <w:rFonts w:ascii="Times New Roman" w:hAnsi="Times New Roman"/>
        </w:rPr>
        <w:t xml:space="preserve"> części zamówienia, których wykonanie zamierza powierzyć podwykonawcom i podanie firm podwykonawców.</w:t>
      </w:r>
    </w:p>
    <w:p w:rsidR="00733A1A" w:rsidRDefault="007522E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Jeżeli zmiana albo rezygnacja z podwykonawcy dotyczy podmiotu, na którego zasoby </w:t>
      </w:r>
      <w:r w:rsidRPr="007522E9">
        <w:rPr>
          <w:rFonts w:ascii="Times New Roman" w:hAnsi="Times New Roman" w:cs="Times New Roman"/>
          <w:b/>
          <w:bCs/>
        </w:rPr>
        <w:t>Wykonawca</w:t>
      </w:r>
      <w:r>
        <w:rPr>
          <w:rFonts w:ascii="Times New Roman" w:hAnsi="Times New Roman" w:cs="Times New Roman"/>
          <w:bCs/>
        </w:rPr>
        <w:t xml:space="preserve"> powoływał się,</w:t>
      </w:r>
      <w:r w:rsidR="00F73172">
        <w:rPr>
          <w:rFonts w:ascii="Times New Roman" w:hAnsi="Times New Roman" w:cs="Times New Roman"/>
          <w:bCs/>
        </w:rPr>
        <w:t xml:space="preserve"> na zasadach określonych w art. 22</w:t>
      </w:r>
      <w:r w:rsidR="0038674E">
        <w:rPr>
          <w:rFonts w:ascii="Times New Roman" w:hAnsi="Times New Roman" w:cs="Times New Roman"/>
          <w:bCs/>
        </w:rPr>
        <w:t>a</w:t>
      </w:r>
      <w:r w:rsidR="00F73172">
        <w:rPr>
          <w:rFonts w:ascii="Times New Roman" w:hAnsi="Times New Roman" w:cs="Times New Roman"/>
          <w:bCs/>
        </w:rPr>
        <w:t xml:space="preserve"> ust. </w:t>
      </w:r>
      <w:r w:rsidR="00E874A3">
        <w:rPr>
          <w:rFonts w:ascii="Times New Roman" w:hAnsi="Times New Roman" w:cs="Times New Roman"/>
          <w:bCs/>
        </w:rPr>
        <w:t>1</w:t>
      </w:r>
      <w:r w:rsidR="00AA0BB8">
        <w:rPr>
          <w:rFonts w:ascii="Times New Roman" w:hAnsi="Times New Roman" w:cs="Times New Roman"/>
          <w:bCs/>
        </w:rPr>
        <w:t xml:space="preserve"> ustawy Pzp</w:t>
      </w:r>
      <w:r w:rsidR="00E874A3">
        <w:rPr>
          <w:rFonts w:ascii="Times New Roman" w:hAnsi="Times New Roman" w:cs="Times New Roman"/>
          <w:bCs/>
        </w:rPr>
        <w:t xml:space="preserve">, w celu wykazania spełniania warunków udziału w postępowaniu, </w:t>
      </w:r>
      <w:r w:rsidR="00E874A3" w:rsidRPr="000D182F">
        <w:rPr>
          <w:rFonts w:ascii="Times New Roman" w:hAnsi="Times New Roman" w:cs="Times New Roman"/>
          <w:b/>
          <w:bCs/>
        </w:rPr>
        <w:t>Wykonawca</w:t>
      </w:r>
      <w:r w:rsidR="00E874A3">
        <w:rPr>
          <w:rFonts w:ascii="Times New Roman" w:hAnsi="Times New Roman" w:cs="Times New Roman"/>
          <w:bCs/>
        </w:rPr>
        <w:t xml:space="preserve"> jest obowiązany wykazać </w:t>
      </w:r>
      <w:r w:rsidR="00E874A3" w:rsidRPr="000D182F">
        <w:rPr>
          <w:rFonts w:ascii="Times New Roman" w:hAnsi="Times New Roman" w:cs="Times New Roman"/>
          <w:b/>
          <w:bCs/>
        </w:rPr>
        <w:t>Zamawiającemu</w:t>
      </w:r>
      <w:r w:rsidR="000D182F">
        <w:rPr>
          <w:rFonts w:ascii="Times New Roman" w:hAnsi="Times New Roman" w:cs="Times New Roman"/>
          <w:bCs/>
        </w:rPr>
        <w:t>, że </w:t>
      </w:r>
      <w:r w:rsidR="00E874A3">
        <w:rPr>
          <w:rFonts w:ascii="Times New Roman" w:hAnsi="Times New Roman" w:cs="Times New Roman"/>
          <w:bCs/>
        </w:rPr>
        <w:t xml:space="preserve">proponowany inny podwykonawca lub </w:t>
      </w:r>
      <w:r w:rsidR="00E874A3" w:rsidRPr="000D182F">
        <w:rPr>
          <w:rFonts w:ascii="Times New Roman" w:hAnsi="Times New Roman" w:cs="Times New Roman"/>
          <w:b/>
          <w:bCs/>
        </w:rPr>
        <w:t>Wykonawca</w:t>
      </w:r>
      <w:r w:rsidR="00E874A3">
        <w:rPr>
          <w:rFonts w:ascii="Times New Roman" w:hAnsi="Times New Roman" w:cs="Times New Roman"/>
          <w:bCs/>
        </w:rPr>
        <w:t xml:space="preserve"> samodzielnie spełnia je w stopniu nie mniejszym</w:t>
      </w:r>
      <w:r w:rsidR="00DE3A6E">
        <w:rPr>
          <w:rFonts w:ascii="Times New Roman" w:hAnsi="Times New Roman" w:cs="Times New Roman"/>
          <w:bCs/>
        </w:rPr>
        <w:t xml:space="preserve"> niż </w:t>
      </w:r>
      <w:r w:rsidR="000D182F">
        <w:rPr>
          <w:rFonts w:ascii="Times New Roman" w:hAnsi="Times New Roman" w:cs="Times New Roman"/>
          <w:bCs/>
        </w:rPr>
        <w:t xml:space="preserve">podwykonawca, na którego zasoby </w:t>
      </w:r>
      <w:r w:rsidR="000D182F" w:rsidRPr="000D182F">
        <w:rPr>
          <w:rFonts w:ascii="Times New Roman" w:hAnsi="Times New Roman" w:cs="Times New Roman"/>
          <w:b/>
          <w:bCs/>
        </w:rPr>
        <w:t>Wykonawca</w:t>
      </w:r>
      <w:r w:rsidR="000D182F">
        <w:rPr>
          <w:rFonts w:ascii="Times New Roman" w:hAnsi="Times New Roman" w:cs="Times New Roman"/>
          <w:bCs/>
        </w:rPr>
        <w:t xml:space="preserve"> powoływał się w trakcie postępowania o udzielenie zamówienia.</w:t>
      </w:r>
    </w:p>
    <w:p w:rsidR="00701F69" w:rsidRPr="0035575C" w:rsidRDefault="00701F69"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 </w:t>
      </w:r>
      <w:r w:rsidRPr="0035575C">
        <w:rPr>
          <w:rFonts w:ascii="Times New Roman" w:hAnsi="Times New Roman" w:cs="Times New Roman"/>
          <w:bCs/>
        </w:rPr>
        <w:t xml:space="preserve">Jeżeli powierzenie podwykonawcy wykonania części zamówienia </w:t>
      </w:r>
      <w:r w:rsidR="004D048A" w:rsidRPr="0035575C">
        <w:rPr>
          <w:rFonts w:ascii="Times New Roman" w:hAnsi="Times New Roman" w:cs="Times New Roman"/>
          <w:bCs/>
        </w:rPr>
        <w:t xml:space="preserve">na </w:t>
      </w:r>
      <w:r w:rsidR="00D8110E">
        <w:rPr>
          <w:rFonts w:ascii="Times New Roman" w:hAnsi="Times New Roman" w:cs="Times New Roman"/>
          <w:bCs/>
        </w:rPr>
        <w:t>roboty budowlane</w:t>
      </w:r>
      <w:r w:rsidR="00055A9E">
        <w:rPr>
          <w:rFonts w:ascii="Times New Roman" w:hAnsi="Times New Roman" w:cs="Times New Roman"/>
          <w:bCs/>
        </w:rPr>
        <w:t xml:space="preserve"> następuje w trakcie jego </w:t>
      </w:r>
      <w:r w:rsidR="004D048A" w:rsidRPr="0035575C">
        <w:rPr>
          <w:rFonts w:ascii="Times New Roman" w:hAnsi="Times New Roman" w:cs="Times New Roman"/>
          <w:bCs/>
        </w:rPr>
        <w:t xml:space="preserve">realizacji, </w:t>
      </w:r>
      <w:r w:rsidR="004D048A" w:rsidRPr="0035575C">
        <w:rPr>
          <w:rFonts w:ascii="Times New Roman" w:hAnsi="Times New Roman" w:cs="Times New Roman"/>
          <w:b/>
          <w:bCs/>
        </w:rPr>
        <w:t>Wykonawca</w:t>
      </w:r>
      <w:r w:rsidR="004D048A" w:rsidRPr="0035575C">
        <w:rPr>
          <w:rFonts w:ascii="Times New Roman" w:hAnsi="Times New Roman" w:cs="Times New Roman"/>
          <w:bCs/>
        </w:rPr>
        <w:t xml:space="preserve"> na żądanie </w:t>
      </w:r>
      <w:r w:rsidR="004D048A" w:rsidRPr="0035575C">
        <w:rPr>
          <w:rFonts w:ascii="Times New Roman" w:hAnsi="Times New Roman" w:cs="Times New Roman"/>
          <w:b/>
          <w:bCs/>
        </w:rPr>
        <w:t>Zamawiającego</w:t>
      </w:r>
      <w:r w:rsidR="00A34D38" w:rsidRPr="0035575C">
        <w:rPr>
          <w:rFonts w:ascii="Times New Roman" w:hAnsi="Times New Roman" w:cs="Times New Roman"/>
          <w:bCs/>
        </w:rPr>
        <w:t xml:space="preserve"> przedstawia ośw</w:t>
      </w:r>
      <w:r w:rsidR="00055A9E">
        <w:rPr>
          <w:rFonts w:ascii="Times New Roman" w:hAnsi="Times New Roman" w:cs="Times New Roman"/>
          <w:bCs/>
        </w:rPr>
        <w:t>iadczenie, o którym mowa w art. </w:t>
      </w:r>
      <w:r w:rsidR="00A34D38" w:rsidRPr="0035575C">
        <w:rPr>
          <w:rFonts w:ascii="Times New Roman" w:hAnsi="Times New Roman" w:cs="Times New Roman"/>
          <w:bCs/>
        </w:rPr>
        <w:t>25a ust. 1 ustawy Pzp, lub oświadczenia lub dokumenty potwierdzające brak podstaw wykluczenia wobec tego podwykonawcy.</w:t>
      </w:r>
      <w:r w:rsidR="00CE766F" w:rsidRPr="0035575C">
        <w:rPr>
          <w:rFonts w:ascii="Times New Roman" w:hAnsi="Times New Roman" w:cs="Times New Roman"/>
          <w:bCs/>
        </w:rPr>
        <w:t xml:space="preserve"> </w:t>
      </w:r>
    </w:p>
    <w:p w:rsidR="00C957B4" w:rsidRPr="00D13C2E" w:rsidRDefault="005E7BD7"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sidRPr="00D13C2E">
        <w:rPr>
          <w:rFonts w:ascii="Times New Roman" w:hAnsi="Times New Roman" w:cs="Times New Roman"/>
          <w:bCs/>
        </w:rPr>
        <w:t xml:space="preserve"> Jeżeli </w:t>
      </w:r>
      <w:r w:rsidRPr="00D13C2E">
        <w:rPr>
          <w:rFonts w:ascii="Times New Roman" w:hAnsi="Times New Roman" w:cs="Times New Roman"/>
          <w:b/>
          <w:bCs/>
        </w:rPr>
        <w:t>Zamawiający</w:t>
      </w:r>
      <w:r w:rsidRPr="00D13C2E">
        <w:rPr>
          <w:rFonts w:ascii="Times New Roman" w:hAnsi="Times New Roman" w:cs="Times New Roman"/>
          <w:bCs/>
        </w:rPr>
        <w:t xml:space="preserve"> stwierdzi</w:t>
      </w:r>
      <w:r w:rsidR="008718B0" w:rsidRPr="00D13C2E">
        <w:rPr>
          <w:rFonts w:ascii="Times New Roman" w:hAnsi="Times New Roman" w:cs="Times New Roman"/>
          <w:bCs/>
        </w:rPr>
        <w:t xml:space="preserve">, że wobec danego podwykonawcy zachodzą podstawy wykluczenia, </w:t>
      </w:r>
      <w:r w:rsidR="008718B0" w:rsidRPr="00D13C2E">
        <w:rPr>
          <w:rFonts w:ascii="Times New Roman" w:hAnsi="Times New Roman" w:cs="Times New Roman"/>
          <w:b/>
          <w:bCs/>
        </w:rPr>
        <w:t>Wykonawca</w:t>
      </w:r>
      <w:r w:rsidR="008718B0" w:rsidRPr="00D13C2E">
        <w:rPr>
          <w:rFonts w:ascii="Times New Roman" w:hAnsi="Times New Roman" w:cs="Times New Roman"/>
          <w:bCs/>
        </w:rPr>
        <w:t xml:space="preserve"> obowiązany jest zastąpić tego podwykonawcę lub zrezygnować z powierzenia wykonania części zamówienia podwykonawcy.</w:t>
      </w:r>
    </w:p>
    <w:p w:rsidR="00A922CF" w:rsidRDefault="00A922CF"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Przepisy SIWZ, Rozdziału A pkt VIII.1</w:t>
      </w:r>
      <w:r w:rsidR="008D3000">
        <w:rPr>
          <w:rFonts w:ascii="Times New Roman" w:hAnsi="Times New Roman" w:cs="Times New Roman"/>
          <w:bCs/>
        </w:rPr>
        <w:t>0</w:t>
      </w:r>
      <w:r>
        <w:rPr>
          <w:rFonts w:ascii="Times New Roman" w:hAnsi="Times New Roman" w:cs="Times New Roman"/>
          <w:bCs/>
        </w:rPr>
        <w:t xml:space="preserve"> – 1</w:t>
      </w:r>
      <w:r w:rsidR="008D3000">
        <w:rPr>
          <w:rFonts w:ascii="Times New Roman" w:hAnsi="Times New Roman" w:cs="Times New Roman"/>
          <w:bCs/>
        </w:rPr>
        <w:t>1</w:t>
      </w:r>
      <w:r>
        <w:rPr>
          <w:rFonts w:ascii="Times New Roman" w:hAnsi="Times New Roman" w:cs="Times New Roman"/>
          <w:bCs/>
        </w:rPr>
        <w:t xml:space="preserve"> stosuje się wobec dalszych podwykonawców.</w:t>
      </w:r>
    </w:p>
    <w:p w:rsidR="00667970" w:rsidRPr="00607629" w:rsidRDefault="0066797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bCs/>
        </w:rPr>
        <w:t xml:space="preserve">Powierzenie wykonania części zamówienia podwykonawcom nie zwalnia </w:t>
      </w:r>
      <w:r w:rsidRPr="00667970">
        <w:rPr>
          <w:rFonts w:ascii="Times New Roman" w:hAnsi="Times New Roman" w:cs="Times New Roman"/>
          <w:b/>
          <w:bCs/>
        </w:rPr>
        <w:t>Wykonawcy</w:t>
      </w:r>
      <w:r>
        <w:rPr>
          <w:rFonts w:ascii="Times New Roman" w:hAnsi="Times New Roman" w:cs="Times New Roman"/>
          <w:bCs/>
        </w:rPr>
        <w:t xml:space="preserve"> z odpowiedzialności za należyte wykonanie tego zamówienia.</w:t>
      </w:r>
    </w:p>
    <w:p w:rsidR="00B01226" w:rsidRPr="00AA1D15" w:rsidRDefault="00581730" w:rsidP="006D4081">
      <w:pPr>
        <w:numPr>
          <w:ilvl w:val="1"/>
          <w:numId w:val="7"/>
        </w:numPr>
        <w:tabs>
          <w:tab w:val="clear" w:pos="1364"/>
        </w:tabs>
        <w:autoSpaceDE w:val="0"/>
        <w:autoSpaceDN w:val="0"/>
        <w:adjustRightInd w:val="0"/>
        <w:spacing w:line="240" w:lineRule="auto"/>
        <w:ind w:left="770" w:right="29"/>
        <w:jc w:val="both"/>
        <w:rPr>
          <w:rFonts w:ascii="Times New Roman" w:hAnsi="Times New Roman" w:cs="Times New Roman"/>
          <w:bCs/>
        </w:rPr>
      </w:pPr>
      <w:r>
        <w:rPr>
          <w:rFonts w:ascii="Times New Roman" w:hAnsi="Times New Roman" w:cs="Times New Roman"/>
        </w:rPr>
        <w:t xml:space="preserve">Warunki udziału w postępowaniu mają na celu zweryfikowanie zdolności </w:t>
      </w:r>
      <w:r w:rsidRPr="00AC3CF2">
        <w:rPr>
          <w:rFonts w:ascii="Times New Roman" w:hAnsi="Times New Roman" w:cs="Times New Roman"/>
          <w:b/>
        </w:rPr>
        <w:t>Wykonawcy</w:t>
      </w:r>
      <w:r>
        <w:rPr>
          <w:rFonts w:ascii="Times New Roman" w:hAnsi="Times New Roman" w:cs="Times New Roman"/>
        </w:rPr>
        <w:t xml:space="preserve"> do należytego wykonania udzielanego zamówienia. </w:t>
      </w:r>
      <w:r w:rsidR="00934133" w:rsidRPr="00AC3CF2">
        <w:rPr>
          <w:rFonts w:ascii="Times New Roman" w:hAnsi="Times New Roman" w:cs="Times New Roman"/>
          <w:b/>
        </w:rPr>
        <w:t>Zamawiający</w:t>
      </w:r>
      <w:r w:rsidR="00934133">
        <w:rPr>
          <w:rFonts w:ascii="Times New Roman" w:hAnsi="Times New Roman" w:cs="Times New Roman"/>
        </w:rPr>
        <w:t xml:space="preserve"> dokona oceny spełniania przez </w:t>
      </w:r>
      <w:r w:rsidR="00934133" w:rsidRPr="00AC3CF2">
        <w:rPr>
          <w:rFonts w:ascii="Times New Roman" w:hAnsi="Times New Roman" w:cs="Times New Roman"/>
          <w:b/>
        </w:rPr>
        <w:t>Wykonawców</w:t>
      </w:r>
      <w:r w:rsidR="00934133">
        <w:rPr>
          <w:rFonts w:ascii="Times New Roman" w:hAnsi="Times New Roman" w:cs="Times New Roman"/>
        </w:rPr>
        <w:t xml:space="preserve"> warunków określonych w SIWZ </w:t>
      </w:r>
      <w:r w:rsidR="00B01226" w:rsidRPr="00A02FCE">
        <w:rPr>
          <w:rFonts w:ascii="Times New Roman" w:hAnsi="Times New Roman" w:cs="Times New Roman"/>
        </w:rPr>
        <w:t xml:space="preserve">wg formuły „spełnia - nie spełnia”, </w:t>
      </w:r>
      <w:r w:rsidR="00934133">
        <w:rPr>
          <w:rFonts w:ascii="Times New Roman" w:hAnsi="Times New Roman" w:cs="Times New Roman"/>
        </w:rPr>
        <w:t xml:space="preserve">na podstawie oświadczeń i dokumentów określonych w SIWZ. Niespełnienie któregokolwiek z warunków spowoduje wykluczenie </w:t>
      </w:r>
      <w:r w:rsidR="00934133" w:rsidRPr="00AC3CF2">
        <w:rPr>
          <w:rFonts w:ascii="Times New Roman" w:hAnsi="Times New Roman" w:cs="Times New Roman"/>
          <w:b/>
        </w:rPr>
        <w:t>Wykonawcy</w:t>
      </w:r>
      <w:r w:rsidR="00AC3CF2">
        <w:rPr>
          <w:rFonts w:ascii="Times New Roman" w:hAnsi="Times New Roman" w:cs="Times New Roman"/>
        </w:rPr>
        <w:t xml:space="preserve"> z </w:t>
      </w:r>
      <w:r w:rsidR="00934133">
        <w:rPr>
          <w:rFonts w:ascii="Times New Roman" w:hAnsi="Times New Roman" w:cs="Times New Roman"/>
        </w:rPr>
        <w:t>postępowania.</w:t>
      </w:r>
    </w:p>
    <w:p w:rsidR="00413491" w:rsidRDefault="00413491" w:rsidP="00E671AF">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187229" w:rsidRDefault="00B01226" w:rsidP="00ED1D84">
      <w:pPr>
        <w:numPr>
          <w:ilvl w:val="0"/>
          <w:numId w:val="26"/>
        </w:numPr>
        <w:shd w:val="clear" w:color="auto" w:fill="FFFFFF"/>
        <w:tabs>
          <w:tab w:val="left" w:pos="0"/>
        </w:tabs>
        <w:spacing w:line="240" w:lineRule="auto"/>
        <w:ind w:right="28"/>
        <w:jc w:val="both"/>
        <w:rPr>
          <w:rFonts w:ascii="Times New Roman" w:hAnsi="Times New Roman" w:cs="Times New Roman"/>
          <w:b/>
          <w:bCs/>
          <w:color w:val="FF6600"/>
        </w:rPr>
      </w:pPr>
      <w:r w:rsidRPr="00187229">
        <w:rPr>
          <w:rFonts w:ascii="Times New Roman" w:hAnsi="Times New Roman" w:cs="Times New Roman"/>
          <w:b/>
          <w:bCs/>
        </w:rPr>
        <w:t xml:space="preserve">Wykaz oświadczeń lub dokumentów, </w:t>
      </w:r>
      <w:r w:rsidR="00434C97" w:rsidRPr="00187229">
        <w:rPr>
          <w:rFonts w:ascii="Times New Roman" w:hAnsi="Times New Roman" w:cs="Times New Roman"/>
          <w:b/>
          <w:bCs/>
        </w:rPr>
        <w:t>potwierdzających spełnianie warunków udziału w postępowaniu oraz brak podstaw wykluczenia.</w:t>
      </w:r>
      <w:r w:rsidRPr="00187229">
        <w:rPr>
          <w:rFonts w:ascii="Times New Roman" w:hAnsi="Times New Roman" w:cs="Times New Roman"/>
          <w:b/>
          <w:bCs/>
        </w:rPr>
        <w:tab/>
      </w:r>
    </w:p>
    <w:p w:rsidR="00B01226" w:rsidRPr="00837B50" w:rsidRDefault="00B01226" w:rsidP="00B622D8">
      <w:pPr>
        <w:shd w:val="clear" w:color="auto" w:fill="FFFFFF"/>
        <w:tabs>
          <w:tab w:val="left" w:pos="0"/>
        </w:tabs>
        <w:spacing w:line="240" w:lineRule="auto"/>
        <w:ind w:right="-233"/>
        <w:jc w:val="both"/>
        <w:rPr>
          <w:rFonts w:ascii="Times New Roman" w:hAnsi="Times New Roman" w:cs="Times New Roman"/>
          <w:b/>
          <w:bCs/>
        </w:rPr>
      </w:pPr>
    </w:p>
    <w:p w:rsidR="00267F1D" w:rsidRPr="00CF765A" w:rsidRDefault="00267F1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A34EF8">
        <w:rPr>
          <w:rFonts w:ascii="Times New Roman" w:hAnsi="Times New Roman" w:cs="Times New Roman"/>
          <w:b/>
        </w:rPr>
        <w:t xml:space="preserve">Na podstawie art. 24aa ustawy Pzp Zamawiający </w:t>
      </w:r>
      <w:r w:rsidR="001E0071">
        <w:rPr>
          <w:rFonts w:ascii="Times New Roman" w:hAnsi="Times New Roman" w:cs="Times New Roman"/>
          <w:b/>
        </w:rPr>
        <w:t xml:space="preserve">może </w:t>
      </w:r>
      <w:r w:rsidRPr="00A34EF8">
        <w:rPr>
          <w:rFonts w:ascii="Times New Roman" w:hAnsi="Times New Roman" w:cs="Times New Roman"/>
          <w:b/>
        </w:rPr>
        <w:t>najpierw dokona</w:t>
      </w:r>
      <w:r w:rsidR="001E0071">
        <w:rPr>
          <w:rFonts w:ascii="Times New Roman" w:hAnsi="Times New Roman" w:cs="Times New Roman"/>
          <w:b/>
        </w:rPr>
        <w:t>ć</w:t>
      </w:r>
      <w:r w:rsidRPr="00A34EF8">
        <w:rPr>
          <w:rFonts w:ascii="Times New Roman" w:hAnsi="Times New Roman" w:cs="Times New Roman"/>
          <w:b/>
        </w:rPr>
        <w:t xml:space="preserve"> ocen</w:t>
      </w:r>
      <w:r w:rsidR="00C62280">
        <w:rPr>
          <w:rFonts w:ascii="Times New Roman" w:hAnsi="Times New Roman" w:cs="Times New Roman"/>
          <w:b/>
        </w:rPr>
        <w:t>y ofert, a następnie zbada</w:t>
      </w:r>
      <w:r w:rsidR="009A2021">
        <w:rPr>
          <w:rFonts w:ascii="Times New Roman" w:hAnsi="Times New Roman" w:cs="Times New Roman"/>
          <w:b/>
        </w:rPr>
        <w:t>ć</w:t>
      </w:r>
      <w:r w:rsidR="00C62280">
        <w:rPr>
          <w:rFonts w:ascii="Times New Roman" w:hAnsi="Times New Roman" w:cs="Times New Roman"/>
          <w:b/>
        </w:rPr>
        <w:t>, czy </w:t>
      </w:r>
      <w:r w:rsidRPr="00A34EF8">
        <w:rPr>
          <w:rFonts w:ascii="Times New Roman" w:hAnsi="Times New Roman" w:cs="Times New Roman"/>
          <w:b/>
        </w:rPr>
        <w:t>Wykonawca, którego oferta została oceniona jako najkorzystniejsza</w:t>
      </w:r>
      <w:r w:rsidR="00F1300A">
        <w:rPr>
          <w:rFonts w:ascii="Times New Roman" w:hAnsi="Times New Roman" w:cs="Times New Roman"/>
          <w:b/>
        </w:rPr>
        <w:t xml:space="preserve"> nie podlega wykluczeniu</w:t>
      </w:r>
      <w:r w:rsidR="00650E1B">
        <w:rPr>
          <w:rFonts w:ascii="Times New Roman" w:hAnsi="Times New Roman" w:cs="Times New Roman"/>
          <w:b/>
        </w:rPr>
        <w:t xml:space="preserve"> oraz </w:t>
      </w:r>
      <w:r w:rsidR="00CF765A">
        <w:rPr>
          <w:rFonts w:ascii="Times New Roman" w:hAnsi="Times New Roman" w:cs="Times New Roman"/>
          <w:b/>
        </w:rPr>
        <w:t>spełnia warunki udziału w postępowaniu.</w:t>
      </w:r>
    </w:p>
    <w:p w:rsidR="00365E86" w:rsidRPr="0065249B"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Jeżeli Wykonawca, o którym mowa w pkt IX.1. uchyla się od zawarcia umowy </w:t>
      </w:r>
      <w:r w:rsidRPr="007A58A0">
        <w:rPr>
          <w:rFonts w:ascii="Times New Roman" w:hAnsi="Times New Roman" w:cs="Times New Roman"/>
          <w:b/>
        </w:rPr>
        <w:t>lub nie wnosi wymaganego zabezpieczenia należytego wykonania umowy,</w:t>
      </w:r>
      <w:r>
        <w:rPr>
          <w:rFonts w:ascii="Times New Roman" w:hAnsi="Times New Roman" w:cs="Times New Roman"/>
          <w:b/>
        </w:rPr>
        <w:t xml:space="preserve"> Zamawiający</w:t>
      </w:r>
      <w:r w:rsidR="009B1455">
        <w:rPr>
          <w:rFonts w:ascii="Times New Roman" w:hAnsi="Times New Roman" w:cs="Times New Roman"/>
          <w:b/>
        </w:rPr>
        <w:t xml:space="preserve"> może zbadać, czy nie podlega wykluczeniu oraz czy spełnia warunki udziału w postępowaniu Wykonawca, który złożył ofertę najwyżej ocenioną spośród pozostałych ofert.</w:t>
      </w:r>
    </w:p>
    <w:p w:rsidR="00365E86" w:rsidRPr="00D746E2" w:rsidRDefault="00CB1B9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b/>
        </w:rPr>
      </w:pPr>
      <w:r w:rsidRPr="00D746E2">
        <w:rPr>
          <w:rFonts w:ascii="Times New Roman" w:hAnsi="Times New Roman" w:cs="Times New Roman"/>
          <w:b/>
        </w:rPr>
        <w:t xml:space="preserve">W celu potwierdzenia, że Wykonawca spełnia </w:t>
      </w:r>
      <w:r w:rsidR="00146937" w:rsidRPr="00D746E2">
        <w:rPr>
          <w:rFonts w:ascii="Times New Roman" w:hAnsi="Times New Roman" w:cs="Times New Roman"/>
          <w:b/>
        </w:rPr>
        <w:t xml:space="preserve">warunki </w:t>
      </w:r>
      <w:r w:rsidR="00EC273A" w:rsidRPr="00D746E2">
        <w:rPr>
          <w:rFonts w:ascii="Times New Roman" w:hAnsi="Times New Roman" w:cs="Times New Roman"/>
          <w:b/>
        </w:rPr>
        <w:t xml:space="preserve">udziału w postępowaniu oraz nie podlega wykluczeniu na podstawie art. 24 ustawy Pzp, </w:t>
      </w:r>
      <w:r w:rsidR="00DA71D3" w:rsidRPr="00302AA2">
        <w:rPr>
          <w:rFonts w:ascii="Times New Roman" w:hAnsi="Times New Roman" w:cs="Times New Roman"/>
          <w:b/>
          <w:u w:val="single"/>
        </w:rPr>
        <w:t xml:space="preserve">do oferty </w:t>
      </w:r>
      <w:r w:rsidR="00EC273A" w:rsidRPr="00302AA2">
        <w:rPr>
          <w:rFonts w:ascii="Times New Roman" w:hAnsi="Times New Roman" w:cs="Times New Roman"/>
          <w:b/>
          <w:u w:val="single"/>
        </w:rPr>
        <w:t>należy złożyć</w:t>
      </w:r>
      <w:r w:rsidR="00EC273A" w:rsidRPr="00D746E2">
        <w:rPr>
          <w:rFonts w:ascii="Times New Roman" w:hAnsi="Times New Roman" w:cs="Times New Roman"/>
          <w:b/>
        </w:rPr>
        <w:t xml:space="preserve"> następujące dokumenty:</w:t>
      </w:r>
    </w:p>
    <w:p w:rsidR="00EC273A" w:rsidRDefault="006B4EF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3E2C02">
        <w:rPr>
          <w:rFonts w:ascii="Times New Roman" w:hAnsi="Times New Roman" w:cs="Times New Roman"/>
          <w:u w:val="single"/>
        </w:rPr>
        <w:t xml:space="preserve">Zgodnie z art. 25a ust. 1 ustawy Pzp </w:t>
      </w:r>
      <w:r w:rsidR="005A29DB" w:rsidRPr="003E2C02">
        <w:rPr>
          <w:rFonts w:ascii="Times New Roman" w:hAnsi="Times New Roman" w:cs="Times New Roman"/>
          <w:b/>
          <w:u w:val="single"/>
        </w:rPr>
        <w:t>Zamawiający</w:t>
      </w:r>
      <w:r w:rsidR="005A29DB" w:rsidRPr="003E2C02">
        <w:rPr>
          <w:rFonts w:ascii="Times New Roman" w:hAnsi="Times New Roman" w:cs="Times New Roman"/>
          <w:u w:val="single"/>
        </w:rPr>
        <w:t xml:space="preserve"> żąda, aby </w:t>
      </w:r>
      <w:r w:rsidR="005A29DB" w:rsidRPr="003E2C02">
        <w:rPr>
          <w:rFonts w:ascii="Times New Roman" w:hAnsi="Times New Roman" w:cs="Times New Roman"/>
          <w:b/>
          <w:u w:val="single"/>
        </w:rPr>
        <w:t>Wykonawca</w:t>
      </w:r>
      <w:r w:rsidR="005A29DB" w:rsidRPr="003E2C02">
        <w:rPr>
          <w:rFonts w:ascii="Times New Roman" w:hAnsi="Times New Roman" w:cs="Times New Roman"/>
          <w:u w:val="single"/>
        </w:rPr>
        <w:t xml:space="preserve"> wraz z ofertą złożył akt</w:t>
      </w:r>
      <w:r w:rsidR="00A7107A" w:rsidRPr="003E2C02">
        <w:rPr>
          <w:rFonts w:ascii="Times New Roman" w:hAnsi="Times New Roman" w:cs="Times New Roman"/>
          <w:u w:val="single"/>
        </w:rPr>
        <w:t>ualne na dzień składania ofert</w:t>
      </w:r>
      <w:r w:rsidR="008449F3" w:rsidRPr="003E2C02">
        <w:rPr>
          <w:rFonts w:ascii="Times New Roman" w:hAnsi="Times New Roman" w:cs="Times New Roman"/>
          <w:u w:val="single"/>
        </w:rPr>
        <w:t xml:space="preserve"> oświadczenie </w:t>
      </w:r>
      <w:r w:rsidR="00531FBD" w:rsidRPr="003E2C02">
        <w:rPr>
          <w:rFonts w:ascii="Times New Roman" w:hAnsi="Times New Roman" w:cs="Times New Roman"/>
          <w:u w:val="single"/>
        </w:rPr>
        <w:t xml:space="preserve">w celu potwierdzenia, że </w:t>
      </w:r>
      <w:r w:rsidR="00531FBD" w:rsidRPr="003E2C02">
        <w:rPr>
          <w:rFonts w:ascii="Times New Roman" w:hAnsi="Times New Roman" w:cs="Times New Roman"/>
          <w:b/>
          <w:u w:val="single"/>
        </w:rPr>
        <w:t>Wykonawca</w:t>
      </w:r>
      <w:r w:rsidR="00531FBD">
        <w:rPr>
          <w:rFonts w:ascii="Times New Roman" w:hAnsi="Times New Roman" w:cs="Times New Roman"/>
        </w:rPr>
        <w:t>:</w:t>
      </w:r>
    </w:p>
    <w:p w:rsidR="00826264" w:rsidRPr="00942BF1" w:rsidRDefault="00826264" w:rsidP="00ED1D84">
      <w:pPr>
        <w:widowControl/>
        <w:numPr>
          <w:ilvl w:val="2"/>
          <w:numId w:val="26"/>
        </w:numPr>
        <w:tabs>
          <w:tab w:val="clear" w:pos="1130"/>
        </w:tabs>
        <w:autoSpaceDE w:val="0"/>
        <w:autoSpaceDN w:val="0"/>
        <w:adjustRightInd w:val="0"/>
        <w:spacing w:line="240" w:lineRule="auto"/>
        <w:ind w:left="1430" w:right="28"/>
        <w:jc w:val="both"/>
        <w:rPr>
          <w:rFonts w:ascii="Times New Roman" w:hAnsi="Times New Roman" w:cs="Times New Roman"/>
        </w:rPr>
      </w:pPr>
      <w:r>
        <w:rPr>
          <w:rFonts w:ascii="Times New Roman" w:hAnsi="Times New Roman" w:cs="Times New Roman"/>
        </w:rPr>
        <w:t>nie podlega</w:t>
      </w:r>
      <w:r w:rsidRPr="003D6474">
        <w:rPr>
          <w:rFonts w:ascii="Times New Roman" w:hAnsi="Times New Roman" w:cs="Times New Roman"/>
        </w:rPr>
        <w:t xml:space="preserve"> wykluczeniu</w:t>
      </w:r>
      <w:r>
        <w:rPr>
          <w:rFonts w:ascii="Times New Roman" w:hAnsi="Times New Roman" w:cs="Times New Roman"/>
        </w:rPr>
        <w:t xml:space="preserve"> z postępowania o ud</w:t>
      </w:r>
      <w:r w:rsidR="00BF4321">
        <w:rPr>
          <w:rFonts w:ascii="Times New Roman" w:hAnsi="Times New Roman" w:cs="Times New Roman"/>
        </w:rPr>
        <w:t>zielenie zamówienia</w:t>
      </w:r>
      <w:r w:rsidR="00201F90" w:rsidRPr="00201F90">
        <w:rPr>
          <w:rFonts w:ascii="Times New Roman" w:hAnsi="Times New Roman" w:cs="Times New Roman"/>
        </w:rPr>
        <w:t xml:space="preserve"> </w:t>
      </w:r>
      <w:r w:rsidR="00201F90">
        <w:rPr>
          <w:rFonts w:ascii="Times New Roman" w:hAnsi="Times New Roman" w:cs="Times New Roman"/>
        </w:rPr>
        <w:t>na podstawie art. 24 ust. 1 pkt 12 – 23 oraz art. 24 ust</w:t>
      </w:r>
      <w:r w:rsidR="002551F2">
        <w:rPr>
          <w:rFonts w:ascii="Times New Roman" w:hAnsi="Times New Roman" w:cs="Times New Roman"/>
        </w:rPr>
        <w:t>.</w:t>
      </w:r>
      <w:r w:rsidR="00201F90">
        <w:rPr>
          <w:rFonts w:ascii="Times New Roman" w:hAnsi="Times New Roman" w:cs="Times New Roman"/>
        </w:rPr>
        <w:t xml:space="preserve"> 5 pkt 1</w:t>
      </w:r>
      <w:r w:rsidR="00F34CE8">
        <w:rPr>
          <w:rFonts w:ascii="Times New Roman" w:hAnsi="Times New Roman" w:cs="Times New Roman"/>
        </w:rPr>
        <w:t xml:space="preserve"> – </w:t>
      </w:r>
      <w:r w:rsidR="00F34CE8" w:rsidRPr="00CE0A45">
        <w:rPr>
          <w:rFonts w:ascii="Times New Roman" w:hAnsi="Times New Roman" w:cs="Times New Roman"/>
        </w:rPr>
        <w:t xml:space="preserve">według </w:t>
      </w:r>
      <w:r w:rsidR="00F34CE8" w:rsidRPr="00942BF1">
        <w:rPr>
          <w:rFonts w:ascii="Times New Roman" w:hAnsi="Times New Roman" w:cs="Times New Roman"/>
          <w:b/>
        </w:rPr>
        <w:t>załącznika nr 1</w:t>
      </w:r>
      <w:r w:rsidR="001D0939" w:rsidRPr="00942BF1">
        <w:rPr>
          <w:rFonts w:ascii="Times New Roman" w:hAnsi="Times New Roman" w:cs="Times New Roman"/>
          <w:b/>
        </w:rPr>
        <w:t xml:space="preserve"> do </w:t>
      </w:r>
      <w:r w:rsidR="00570F8D" w:rsidRPr="00942BF1">
        <w:rPr>
          <w:rFonts w:ascii="Times New Roman" w:hAnsi="Times New Roman" w:cs="Times New Roman"/>
          <w:b/>
        </w:rPr>
        <w:t>SIWZ</w:t>
      </w:r>
      <w:r w:rsidR="00570F8D" w:rsidRPr="00942BF1">
        <w:rPr>
          <w:rFonts w:ascii="Times New Roman" w:hAnsi="Times New Roman" w:cs="Times New Roman"/>
        </w:rPr>
        <w:t>;</w:t>
      </w:r>
    </w:p>
    <w:p w:rsidR="000D33F5" w:rsidRPr="00F212E8" w:rsidRDefault="007F0B16" w:rsidP="00F212E8">
      <w:pPr>
        <w:widowControl/>
        <w:numPr>
          <w:ilvl w:val="2"/>
          <w:numId w:val="26"/>
        </w:numPr>
        <w:tabs>
          <w:tab w:val="clear" w:pos="1130"/>
        </w:tabs>
        <w:autoSpaceDE w:val="0"/>
        <w:autoSpaceDN w:val="0"/>
        <w:adjustRightInd w:val="0"/>
        <w:spacing w:line="240" w:lineRule="auto"/>
        <w:ind w:left="1430" w:right="28"/>
        <w:jc w:val="both"/>
        <w:rPr>
          <w:rFonts w:ascii="Times New Roman" w:hAnsi="Times New Roman" w:cs="Times New Roman"/>
        </w:rPr>
      </w:pPr>
      <w:r w:rsidRPr="00942BF1">
        <w:rPr>
          <w:rFonts w:ascii="Times New Roman" w:hAnsi="Times New Roman" w:cs="Times New Roman"/>
        </w:rPr>
        <w:lastRenderedPageBreak/>
        <w:t>spełnia warunki udziału w postępowaniu</w:t>
      </w:r>
      <w:r w:rsidR="00637C6A" w:rsidRPr="00942BF1">
        <w:rPr>
          <w:rFonts w:ascii="Times New Roman" w:hAnsi="Times New Roman" w:cs="Times New Roman"/>
        </w:rPr>
        <w:t xml:space="preserve"> określone przez </w:t>
      </w:r>
      <w:r w:rsidR="00637C6A" w:rsidRPr="00942BF1">
        <w:rPr>
          <w:rFonts w:ascii="Times New Roman" w:hAnsi="Times New Roman" w:cs="Times New Roman"/>
          <w:b/>
        </w:rPr>
        <w:t>Zamawiającego</w:t>
      </w:r>
      <w:r w:rsidR="00637C6A" w:rsidRPr="00942BF1">
        <w:rPr>
          <w:rFonts w:ascii="Times New Roman" w:hAnsi="Times New Roman" w:cs="Times New Roman"/>
        </w:rPr>
        <w:t xml:space="preserve"> w SIWZ, Rozdział A pkt VIII </w:t>
      </w:r>
      <w:r w:rsidR="00F34CE8" w:rsidRPr="00942BF1">
        <w:rPr>
          <w:rFonts w:ascii="Times New Roman" w:hAnsi="Times New Roman" w:cs="Times New Roman"/>
        </w:rPr>
        <w:t xml:space="preserve">– według </w:t>
      </w:r>
      <w:r w:rsidR="00F34CE8" w:rsidRPr="00942BF1">
        <w:rPr>
          <w:rFonts w:ascii="Times New Roman" w:hAnsi="Times New Roman" w:cs="Times New Roman"/>
          <w:b/>
        </w:rPr>
        <w:t>załącznika nr 2</w:t>
      </w:r>
      <w:r w:rsidR="00570F8D" w:rsidRPr="00942BF1">
        <w:rPr>
          <w:rFonts w:ascii="Times New Roman" w:hAnsi="Times New Roman" w:cs="Times New Roman"/>
          <w:b/>
        </w:rPr>
        <w:t xml:space="preserve"> do SIWZ</w:t>
      </w:r>
      <w:r w:rsidR="00F34CE8" w:rsidRPr="00CE0A45">
        <w:rPr>
          <w:rFonts w:ascii="Times New Roman" w:hAnsi="Times New Roman" w:cs="Times New Roman"/>
        </w:rPr>
        <w:t>.</w:t>
      </w:r>
    </w:p>
    <w:p w:rsidR="00EC273A" w:rsidRPr="004E2957" w:rsidRDefault="000357C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wspólnego ubiegania się </w:t>
      </w:r>
      <w:r w:rsidR="007053C3">
        <w:rPr>
          <w:rFonts w:ascii="Times New Roman" w:hAnsi="Times New Roman" w:cs="Times New Roman"/>
        </w:rPr>
        <w:t xml:space="preserve">o zamówienie przez </w:t>
      </w:r>
      <w:r w:rsidR="007053C3" w:rsidRPr="007053C3">
        <w:rPr>
          <w:rFonts w:ascii="Times New Roman" w:hAnsi="Times New Roman" w:cs="Times New Roman"/>
          <w:b/>
        </w:rPr>
        <w:t>Wykonawców</w:t>
      </w:r>
      <w:r w:rsidR="007053C3">
        <w:rPr>
          <w:rFonts w:ascii="Times New Roman" w:hAnsi="Times New Roman" w:cs="Times New Roman"/>
        </w:rPr>
        <w:t xml:space="preserve"> </w:t>
      </w:r>
      <w:r w:rsidR="007053C3" w:rsidRPr="007053C3">
        <w:rPr>
          <w:rFonts w:ascii="Times New Roman" w:hAnsi="Times New Roman" w:cs="Times New Roman"/>
          <w:b/>
        </w:rPr>
        <w:t>oświadczenie</w:t>
      </w:r>
      <w:r w:rsidR="007053C3">
        <w:rPr>
          <w:rFonts w:ascii="Times New Roman" w:hAnsi="Times New Roman" w:cs="Times New Roman"/>
          <w:b/>
        </w:rPr>
        <w:t xml:space="preserve"> </w:t>
      </w:r>
      <w:r w:rsidR="007F042D">
        <w:rPr>
          <w:rFonts w:ascii="Times New Roman" w:hAnsi="Times New Roman" w:cs="Times New Roman"/>
          <w:b/>
        </w:rPr>
        <w:t xml:space="preserve">dotyczące przesłanek wykluczenia </w:t>
      </w:r>
      <w:r w:rsidR="007F042D">
        <w:rPr>
          <w:rFonts w:ascii="Times New Roman" w:hAnsi="Times New Roman" w:cs="Times New Roman"/>
        </w:rPr>
        <w:t>(SIWZ pkt IX.3.1 lit. a)</w:t>
      </w:r>
      <w:r w:rsidR="00DB0841">
        <w:rPr>
          <w:rFonts w:ascii="Times New Roman" w:hAnsi="Times New Roman" w:cs="Times New Roman"/>
        </w:rPr>
        <w:t xml:space="preserve"> składa każdy z </w:t>
      </w:r>
      <w:r w:rsidR="007053C3">
        <w:rPr>
          <w:rFonts w:ascii="Times New Roman" w:hAnsi="Times New Roman" w:cs="Times New Roman"/>
          <w:b/>
        </w:rPr>
        <w:t>Wykona</w:t>
      </w:r>
      <w:r w:rsidR="007F042D">
        <w:rPr>
          <w:rFonts w:ascii="Times New Roman" w:hAnsi="Times New Roman" w:cs="Times New Roman"/>
          <w:b/>
        </w:rPr>
        <w:t>w</w:t>
      </w:r>
      <w:r w:rsidR="007053C3">
        <w:rPr>
          <w:rFonts w:ascii="Times New Roman" w:hAnsi="Times New Roman" w:cs="Times New Roman"/>
          <w:b/>
        </w:rPr>
        <w:t>c</w:t>
      </w:r>
      <w:r w:rsidR="00DB0841">
        <w:rPr>
          <w:rFonts w:ascii="Times New Roman" w:hAnsi="Times New Roman" w:cs="Times New Roman"/>
          <w:b/>
        </w:rPr>
        <w:t xml:space="preserve">ów </w:t>
      </w:r>
      <w:r w:rsidR="00DB0841">
        <w:rPr>
          <w:rFonts w:ascii="Times New Roman" w:hAnsi="Times New Roman" w:cs="Times New Roman"/>
        </w:rPr>
        <w:t xml:space="preserve">wspólnie ubiegających się o zamówienie natomiast </w:t>
      </w:r>
      <w:r w:rsidR="00DB0841" w:rsidRPr="004F21D8">
        <w:rPr>
          <w:rFonts w:ascii="Times New Roman" w:hAnsi="Times New Roman" w:cs="Times New Roman"/>
          <w:b/>
        </w:rPr>
        <w:t>oświadczenie dotyczące spełniania warunków udziału</w:t>
      </w:r>
      <w:r w:rsidR="00DB0841">
        <w:rPr>
          <w:rFonts w:ascii="Times New Roman" w:hAnsi="Times New Roman" w:cs="Times New Roman"/>
        </w:rPr>
        <w:t xml:space="preserve"> </w:t>
      </w:r>
      <w:r w:rsidR="00DB0841" w:rsidRPr="00B701CF">
        <w:rPr>
          <w:rFonts w:ascii="Times New Roman" w:hAnsi="Times New Roman" w:cs="Times New Roman"/>
          <w:b/>
        </w:rPr>
        <w:t>w postępowaniu</w:t>
      </w:r>
      <w:r w:rsidR="00DB0841">
        <w:rPr>
          <w:rFonts w:ascii="Times New Roman" w:hAnsi="Times New Roman" w:cs="Times New Roman"/>
        </w:rPr>
        <w:t xml:space="preserve"> (SIWZ pkt IX.3.1.lit. b) </w:t>
      </w:r>
      <w:r w:rsidR="004F21D8">
        <w:rPr>
          <w:rFonts w:ascii="Times New Roman" w:hAnsi="Times New Roman" w:cs="Times New Roman"/>
        </w:rPr>
        <w:t xml:space="preserve">składa pełnomocnik </w:t>
      </w:r>
      <w:r w:rsidR="004F21D8" w:rsidRPr="004F21D8">
        <w:rPr>
          <w:rFonts w:ascii="Times New Roman" w:hAnsi="Times New Roman" w:cs="Times New Roman"/>
          <w:b/>
        </w:rPr>
        <w:t>Wykonawców</w:t>
      </w:r>
      <w:r w:rsidR="004F21D8">
        <w:rPr>
          <w:rFonts w:ascii="Times New Roman" w:hAnsi="Times New Roman" w:cs="Times New Roman"/>
        </w:rPr>
        <w:t xml:space="preserve"> wspólnie ubiegających się o zamówienie.</w:t>
      </w:r>
      <w:r w:rsidR="007F042D">
        <w:rPr>
          <w:rFonts w:ascii="Times New Roman" w:hAnsi="Times New Roman" w:cs="Times New Roman"/>
          <w:b/>
        </w:rPr>
        <w:t xml:space="preserve"> </w:t>
      </w:r>
    </w:p>
    <w:p w:rsidR="003567C4" w:rsidRPr="00CE0A45" w:rsidRDefault="00EA2088"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00B9209B" w:rsidRPr="00CE0A45">
        <w:rPr>
          <w:rFonts w:ascii="Times New Roman" w:hAnsi="Times New Roman" w:cs="Times New Roman"/>
        </w:rPr>
        <w:t xml:space="preserve">, który powołuje się na zasoby innych podmiotów, w celu wykazania </w:t>
      </w:r>
      <w:r w:rsidR="00655215" w:rsidRPr="00CE0A45">
        <w:rPr>
          <w:rFonts w:ascii="Times New Roman" w:hAnsi="Times New Roman" w:cs="Times New Roman"/>
        </w:rPr>
        <w:t xml:space="preserve">braku istnienia wobec nich podstaw wykluczenia oraz spełniania, w zakresie, w jakim powołuje się na ich zasoby, </w:t>
      </w:r>
      <w:r w:rsidR="001604D8" w:rsidRPr="00CE0A45">
        <w:rPr>
          <w:rFonts w:ascii="Times New Roman" w:hAnsi="Times New Roman" w:cs="Times New Roman"/>
        </w:rPr>
        <w:t xml:space="preserve">warunków udziału w postępowaniu zamieszcza informację o tych podmiotach w </w:t>
      </w:r>
      <w:r w:rsidR="000B5062" w:rsidRPr="00CE0A45">
        <w:rPr>
          <w:rFonts w:ascii="Times New Roman" w:hAnsi="Times New Roman" w:cs="Times New Roman"/>
        </w:rPr>
        <w:t>oświadczeniach, o których mowa w </w:t>
      </w:r>
      <w:r w:rsidR="008C20F8" w:rsidRPr="00CE0A45">
        <w:rPr>
          <w:rFonts w:ascii="Times New Roman" w:hAnsi="Times New Roman" w:cs="Times New Roman"/>
        </w:rPr>
        <w:t>SIWZ pkt IX.3.1)</w:t>
      </w:r>
      <w:r w:rsidR="001604D8" w:rsidRPr="00CE0A45">
        <w:rPr>
          <w:rFonts w:ascii="Times New Roman" w:hAnsi="Times New Roman" w:cs="Times New Roman"/>
        </w:rPr>
        <w:t>.</w:t>
      </w:r>
    </w:p>
    <w:p w:rsidR="00EC1EC4" w:rsidRDefault="0006786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CE0A45">
        <w:rPr>
          <w:rFonts w:ascii="Times New Roman" w:hAnsi="Times New Roman" w:cs="Times New Roman"/>
          <w:b/>
        </w:rPr>
        <w:t>Wykonawca</w:t>
      </w:r>
      <w:r w:rsidRPr="00CE0A45">
        <w:rPr>
          <w:rFonts w:ascii="Times New Roman" w:hAnsi="Times New Roman" w:cs="Times New Roman"/>
        </w:rPr>
        <w:t xml:space="preserve">, który zamierza powierzyć </w:t>
      </w:r>
      <w:r w:rsidR="007D0872" w:rsidRPr="00CE0A45">
        <w:rPr>
          <w:rFonts w:ascii="Times New Roman" w:hAnsi="Times New Roman" w:cs="Times New Roman"/>
        </w:rPr>
        <w:t>wykonanie części zamówienia podwykonawcom, w celu wykazania braku istnienia wobec nich podstaw wykluczenia z udziału w postępowaniu zamieszcza informacje o podwykonawcach w oświadczeni</w:t>
      </w:r>
      <w:r w:rsidR="004C4DBE">
        <w:rPr>
          <w:rFonts w:ascii="Times New Roman" w:hAnsi="Times New Roman" w:cs="Times New Roman"/>
        </w:rPr>
        <w:t>u</w:t>
      </w:r>
      <w:r w:rsidR="007D0872" w:rsidRPr="00CE0A45">
        <w:rPr>
          <w:rFonts w:ascii="Times New Roman" w:hAnsi="Times New Roman" w:cs="Times New Roman"/>
        </w:rPr>
        <w:t>, o który</w:t>
      </w:r>
      <w:r w:rsidR="004C4DBE">
        <w:rPr>
          <w:rFonts w:ascii="Times New Roman" w:hAnsi="Times New Roman" w:cs="Times New Roman"/>
        </w:rPr>
        <w:t>m</w:t>
      </w:r>
      <w:r w:rsidR="007D0872" w:rsidRPr="00CE0A45">
        <w:rPr>
          <w:rFonts w:ascii="Times New Roman" w:hAnsi="Times New Roman" w:cs="Times New Roman"/>
        </w:rPr>
        <w:t xml:space="preserve"> mowa w </w:t>
      </w:r>
      <w:r w:rsidR="008C20F8" w:rsidRPr="00CE0A45">
        <w:rPr>
          <w:rFonts w:ascii="Times New Roman" w:hAnsi="Times New Roman" w:cs="Times New Roman"/>
        </w:rPr>
        <w:t>SIWZ pkt IX.3.1)</w:t>
      </w:r>
      <w:r w:rsidR="004C4DBE">
        <w:rPr>
          <w:rFonts w:ascii="Times New Roman" w:hAnsi="Times New Roman" w:cs="Times New Roman"/>
        </w:rPr>
        <w:t xml:space="preserve"> litera a)</w:t>
      </w:r>
      <w:r w:rsidR="007D0872" w:rsidRPr="00CE0A45">
        <w:rPr>
          <w:rFonts w:ascii="Times New Roman" w:hAnsi="Times New Roman" w:cs="Times New Roman"/>
        </w:rPr>
        <w:t>.</w:t>
      </w:r>
    </w:p>
    <w:p w:rsidR="00EC1EC4" w:rsidRPr="00F660F3" w:rsidRDefault="00E42F8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162839">
        <w:rPr>
          <w:rFonts w:ascii="Times New Roman" w:hAnsi="Times New Roman" w:cs="Times New Roman"/>
          <w:b/>
          <w:u w:val="single"/>
        </w:rPr>
        <w:t>Uwaga:</w:t>
      </w:r>
      <w:r w:rsidRPr="00E42F84">
        <w:rPr>
          <w:rFonts w:ascii="Times New Roman" w:hAnsi="Times New Roman" w:cs="Times New Roman"/>
          <w:b/>
          <w:u w:val="single"/>
        </w:rPr>
        <w:t xml:space="preserve"> </w:t>
      </w:r>
      <w:r w:rsidR="0002567E" w:rsidRPr="00E42F84">
        <w:rPr>
          <w:rFonts w:ascii="Times New Roman" w:hAnsi="Times New Roman" w:cs="Times New Roman"/>
          <w:b/>
          <w:u w:val="single"/>
        </w:rPr>
        <w:t xml:space="preserve">Wykonawca w terminie </w:t>
      </w:r>
      <w:r w:rsidR="007D4FEC" w:rsidRPr="00E42F84">
        <w:rPr>
          <w:rFonts w:ascii="Times New Roman" w:hAnsi="Times New Roman" w:cs="Times New Roman"/>
          <w:b/>
          <w:u w:val="single"/>
        </w:rPr>
        <w:t xml:space="preserve">3 dni </w:t>
      </w:r>
      <w:r w:rsidR="00A06C35" w:rsidRPr="00E42F84">
        <w:rPr>
          <w:rFonts w:ascii="Times New Roman" w:hAnsi="Times New Roman" w:cs="Times New Roman"/>
          <w:b/>
          <w:u w:val="single"/>
        </w:rPr>
        <w:t>od dnia zamieszczenia na str</w:t>
      </w:r>
      <w:r w:rsidR="00C91642">
        <w:rPr>
          <w:rFonts w:ascii="Times New Roman" w:hAnsi="Times New Roman" w:cs="Times New Roman"/>
          <w:b/>
          <w:u w:val="single"/>
        </w:rPr>
        <w:t>onie internetowej informacji, o </w:t>
      </w:r>
      <w:r w:rsidR="00A06C35" w:rsidRPr="00E42F84">
        <w:rPr>
          <w:rFonts w:ascii="Times New Roman" w:hAnsi="Times New Roman" w:cs="Times New Roman"/>
          <w:b/>
          <w:u w:val="single"/>
        </w:rPr>
        <w:t>której mowa w art. 86 ust. 5 ustawy Pzp</w:t>
      </w:r>
      <w:r w:rsidR="00F80440">
        <w:rPr>
          <w:rFonts w:ascii="Times New Roman" w:hAnsi="Times New Roman" w:cs="Times New Roman"/>
          <w:b/>
          <w:u w:val="single"/>
        </w:rPr>
        <w:t>,</w:t>
      </w:r>
      <w:r w:rsidR="00A06C35" w:rsidRPr="00E42F84">
        <w:rPr>
          <w:rFonts w:ascii="Times New Roman" w:hAnsi="Times New Roman" w:cs="Times New Roman"/>
          <w:b/>
          <w:u w:val="single"/>
        </w:rPr>
        <w:t xml:space="preserve"> przekazuje </w:t>
      </w:r>
      <w:r w:rsidR="00F63939" w:rsidRPr="00E42F84">
        <w:rPr>
          <w:rFonts w:ascii="Times New Roman" w:hAnsi="Times New Roman" w:cs="Times New Roman"/>
          <w:b/>
          <w:u w:val="single"/>
        </w:rPr>
        <w:t>Zamawiają</w:t>
      </w:r>
      <w:r w:rsidR="00A06C35" w:rsidRPr="00E42F84">
        <w:rPr>
          <w:rFonts w:ascii="Times New Roman" w:hAnsi="Times New Roman" w:cs="Times New Roman"/>
          <w:b/>
          <w:u w:val="single"/>
        </w:rPr>
        <w:t xml:space="preserve">cemu </w:t>
      </w:r>
      <w:r w:rsidR="00C91642">
        <w:rPr>
          <w:rFonts w:ascii="Times New Roman" w:hAnsi="Times New Roman" w:cs="Times New Roman"/>
          <w:b/>
          <w:u w:val="single"/>
        </w:rPr>
        <w:t>oświadczenie o </w:t>
      </w:r>
      <w:r w:rsidR="00F63939" w:rsidRPr="00E42F84">
        <w:rPr>
          <w:rFonts w:ascii="Times New Roman" w:hAnsi="Times New Roman" w:cs="Times New Roman"/>
          <w:b/>
          <w:u w:val="single"/>
        </w:rPr>
        <w:t>przynależności lub braku przynależności do tej samej grupy kapitałowej, o której mowa w</w:t>
      </w:r>
      <w:r w:rsidR="00C91642">
        <w:rPr>
          <w:rFonts w:ascii="Times New Roman" w:hAnsi="Times New Roman" w:cs="Times New Roman"/>
          <w:b/>
          <w:u w:val="single"/>
        </w:rPr>
        <w:t> </w:t>
      </w:r>
      <w:r w:rsidR="00F63939" w:rsidRPr="00E42F84">
        <w:rPr>
          <w:rFonts w:ascii="Times New Roman" w:hAnsi="Times New Roman" w:cs="Times New Roman"/>
          <w:b/>
          <w:u w:val="single"/>
        </w:rPr>
        <w:t>art</w:t>
      </w:r>
      <w:r w:rsidR="00C91642">
        <w:rPr>
          <w:rFonts w:ascii="Times New Roman" w:hAnsi="Times New Roman" w:cs="Times New Roman"/>
          <w:b/>
          <w:u w:val="single"/>
        </w:rPr>
        <w:t>. 24 </w:t>
      </w:r>
      <w:r w:rsidR="00F63939" w:rsidRPr="00E42F84">
        <w:rPr>
          <w:rFonts w:ascii="Times New Roman" w:hAnsi="Times New Roman" w:cs="Times New Roman"/>
          <w:b/>
          <w:u w:val="single"/>
        </w:rPr>
        <w:t>ust. 1 pkt 23 ustawy Pzp</w:t>
      </w:r>
      <w:r w:rsidR="00EF431C">
        <w:rPr>
          <w:rFonts w:ascii="Times New Roman" w:hAnsi="Times New Roman" w:cs="Times New Roman"/>
          <w:b/>
          <w:u w:val="single"/>
        </w:rPr>
        <w:t xml:space="preserve"> (według </w:t>
      </w:r>
      <w:r w:rsidR="00EF431C" w:rsidRPr="00942BF1">
        <w:rPr>
          <w:rFonts w:ascii="Times New Roman" w:hAnsi="Times New Roman" w:cs="Times New Roman"/>
          <w:b/>
          <w:u w:val="single"/>
        </w:rPr>
        <w:t xml:space="preserve">załącznik nr </w:t>
      </w:r>
      <w:r w:rsidR="00D567A2" w:rsidRPr="00942BF1">
        <w:rPr>
          <w:rFonts w:ascii="Times New Roman" w:hAnsi="Times New Roman" w:cs="Times New Roman"/>
          <w:b/>
          <w:u w:val="single"/>
        </w:rPr>
        <w:t>3</w:t>
      </w:r>
      <w:r w:rsidR="00EF431C" w:rsidRPr="00942BF1">
        <w:rPr>
          <w:rFonts w:ascii="Times New Roman" w:hAnsi="Times New Roman" w:cs="Times New Roman"/>
          <w:b/>
          <w:u w:val="single"/>
        </w:rPr>
        <w:t xml:space="preserve"> do SIWZ)</w:t>
      </w:r>
      <w:r w:rsidR="00F80440" w:rsidRPr="00942BF1">
        <w:rPr>
          <w:rFonts w:ascii="Times New Roman" w:hAnsi="Times New Roman" w:cs="Times New Roman"/>
          <w:b/>
          <w:u w:val="single"/>
        </w:rPr>
        <w:t>.</w:t>
      </w:r>
      <w:r w:rsidR="00F80440">
        <w:rPr>
          <w:rFonts w:ascii="Times New Roman" w:hAnsi="Times New Roman" w:cs="Times New Roman"/>
          <w:b/>
          <w:u w:val="single"/>
        </w:rPr>
        <w:t xml:space="preserve"> Wraz ze złożeniem oświadczenia, Wykonawca może przedstawić dowody</w:t>
      </w:r>
      <w:r w:rsidR="0052302C">
        <w:rPr>
          <w:rFonts w:ascii="Times New Roman" w:hAnsi="Times New Roman" w:cs="Times New Roman"/>
          <w:b/>
          <w:u w:val="single"/>
        </w:rPr>
        <w:t>, że p</w:t>
      </w:r>
      <w:r w:rsidR="00C305DD">
        <w:rPr>
          <w:rFonts w:ascii="Times New Roman" w:hAnsi="Times New Roman" w:cs="Times New Roman"/>
          <w:b/>
          <w:u w:val="single"/>
        </w:rPr>
        <w:t>owiązania z innym Wykonawcą nie </w:t>
      </w:r>
      <w:r w:rsidR="0052302C">
        <w:rPr>
          <w:rFonts w:ascii="Times New Roman" w:hAnsi="Times New Roman" w:cs="Times New Roman"/>
          <w:b/>
          <w:u w:val="single"/>
        </w:rPr>
        <w:t>prowadzą do zakłócenia konkurencji w postępowaniu udzielenie zamówienia.</w:t>
      </w:r>
      <w:r w:rsidR="00EF431C">
        <w:rPr>
          <w:rFonts w:ascii="Times New Roman" w:hAnsi="Times New Roman" w:cs="Times New Roman"/>
          <w:b/>
          <w:u w:val="single"/>
        </w:rPr>
        <w:t xml:space="preserve"> </w:t>
      </w:r>
      <w:r w:rsidR="00B66F92">
        <w:rPr>
          <w:rFonts w:ascii="Times New Roman" w:hAnsi="Times New Roman" w:cs="Times New Roman"/>
          <w:b/>
          <w:i/>
          <w:u w:val="single"/>
        </w:rPr>
        <w:t>Oświadczeni</w:t>
      </w:r>
      <w:r w:rsidR="00C305DD">
        <w:rPr>
          <w:rFonts w:ascii="Times New Roman" w:hAnsi="Times New Roman" w:cs="Times New Roman"/>
          <w:b/>
          <w:i/>
          <w:u w:val="single"/>
        </w:rPr>
        <w:t>e</w:t>
      </w:r>
      <w:r w:rsidR="00B66F92">
        <w:rPr>
          <w:rFonts w:ascii="Times New Roman" w:hAnsi="Times New Roman" w:cs="Times New Roman"/>
          <w:b/>
          <w:i/>
          <w:u w:val="single"/>
        </w:rPr>
        <w:t> </w:t>
      </w:r>
      <w:r w:rsidR="00B66F92" w:rsidRPr="00B66F92">
        <w:rPr>
          <w:rFonts w:ascii="Times New Roman" w:hAnsi="Times New Roman" w:cs="Times New Roman"/>
          <w:b/>
          <w:i/>
          <w:u w:val="single"/>
        </w:rPr>
        <w:t>o przynależności lub braku przynależności do tej samej grupy kapitałowej nie należy składać wraz </w:t>
      </w:r>
      <w:r w:rsidR="00B66F92">
        <w:rPr>
          <w:rFonts w:ascii="Times New Roman" w:hAnsi="Times New Roman" w:cs="Times New Roman"/>
          <w:b/>
          <w:i/>
          <w:u w:val="single"/>
        </w:rPr>
        <w:t>z </w:t>
      </w:r>
      <w:r w:rsidR="00B66F92" w:rsidRPr="00B66F92">
        <w:rPr>
          <w:rFonts w:ascii="Times New Roman" w:hAnsi="Times New Roman" w:cs="Times New Roman"/>
          <w:b/>
          <w:i/>
          <w:u w:val="single"/>
        </w:rPr>
        <w:t>ofertą.</w:t>
      </w:r>
    </w:p>
    <w:p w:rsidR="00DA5311" w:rsidRPr="00EA0F6F" w:rsidRDefault="009D396E"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u w:val="single"/>
        </w:rPr>
      </w:pPr>
      <w:r w:rsidRPr="00EA0F6F">
        <w:rPr>
          <w:rFonts w:ascii="Times New Roman" w:hAnsi="Times New Roman" w:cs="Times New Roman"/>
          <w:b/>
        </w:rPr>
        <w:t>Zamawiający</w:t>
      </w:r>
      <w:r w:rsidRPr="00EA0F6F">
        <w:rPr>
          <w:rFonts w:ascii="Times New Roman" w:hAnsi="Times New Roman" w:cs="Times New Roman"/>
        </w:rPr>
        <w:t xml:space="preserve"> wykona w stosunku do wszystkich ofert czynności wynikające z dyspozycji art. </w:t>
      </w:r>
      <w:r w:rsidR="008C256D" w:rsidRPr="00EA0F6F">
        <w:rPr>
          <w:rFonts w:ascii="Times New Roman" w:hAnsi="Times New Roman" w:cs="Times New Roman"/>
        </w:rPr>
        <w:t>45 ust. 2 – 3</w:t>
      </w:r>
      <w:r w:rsidR="00347C86" w:rsidRPr="00EA0F6F">
        <w:rPr>
          <w:rFonts w:ascii="Times New Roman" w:hAnsi="Times New Roman" w:cs="Times New Roman"/>
        </w:rPr>
        <w:t xml:space="preserve">, </w:t>
      </w:r>
      <w:r w:rsidR="00DA5311" w:rsidRPr="00EA0F6F">
        <w:rPr>
          <w:rFonts w:ascii="Times New Roman" w:hAnsi="Times New Roman" w:cs="Times New Roman"/>
        </w:rPr>
        <w:t>87, 89, 90 ust. 1 ustawy Pzp</w:t>
      </w:r>
      <w:r w:rsidR="005A6844" w:rsidRPr="00EA0F6F">
        <w:rPr>
          <w:rFonts w:ascii="Times New Roman" w:hAnsi="Times New Roman" w:cs="Times New Roman"/>
        </w:rPr>
        <w:t xml:space="preserve"> i </w:t>
      </w:r>
      <w:r w:rsidR="002A313D" w:rsidRPr="00EA0F6F">
        <w:rPr>
          <w:rFonts w:ascii="Times New Roman" w:hAnsi="Times New Roman" w:cs="Times New Roman"/>
        </w:rPr>
        <w:t>dokona</w:t>
      </w:r>
      <w:r w:rsidR="00DA5311" w:rsidRPr="00EA0F6F">
        <w:rPr>
          <w:rFonts w:ascii="Times New Roman" w:hAnsi="Times New Roman" w:cs="Times New Roman"/>
        </w:rPr>
        <w:t xml:space="preserve"> oceny </w:t>
      </w:r>
      <w:r w:rsidR="00761650" w:rsidRPr="00EA0F6F">
        <w:rPr>
          <w:rFonts w:ascii="Times New Roman" w:hAnsi="Times New Roman" w:cs="Times New Roman"/>
        </w:rPr>
        <w:t xml:space="preserve">wszystkich </w:t>
      </w:r>
      <w:r w:rsidR="00DA5311" w:rsidRPr="00EA0F6F">
        <w:rPr>
          <w:rFonts w:ascii="Times New Roman" w:hAnsi="Times New Roman" w:cs="Times New Roman"/>
        </w:rPr>
        <w:t>ofert</w:t>
      </w:r>
      <w:r w:rsidR="00B33CDB" w:rsidRPr="00EA0F6F">
        <w:rPr>
          <w:rFonts w:ascii="Times New Roman" w:hAnsi="Times New Roman" w:cs="Times New Roman"/>
        </w:rPr>
        <w:t xml:space="preserve"> na podstawie kryteriów oceny ofe</w:t>
      </w:r>
      <w:r w:rsidR="005A6844" w:rsidRPr="00EA0F6F">
        <w:rPr>
          <w:rFonts w:ascii="Times New Roman" w:hAnsi="Times New Roman" w:cs="Times New Roman"/>
        </w:rPr>
        <w:t>rt opisanych w </w:t>
      </w:r>
      <w:r w:rsidR="006355B5" w:rsidRPr="00EA0F6F">
        <w:rPr>
          <w:rFonts w:ascii="Times New Roman" w:hAnsi="Times New Roman" w:cs="Times New Roman"/>
        </w:rPr>
        <w:t>SIWZ, Rozdział A </w:t>
      </w:r>
      <w:r w:rsidR="00B33CDB" w:rsidRPr="00EA0F6F">
        <w:rPr>
          <w:rFonts w:ascii="Times New Roman" w:hAnsi="Times New Roman" w:cs="Times New Roman"/>
        </w:rPr>
        <w:t xml:space="preserve">pkt </w:t>
      </w:r>
      <w:r w:rsidR="00353A87" w:rsidRPr="00EA0F6F">
        <w:rPr>
          <w:rFonts w:ascii="Times New Roman" w:hAnsi="Times New Roman" w:cs="Times New Roman"/>
        </w:rPr>
        <w:t>XVI</w:t>
      </w:r>
      <w:r w:rsidR="00D2796C" w:rsidRPr="00EA0F6F">
        <w:rPr>
          <w:rFonts w:ascii="Times New Roman" w:hAnsi="Times New Roman" w:cs="Times New Roman"/>
        </w:rPr>
        <w:t>.</w:t>
      </w:r>
    </w:p>
    <w:p w:rsidR="00D45908" w:rsidRPr="0048704B" w:rsidRDefault="00B73B67" w:rsidP="006D4081">
      <w:pPr>
        <w:widowControl/>
        <w:numPr>
          <w:ilvl w:val="0"/>
          <w:numId w:val="9"/>
        </w:numPr>
        <w:autoSpaceDE w:val="0"/>
        <w:autoSpaceDN w:val="0"/>
        <w:adjustRightInd w:val="0"/>
        <w:spacing w:line="240" w:lineRule="auto"/>
        <w:ind w:left="770" w:right="28"/>
        <w:jc w:val="both"/>
        <w:rPr>
          <w:rFonts w:ascii="Times New Roman" w:hAnsi="Times New Roman" w:cs="Times New Roman"/>
          <w:b/>
          <w:u w:val="single"/>
        </w:rPr>
      </w:pPr>
      <w:r w:rsidRPr="0048704B">
        <w:rPr>
          <w:rFonts w:ascii="Times New Roman" w:hAnsi="Times New Roman" w:cs="Times New Roman"/>
          <w:b/>
          <w:u w:val="single"/>
        </w:rPr>
        <w:t>Po dokonaniu czynności, o których mowa w pkt IX.3.</w:t>
      </w:r>
      <w:r w:rsidR="009A6C4D">
        <w:rPr>
          <w:rFonts w:ascii="Times New Roman" w:hAnsi="Times New Roman" w:cs="Times New Roman"/>
          <w:b/>
          <w:u w:val="single"/>
        </w:rPr>
        <w:t>6</w:t>
      </w:r>
      <w:r w:rsidRPr="0048704B">
        <w:rPr>
          <w:rFonts w:ascii="Times New Roman" w:hAnsi="Times New Roman" w:cs="Times New Roman"/>
          <w:b/>
          <w:u w:val="single"/>
        </w:rPr>
        <w:t>) Zamawiający na podstawie art. 26 ust</w:t>
      </w:r>
      <w:r w:rsidR="00392B59">
        <w:rPr>
          <w:rFonts w:ascii="Times New Roman" w:hAnsi="Times New Roman" w:cs="Times New Roman"/>
          <w:b/>
          <w:u w:val="single"/>
        </w:rPr>
        <w:t>.</w:t>
      </w:r>
      <w:r w:rsidRPr="0048704B">
        <w:rPr>
          <w:rFonts w:ascii="Times New Roman" w:hAnsi="Times New Roman" w:cs="Times New Roman"/>
          <w:b/>
          <w:u w:val="single"/>
        </w:rPr>
        <w:t xml:space="preserve"> 2 ustawy Pzp </w:t>
      </w:r>
      <w:r w:rsidR="00111A08" w:rsidRPr="0048704B">
        <w:rPr>
          <w:rFonts w:ascii="Times New Roman" w:hAnsi="Times New Roman" w:cs="Times New Roman"/>
          <w:b/>
          <w:u w:val="single"/>
        </w:rPr>
        <w:t xml:space="preserve">wezwie Wykonawcę, którego oferta została najwyżej oceniona, do złożenia </w:t>
      </w:r>
      <w:r w:rsidR="00320818">
        <w:rPr>
          <w:rFonts w:ascii="Times New Roman" w:hAnsi="Times New Roman" w:cs="Times New Roman"/>
          <w:b/>
          <w:u w:val="single"/>
        </w:rPr>
        <w:t>w </w:t>
      </w:r>
      <w:r w:rsidR="008D76FE" w:rsidRPr="0048704B">
        <w:rPr>
          <w:rFonts w:ascii="Times New Roman" w:hAnsi="Times New Roman" w:cs="Times New Roman"/>
          <w:b/>
          <w:u w:val="single"/>
        </w:rPr>
        <w:t>wyznaczonym, nie </w:t>
      </w:r>
      <w:r w:rsidR="006D4513" w:rsidRPr="0048704B">
        <w:rPr>
          <w:rFonts w:ascii="Times New Roman" w:hAnsi="Times New Roman" w:cs="Times New Roman"/>
          <w:b/>
          <w:u w:val="single"/>
        </w:rPr>
        <w:t>krótszym niż 5 dni, terminie aktualnych n</w:t>
      </w:r>
      <w:r w:rsidR="00320818">
        <w:rPr>
          <w:rFonts w:ascii="Times New Roman" w:hAnsi="Times New Roman" w:cs="Times New Roman"/>
          <w:b/>
          <w:u w:val="single"/>
        </w:rPr>
        <w:t>a dzień złożenia oświadczeń lub </w:t>
      </w:r>
      <w:r w:rsidR="006D4513" w:rsidRPr="0048704B">
        <w:rPr>
          <w:rFonts w:ascii="Times New Roman" w:hAnsi="Times New Roman" w:cs="Times New Roman"/>
          <w:b/>
          <w:u w:val="single"/>
        </w:rPr>
        <w:t>dokumentów</w:t>
      </w:r>
      <w:r w:rsidR="00415761" w:rsidRPr="0048704B">
        <w:rPr>
          <w:rFonts w:ascii="Times New Roman" w:hAnsi="Times New Roman" w:cs="Times New Roman"/>
          <w:b/>
          <w:u w:val="single"/>
        </w:rPr>
        <w:t xml:space="preserve"> </w:t>
      </w:r>
      <w:r w:rsidR="00690FD0">
        <w:rPr>
          <w:rFonts w:ascii="Times New Roman" w:hAnsi="Times New Roman" w:cs="Times New Roman"/>
          <w:b/>
          <w:u w:val="single"/>
        </w:rPr>
        <w:t>na </w:t>
      </w:r>
      <w:r w:rsidR="000D3284" w:rsidRPr="0048704B">
        <w:rPr>
          <w:rFonts w:ascii="Times New Roman" w:hAnsi="Times New Roman" w:cs="Times New Roman"/>
          <w:b/>
          <w:u w:val="single"/>
        </w:rPr>
        <w:t xml:space="preserve">potwierdzenie, </w:t>
      </w:r>
      <w:r w:rsidR="00706A03" w:rsidRPr="0048704B">
        <w:rPr>
          <w:rFonts w:ascii="Times New Roman" w:hAnsi="Times New Roman" w:cs="Times New Roman"/>
          <w:b/>
          <w:u w:val="single"/>
        </w:rPr>
        <w:t>że</w:t>
      </w:r>
      <w:r w:rsidR="00CE4186" w:rsidRPr="0048704B">
        <w:rPr>
          <w:rFonts w:ascii="Times New Roman" w:hAnsi="Times New Roman" w:cs="Times New Roman"/>
          <w:b/>
          <w:u w:val="single"/>
        </w:rPr>
        <w:t>:</w:t>
      </w:r>
    </w:p>
    <w:p w:rsidR="001B48AD" w:rsidRDefault="001B48AD"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706A03">
        <w:rPr>
          <w:rFonts w:ascii="Times New Roman" w:hAnsi="Times New Roman" w:cs="Times New Roman"/>
          <w:b/>
        </w:rPr>
        <w:t>Wykonawca</w:t>
      </w:r>
      <w:r>
        <w:rPr>
          <w:rFonts w:ascii="Times New Roman" w:hAnsi="Times New Roman" w:cs="Times New Roman"/>
        </w:rPr>
        <w:t xml:space="preserve"> nie podlega wykluczeniu, tj</w:t>
      </w:r>
      <w:r w:rsidR="00812F37">
        <w:rPr>
          <w:rFonts w:ascii="Times New Roman" w:hAnsi="Times New Roman" w:cs="Times New Roman"/>
        </w:rPr>
        <w:t>.</w:t>
      </w:r>
      <w:r>
        <w:rPr>
          <w:rFonts w:ascii="Times New Roman" w:hAnsi="Times New Roman" w:cs="Times New Roman"/>
        </w:rPr>
        <w:t>:</w:t>
      </w:r>
    </w:p>
    <w:p w:rsidR="00DF7281" w:rsidRPr="0082527C" w:rsidRDefault="00A12EB7" w:rsidP="00C75636">
      <w:pPr>
        <w:widowControl/>
        <w:numPr>
          <w:ilvl w:val="0"/>
          <w:numId w:val="36"/>
        </w:numPr>
        <w:tabs>
          <w:tab w:val="clear" w:pos="1100"/>
        </w:tabs>
        <w:autoSpaceDE w:val="0"/>
        <w:autoSpaceDN w:val="0"/>
        <w:adjustRightInd w:val="0"/>
        <w:spacing w:line="240" w:lineRule="auto"/>
        <w:ind w:left="1430" w:right="28"/>
        <w:jc w:val="both"/>
        <w:rPr>
          <w:rFonts w:ascii="Times New Roman" w:hAnsi="Times New Roman" w:cs="Times New Roman"/>
        </w:rPr>
      </w:pPr>
      <w:r w:rsidRPr="0082527C">
        <w:rPr>
          <w:rFonts w:ascii="Times New Roman" w:hAnsi="Times New Roman" w:cs="Times New Roman"/>
        </w:rPr>
        <w:t>odpis</w:t>
      </w:r>
      <w:r w:rsidR="004E766A" w:rsidRPr="0082527C">
        <w:rPr>
          <w:rFonts w:ascii="Times New Roman" w:hAnsi="Times New Roman" w:cs="Times New Roman"/>
        </w:rPr>
        <w:t xml:space="preserve"> z właściwego rejestru </w:t>
      </w:r>
      <w:r w:rsidR="00607C40" w:rsidRPr="0082527C">
        <w:rPr>
          <w:rFonts w:ascii="Times New Roman" w:hAnsi="Times New Roman" w:cs="Times New Roman"/>
        </w:rPr>
        <w:t>lub z centralnej ewidencji i informacji o dz</w:t>
      </w:r>
      <w:r w:rsidR="005A062F">
        <w:rPr>
          <w:rFonts w:ascii="Times New Roman" w:hAnsi="Times New Roman" w:cs="Times New Roman"/>
        </w:rPr>
        <w:t>iałalności gospodarczej, jeżeli </w:t>
      </w:r>
      <w:r w:rsidR="00607C40" w:rsidRPr="0082527C">
        <w:rPr>
          <w:rFonts w:ascii="Times New Roman" w:hAnsi="Times New Roman" w:cs="Times New Roman"/>
        </w:rPr>
        <w:t>odrębne przepisy wymagają wpisu do rejestru lub ewidencji</w:t>
      </w:r>
      <w:r w:rsidR="00F76942" w:rsidRPr="0082527C">
        <w:rPr>
          <w:rFonts w:ascii="Times New Roman" w:hAnsi="Times New Roman" w:cs="Times New Roman"/>
        </w:rPr>
        <w:t>, w celu potwierdzenia braku podstaw wykluczenia na podstawie art</w:t>
      </w:r>
      <w:r w:rsidR="008468F2" w:rsidRPr="0082527C">
        <w:rPr>
          <w:rFonts w:ascii="Times New Roman" w:hAnsi="Times New Roman" w:cs="Times New Roman"/>
        </w:rPr>
        <w:t>. 24 ust. 5 pkt 1 ustawy Pzp.</w:t>
      </w:r>
    </w:p>
    <w:p w:rsidR="000348D7" w:rsidRPr="00650DF7" w:rsidRDefault="000348D7" w:rsidP="000348D7">
      <w:pPr>
        <w:pStyle w:val="Stopka"/>
        <w:widowControl/>
        <w:tabs>
          <w:tab w:val="clear" w:pos="4536"/>
          <w:tab w:val="clear" w:pos="9072"/>
        </w:tabs>
        <w:suppressAutoHyphens/>
        <w:spacing w:line="240" w:lineRule="auto"/>
        <w:ind w:left="1016" w:right="29" w:firstLine="0"/>
        <w:jc w:val="both"/>
        <w:rPr>
          <w:rFonts w:ascii="Times New Roman" w:hAnsi="Times New Roman"/>
          <w:i/>
          <w:iCs/>
        </w:rPr>
      </w:pPr>
      <w:r w:rsidRPr="00933366">
        <w:rPr>
          <w:rFonts w:ascii="Times New Roman" w:hAnsi="Times New Roman"/>
          <w:i/>
          <w:iCs/>
        </w:rPr>
        <w:t xml:space="preserve">W przypadku składania oferty wspólnej ww. dokument składa każdy z </w:t>
      </w:r>
      <w:r w:rsidRPr="00933366">
        <w:rPr>
          <w:rFonts w:ascii="Times New Roman" w:hAnsi="Times New Roman"/>
          <w:b/>
          <w:bCs/>
          <w:i/>
          <w:iCs/>
        </w:rPr>
        <w:t>Wykonawców</w:t>
      </w:r>
      <w:r w:rsidRPr="00933366">
        <w:rPr>
          <w:rFonts w:ascii="Times New Roman" w:hAnsi="Times New Roman"/>
          <w:i/>
          <w:iCs/>
        </w:rPr>
        <w:t xml:space="preserve"> składających</w:t>
      </w:r>
      <w:r w:rsidR="00F12874">
        <w:rPr>
          <w:rFonts w:ascii="Times New Roman" w:hAnsi="Times New Roman"/>
          <w:i/>
          <w:iCs/>
        </w:rPr>
        <w:t xml:space="preserve"> ofertę wspólną. Dokument należy złożyć w oryginale lub kopii potwierdzonej za zgodność z oryginałem.</w:t>
      </w:r>
    </w:p>
    <w:p w:rsidR="001B48AD" w:rsidRPr="001B48AD" w:rsidRDefault="00812F37"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12F37">
        <w:rPr>
          <w:rFonts w:ascii="Times New Roman" w:hAnsi="Times New Roman" w:cs="Times New Roman"/>
          <w:b/>
        </w:rPr>
        <w:t xml:space="preserve">Wykonawca </w:t>
      </w:r>
      <w:r>
        <w:rPr>
          <w:rFonts w:ascii="Times New Roman" w:hAnsi="Times New Roman" w:cs="Times New Roman"/>
        </w:rPr>
        <w:t>spełnia warunki udziału w postępowaniu, tj.:</w:t>
      </w:r>
    </w:p>
    <w:p w:rsidR="00D97BC8" w:rsidRPr="00510942" w:rsidRDefault="00F45C39" w:rsidP="00C75636">
      <w:pPr>
        <w:widowControl/>
        <w:numPr>
          <w:ilvl w:val="1"/>
          <w:numId w:val="38"/>
        </w:numPr>
        <w:autoSpaceDE w:val="0"/>
        <w:autoSpaceDN w:val="0"/>
        <w:adjustRightInd w:val="0"/>
        <w:spacing w:line="240" w:lineRule="auto"/>
        <w:ind w:right="28"/>
        <w:jc w:val="both"/>
        <w:rPr>
          <w:rFonts w:ascii="Times New Roman" w:hAnsi="Times New Roman" w:cs="Times New Roman"/>
        </w:rPr>
      </w:pPr>
      <w:r w:rsidRPr="00510942">
        <w:rPr>
          <w:rFonts w:ascii="Times New Roman" w:hAnsi="Times New Roman"/>
        </w:rPr>
        <w:t xml:space="preserve">W celu potwierdzenia spełniania przez </w:t>
      </w:r>
      <w:r w:rsidRPr="00510942">
        <w:rPr>
          <w:rFonts w:ascii="Times New Roman" w:hAnsi="Times New Roman"/>
          <w:b/>
        </w:rPr>
        <w:t>Wykonawcę</w:t>
      </w:r>
      <w:r w:rsidRPr="00510942">
        <w:rPr>
          <w:rFonts w:ascii="Times New Roman" w:hAnsi="Times New Roman"/>
        </w:rPr>
        <w:t xml:space="preserve"> warunku udziału w postępowaniu </w:t>
      </w:r>
      <w:r w:rsidR="002F6971" w:rsidRPr="00510942">
        <w:rPr>
          <w:rFonts w:ascii="Times New Roman" w:hAnsi="Times New Roman"/>
        </w:rPr>
        <w:t>określonego w </w:t>
      </w:r>
      <w:r w:rsidR="00056270" w:rsidRPr="00510942">
        <w:rPr>
          <w:rFonts w:ascii="Times New Roman" w:hAnsi="Times New Roman"/>
        </w:rPr>
        <w:t>SIWZ, Rozdział A pkt VIII.</w:t>
      </w:r>
      <w:r w:rsidR="00C26A22" w:rsidRPr="00510942">
        <w:rPr>
          <w:rFonts w:ascii="Times New Roman" w:hAnsi="Times New Roman"/>
        </w:rPr>
        <w:t xml:space="preserve">1.2) c.1), należy przedłożyć </w:t>
      </w:r>
      <w:r w:rsidR="00D97BC8" w:rsidRPr="00510942">
        <w:rPr>
          <w:rFonts w:ascii="Times New Roman" w:hAnsi="Times New Roman"/>
        </w:rPr>
        <w:t>wykaz robót budowlanych wykonanych nie wcześniej niż w okresie ostatnich 5 (pięciu) lat przed upływem te</w:t>
      </w:r>
      <w:r w:rsidR="00BA5444" w:rsidRPr="00510942">
        <w:rPr>
          <w:rFonts w:ascii="Times New Roman" w:hAnsi="Times New Roman"/>
        </w:rPr>
        <w:t>rminu składania ofert, a jeżeli </w:t>
      </w:r>
      <w:r w:rsidR="00D97BC8" w:rsidRPr="00510942">
        <w:rPr>
          <w:rFonts w:ascii="Times New Roman" w:hAnsi="Times New Roman"/>
        </w:rPr>
        <w:t xml:space="preserve">okres prowadzenia działalności jest krótszy – w tym okresie wraz z podaniem ich rodzaju, wartości, daty, miejsca wykonania i podmiotów, na rzecz których roboty te zostały wykonane – </w:t>
      </w:r>
      <w:r w:rsidR="00D97BC8" w:rsidRPr="00510942">
        <w:rPr>
          <w:rFonts w:ascii="Times New Roman" w:hAnsi="Times New Roman" w:cs="Times New Roman"/>
          <w:b/>
          <w:bCs/>
          <w:u w:val="single"/>
        </w:rPr>
        <w:t xml:space="preserve">załącznik nr 5 do SIWZ </w:t>
      </w:r>
      <w:r w:rsidR="00D97BC8" w:rsidRPr="00510942">
        <w:rPr>
          <w:rFonts w:ascii="Times New Roman" w:hAnsi="Times New Roman" w:cs="Times New Roman"/>
          <w:u w:val="single"/>
        </w:rPr>
        <w:t>(druk do wypełnienia)</w:t>
      </w:r>
      <w:r w:rsidR="00D97BC8" w:rsidRPr="00510942">
        <w:rPr>
          <w:rFonts w:ascii="Times New Roman" w:hAnsi="Times New Roman" w:cs="Times New Roman"/>
        </w:rPr>
        <w:t>.</w:t>
      </w:r>
      <w:r w:rsidR="00D97BC8" w:rsidRPr="00510942">
        <w:rPr>
          <w:rFonts w:ascii="Times New Roman" w:hAnsi="Times New Roman"/>
        </w:rPr>
        <w:t xml:space="preserve"> Do wykazu należy załączyć dowody określające</w:t>
      </w:r>
      <w:r w:rsidR="00BA5444" w:rsidRPr="00510942">
        <w:rPr>
          <w:rFonts w:ascii="Times New Roman" w:hAnsi="Times New Roman"/>
        </w:rPr>
        <w:t xml:space="preserve"> czy </w:t>
      </w:r>
      <w:r w:rsidR="00D97BC8" w:rsidRPr="00510942">
        <w:rPr>
          <w:rFonts w:ascii="Times New Roman" w:hAnsi="Times New Roman"/>
        </w:rPr>
        <w:t xml:space="preserve">te roboty budowlane zostały wykonane należycie, w szczególności informacji o tym czy roboty zostały wykonane zgodnie z przepisami prawa budowlanego i </w:t>
      </w:r>
      <w:r w:rsidR="00BA5444" w:rsidRPr="00510942">
        <w:rPr>
          <w:rFonts w:ascii="Times New Roman" w:hAnsi="Times New Roman"/>
        </w:rPr>
        <w:t>prawidłowo ukończone, przy czym </w:t>
      </w:r>
      <w:r w:rsidR="00D97BC8" w:rsidRPr="00510942">
        <w:rPr>
          <w:rFonts w:ascii="Times New Roman" w:hAnsi="Times New Roman"/>
        </w:rPr>
        <w:t>dowodami, o których mowa, są referencje bądź </w:t>
      </w:r>
      <w:r w:rsidR="003E1A13">
        <w:rPr>
          <w:rFonts w:ascii="Times New Roman" w:hAnsi="Times New Roman"/>
        </w:rPr>
        <w:t>inne dokumenty wystawione przez </w:t>
      </w:r>
      <w:r w:rsidR="00D97BC8" w:rsidRPr="00510942">
        <w:rPr>
          <w:rFonts w:ascii="Times New Roman" w:hAnsi="Times New Roman"/>
        </w:rPr>
        <w:t>podmiot, na rzecz którego roboty budowlane były wykonywane, a je</w:t>
      </w:r>
      <w:r w:rsidR="00BA5444" w:rsidRPr="00510942">
        <w:rPr>
          <w:rFonts w:ascii="Times New Roman" w:hAnsi="Times New Roman"/>
        </w:rPr>
        <w:t>żeli z uzasadnionej przyczyny o </w:t>
      </w:r>
      <w:r w:rsidR="00D97BC8" w:rsidRPr="00510942">
        <w:rPr>
          <w:rFonts w:ascii="Times New Roman" w:hAnsi="Times New Roman"/>
        </w:rPr>
        <w:t xml:space="preserve">obiektywnym charakterze </w:t>
      </w:r>
      <w:r w:rsidR="00D97BC8" w:rsidRPr="00510942">
        <w:rPr>
          <w:rFonts w:ascii="Times New Roman" w:hAnsi="Times New Roman"/>
          <w:b/>
        </w:rPr>
        <w:t>Wykonawca</w:t>
      </w:r>
      <w:r w:rsidR="00D97BC8" w:rsidRPr="00510942">
        <w:rPr>
          <w:rFonts w:ascii="Times New Roman" w:hAnsi="Times New Roman"/>
        </w:rPr>
        <w:t xml:space="preserve"> nie jest w stanie uzyskać tych dokumentów – inne dokumenty.</w:t>
      </w:r>
    </w:p>
    <w:p w:rsidR="00050E61" w:rsidRPr="00D161AD" w:rsidRDefault="00050E61" w:rsidP="00050E61">
      <w:pPr>
        <w:widowControl/>
        <w:autoSpaceDE w:val="0"/>
        <w:autoSpaceDN w:val="0"/>
        <w:adjustRightInd w:val="0"/>
        <w:spacing w:line="240" w:lineRule="auto"/>
        <w:ind w:left="1416" w:right="29" w:firstLine="0"/>
        <w:jc w:val="both"/>
        <w:rPr>
          <w:rFonts w:ascii="Times New Roman" w:hAnsi="Times New Roman"/>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 natomiast dowody i inne dokumenty w oryginale lub kopii potwierdzonej za zgodność z oryginałem.</w:t>
      </w:r>
      <w:r>
        <w:rPr>
          <w:rFonts w:ascii="Times New Roman" w:hAnsi="Times New Roman" w:cs="Times New Roman"/>
          <w:i/>
          <w:iCs/>
        </w:rPr>
        <w:tab/>
      </w:r>
    </w:p>
    <w:p w:rsidR="004B7410" w:rsidRPr="004B7410" w:rsidRDefault="004B7410" w:rsidP="00C75636">
      <w:pPr>
        <w:pStyle w:val="Akapitzlist"/>
        <w:widowControl/>
        <w:numPr>
          <w:ilvl w:val="1"/>
          <w:numId w:val="38"/>
        </w:numPr>
        <w:autoSpaceDE w:val="0"/>
        <w:autoSpaceDN w:val="0"/>
        <w:adjustRightInd w:val="0"/>
        <w:spacing w:line="240" w:lineRule="auto"/>
        <w:ind w:right="29"/>
        <w:jc w:val="both"/>
        <w:rPr>
          <w:rFonts w:ascii="Times New Roman" w:hAnsi="Times New Roman"/>
        </w:rPr>
      </w:pPr>
      <w:r w:rsidRPr="004B7410">
        <w:rPr>
          <w:rFonts w:ascii="Times New Roman" w:hAnsi="Times New Roman"/>
        </w:rPr>
        <w:t xml:space="preserve">W celu potwierdzenia spełniania przez </w:t>
      </w:r>
      <w:r w:rsidRPr="004B7410">
        <w:rPr>
          <w:rFonts w:ascii="Times New Roman" w:hAnsi="Times New Roman"/>
          <w:b/>
        </w:rPr>
        <w:t>Wykonawcę</w:t>
      </w:r>
      <w:r w:rsidRPr="004B7410">
        <w:rPr>
          <w:rFonts w:ascii="Times New Roman" w:hAnsi="Times New Roman"/>
        </w:rPr>
        <w:t xml:space="preserve"> warunku udziału w postępowaniu</w:t>
      </w:r>
      <w:r>
        <w:rPr>
          <w:rFonts w:ascii="Times New Roman" w:hAnsi="Times New Roman"/>
        </w:rPr>
        <w:t xml:space="preserve"> określonego w </w:t>
      </w:r>
      <w:r w:rsidRPr="004B7410">
        <w:rPr>
          <w:rFonts w:ascii="Times New Roman" w:hAnsi="Times New Roman"/>
        </w:rPr>
        <w:t>SIWZ, Rozdział A pkt VIII.1.2) c.2), należy przedłożyć wykaz osób, skierowanych przez </w:t>
      </w:r>
      <w:r w:rsidRPr="004B7410">
        <w:rPr>
          <w:rFonts w:ascii="Times New Roman" w:hAnsi="Times New Roman"/>
          <w:b/>
        </w:rPr>
        <w:t>Wykonawcę</w:t>
      </w:r>
      <w:r w:rsidRPr="004B7410">
        <w:rPr>
          <w:rFonts w:ascii="Times New Roman" w:hAnsi="Times New Roman"/>
        </w:rPr>
        <w:t xml:space="preserve"> do realizacji zamówienia publicznego, </w:t>
      </w:r>
      <w:r w:rsidR="00C00091">
        <w:rPr>
          <w:rFonts w:ascii="Times New Roman" w:hAnsi="Times New Roman"/>
        </w:rPr>
        <w:t xml:space="preserve">w szczególności odpowiedzialnych za kierowanie robotami budowlanymi, </w:t>
      </w:r>
      <w:r w:rsidRPr="004B7410">
        <w:rPr>
          <w:rFonts w:ascii="Times New Roman" w:hAnsi="Times New Roman"/>
        </w:rPr>
        <w:t>wraz z informacjami na temat ich kwal</w:t>
      </w:r>
      <w:r w:rsidR="00C00091">
        <w:rPr>
          <w:rFonts w:ascii="Times New Roman" w:hAnsi="Times New Roman"/>
        </w:rPr>
        <w:t xml:space="preserve">ifikacji zawodowych, uprawnień </w:t>
      </w:r>
      <w:r w:rsidRPr="004B7410">
        <w:rPr>
          <w:rFonts w:ascii="Times New Roman" w:hAnsi="Times New Roman"/>
        </w:rPr>
        <w:t xml:space="preserve">niezbędnych do wykonania zamówienia publicznego, a także zakresu wykonywanych przez nie czynności oraz informacją o podstawie do dysponowania tymi osobami – </w:t>
      </w:r>
      <w:r w:rsidRPr="001E0FFC">
        <w:rPr>
          <w:rFonts w:ascii="Times New Roman" w:hAnsi="Times New Roman"/>
          <w:b/>
        </w:rPr>
        <w:t>Załącznik nr 6</w:t>
      </w:r>
      <w:r w:rsidRPr="004B7410">
        <w:rPr>
          <w:rFonts w:ascii="Times New Roman" w:hAnsi="Times New Roman"/>
        </w:rPr>
        <w:t xml:space="preserve"> </w:t>
      </w:r>
      <w:r w:rsidRPr="004B7410">
        <w:rPr>
          <w:rFonts w:ascii="Times New Roman" w:hAnsi="Times New Roman"/>
          <w:u w:val="single"/>
        </w:rPr>
        <w:t>(druk do wypełnienia)</w:t>
      </w:r>
      <w:r w:rsidRPr="004B7410">
        <w:rPr>
          <w:rFonts w:ascii="Times New Roman" w:hAnsi="Times New Roman"/>
          <w:bCs/>
        </w:rPr>
        <w:t xml:space="preserve">. </w:t>
      </w:r>
    </w:p>
    <w:p w:rsidR="004B7410" w:rsidRPr="00CE552D" w:rsidRDefault="004B7410" w:rsidP="004B7410">
      <w:pPr>
        <w:widowControl/>
        <w:autoSpaceDE w:val="0"/>
        <w:autoSpaceDN w:val="0"/>
        <w:adjustRightInd w:val="0"/>
        <w:spacing w:line="240" w:lineRule="auto"/>
        <w:ind w:left="1416" w:right="29" w:firstLine="0"/>
        <w:jc w:val="both"/>
        <w:rPr>
          <w:rFonts w:ascii="Times New Roman" w:hAnsi="Times New Roman" w:cs="Times New Roman"/>
          <w:i/>
          <w:iCs/>
        </w:rPr>
      </w:pPr>
      <w:r w:rsidRPr="00DE2C7E">
        <w:rPr>
          <w:rFonts w:ascii="Times New Roman" w:hAnsi="Times New Roman" w:cs="Times New Roman"/>
          <w:i/>
          <w:iCs/>
        </w:rPr>
        <w:t xml:space="preserve">W przypadku składania oferty wspólnej </w:t>
      </w:r>
      <w:r w:rsidRPr="00DE2C7E">
        <w:rPr>
          <w:rFonts w:ascii="Times New Roman" w:hAnsi="Times New Roman" w:cs="Times New Roman"/>
          <w:b/>
          <w:bCs/>
          <w:i/>
          <w:iCs/>
        </w:rPr>
        <w:t xml:space="preserve">Wykonawcy </w:t>
      </w:r>
      <w:r w:rsidRPr="00DE2C7E">
        <w:rPr>
          <w:rFonts w:ascii="Times New Roman" w:hAnsi="Times New Roman" w:cs="Times New Roman"/>
          <w:i/>
          <w:iCs/>
        </w:rPr>
        <w:t>składający ofertę wspólną składają jeden wspólny ww. wykaz.</w:t>
      </w:r>
      <w:r w:rsidRPr="00DE2C7E">
        <w:rPr>
          <w:rFonts w:ascii="Times New Roman" w:hAnsi="Times New Roman" w:cs="Times New Roman"/>
          <w:b/>
          <w:i/>
          <w:iCs/>
        </w:rPr>
        <w:t xml:space="preserve"> </w:t>
      </w:r>
      <w:r>
        <w:rPr>
          <w:rFonts w:ascii="Times New Roman" w:hAnsi="Times New Roman" w:cs="Times New Roman"/>
          <w:i/>
          <w:iCs/>
        </w:rPr>
        <w:t>Wykaz należy złożyć w oryginale.</w:t>
      </w:r>
    </w:p>
    <w:p w:rsidR="004B7410" w:rsidRDefault="004B7410" w:rsidP="004B7410">
      <w:pPr>
        <w:pStyle w:val="Akapitzlist"/>
        <w:widowControl/>
        <w:autoSpaceDE w:val="0"/>
        <w:autoSpaceDN w:val="0"/>
        <w:adjustRightInd w:val="0"/>
        <w:spacing w:line="240" w:lineRule="auto"/>
        <w:ind w:left="1440" w:right="29" w:firstLine="0"/>
        <w:jc w:val="both"/>
        <w:rPr>
          <w:rFonts w:ascii="Times New Roman" w:hAnsi="Times New Roman"/>
        </w:rPr>
      </w:pPr>
    </w:p>
    <w:p w:rsidR="00885BB9" w:rsidRPr="00885BB9" w:rsidRDefault="00885BB9" w:rsidP="00885BB9">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885BB9">
        <w:rPr>
          <w:rFonts w:ascii="Times New Roman" w:hAnsi="Times New Roman" w:cs="Times New Roman"/>
        </w:rPr>
        <w:t xml:space="preserve">W celu potwierdzenia, </w:t>
      </w:r>
      <w:r w:rsidRPr="00885BB9">
        <w:rPr>
          <w:rFonts w:ascii="TimesNewRoman" w:eastAsia="TimesNewRoman" w:hAnsi="Times New Roman" w:cs="TimesNewRoman"/>
        </w:rPr>
        <w:t>ż</w:t>
      </w:r>
      <w:r w:rsidRPr="00885BB9">
        <w:rPr>
          <w:rFonts w:ascii="Times New Roman" w:hAnsi="Times New Roman" w:cs="Times New Roman"/>
        </w:rPr>
        <w:t>e oferowane roboty budowlane odpowiadaj</w:t>
      </w:r>
      <w:r w:rsidRPr="00885BB9">
        <w:rPr>
          <w:rFonts w:ascii="TimesNewRoman" w:eastAsia="TimesNewRoman" w:hAnsi="Times New Roman" w:cs="TimesNewRoman" w:hint="eastAsia"/>
        </w:rPr>
        <w:t>ą</w:t>
      </w:r>
      <w:r w:rsidRPr="00885BB9">
        <w:rPr>
          <w:rFonts w:ascii="TimesNewRoman" w:eastAsia="TimesNewRoman" w:hAnsi="Times New Roman" w:cs="TimesNewRoman"/>
        </w:rPr>
        <w:t xml:space="preserve"> </w:t>
      </w:r>
      <w:r w:rsidRPr="00885BB9">
        <w:rPr>
          <w:rFonts w:ascii="Times New Roman" w:hAnsi="Times New Roman" w:cs="Times New Roman"/>
        </w:rPr>
        <w:t>okre</w:t>
      </w:r>
      <w:r w:rsidRPr="00885BB9">
        <w:rPr>
          <w:rFonts w:ascii="TimesNewRoman" w:eastAsia="TimesNewRoman" w:hAnsi="Times New Roman" w:cs="TimesNewRoman" w:hint="eastAsia"/>
        </w:rPr>
        <w:t>ś</w:t>
      </w:r>
      <w:r w:rsidRPr="00885BB9">
        <w:rPr>
          <w:rFonts w:ascii="Times New Roman" w:hAnsi="Times New Roman" w:cs="Times New Roman"/>
        </w:rPr>
        <w:t xml:space="preserve">lonym wymaganiom, </w:t>
      </w:r>
      <w:r w:rsidRPr="00885BB9">
        <w:rPr>
          <w:rFonts w:ascii="Times New Roman" w:hAnsi="Times New Roman" w:cs="Times New Roman"/>
          <w:b/>
        </w:rPr>
        <w:t>Wykonawca</w:t>
      </w:r>
      <w:r w:rsidRPr="00885BB9">
        <w:rPr>
          <w:rFonts w:ascii="Times New Roman" w:hAnsi="Times New Roman" w:cs="Times New Roman"/>
        </w:rPr>
        <w:t xml:space="preserve"> składa </w:t>
      </w:r>
      <w:r w:rsidRPr="00885BB9">
        <w:rPr>
          <w:rFonts w:ascii="Times New Roman" w:hAnsi="Times New Roman" w:cs="Times New Roman"/>
          <w:b/>
          <w:bCs/>
        </w:rPr>
        <w:t>opis rozwi</w:t>
      </w:r>
      <w:r w:rsidRPr="00885BB9">
        <w:rPr>
          <w:rFonts w:ascii="TimesNewRoman" w:eastAsia="TimesNewRoman" w:hAnsi="Times New Roman" w:cs="TimesNewRoman" w:hint="eastAsia"/>
          <w:b/>
        </w:rPr>
        <w:t>ą</w:t>
      </w:r>
      <w:r w:rsidRPr="00885BB9">
        <w:rPr>
          <w:rFonts w:ascii="Times New Roman" w:hAnsi="Times New Roman" w:cs="Times New Roman"/>
          <w:b/>
          <w:bCs/>
        </w:rPr>
        <w:t>za</w:t>
      </w:r>
      <w:r w:rsidRPr="00885BB9">
        <w:rPr>
          <w:rFonts w:ascii="TimesNewRoman" w:eastAsia="TimesNewRoman" w:hAnsi="Times New Roman" w:cs="TimesNewRoman" w:hint="eastAsia"/>
          <w:b/>
        </w:rPr>
        <w:t>ń</w:t>
      </w:r>
      <w:r w:rsidRPr="00885BB9">
        <w:rPr>
          <w:rFonts w:ascii="TimesNewRoman" w:eastAsia="TimesNewRoman" w:hAnsi="Times New Roman" w:cs="TimesNewRoman"/>
        </w:rPr>
        <w:t xml:space="preserve"> </w:t>
      </w:r>
      <w:r w:rsidRPr="00885BB9">
        <w:rPr>
          <w:rFonts w:ascii="Times New Roman" w:hAnsi="Times New Roman" w:cs="Times New Roman"/>
          <w:b/>
          <w:bCs/>
        </w:rPr>
        <w:t>równowa</w:t>
      </w:r>
      <w:r w:rsidRPr="00885BB9">
        <w:rPr>
          <w:rFonts w:ascii="TimesNewRoman" w:eastAsia="TimesNewRoman" w:hAnsi="Times New Roman" w:cs="TimesNewRoman"/>
          <w:b/>
        </w:rPr>
        <w:t>ż</w:t>
      </w:r>
      <w:r w:rsidRPr="00885BB9">
        <w:rPr>
          <w:rFonts w:ascii="Times New Roman" w:hAnsi="Times New Roman" w:cs="Times New Roman"/>
          <w:b/>
          <w:bCs/>
        </w:rPr>
        <w:t xml:space="preserve">nych </w:t>
      </w:r>
      <w:r w:rsidRPr="00885BB9">
        <w:rPr>
          <w:rFonts w:ascii="Times New Roman" w:hAnsi="Times New Roman" w:cs="Times New Roman"/>
        </w:rPr>
        <w:t>– je</w:t>
      </w:r>
      <w:r w:rsidRPr="00885BB9">
        <w:rPr>
          <w:rFonts w:ascii="TimesNewRoman" w:eastAsia="TimesNewRoman" w:hAnsi="Times New Roman" w:cs="TimesNewRoman"/>
        </w:rPr>
        <w:t>ż</w:t>
      </w:r>
      <w:r w:rsidRPr="00885BB9">
        <w:rPr>
          <w:rFonts w:ascii="Times New Roman" w:hAnsi="Times New Roman" w:cs="Times New Roman"/>
        </w:rPr>
        <w:t xml:space="preserve">eli </w:t>
      </w:r>
      <w:r w:rsidRPr="00885BB9">
        <w:rPr>
          <w:rFonts w:ascii="Times New Roman" w:hAnsi="Times New Roman" w:cs="Times New Roman"/>
          <w:b/>
        </w:rPr>
        <w:t>Wykonawca</w:t>
      </w:r>
      <w:r w:rsidRPr="00885BB9">
        <w:rPr>
          <w:rFonts w:ascii="Times New Roman" w:hAnsi="Times New Roman" w:cs="Times New Roman"/>
        </w:rPr>
        <w:t xml:space="preserve"> przewiduje ich zastosowanie (w przypadku o którym mowa w SIWZ, Rozdział B </w:t>
      </w:r>
      <w:r w:rsidRPr="00272DF1">
        <w:rPr>
          <w:rFonts w:ascii="Times New Roman" w:hAnsi="Times New Roman" w:cs="Times New Roman"/>
        </w:rPr>
        <w:t xml:space="preserve">– Opis przedmiotu zamówienia pkt </w:t>
      </w:r>
      <w:r w:rsidR="0068764E" w:rsidRPr="00272DF1">
        <w:rPr>
          <w:rFonts w:ascii="Times New Roman" w:hAnsi="Times New Roman" w:cs="Times New Roman"/>
        </w:rPr>
        <w:t>8</w:t>
      </w:r>
      <w:r w:rsidRPr="00272DF1">
        <w:rPr>
          <w:rFonts w:ascii="Times New Roman" w:hAnsi="Times New Roman" w:cs="Times New Roman"/>
        </w:rPr>
        <w:t>, stwierdzające</w:t>
      </w:r>
      <w:r w:rsidRPr="00885BB9">
        <w:rPr>
          <w:rFonts w:ascii="Times New Roman" w:hAnsi="Times New Roman" w:cs="Times New Roman"/>
        </w:rPr>
        <w:t xml:space="preserve"> jednoznacznie ich równoważność). Brak opisu rozwi</w:t>
      </w:r>
      <w:r w:rsidRPr="00885BB9">
        <w:rPr>
          <w:rFonts w:ascii="Times New Roman" w:eastAsia="TimesNewRoman" w:hAnsi="Times New Roman" w:cs="Times New Roman"/>
        </w:rPr>
        <w:t>ą</w:t>
      </w:r>
      <w:r w:rsidRPr="00885BB9">
        <w:rPr>
          <w:rFonts w:ascii="Times New Roman" w:hAnsi="Times New Roman" w:cs="Times New Roman"/>
        </w:rPr>
        <w:t>za</w:t>
      </w:r>
      <w:r w:rsidRPr="00885BB9">
        <w:rPr>
          <w:rFonts w:ascii="Times New Roman" w:eastAsia="TimesNewRoman" w:hAnsi="Times New Roman" w:cs="Times New Roman"/>
        </w:rPr>
        <w:t xml:space="preserve">ń </w:t>
      </w:r>
      <w:r w:rsidRPr="00885BB9">
        <w:rPr>
          <w:rFonts w:ascii="Times New Roman" w:hAnsi="Times New Roman" w:cs="Times New Roman"/>
        </w:rPr>
        <w:t>równowa</w:t>
      </w:r>
      <w:r w:rsidRPr="00885BB9">
        <w:rPr>
          <w:rFonts w:ascii="Times New Roman" w:eastAsia="TimesNewRoman" w:hAnsi="Times New Roman" w:cs="Times New Roman"/>
        </w:rPr>
        <w:t>ż</w:t>
      </w:r>
      <w:r w:rsidR="007F5F08">
        <w:rPr>
          <w:rFonts w:ascii="Times New Roman" w:hAnsi="Times New Roman" w:cs="Times New Roman"/>
        </w:rPr>
        <w:t>nych będzie traktowane tak, </w:t>
      </w:r>
      <w:r w:rsidRPr="00885BB9">
        <w:rPr>
          <w:rFonts w:ascii="Times New Roman" w:hAnsi="Times New Roman" w:cs="Times New Roman"/>
        </w:rPr>
        <w:t>jakby</w:t>
      </w:r>
      <w:r w:rsidR="007F5F08">
        <w:rPr>
          <w:rFonts w:ascii="Times New Roman" w:hAnsi="Times New Roman" w:cs="Times New Roman"/>
        </w:rPr>
        <w:t> </w:t>
      </w:r>
      <w:r w:rsidRPr="00885BB9">
        <w:rPr>
          <w:rFonts w:ascii="Times New Roman" w:hAnsi="Times New Roman" w:cs="Times New Roman"/>
          <w:b/>
        </w:rPr>
        <w:t>Wykonawca</w:t>
      </w:r>
      <w:r w:rsidRPr="00885BB9">
        <w:rPr>
          <w:rFonts w:ascii="Times New Roman" w:hAnsi="Times New Roman" w:cs="Times New Roman"/>
        </w:rPr>
        <w:t xml:space="preserve"> oferował materiały opisane w SIWZ. Zgodnie z art. 30 ust. 5 ustawy Pzp </w:t>
      </w:r>
      <w:r w:rsidRPr="00885BB9">
        <w:rPr>
          <w:rFonts w:ascii="Times New Roman" w:hAnsi="Times New Roman" w:cs="Times New Roman"/>
          <w:b/>
        </w:rPr>
        <w:t>Wykonawca</w:t>
      </w:r>
      <w:r w:rsidRPr="00885BB9">
        <w:rPr>
          <w:rFonts w:ascii="Times New Roman" w:hAnsi="Times New Roman" w:cs="Times New Roman"/>
        </w:rPr>
        <w:t xml:space="preserve">, który powołuje się na rozwiązania równoważne opisywanym przez </w:t>
      </w:r>
      <w:r w:rsidRPr="00885BB9">
        <w:rPr>
          <w:rFonts w:ascii="Times New Roman" w:hAnsi="Times New Roman" w:cs="Times New Roman"/>
          <w:b/>
        </w:rPr>
        <w:t>Zamawiającego</w:t>
      </w:r>
      <w:r w:rsidR="007F5F08">
        <w:rPr>
          <w:rFonts w:ascii="Times New Roman" w:hAnsi="Times New Roman" w:cs="Times New Roman"/>
        </w:rPr>
        <w:t>, jest </w:t>
      </w:r>
      <w:r w:rsidRPr="00885BB9">
        <w:rPr>
          <w:rFonts w:ascii="Times New Roman" w:hAnsi="Times New Roman" w:cs="Times New Roman"/>
        </w:rPr>
        <w:t>obowiązany wykazać, że oferowane przez niego roboty budowlane spełniają wymagania określone przez</w:t>
      </w:r>
      <w:r w:rsidR="002611E9">
        <w:rPr>
          <w:rFonts w:ascii="Times New Roman" w:hAnsi="Times New Roman" w:cs="Times New Roman"/>
        </w:rPr>
        <w:t> </w:t>
      </w:r>
      <w:r w:rsidRPr="00885BB9">
        <w:rPr>
          <w:rFonts w:ascii="Times New Roman" w:hAnsi="Times New Roman" w:cs="Times New Roman"/>
          <w:b/>
        </w:rPr>
        <w:t>Zamawiającego</w:t>
      </w:r>
      <w:r w:rsidRPr="00885BB9">
        <w:rPr>
          <w:rFonts w:ascii="Times New Roman" w:hAnsi="Times New Roman" w:cs="Times New Roman"/>
        </w:rPr>
        <w:t>.</w:t>
      </w:r>
    </w:p>
    <w:p w:rsidR="009B32C6" w:rsidRPr="00B02CF1"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B02CF1">
        <w:rPr>
          <w:rFonts w:ascii="Times New Roman" w:hAnsi="Times New Roman" w:cs="Times New Roman"/>
          <w:b/>
        </w:rPr>
        <w:t>Zamawiający</w:t>
      </w:r>
      <w:r w:rsidRPr="00B02CF1">
        <w:rPr>
          <w:rFonts w:ascii="Times New Roman" w:hAnsi="Times New Roman" w:cs="Times New Roman"/>
        </w:rPr>
        <w:t xml:space="preserve"> żąda od </w:t>
      </w:r>
      <w:r w:rsidRPr="00B02CF1">
        <w:rPr>
          <w:rFonts w:ascii="Times New Roman" w:hAnsi="Times New Roman" w:cs="Times New Roman"/>
          <w:b/>
        </w:rPr>
        <w:t>Wykonawcy</w:t>
      </w:r>
      <w:r w:rsidRPr="00B02CF1">
        <w:rPr>
          <w:rFonts w:ascii="Times New Roman" w:hAnsi="Times New Roman" w:cs="Times New Roman"/>
        </w:rPr>
        <w:t>, który polega na zdolnościach lub sytuacji innych podmiotów na zasadach określonych w art. 22a Ustawy Pzp, przedstawienia w odniesieniu do tych podmiotów 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Pr="00B02CF1">
        <w:rPr>
          <w:rFonts w:ascii="Times New Roman" w:hAnsi="Times New Roman" w:cs="Times New Roman"/>
        </w:rPr>
        <w:t xml:space="preserve"> w SIWZ, Rozdział A pkt IX.4.1) litera a).</w:t>
      </w:r>
    </w:p>
    <w:p w:rsidR="009B32C6" w:rsidRPr="009B32C6" w:rsidRDefault="009B32C6"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E783E">
        <w:rPr>
          <w:rFonts w:ascii="Times New Roman" w:hAnsi="Times New Roman" w:cs="Times New Roman"/>
          <w:b/>
        </w:rPr>
        <w:t>Zamawiający</w:t>
      </w:r>
      <w:r>
        <w:rPr>
          <w:rFonts w:ascii="Times New Roman" w:hAnsi="Times New Roman" w:cs="Times New Roman"/>
        </w:rPr>
        <w:t xml:space="preserve"> żąda od </w:t>
      </w:r>
      <w:r w:rsidRPr="009E783E">
        <w:rPr>
          <w:rFonts w:ascii="Times New Roman" w:hAnsi="Times New Roman" w:cs="Times New Roman"/>
          <w:b/>
        </w:rPr>
        <w:t>Wykonawcy</w:t>
      </w:r>
      <w:r>
        <w:rPr>
          <w:rFonts w:ascii="Times New Roman" w:hAnsi="Times New Roman" w:cs="Times New Roman"/>
        </w:rPr>
        <w:t xml:space="preserve"> przedstawienia </w:t>
      </w:r>
      <w:r w:rsidRPr="00B02CF1">
        <w:rPr>
          <w:rFonts w:ascii="Times New Roman" w:hAnsi="Times New Roman" w:cs="Times New Roman"/>
        </w:rPr>
        <w:t>dokument</w:t>
      </w:r>
      <w:r>
        <w:rPr>
          <w:rFonts w:ascii="Times New Roman" w:hAnsi="Times New Roman" w:cs="Times New Roman"/>
        </w:rPr>
        <w:t>ów</w:t>
      </w:r>
      <w:r w:rsidRPr="00B02CF1">
        <w:rPr>
          <w:rFonts w:ascii="Times New Roman" w:hAnsi="Times New Roman" w:cs="Times New Roman"/>
        </w:rPr>
        <w:t xml:space="preserve"> wymienion</w:t>
      </w:r>
      <w:r>
        <w:rPr>
          <w:rFonts w:ascii="Times New Roman" w:hAnsi="Times New Roman" w:cs="Times New Roman"/>
        </w:rPr>
        <w:t>ych</w:t>
      </w:r>
      <w:r w:rsidR="00AD54B8">
        <w:rPr>
          <w:rFonts w:ascii="Times New Roman" w:hAnsi="Times New Roman" w:cs="Times New Roman"/>
        </w:rPr>
        <w:t xml:space="preserve"> w SIWZ, Rozdział A </w:t>
      </w:r>
      <w:r w:rsidRPr="00B02CF1">
        <w:rPr>
          <w:rFonts w:ascii="Times New Roman" w:hAnsi="Times New Roman" w:cs="Times New Roman"/>
        </w:rPr>
        <w:t>pkt IX.4.1) litera a)</w:t>
      </w:r>
      <w:r>
        <w:rPr>
          <w:rFonts w:ascii="Times New Roman" w:hAnsi="Times New Roman" w:cs="Times New Roman"/>
        </w:rPr>
        <w:t xml:space="preserve">, dotyczących podwykonawcy, któremu zamierza powierzyć wykonanie części zamówienia, a który nie jest podmiotem, na którego zdolnościach lub sytuacji </w:t>
      </w:r>
      <w:r w:rsidRPr="00B46C46">
        <w:rPr>
          <w:rFonts w:ascii="Times New Roman" w:hAnsi="Times New Roman" w:cs="Times New Roman"/>
          <w:b/>
        </w:rPr>
        <w:t>Wykonawca</w:t>
      </w:r>
      <w:r w:rsidR="00784ADD">
        <w:rPr>
          <w:rFonts w:ascii="Times New Roman" w:hAnsi="Times New Roman" w:cs="Times New Roman"/>
        </w:rPr>
        <w:t xml:space="preserve"> polega na </w:t>
      </w:r>
      <w:r>
        <w:rPr>
          <w:rFonts w:ascii="Times New Roman" w:hAnsi="Times New Roman" w:cs="Times New Roman"/>
        </w:rPr>
        <w:t>zasadach określonych w art. 22a Ustawy Pzp.</w:t>
      </w:r>
    </w:p>
    <w:p w:rsidR="004B56FE" w:rsidRDefault="002B294F"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sidRPr="009B32C6">
        <w:rPr>
          <w:rFonts w:ascii="Times New Roman" w:hAnsi="Times New Roman" w:cs="Times New Roman"/>
        </w:rPr>
        <w:t xml:space="preserve">Jeżeli </w:t>
      </w:r>
      <w:r w:rsidRPr="009B32C6">
        <w:rPr>
          <w:rFonts w:ascii="Times New Roman" w:hAnsi="Times New Roman" w:cs="Times New Roman"/>
          <w:b/>
        </w:rPr>
        <w:t>Wykonawca</w:t>
      </w:r>
      <w:r w:rsidRPr="004718A3">
        <w:rPr>
          <w:rFonts w:ascii="Times New Roman" w:hAnsi="Times New Roman" w:cs="Times New Roman"/>
        </w:rPr>
        <w:t xml:space="preserve"> ma siedzibę lub miejsce zamieszkania</w:t>
      </w:r>
      <w:r>
        <w:rPr>
          <w:rFonts w:ascii="Times New Roman" w:hAnsi="Times New Roman" w:cs="Times New Roman"/>
        </w:rPr>
        <w:t xml:space="preserve"> poza terytorium Rzeczypospolitej Polskiej, zamiast dokumentów, o których mowa w SIWZ, Rozdział A pkt IX.4.1) litera a) </w:t>
      </w:r>
      <w:r w:rsidR="00F12934">
        <w:rPr>
          <w:rFonts w:ascii="Times New Roman" w:hAnsi="Times New Roman" w:cs="Times New Roman"/>
        </w:rPr>
        <w:t>s</w:t>
      </w:r>
      <w:r w:rsidR="001B3401">
        <w:rPr>
          <w:rFonts w:ascii="Times New Roman" w:hAnsi="Times New Roman" w:cs="Times New Roman"/>
        </w:rPr>
        <w:t>kłada dokument lub </w:t>
      </w:r>
      <w:r w:rsidR="00F12934">
        <w:rPr>
          <w:rFonts w:ascii="Times New Roman" w:hAnsi="Times New Roman" w:cs="Times New Roman"/>
        </w:rPr>
        <w:t xml:space="preserve">dokumenty wystawione w kraju, w którym </w:t>
      </w:r>
      <w:r w:rsidR="00F12934" w:rsidRPr="00F12934">
        <w:rPr>
          <w:rFonts w:ascii="Times New Roman" w:hAnsi="Times New Roman" w:cs="Times New Roman"/>
          <w:b/>
        </w:rPr>
        <w:t>Wykonawca</w:t>
      </w:r>
      <w:r w:rsidR="00F12934">
        <w:rPr>
          <w:rFonts w:ascii="Times New Roman" w:hAnsi="Times New Roman" w:cs="Times New Roman"/>
        </w:rPr>
        <w:t xml:space="preserve"> ma siedzibę lub miejsce zamieszkania, potwierdzające odpowiednio, że </w:t>
      </w:r>
      <w:r w:rsidR="00525152">
        <w:rPr>
          <w:rFonts w:ascii="Times New Roman" w:hAnsi="Times New Roman" w:cs="Times New Roman"/>
        </w:rPr>
        <w:t>nie otwarto jego likwidacji ani nie ogłoszono upadłości.</w:t>
      </w:r>
      <w:r w:rsidR="00760D9B">
        <w:rPr>
          <w:rFonts w:ascii="Times New Roman" w:hAnsi="Times New Roman" w:cs="Times New Roman"/>
        </w:rPr>
        <w:t xml:space="preserve"> Dokument </w:t>
      </w:r>
      <w:r w:rsidR="00713C0A">
        <w:rPr>
          <w:rFonts w:ascii="Times New Roman" w:hAnsi="Times New Roman" w:cs="Times New Roman"/>
        </w:rPr>
        <w:t>powinien być wystawiony nie wcześniej niż 6 (sześć) miesięcy przed upływem termin</w:t>
      </w:r>
      <w:r w:rsidR="00B00D4E">
        <w:rPr>
          <w:rFonts w:ascii="Times New Roman" w:hAnsi="Times New Roman" w:cs="Times New Roman"/>
        </w:rPr>
        <w:t>u składania ofert.</w:t>
      </w:r>
    </w:p>
    <w:p w:rsidR="00B00D4E" w:rsidRPr="009B32C6" w:rsidRDefault="00B768F4"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Jeżeli w kraju, w którym </w:t>
      </w:r>
      <w:r w:rsidRPr="00B768F4">
        <w:rPr>
          <w:rFonts w:ascii="Times New Roman" w:hAnsi="Times New Roman" w:cs="Times New Roman"/>
          <w:b/>
        </w:rPr>
        <w:t>Wykonawca</w:t>
      </w:r>
      <w:r>
        <w:rPr>
          <w:rFonts w:ascii="Times New Roman" w:hAnsi="Times New Roman" w:cs="Times New Roman"/>
        </w:rPr>
        <w:t xml:space="preserve"> ma siedzibę lub miejsce zamieszkania </w:t>
      </w:r>
      <w:r w:rsidR="00A830F7">
        <w:rPr>
          <w:rFonts w:ascii="Times New Roman" w:hAnsi="Times New Roman" w:cs="Times New Roman"/>
        </w:rPr>
        <w:t>lub miejsce zamieszkania ma osoba, której dokument dotyczy</w:t>
      </w:r>
      <w:r w:rsidR="00F50435">
        <w:rPr>
          <w:rFonts w:ascii="Times New Roman" w:hAnsi="Times New Roman" w:cs="Times New Roman"/>
        </w:rPr>
        <w:t xml:space="preserve">, nie wydaje się dokumentów, o </w:t>
      </w:r>
      <w:r w:rsidR="00AD54B8">
        <w:rPr>
          <w:rFonts w:ascii="Times New Roman" w:hAnsi="Times New Roman" w:cs="Times New Roman"/>
        </w:rPr>
        <w:t>których mowa w SIWZ, Rozdział A </w:t>
      </w:r>
      <w:r w:rsidR="00F50435">
        <w:rPr>
          <w:rFonts w:ascii="Times New Roman" w:hAnsi="Times New Roman" w:cs="Times New Roman"/>
        </w:rPr>
        <w:t>pkt IX.4.</w:t>
      </w:r>
      <w:r w:rsidR="009F5F3B">
        <w:rPr>
          <w:rFonts w:ascii="Times New Roman" w:hAnsi="Times New Roman" w:cs="Times New Roman"/>
        </w:rPr>
        <w:t>6</w:t>
      </w:r>
      <w:r w:rsidR="00F50435">
        <w:rPr>
          <w:rFonts w:ascii="Times New Roman" w:hAnsi="Times New Roman" w:cs="Times New Roman"/>
        </w:rPr>
        <w:t xml:space="preserve">), zastępuje się je dokumentem zawierającym odpowiednio oświadczenie </w:t>
      </w:r>
      <w:r w:rsidR="00F50435" w:rsidRPr="008D0B7D">
        <w:rPr>
          <w:rFonts w:ascii="Times New Roman" w:hAnsi="Times New Roman" w:cs="Times New Roman"/>
          <w:b/>
        </w:rPr>
        <w:t>Wykonawcy</w:t>
      </w:r>
      <w:r w:rsidR="00F50435">
        <w:rPr>
          <w:rFonts w:ascii="Times New Roman" w:hAnsi="Times New Roman" w:cs="Times New Roman"/>
        </w:rPr>
        <w:t xml:space="preserve">, </w:t>
      </w:r>
      <w:r w:rsidR="008D0B7D">
        <w:rPr>
          <w:rFonts w:ascii="Times New Roman" w:hAnsi="Times New Roman" w:cs="Times New Roman"/>
        </w:rPr>
        <w:t>ze </w:t>
      </w:r>
      <w:r w:rsidR="00F50435">
        <w:rPr>
          <w:rFonts w:ascii="Times New Roman" w:hAnsi="Times New Roman" w:cs="Times New Roman"/>
        </w:rPr>
        <w:t xml:space="preserve">wskazaniem </w:t>
      </w:r>
      <w:r w:rsidR="001E7EA2">
        <w:rPr>
          <w:rFonts w:ascii="Times New Roman" w:hAnsi="Times New Roman" w:cs="Times New Roman"/>
        </w:rPr>
        <w:t>osoby albo osób uprawnionych do jego reprezentacji,</w:t>
      </w:r>
      <w:r w:rsidR="007D5246">
        <w:rPr>
          <w:rFonts w:ascii="Times New Roman" w:hAnsi="Times New Roman" w:cs="Times New Roman"/>
        </w:rPr>
        <w:t xml:space="preserve"> lub oświadczenie osoby, której </w:t>
      </w:r>
      <w:r w:rsidR="001E7EA2">
        <w:rPr>
          <w:rFonts w:ascii="Times New Roman" w:hAnsi="Times New Roman" w:cs="Times New Roman"/>
        </w:rPr>
        <w:t>dokument miał dotyczyć, złożone przed notariuszem lub przed organem sądowym, administracyjnym</w:t>
      </w:r>
      <w:r w:rsidR="00191BAF">
        <w:rPr>
          <w:rFonts w:ascii="Times New Roman" w:hAnsi="Times New Roman" w:cs="Times New Roman"/>
        </w:rPr>
        <w:t xml:space="preserve"> albo organem samorządu zawodowego lub gospodarczego właśc</w:t>
      </w:r>
      <w:r w:rsidR="007D5246">
        <w:rPr>
          <w:rFonts w:ascii="Times New Roman" w:hAnsi="Times New Roman" w:cs="Times New Roman"/>
        </w:rPr>
        <w:t>iwym ze względu na </w:t>
      </w:r>
      <w:r w:rsidR="00756275">
        <w:rPr>
          <w:rFonts w:ascii="Times New Roman" w:hAnsi="Times New Roman" w:cs="Times New Roman"/>
        </w:rPr>
        <w:t>siedzibę lub </w:t>
      </w:r>
      <w:r w:rsidR="00191BAF">
        <w:rPr>
          <w:rFonts w:ascii="Times New Roman" w:hAnsi="Times New Roman" w:cs="Times New Roman"/>
        </w:rPr>
        <w:t xml:space="preserve">miejsce zamieszkania </w:t>
      </w:r>
      <w:r w:rsidR="00191BAF" w:rsidRPr="00191BAF">
        <w:rPr>
          <w:rFonts w:ascii="Times New Roman" w:hAnsi="Times New Roman" w:cs="Times New Roman"/>
          <w:b/>
        </w:rPr>
        <w:t>Wykonawcy</w:t>
      </w:r>
      <w:r w:rsidR="00191BAF">
        <w:rPr>
          <w:rFonts w:ascii="Times New Roman" w:hAnsi="Times New Roman" w:cs="Times New Roman"/>
        </w:rPr>
        <w:t xml:space="preserve"> lub miejsce </w:t>
      </w:r>
      <w:r w:rsidR="00E30A7C">
        <w:rPr>
          <w:rFonts w:ascii="Times New Roman" w:hAnsi="Times New Roman" w:cs="Times New Roman"/>
        </w:rPr>
        <w:t>zamies</w:t>
      </w:r>
      <w:r w:rsidR="007D5246">
        <w:rPr>
          <w:rFonts w:ascii="Times New Roman" w:hAnsi="Times New Roman" w:cs="Times New Roman"/>
        </w:rPr>
        <w:t>zkania tej osoby. Postanowienia </w:t>
      </w:r>
      <w:r w:rsidR="00E30A7C">
        <w:rPr>
          <w:rFonts w:ascii="Times New Roman" w:hAnsi="Times New Roman" w:cs="Times New Roman"/>
        </w:rPr>
        <w:t>przepisu SIWZ, Rozdział A pkt IX.</w:t>
      </w:r>
      <w:r w:rsidR="00E30A7C" w:rsidRPr="009B32C6">
        <w:rPr>
          <w:rFonts w:ascii="Times New Roman" w:hAnsi="Times New Roman" w:cs="Times New Roman"/>
        </w:rPr>
        <w:t>4.</w:t>
      </w:r>
      <w:r w:rsidR="009F5F3B">
        <w:rPr>
          <w:rFonts w:ascii="Times New Roman" w:hAnsi="Times New Roman" w:cs="Times New Roman"/>
        </w:rPr>
        <w:t>6</w:t>
      </w:r>
      <w:r w:rsidR="00E30A7C" w:rsidRPr="009B32C6">
        <w:rPr>
          <w:rFonts w:ascii="Times New Roman" w:hAnsi="Times New Roman" w:cs="Times New Roman"/>
        </w:rPr>
        <w:t>) stosuje się.</w:t>
      </w:r>
    </w:p>
    <w:p w:rsidR="00AA7D42" w:rsidRPr="002B294F" w:rsidRDefault="00A33F73" w:rsidP="006D4081">
      <w:pPr>
        <w:widowControl/>
        <w:numPr>
          <w:ilvl w:val="3"/>
          <w:numId w:val="9"/>
        </w:numPr>
        <w:tabs>
          <w:tab w:val="clear" w:pos="3228"/>
        </w:tabs>
        <w:autoSpaceDE w:val="0"/>
        <w:autoSpaceDN w:val="0"/>
        <w:adjustRightInd w:val="0"/>
        <w:spacing w:line="240" w:lineRule="auto"/>
        <w:ind w:left="1100" w:right="28"/>
        <w:jc w:val="both"/>
        <w:rPr>
          <w:rFonts w:ascii="Times New Roman" w:hAnsi="Times New Roman" w:cs="Times New Roman"/>
        </w:rPr>
      </w:pPr>
      <w:r>
        <w:rPr>
          <w:rFonts w:ascii="Times New Roman" w:hAnsi="Times New Roman" w:cs="Times New Roman"/>
        </w:rPr>
        <w:t xml:space="preserve">W przypadku wątpliwości co do treści dokumentu </w:t>
      </w:r>
      <w:r w:rsidR="006C4EC3">
        <w:rPr>
          <w:rFonts w:ascii="Times New Roman" w:hAnsi="Times New Roman" w:cs="Times New Roman"/>
        </w:rPr>
        <w:t xml:space="preserve">złożonego przez </w:t>
      </w:r>
      <w:r w:rsidR="006C4EC3" w:rsidRPr="006C4EC3">
        <w:rPr>
          <w:rFonts w:ascii="Times New Roman" w:hAnsi="Times New Roman" w:cs="Times New Roman"/>
          <w:b/>
        </w:rPr>
        <w:t>Wykonawcę</w:t>
      </w:r>
      <w:r w:rsidR="006C4EC3">
        <w:rPr>
          <w:rFonts w:ascii="Times New Roman" w:hAnsi="Times New Roman" w:cs="Times New Roman"/>
        </w:rPr>
        <w:t xml:space="preserve">, </w:t>
      </w:r>
      <w:r w:rsidR="006C4EC3" w:rsidRPr="006C4EC3">
        <w:rPr>
          <w:rFonts w:ascii="Times New Roman" w:hAnsi="Times New Roman" w:cs="Times New Roman"/>
          <w:b/>
        </w:rPr>
        <w:t>Zamawiający</w:t>
      </w:r>
      <w:r w:rsidR="00B128A2">
        <w:rPr>
          <w:rFonts w:ascii="Times New Roman" w:hAnsi="Times New Roman" w:cs="Times New Roman"/>
        </w:rPr>
        <w:t xml:space="preserve"> może </w:t>
      </w:r>
      <w:r w:rsidR="006C4EC3">
        <w:rPr>
          <w:rFonts w:ascii="Times New Roman" w:hAnsi="Times New Roman" w:cs="Times New Roman"/>
        </w:rPr>
        <w:t xml:space="preserve">zwrócić się do </w:t>
      </w:r>
      <w:r w:rsidR="00516896">
        <w:rPr>
          <w:rFonts w:ascii="Times New Roman" w:hAnsi="Times New Roman" w:cs="Times New Roman"/>
        </w:rPr>
        <w:t xml:space="preserve">właściwych organów odpowiednio kraju, w którym </w:t>
      </w:r>
      <w:r w:rsidR="00516896" w:rsidRPr="00516896">
        <w:rPr>
          <w:rFonts w:ascii="Times New Roman" w:hAnsi="Times New Roman" w:cs="Times New Roman"/>
          <w:b/>
        </w:rPr>
        <w:t>Wykonawca</w:t>
      </w:r>
      <w:r w:rsidR="00516896">
        <w:rPr>
          <w:rFonts w:ascii="Times New Roman" w:hAnsi="Times New Roman" w:cs="Times New Roman"/>
        </w:rPr>
        <w:t xml:space="preserve"> ma siedzibę lub</w:t>
      </w:r>
      <w:r w:rsidR="00BA59F6">
        <w:rPr>
          <w:rFonts w:ascii="Times New Roman" w:hAnsi="Times New Roman" w:cs="Times New Roman"/>
        </w:rPr>
        <w:t> </w:t>
      </w:r>
      <w:r w:rsidR="00516896">
        <w:rPr>
          <w:rFonts w:ascii="Times New Roman" w:hAnsi="Times New Roman" w:cs="Times New Roman"/>
        </w:rPr>
        <w:t xml:space="preserve">miejsce zamieszkania lub miejsce zamieszkania ma osoba, której dokument dotyczy, o udzielenie niezbędnych </w:t>
      </w:r>
      <w:r w:rsidR="00516896" w:rsidRPr="00B02CF1">
        <w:rPr>
          <w:rFonts w:ascii="Times New Roman" w:hAnsi="Times New Roman" w:cs="Times New Roman"/>
        </w:rPr>
        <w:t>informacji dotyczących tego dokumentu.</w:t>
      </w:r>
    </w:p>
    <w:p w:rsidR="005318E0" w:rsidRDefault="00CF765A"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b/>
        </w:rPr>
        <w:t xml:space="preserve"> </w:t>
      </w:r>
      <w:r w:rsidR="000D4A95" w:rsidRPr="007F17AF">
        <w:rPr>
          <w:rFonts w:ascii="Times New Roman" w:hAnsi="Times New Roman" w:cs="Times New Roman"/>
        </w:rPr>
        <w:t xml:space="preserve">Zgodnie z art. 24 ust. </w:t>
      </w:r>
      <w:r w:rsidR="005318E0" w:rsidRPr="007F17AF">
        <w:rPr>
          <w:rFonts w:ascii="Times New Roman" w:hAnsi="Times New Roman" w:cs="Times New Roman"/>
        </w:rPr>
        <w:t>8 Pzp</w:t>
      </w:r>
      <w:r w:rsidR="005318E0" w:rsidRPr="005318E0">
        <w:rPr>
          <w:rFonts w:ascii="Times New Roman" w:hAnsi="Times New Roman" w:cs="Times New Roman"/>
        </w:rPr>
        <w:t xml:space="preserve"> </w:t>
      </w:r>
      <w:r w:rsidR="005318E0" w:rsidRPr="005318E0">
        <w:rPr>
          <w:rFonts w:ascii="Times New Roman" w:hAnsi="Times New Roman" w:cs="Times New Roman"/>
          <w:b/>
        </w:rPr>
        <w:t>Wykonawca</w:t>
      </w:r>
      <w:r w:rsidR="005318E0" w:rsidRPr="005318E0">
        <w:rPr>
          <w:rFonts w:ascii="Times New Roman" w:hAnsi="Times New Roman" w:cs="Times New Roman"/>
        </w:rPr>
        <w:t>, który podlega wykluczeniu na podstawie art. 24 ust. 1 pkt 13 i 14 oraz 16-20 lub ust. 5</w:t>
      </w:r>
      <w:r w:rsidR="004D354E">
        <w:rPr>
          <w:rFonts w:ascii="Times New Roman" w:hAnsi="Times New Roman" w:cs="Times New Roman"/>
        </w:rPr>
        <w:t xml:space="preserve"> pkt 1</w:t>
      </w:r>
      <w:r w:rsidR="005318E0" w:rsidRPr="005318E0">
        <w:rPr>
          <w:rFonts w:ascii="Times New Roman" w:hAnsi="Times New Roman" w:cs="Times New Roman"/>
        </w:rPr>
        <w:t xml:space="preserve"> </w:t>
      </w:r>
      <w:r w:rsidR="00142B76">
        <w:rPr>
          <w:rFonts w:ascii="Times New Roman" w:hAnsi="Times New Roman" w:cs="Times New Roman"/>
        </w:rPr>
        <w:t xml:space="preserve">Ustawy </w:t>
      </w:r>
      <w:r w:rsidR="005318E0" w:rsidRPr="005318E0">
        <w:rPr>
          <w:rFonts w:ascii="Times New Roman" w:hAnsi="Times New Roman" w:cs="Times New Roman"/>
        </w:rPr>
        <w:t>Pzp, może przedstawić dowody na to, że podjęte przez n</w:t>
      </w:r>
      <w:r w:rsidR="000D4A95">
        <w:rPr>
          <w:rFonts w:ascii="Times New Roman" w:hAnsi="Times New Roman" w:cs="Times New Roman"/>
        </w:rPr>
        <w:t>iego środki są </w:t>
      </w:r>
      <w:r w:rsidR="00D033CC">
        <w:rPr>
          <w:rFonts w:ascii="Times New Roman" w:hAnsi="Times New Roman" w:cs="Times New Roman"/>
        </w:rPr>
        <w:t>wystarczające do </w:t>
      </w:r>
      <w:r w:rsidR="005318E0" w:rsidRPr="005318E0">
        <w:rPr>
          <w:rFonts w:ascii="Times New Roman" w:hAnsi="Times New Roman" w:cs="Times New Roman"/>
        </w:rPr>
        <w:t>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w:t>
      </w:r>
      <w:r w:rsidR="00CF4824">
        <w:rPr>
          <w:rFonts w:ascii="Times New Roman" w:hAnsi="Times New Roman" w:cs="Times New Roman"/>
        </w:rPr>
        <w:t>owych, które są odpowiednie dla </w:t>
      </w:r>
      <w:r w:rsidR="005318E0" w:rsidRPr="005318E0">
        <w:rPr>
          <w:rFonts w:ascii="Times New Roman" w:hAnsi="Times New Roman" w:cs="Times New Roman"/>
        </w:rPr>
        <w:t xml:space="preserve">zapobiegania dalszym przestępstwom lub przestępstwom skarbowym lub nieprawidłowemu postępowaniu </w:t>
      </w:r>
      <w:r w:rsidR="00A5179B" w:rsidRPr="00A5179B">
        <w:rPr>
          <w:rFonts w:ascii="Times New Roman" w:hAnsi="Times New Roman" w:cs="Times New Roman"/>
          <w:b/>
        </w:rPr>
        <w:t>W</w:t>
      </w:r>
      <w:r w:rsidR="005318E0" w:rsidRPr="00A5179B">
        <w:rPr>
          <w:rFonts w:ascii="Times New Roman" w:hAnsi="Times New Roman" w:cs="Times New Roman"/>
          <w:b/>
        </w:rPr>
        <w:t>ykonawcy</w:t>
      </w:r>
      <w:r w:rsidR="005318E0" w:rsidRPr="005318E0">
        <w:rPr>
          <w:rFonts w:ascii="Times New Roman" w:hAnsi="Times New Roman" w:cs="Times New Roman"/>
        </w:rPr>
        <w:t xml:space="preserve">. Przepisu zdania pierwszego nie stosuje się, jeżeli wobec </w:t>
      </w:r>
      <w:r w:rsidR="00D033CC" w:rsidRPr="00D033CC">
        <w:rPr>
          <w:rFonts w:ascii="Times New Roman" w:hAnsi="Times New Roman" w:cs="Times New Roman"/>
          <w:b/>
        </w:rPr>
        <w:t>W</w:t>
      </w:r>
      <w:r w:rsidR="005318E0" w:rsidRPr="00D033CC">
        <w:rPr>
          <w:rFonts w:ascii="Times New Roman" w:hAnsi="Times New Roman" w:cs="Times New Roman"/>
          <w:b/>
        </w:rPr>
        <w:t>ykonawcy</w:t>
      </w:r>
      <w:r w:rsidR="005318E0" w:rsidRPr="005318E0">
        <w:rPr>
          <w:rFonts w:ascii="Times New Roman" w:hAnsi="Times New Roman" w:cs="Times New Roman"/>
        </w:rPr>
        <w:t>, będącego podmiotem zbiorowym, orzeczono prawomocnym wyrokiem sądu zakaz ubiegania s</w:t>
      </w:r>
      <w:r w:rsidR="00CF4824">
        <w:rPr>
          <w:rFonts w:ascii="Times New Roman" w:hAnsi="Times New Roman" w:cs="Times New Roman"/>
        </w:rPr>
        <w:t>ię o udzielenie zamówienia oraz nie </w:t>
      </w:r>
      <w:r w:rsidR="00D033CC">
        <w:rPr>
          <w:rFonts w:ascii="Times New Roman" w:hAnsi="Times New Roman" w:cs="Times New Roman"/>
        </w:rPr>
        <w:t>upłynął określony w </w:t>
      </w:r>
      <w:r w:rsidR="005318E0" w:rsidRPr="005318E0">
        <w:rPr>
          <w:rFonts w:ascii="Times New Roman" w:hAnsi="Times New Roman" w:cs="Times New Roman"/>
        </w:rPr>
        <w:t>tym wyroku okres obowiązywania tego zakazu.</w:t>
      </w:r>
    </w:p>
    <w:p w:rsidR="005318E0" w:rsidRDefault="005318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D033CC">
        <w:rPr>
          <w:rFonts w:ascii="Times New Roman" w:hAnsi="Times New Roman" w:cs="Times New Roman"/>
          <w:b/>
        </w:rPr>
        <w:t>Wykonawca</w:t>
      </w:r>
      <w:r w:rsidRPr="005318E0">
        <w:rPr>
          <w:rFonts w:ascii="Times New Roman" w:hAnsi="Times New Roman" w:cs="Times New Roman"/>
        </w:rPr>
        <w:t xml:space="preserve"> nie podlega wykluczeniu, jeżeli </w:t>
      </w:r>
      <w:r w:rsidR="00D033CC" w:rsidRPr="00D033CC">
        <w:rPr>
          <w:rFonts w:ascii="Times New Roman" w:hAnsi="Times New Roman" w:cs="Times New Roman"/>
          <w:b/>
        </w:rPr>
        <w:t>Z</w:t>
      </w:r>
      <w:r w:rsidRPr="00D033CC">
        <w:rPr>
          <w:rFonts w:ascii="Times New Roman" w:hAnsi="Times New Roman" w:cs="Times New Roman"/>
          <w:b/>
        </w:rPr>
        <w:t>amawiający</w:t>
      </w:r>
      <w:r w:rsidRPr="005318E0">
        <w:rPr>
          <w:rFonts w:ascii="Times New Roman" w:hAnsi="Times New Roman" w:cs="Times New Roman"/>
        </w:rPr>
        <w:t xml:space="preserve">, uwzględniając wagę i szczególne okoliczności czynu </w:t>
      </w:r>
      <w:r w:rsidR="00D033CC" w:rsidRPr="00D033CC">
        <w:rPr>
          <w:rFonts w:ascii="Times New Roman" w:hAnsi="Times New Roman" w:cs="Times New Roman"/>
          <w:b/>
        </w:rPr>
        <w:t>W</w:t>
      </w:r>
      <w:r w:rsidRPr="00D033CC">
        <w:rPr>
          <w:rFonts w:ascii="Times New Roman" w:hAnsi="Times New Roman" w:cs="Times New Roman"/>
          <w:b/>
        </w:rPr>
        <w:t>ykonawcy</w:t>
      </w:r>
      <w:r w:rsidRPr="005318E0">
        <w:rPr>
          <w:rFonts w:ascii="Times New Roman" w:hAnsi="Times New Roman" w:cs="Times New Roman"/>
        </w:rPr>
        <w:t xml:space="preserve">, uzna za wystarczające dowody przedstawione na podstawie art. 24 ust. 8 </w:t>
      </w:r>
      <w:r w:rsidR="00142B76">
        <w:rPr>
          <w:rFonts w:ascii="Times New Roman" w:hAnsi="Times New Roman" w:cs="Times New Roman"/>
        </w:rPr>
        <w:t xml:space="preserve">Ustawy </w:t>
      </w:r>
      <w:r w:rsidRPr="005318E0">
        <w:rPr>
          <w:rFonts w:ascii="Times New Roman" w:hAnsi="Times New Roman" w:cs="Times New Roman"/>
        </w:rPr>
        <w:t>Pzp.</w:t>
      </w:r>
    </w:p>
    <w:p w:rsidR="00E774BD" w:rsidRDefault="00E774BD"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b/>
        </w:rPr>
        <w:t xml:space="preserve">Zamawiający </w:t>
      </w:r>
      <w:r w:rsidRPr="00E774BD">
        <w:rPr>
          <w:rFonts w:ascii="Times New Roman" w:hAnsi="Times New Roman" w:cs="Times New Roman"/>
        </w:rPr>
        <w:t>może wykluczyć</w:t>
      </w:r>
      <w:r>
        <w:rPr>
          <w:rFonts w:ascii="Times New Roman" w:hAnsi="Times New Roman" w:cs="Times New Roman"/>
          <w:b/>
        </w:rPr>
        <w:t xml:space="preserve"> Wykonawcę </w:t>
      </w:r>
      <w:r w:rsidRPr="00E774BD">
        <w:rPr>
          <w:rFonts w:ascii="Times New Roman" w:hAnsi="Times New Roman" w:cs="Times New Roman"/>
        </w:rPr>
        <w:t>na każdym etapie postępowania o udzielenie zamówienia.</w:t>
      </w:r>
    </w:p>
    <w:p w:rsidR="0097006B" w:rsidRPr="00050001" w:rsidRDefault="009F22E0"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22E0">
        <w:rPr>
          <w:rFonts w:ascii="Times New Roman" w:hAnsi="Times New Roman" w:cs="Times New Roman"/>
          <w:b/>
        </w:rPr>
        <w:t>Wykonawca</w:t>
      </w:r>
      <w:r>
        <w:rPr>
          <w:rFonts w:ascii="Times New Roman" w:hAnsi="Times New Roman" w:cs="Times New Roman"/>
        </w:rPr>
        <w:t xml:space="preserve"> nie jest obowiązany do złożenia oświadczeń </w:t>
      </w:r>
      <w:r w:rsidR="00C27294">
        <w:rPr>
          <w:rFonts w:ascii="Times New Roman" w:hAnsi="Times New Roman" w:cs="Times New Roman"/>
        </w:rPr>
        <w:t xml:space="preserve">lub dokumentów potwierdzających spełnianie warunków udziału w postępowaniu i brak podstaw wykluczenia z postępowania, jeżeli </w:t>
      </w:r>
      <w:r w:rsidR="00C27294" w:rsidRPr="00C27294">
        <w:rPr>
          <w:rFonts w:ascii="Times New Roman" w:hAnsi="Times New Roman" w:cs="Times New Roman"/>
          <w:b/>
        </w:rPr>
        <w:t>Zamawiający</w:t>
      </w:r>
      <w:r w:rsidR="00C27294">
        <w:rPr>
          <w:rFonts w:ascii="Times New Roman" w:hAnsi="Times New Roman" w:cs="Times New Roman"/>
        </w:rPr>
        <w:t xml:space="preserve"> posiada </w:t>
      </w:r>
      <w:r w:rsidR="000435A5">
        <w:rPr>
          <w:rFonts w:ascii="Times New Roman" w:hAnsi="Times New Roman" w:cs="Times New Roman"/>
        </w:rPr>
        <w:t xml:space="preserve">oświadczenia </w:t>
      </w:r>
      <w:r w:rsidR="00AE51A5">
        <w:rPr>
          <w:rFonts w:ascii="Times New Roman" w:hAnsi="Times New Roman" w:cs="Times New Roman"/>
        </w:rPr>
        <w:t xml:space="preserve">lub dokumenty dotyczące tego </w:t>
      </w:r>
      <w:r w:rsidR="00AE51A5" w:rsidRPr="00AE51A5">
        <w:rPr>
          <w:rFonts w:ascii="Times New Roman" w:hAnsi="Times New Roman" w:cs="Times New Roman"/>
          <w:b/>
        </w:rPr>
        <w:t>Wykonawcy</w:t>
      </w:r>
      <w:r w:rsidR="003317AE">
        <w:rPr>
          <w:rFonts w:ascii="Times New Roman" w:hAnsi="Times New Roman" w:cs="Times New Roman"/>
          <w:b/>
        </w:rPr>
        <w:t xml:space="preserve"> </w:t>
      </w:r>
      <w:r w:rsidR="00AE51A5">
        <w:rPr>
          <w:rFonts w:ascii="Times New Roman" w:hAnsi="Times New Roman" w:cs="Times New Roman"/>
        </w:rPr>
        <w:t xml:space="preserve">lub </w:t>
      </w:r>
      <w:r w:rsidR="00857E71">
        <w:rPr>
          <w:rFonts w:ascii="Times New Roman" w:hAnsi="Times New Roman" w:cs="Times New Roman"/>
        </w:rPr>
        <w:t xml:space="preserve">może je </w:t>
      </w:r>
      <w:r w:rsidR="00850D2C">
        <w:rPr>
          <w:rFonts w:ascii="Times New Roman" w:hAnsi="Times New Roman" w:cs="Times New Roman"/>
        </w:rPr>
        <w:t>uzyskać za pomocą bezpłatnych i </w:t>
      </w:r>
      <w:r w:rsidR="00857E71">
        <w:rPr>
          <w:rFonts w:ascii="Times New Roman" w:hAnsi="Times New Roman" w:cs="Times New Roman"/>
        </w:rPr>
        <w:t>ogólnodostępnych baz danych, w szczególności rejestrów publicznyc</w:t>
      </w:r>
      <w:r w:rsidR="009C33A2">
        <w:rPr>
          <w:rFonts w:ascii="Times New Roman" w:hAnsi="Times New Roman" w:cs="Times New Roman"/>
        </w:rPr>
        <w:t>h w rozumieniu ustawy z dnia 17 </w:t>
      </w:r>
      <w:r w:rsidR="00857E71">
        <w:rPr>
          <w:rFonts w:ascii="Times New Roman" w:hAnsi="Times New Roman" w:cs="Times New Roman"/>
        </w:rPr>
        <w:t xml:space="preserve">lutego 2005 r. o informatyzacji </w:t>
      </w:r>
      <w:r w:rsidR="001D645D">
        <w:rPr>
          <w:rFonts w:ascii="Times New Roman" w:hAnsi="Times New Roman" w:cs="Times New Roman"/>
        </w:rPr>
        <w:t xml:space="preserve">działalności podmiotów realizujących zadania publiczne </w:t>
      </w:r>
      <w:r w:rsidR="001D645D" w:rsidRPr="00050001">
        <w:rPr>
          <w:rFonts w:ascii="Times New Roman" w:hAnsi="Times New Roman" w:cs="Times New Roman"/>
        </w:rPr>
        <w:t>(</w:t>
      </w:r>
      <w:r w:rsidR="006D4BD9" w:rsidRPr="00050001">
        <w:rPr>
          <w:rFonts w:ascii="Times New Roman" w:hAnsi="Times New Roman"/>
        </w:rPr>
        <w:t>Dz. U. z 2020 poz. 346</w:t>
      </w:r>
      <w:r w:rsidR="00050001" w:rsidRPr="00050001">
        <w:rPr>
          <w:rFonts w:ascii="Times New Roman" w:hAnsi="Times New Roman"/>
        </w:rPr>
        <w:t xml:space="preserve"> ze zm.</w:t>
      </w:r>
      <w:r w:rsidR="00FF5D92" w:rsidRPr="00050001">
        <w:rPr>
          <w:rFonts w:ascii="Times New Roman" w:hAnsi="Times New Roman"/>
        </w:rPr>
        <w:t>).</w:t>
      </w:r>
    </w:p>
    <w:p w:rsidR="009F67A9" w:rsidRDefault="009F67A9"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9F67A9">
        <w:rPr>
          <w:rFonts w:ascii="Times New Roman" w:hAnsi="Times New Roman" w:cs="Times New Roman"/>
        </w:rPr>
        <w:t xml:space="preserve">W przypadku </w:t>
      </w:r>
      <w:r>
        <w:rPr>
          <w:rFonts w:ascii="Times New Roman" w:hAnsi="Times New Roman" w:cs="Times New Roman"/>
        </w:rPr>
        <w:t xml:space="preserve">wskazania przez </w:t>
      </w:r>
      <w:r w:rsidRPr="009F67A9">
        <w:rPr>
          <w:rFonts w:ascii="Times New Roman" w:hAnsi="Times New Roman" w:cs="Times New Roman"/>
          <w:b/>
        </w:rPr>
        <w:t>Wykonawcę</w:t>
      </w:r>
      <w:r>
        <w:rPr>
          <w:rFonts w:ascii="Times New Roman" w:hAnsi="Times New Roman" w:cs="Times New Roman"/>
        </w:rPr>
        <w:t xml:space="preserve"> dostępności oświadczeń lub </w:t>
      </w:r>
      <w:r w:rsidR="00AE7E7A">
        <w:rPr>
          <w:rFonts w:ascii="Times New Roman" w:hAnsi="Times New Roman" w:cs="Times New Roman"/>
        </w:rPr>
        <w:t>dokumentów, o których mowa w §</w:t>
      </w:r>
      <w:r w:rsidR="00591087">
        <w:rPr>
          <w:rFonts w:ascii="Times New Roman" w:hAnsi="Times New Roman" w:cs="Times New Roman"/>
        </w:rPr>
        <w:t xml:space="preserve">2, </w:t>
      </w:r>
      <w:r w:rsidR="00D376E4">
        <w:rPr>
          <w:rFonts w:ascii="Times New Roman" w:hAnsi="Times New Roman" w:cs="Times New Roman"/>
        </w:rPr>
        <w:t>§</w:t>
      </w:r>
      <w:r w:rsidR="00AE7E7A">
        <w:rPr>
          <w:rFonts w:ascii="Times New Roman" w:hAnsi="Times New Roman" w:cs="Times New Roman"/>
        </w:rPr>
        <w:t>5 </w:t>
      </w:r>
      <w:r w:rsidR="00B50AF2">
        <w:rPr>
          <w:rFonts w:ascii="Times New Roman" w:hAnsi="Times New Roman" w:cs="Times New Roman"/>
        </w:rPr>
        <w:t xml:space="preserve">i §7 </w:t>
      </w:r>
      <w:r w:rsidR="00477B6D">
        <w:rPr>
          <w:rFonts w:ascii="Times New Roman" w:hAnsi="Times New Roman" w:cs="Times New Roman"/>
        </w:rPr>
        <w:t>R</w:t>
      </w:r>
      <w:r w:rsidR="009D5522">
        <w:rPr>
          <w:rFonts w:ascii="Times New Roman" w:hAnsi="Times New Roman" w:cs="Times New Roman"/>
        </w:rPr>
        <w:t>ozporządzenia Ministra Rozwoju z dnia 26 lipca 2016 r. w formie elektronicznej pod określonymi adresami internetowymi</w:t>
      </w:r>
      <w:r w:rsidR="002F7CB1">
        <w:rPr>
          <w:rFonts w:ascii="Times New Roman" w:hAnsi="Times New Roman" w:cs="Times New Roman"/>
        </w:rPr>
        <w:t xml:space="preserve"> ogólnodostępnych i bezpłatnych baz danych, </w:t>
      </w:r>
      <w:r w:rsidR="002F7CB1" w:rsidRPr="002F7CB1">
        <w:rPr>
          <w:rFonts w:ascii="Times New Roman" w:hAnsi="Times New Roman" w:cs="Times New Roman"/>
          <w:b/>
        </w:rPr>
        <w:t>Zamawiający</w:t>
      </w:r>
      <w:r w:rsidR="002F7CB1">
        <w:rPr>
          <w:rFonts w:ascii="Times New Roman" w:hAnsi="Times New Roman" w:cs="Times New Roman"/>
        </w:rPr>
        <w:t xml:space="preserve"> pobiera samodzielnie </w:t>
      </w:r>
      <w:r w:rsidR="00D376E4">
        <w:rPr>
          <w:rFonts w:ascii="Times New Roman" w:hAnsi="Times New Roman" w:cs="Times New Roman"/>
        </w:rPr>
        <w:t>z </w:t>
      </w:r>
      <w:r w:rsidR="00CC0988">
        <w:rPr>
          <w:rFonts w:ascii="Times New Roman" w:hAnsi="Times New Roman" w:cs="Times New Roman"/>
        </w:rPr>
        <w:t xml:space="preserve">tych baz danych wskazane przez </w:t>
      </w:r>
      <w:r w:rsidR="00CC0988" w:rsidRPr="00CC0988">
        <w:rPr>
          <w:rFonts w:ascii="Times New Roman" w:hAnsi="Times New Roman" w:cs="Times New Roman"/>
          <w:b/>
        </w:rPr>
        <w:t>Wykonawcę</w:t>
      </w:r>
      <w:r w:rsidR="00CC0988">
        <w:rPr>
          <w:rFonts w:ascii="Times New Roman" w:hAnsi="Times New Roman" w:cs="Times New Roman"/>
        </w:rPr>
        <w:t xml:space="preserve"> oświadczenia </w:t>
      </w:r>
      <w:r w:rsidR="00363A14">
        <w:rPr>
          <w:rFonts w:ascii="Times New Roman" w:hAnsi="Times New Roman" w:cs="Times New Roman"/>
        </w:rPr>
        <w:t>lub</w:t>
      </w:r>
      <w:r w:rsidR="00CC0988">
        <w:rPr>
          <w:rFonts w:ascii="Times New Roman" w:hAnsi="Times New Roman" w:cs="Times New Roman"/>
        </w:rPr>
        <w:t xml:space="preserve"> dokumenty.</w:t>
      </w:r>
    </w:p>
    <w:p w:rsidR="00883BD1" w:rsidRDefault="00883BD1"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 xml:space="preserve">W przypadku wskazania przez </w:t>
      </w:r>
      <w:r w:rsidRPr="00883BD1">
        <w:rPr>
          <w:rFonts w:ascii="Times New Roman" w:hAnsi="Times New Roman" w:cs="Times New Roman"/>
          <w:b/>
        </w:rPr>
        <w:t>Wykonawcę</w:t>
      </w:r>
      <w:r>
        <w:rPr>
          <w:rFonts w:ascii="Times New Roman" w:hAnsi="Times New Roman" w:cs="Times New Roman"/>
        </w:rPr>
        <w:t xml:space="preserve"> oświadczeń lub dokumentów</w:t>
      </w:r>
      <w:r w:rsidR="00A533E5">
        <w:rPr>
          <w:rFonts w:ascii="Times New Roman" w:hAnsi="Times New Roman" w:cs="Times New Roman"/>
        </w:rPr>
        <w:t>, o których mowa w </w:t>
      </w:r>
      <w:r w:rsidR="005C27F7">
        <w:rPr>
          <w:rFonts w:ascii="Times New Roman" w:hAnsi="Times New Roman" w:cs="Times New Roman"/>
        </w:rPr>
        <w:t>§2, §5 i §7 R</w:t>
      </w:r>
      <w:r w:rsidR="009C223C">
        <w:rPr>
          <w:rFonts w:ascii="Times New Roman" w:hAnsi="Times New Roman" w:cs="Times New Roman"/>
        </w:rPr>
        <w:t>ozporządzenia Ministra Rozwoju z dnia 26 lipca 2016 r.</w:t>
      </w:r>
      <w:r w:rsidR="0064496D">
        <w:rPr>
          <w:rFonts w:ascii="Times New Roman" w:hAnsi="Times New Roman" w:cs="Times New Roman"/>
        </w:rPr>
        <w:t>, które znajdują się </w:t>
      </w:r>
      <w:r w:rsidR="00A533E5">
        <w:rPr>
          <w:rFonts w:ascii="Times New Roman" w:hAnsi="Times New Roman" w:cs="Times New Roman"/>
        </w:rPr>
        <w:t xml:space="preserve">w posiadaniu </w:t>
      </w:r>
      <w:r w:rsidR="00A533E5" w:rsidRPr="00A533E5">
        <w:rPr>
          <w:rFonts w:ascii="Times New Roman" w:hAnsi="Times New Roman" w:cs="Times New Roman"/>
          <w:b/>
        </w:rPr>
        <w:t>Zamawiającego</w:t>
      </w:r>
      <w:r w:rsidR="00A533E5">
        <w:rPr>
          <w:rFonts w:ascii="Times New Roman" w:hAnsi="Times New Roman" w:cs="Times New Roman"/>
        </w:rPr>
        <w:t xml:space="preserve">, w szczególności </w:t>
      </w:r>
      <w:r w:rsidR="0044703B">
        <w:rPr>
          <w:rFonts w:ascii="Times New Roman" w:hAnsi="Times New Roman" w:cs="Times New Roman"/>
        </w:rPr>
        <w:t>oświadczeń lub dokumentów przechowywanych przez</w:t>
      </w:r>
      <w:r w:rsidR="0064496D">
        <w:rPr>
          <w:rFonts w:ascii="Times New Roman" w:hAnsi="Times New Roman" w:cs="Times New Roman"/>
        </w:rPr>
        <w:t> </w:t>
      </w:r>
      <w:r w:rsidR="0044703B" w:rsidRPr="0044703B">
        <w:rPr>
          <w:rFonts w:ascii="Times New Roman" w:hAnsi="Times New Roman" w:cs="Times New Roman"/>
          <w:b/>
        </w:rPr>
        <w:t>Zamawiającego</w:t>
      </w:r>
      <w:r w:rsidR="0044703B">
        <w:rPr>
          <w:rFonts w:ascii="Times New Roman" w:hAnsi="Times New Roman" w:cs="Times New Roman"/>
        </w:rPr>
        <w:t xml:space="preserve"> zgodnie z art. </w:t>
      </w:r>
      <w:r w:rsidR="006C2B02">
        <w:rPr>
          <w:rFonts w:ascii="Times New Roman" w:hAnsi="Times New Roman" w:cs="Times New Roman"/>
        </w:rPr>
        <w:t xml:space="preserve">97 ust. </w:t>
      </w:r>
      <w:r w:rsidR="006C2B02">
        <w:rPr>
          <w:rFonts w:ascii="Times New Roman" w:hAnsi="Times New Roman" w:cs="Times New Roman"/>
        </w:rPr>
        <w:lastRenderedPageBreak/>
        <w:t xml:space="preserve">1 Ustawy Pzp, </w:t>
      </w:r>
      <w:r w:rsidR="006C2B02" w:rsidRPr="006C2B02">
        <w:rPr>
          <w:rFonts w:ascii="Times New Roman" w:hAnsi="Times New Roman" w:cs="Times New Roman"/>
          <w:b/>
        </w:rPr>
        <w:t>Zamawiający</w:t>
      </w:r>
      <w:r w:rsidR="006C2B02">
        <w:rPr>
          <w:rFonts w:ascii="Times New Roman" w:hAnsi="Times New Roman" w:cs="Times New Roman"/>
        </w:rPr>
        <w:t xml:space="preserve"> w celu potwierdzenia okoliczności, o których mowa w art. 25 ust. 1 pkt 1 i 3 Ustawy Pzp, korzysta z posiadanych oświadczeń lub dokumentów, o ile są one aktualne.</w:t>
      </w:r>
    </w:p>
    <w:p w:rsidR="00450B91" w:rsidRPr="00755B14" w:rsidRDefault="00C17112" w:rsidP="00755B14">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Pr>
          <w:rFonts w:ascii="Times New Roman" w:hAnsi="Times New Roman" w:cs="Times New Roman"/>
        </w:rPr>
        <w:t>W przypadku, o którym mowa w SIWZ, Rozdział A pkt IX.</w:t>
      </w:r>
      <w:r w:rsidR="00363A14">
        <w:rPr>
          <w:rFonts w:ascii="Times New Roman" w:hAnsi="Times New Roman" w:cs="Times New Roman"/>
        </w:rPr>
        <w:t>9</w:t>
      </w:r>
      <w:r w:rsidR="00EA24BB">
        <w:rPr>
          <w:rFonts w:ascii="Times New Roman" w:hAnsi="Times New Roman" w:cs="Times New Roman"/>
        </w:rPr>
        <w:t xml:space="preserve">, </w:t>
      </w:r>
      <w:r w:rsidR="00EA24BB" w:rsidRPr="00EA24BB">
        <w:rPr>
          <w:rFonts w:ascii="Times New Roman" w:hAnsi="Times New Roman" w:cs="Times New Roman"/>
          <w:b/>
        </w:rPr>
        <w:t>Zamawiający</w:t>
      </w:r>
      <w:r w:rsidR="00EA24BB">
        <w:rPr>
          <w:rFonts w:ascii="Times New Roman" w:hAnsi="Times New Roman" w:cs="Times New Roman"/>
        </w:rPr>
        <w:t xml:space="preserve"> może żądać od </w:t>
      </w:r>
      <w:r w:rsidR="00EA24BB" w:rsidRPr="00EA24BB">
        <w:rPr>
          <w:rFonts w:ascii="Times New Roman" w:hAnsi="Times New Roman" w:cs="Times New Roman"/>
          <w:b/>
        </w:rPr>
        <w:t xml:space="preserve">Wykonawcy </w:t>
      </w:r>
      <w:r w:rsidR="00EA24BB">
        <w:rPr>
          <w:rFonts w:ascii="Times New Roman" w:hAnsi="Times New Roman" w:cs="Times New Roman"/>
        </w:rPr>
        <w:t xml:space="preserve">przedstawienia tłumaczenia na język polski wskazanych przez </w:t>
      </w:r>
      <w:r w:rsidR="00EA24BB" w:rsidRPr="00EA24BB">
        <w:rPr>
          <w:rFonts w:ascii="Times New Roman" w:hAnsi="Times New Roman" w:cs="Times New Roman"/>
          <w:b/>
        </w:rPr>
        <w:t>Wykonawcę</w:t>
      </w:r>
      <w:r w:rsidR="00EA24BB">
        <w:rPr>
          <w:rFonts w:ascii="Times New Roman" w:hAnsi="Times New Roman" w:cs="Times New Roman"/>
        </w:rPr>
        <w:t xml:space="preserve"> i pobranych samodzielnie przez</w:t>
      </w:r>
      <w:r w:rsidR="006612FD">
        <w:rPr>
          <w:rFonts w:ascii="Times New Roman" w:hAnsi="Times New Roman" w:cs="Times New Roman"/>
        </w:rPr>
        <w:t> </w:t>
      </w:r>
      <w:r w:rsidR="00EA24BB" w:rsidRPr="00EA24BB">
        <w:rPr>
          <w:rFonts w:ascii="Times New Roman" w:hAnsi="Times New Roman" w:cs="Times New Roman"/>
          <w:b/>
        </w:rPr>
        <w:t>Zamawiającego</w:t>
      </w:r>
      <w:r w:rsidR="00EA24BB">
        <w:rPr>
          <w:rFonts w:ascii="Times New Roman" w:hAnsi="Times New Roman" w:cs="Times New Roman"/>
        </w:rPr>
        <w:t xml:space="preserve"> dokumentów.</w:t>
      </w:r>
    </w:p>
    <w:p w:rsidR="004F22DB" w:rsidRPr="004F22DB" w:rsidRDefault="0047585F" w:rsidP="004F22DB">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4F22DB">
        <w:rPr>
          <w:rFonts w:ascii="Times New Roman" w:hAnsi="Times New Roman" w:cs="Times New Roman"/>
        </w:rPr>
        <w:t>Dokumenty lub oświadczenia , o których mowa w rozporządzeniu Ministra Rozwoju z dnia 26 lipca 2016 r., składane są w oryginale</w:t>
      </w:r>
      <w:r w:rsidR="003D13D7" w:rsidRPr="004F22DB">
        <w:rPr>
          <w:rFonts w:ascii="Times New Roman" w:hAnsi="Times New Roman" w:cs="Times New Roman"/>
        </w:rPr>
        <w:t xml:space="preserve"> </w:t>
      </w:r>
      <w:r w:rsidRPr="004F22DB">
        <w:rPr>
          <w:rFonts w:ascii="Times New Roman" w:hAnsi="Times New Roman" w:cs="Times New Roman"/>
        </w:rPr>
        <w:t>w postaci dokumentu elektronicznego lub elektronicznej kopii dokumentu lub oświadczenia poświadczonej za zgodność z oryginałem. Poświadczenie za zgodność z oryginałem elektronicznej kopii dokumentu lub oświadczenia następuje przy użyciu kwalifikowanego podpisu elektronicznego.</w:t>
      </w:r>
      <w:r w:rsidR="004F22DB" w:rsidRPr="004F22DB">
        <w:rPr>
          <w:rFonts w:ascii="Times New Roman" w:hAnsi="Times New Roman" w:cs="Times New Roman"/>
        </w:rPr>
        <w:t xml:space="preserve"> Poświadczenie za zgodność z oryginałem dokumentów sporządzonych w postaci papierowej następuje przez opatrzenie kopii dokumentu lub kopii oświadczenia, własnoręcznym podpisem.</w:t>
      </w:r>
    </w:p>
    <w:p w:rsidR="00B97AA4" w:rsidRPr="00B32892" w:rsidRDefault="00EE0D73" w:rsidP="00B32892">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20687B">
        <w:rPr>
          <w:rFonts w:ascii="Times New Roman" w:hAnsi="Times New Roman" w:cs="Times New Roman"/>
        </w:rPr>
        <w:t xml:space="preserve">Poświadczenia </w:t>
      </w:r>
      <w:r w:rsidR="003D21B4" w:rsidRPr="0020687B">
        <w:rPr>
          <w:rFonts w:ascii="Times New Roman" w:hAnsi="Times New Roman" w:cs="Times New Roman"/>
        </w:rPr>
        <w:t xml:space="preserve">za zgodność z oryginałem dokonuje odpowiednio </w:t>
      </w:r>
      <w:r w:rsidR="003D21B4" w:rsidRPr="0020687B">
        <w:rPr>
          <w:rFonts w:ascii="Times New Roman" w:hAnsi="Times New Roman" w:cs="Times New Roman"/>
          <w:b/>
        </w:rPr>
        <w:t>Wykonawca</w:t>
      </w:r>
      <w:r w:rsidR="003D21B4" w:rsidRPr="0020687B">
        <w:rPr>
          <w:rFonts w:ascii="Times New Roman" w:hAnsi="Times New Roman" w:cs="Times New Roman"/>
        </w:rPr>
        <w:t xml:space="preserve">, podmiot, na którego zdolnościach lub sytuacji polega </w:t>
      </w:r>
      <w:r w:rsidR="003D21B4" w:rsidRPr="0020687B">
        <w:rPr>
          <w:rFonts w:ascii="Times New Roman" w:hAnsi="Times New Roman" w:cs="Times New Roman"/>
          <w:b/>
        </w:rPr>
        <w:t>Wykonawca</w:t>
      </w:r>
      <w:r w:rsidR="003D21B4" w:rsidRPr="0020687B">
        <w:rPr>
          <w:rFonts w:ascii="Times New Roman" w:hAnsi="Times New Roman" w:cs="Times New Roman"/>
        </w:rPr>
        <w:t xml:space="preserve">, </w:t>
      </w:r>
      <w:r w:rsidR="00C512FC" w:rsidRPr="0020687B">
        <w:rPr>
          <w:rFonts w:ascii="Times New Roman" w:hAnsi="Times New Roman" w:cs="Times New Roman"/>
          <w:b/>
        </w:rPr>
        <w:t>W</w:t>
      </w:r>
      <w:r w:rsidR="003D21B4" w:rsidRPr="0020687B">
        <w:rPr>
          <w:rFonts w:ascii="Times New Roman" w:hAnsi="Times New Roman" w:cs="Times New Roman"/>
          <w:b/>
        </w:rPr>
        <w:t>ykonawcy</w:t>
      </w:r>
      <w:r w:rsidR="003D21B4" w:rsidRPr="0020687B">
        <w:rPr>
          <w:rFonts w:ascii="Times New Roman" w:hAnsi="Times New Roman" w:cs="Times New Roman"/>
        </w:rPr>
        <w:t xml:space="preserve"> wspólnie ubiegający się o udzielenie zamówienia publicznego albo podwykonawca, w zakresie dokumentów</w:t>
      </w:r>
      <w:r w:rsidR="0020687B" w:rsidRPr="0020687B">
        <w:rPr>
          <w:rFonts w:ascii="Times New Roman" w:hAnsi="Times New Roman" w:cs="Times New Roman"/>
        </w:rPr>
        <w:t xml:space="preserve"> lub oświadczeń</w:t>
      </w:r>
      <w:r w:rsidR="003D21B4" w:rsidRPr="0020687B">
        <w:rPr>
          <w:rFonts w:ascii="Times New Roman" w:hAnsi="Times New Roman" w:cs="Times New Roman"/>
        </w:rPr>
        <w:t xml:space="preserve">, które </w:t>
      </w:r>
      <w:r w:rsidR="00550A44" w:rsidRPr="0020687B">
        <w:rPr>
          <w:rFonts w:ascii="Times New Roman" w:hAnsi="Times New Roman" w:cs="Times New Roman"/>
        </w:rPr>
        <w:t>każdego z nich dotyczą.</w:t>
      </w:r>
    </w:p>
    <w:p w:rsidR="00F066B8" w:rsidRPr="00571DBE" w:rsidRDefault="00F066B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571DBE">
        <w:rPr>
          <w:rFonts w:ascii="Times New Roman" w:hAnsi="Times New Roman" w:cs="Times New Roman"/>
          <w:b/>
        </w:rPr>
        <w:t>Zamawiający</w:t>
      </w:r>
      <w:r w:rsidRPr="00571DBE">
        <w:rPr>
          <w:rFonts w:ascii="Times New Roman" w:hAnsi="Times New Roman" w:cs="Times New Roman"/>
        </w:rPr>
        <w:t xml:space="preserve"> może żądać </w:t>
      </w:r>
      <w:r w:rsidR="006846EC" w:rsidRPr="00571DBE">
        <w:rPr>
          <w:rFonts w:ascii="Times New Roman" w:hAnsi="Times New Roman" w:cs="Times New Roman"/>
        </w:rPr>
        <w:t>przedstawienia oryginału lub notarialnie poświadczonej kopii dokumentów</w:t>
      </w:r>
      <w:r w:rsidR="00571DBE" w:rsidRPr="00571DBE">
        <w:rPr>
          <w:rFonts w:ascii="Times New Roman" w:hAnsi="Times New Roman" w:cs="Times New Roman"/>
        </w:rPr>
        <w:t xml:space="preserve"> lub </w:t>
      </w:r>
      <w:r w:rsidR="00377389" w:rsidRPr="00571DBE">
        <w:rPr>
          <w:rFonts w:ascii="Times New Roman" w:hAnsi="Times New Roman" w:cs="Times New Roman"/>
        </w:rPr>
        <w:t>oświadczeń</w:t>
      </w:r>
      <w:r w:rsidR="006846EC" w:rsidRPr="00571DBE">
        <w:rPr>
          <w:rFonts w:ascii="Times New Roman" w:hAnsi="Times New Roman" w:cs="Times New Roman"/>
        </w:rPr>
        <w:t>, o których</w:t>
      </w:r>
      <w:r w:rsidR="00377389" w:rsidRPr="00571DBE">
        <w:rPr>
          <w:rFonts w:ascii="Times New Roman" w:hAnsi="Times New Roman" w:cs="Times New Roman"/>
        </w:rPr>
        <w:t xml:space="preserve"> mowa w rozporządzeniu, </w:t>
      </w:r>
      <w:r w:rsidR="00EA14CC" w:rsidRPr="00571DBE">
        <w:rPr>
          <w:rFonts w:ascii="Times New Roman" w:hAnsi="Times New Roman" w:cs="Times New Roman"/>
        </w:rPr>
        <w:t>wyłącznie wtedy</w:t>
      </w:r>
      <w:r w:rsidR="00B7658E" w:rsidRPr="00571DBE">
        <w:rPr>
          <w:rFonts w:ascii="Times New Roman" w:hAnsi="Times New Roman" w:cs="Times New Roman"/>
        </w:rPr>
        <w:t xml:space="preserve">, gdy </w:t>
      </w:r>
      <w:r w:rsidR="00377389" w:rsidRPr="00571DBE">
        <w:rPr>
          <w:rFonts w:ascii="Times New Roman" w:hAnsi="Times New Roman" w:cs="Times New Roman"/>
        </w:rPr>
        <w:t>złożona kopia</w:t>
      </w:r>
      <w:r w:rsidR="00571DBE" w:rsidRPr="00571DBE">
        <w:rPr>
          <w:rFonts w:ascii="Times New Roman" w:hAnsi="Times New Roman" w:cs="Times New Roman"/>
        </w:rPr>
        <w:t xml:space="preserve"> jest nieczytelna lub </w:t>
      </w:r>
      <w:r w:rsidR="00EA14CC" w:rsidRPr="00571DBE">
        <w:rPr>
          <w:rFonts w:ascii="Times New Roman" w:hAnsi="Times New Roman" w:cs="Times New Roman"/>
        </w:rPr>
        <w:t>budzi wątpliwości</w:t>
      </w:r>
      <w:r w:rsidR="00CC6175" w:rsidRPr="00571DBE">
        <w:rPr>
          <w:rFonts w:ascii="Times New Roman" w:hAnsi="Times New Roman" w:cs="Times New Roman"/>
        </w:rPr>
        <w:t xml:space="preserve">, </w:t>
      </w:r>
      <w:r w:rsidR="00EA14CC" w:rsidRPr="00571DBE">
        <w:rPr>
          <w:rFonts w:ascii="Times New Roman" w:hAnsi="Times New Roman" w:cs="Times New Roman"/>
        </w:rPr>
        <w:t>co do jej prawdziwości.</w:t>
      </w:r>
      <w:r w:rsidR="006846EC" w:rsidRPr="00571DBE">
        <w:rPr>
          <w:rFonts w:ascii="Times New Roman" w:hAnsi="Times New Roman" w:cs="Times New Roman"/>
        </w:rPr>
        <w:t xml:space="preserve"> </w:t>
      </w:r>
    </w:p>
    <w:p w:rsidR="00FA5D72" w:rsidRPr="00613AC5" w:rsidRDefault="00FA5D7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613AC5">
        <w:rPr>
          <w:rFonts w:ascii="Times New Roman" w:hAnsi="Times New Roman" w:cs="Times New Roman"/>
        </w:rPr>
        <w:t>Dokumenty</w:t>
      </w:r>
      <w:r w:rsidR="00613AC5" w:rsidRPr="00613AC5">
        <w:rPr>
          <w:rFonts w:ascii="Times New Roman" w:hAnsi="Times New Roman" w:cs="Times New Roman"/>
        </w:rPr>
        <w:t xml:space="preserve"> lub oświadczenia, o których mowa w rozporządzenia</w:t>
      </w:r>
      <w:r w:rsidRPr="00613AC5">
        <w:rPr>
          <w:rFonts w:ascii="Times New Roman" w:hAnsi="Times New Roman" w:cs="Times New Roman"/>
        </w:rPr>
        <w:t xml:space="preserve"> sporządzone w języku obcym są składane wraz z tłumaczeniem na język polski.</w:t>
      </w:r>
    </w:p>
    <w:p w:rsidR="00135887" w:rsidRPr="003D5B93" w:rsidRDefault="00135887"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00C0522C" w:rsidRPr="003D5B93">
        <w:rPr>
          <w:rFonts w:ascii="Times New Roman" w:hAnsi="Times New Roman" w:cs="Times New Roman"/>
          <w:b/>
        </w:rPr>
        <w:t>Wykonawca</w:t>
      </w:r>
      <w:r w:rsidR="00C0522C" w:rsidRPr="003D5B93">
        <w:rPr>
          <w:rFonts w:ascii="Times New Roman" w:hAnsi="Times New Roman" w:cs="Times New Roman"/>
        </w:rPr>
        <w:t xml:space="preserve"> nie złożył oświadczenia, o którym mowa w art. 25a ust. 1, oświadczeń lub dokumentów potwierdzających okoliczności, o których mowa w art. 25 ust. 1, lub i</w:t>
      </w:r>
      <w:r w:rsidR="00D81AEC" w:rsidRPr="003D5B93">
        <w:rPr>
          <w:rFonts w:ascii="Times New Roman" w:hAnsi="Times New Roman" w:cs="Times New Roman"/>
        </w:rPr>
        <w:t>nnych dokumentów niezbędnych do </w:t>
      </w:r>
      <w:r w:rsidR="00C0522C" w:rsidRPr="003D5B93">
        <w:rPr>
          <w:rFonts w:ascii="Times New Roman" w:hAnsi="Times New Roman" w:cs="Times New Roman"/>
        </w:rPr>
        <w:t>przeprowadzenia postępowania, oświadczenia lub dokumenty</w:t>
      </w:r>
      <w:r w:rsidR="00A040D8" w:rsidRPr="003D5B93">
        <w:rPr>
          <w:rFonts w:ascii="Times New Roman" w:hAnsi="Times New Roman" w:cs="Times New Roman"/>
        </w:rPr>
        <w:t xml:space="preserve"> są niekompletne, zawierają błę</w:t>
      </w:r>
      <w:r w:rsidR="00535786" w:rsidRPr="003D5B93">
        <w:rPr>
          <w:rFonts w:ascii="Times New Roman" w:hAnsi="Times New Roman" w:cs="Times New Roman"/>
        </w:rPr>
        <w:t>dy</w:t>
      </w:r>
      <w:r w:rsidR="00547B08" w:rsidRPr="003D5B93">
        <w:rPr>
          <w:rFonts w:ascii="Times New Roman" w:hAnsi="Times New Roman" w:cs="Times New Roman"/>
        </w:rPr>
        <w:t xml:space="preserve"> </w:t>
      </w:r>
      <w:r w:rsidR="00A040D8" w:rsidRPr="003D5B93">
        <w:rPr>
          <w:rFonts w:ascii="Times New Roman" w:hAnsi="Times New Roman" w:cs="Times New Roman"/>
        </w:rPr>
        <w:t xml:space="preserve">lub budzą wskazane przez </w:t>
      </w:r>
      <w:r w:rsidR="00A040D8" w:rsidRPr="003D5B93">
        <w:rPr>
          <w:rFonts w:ascii="Times New Roman" w:hAnsi="Times New Roman" w:cs="Times New Roman"/>
          <w:b/>
        </w:rPr>
        <w:t>Zamawiającego</w:t>
      </w:r>
      <w:r w:rsidR="00A040D8" w:rsidRPr="003D5B93">
        <w:rPr>
          <w:rFonts w:ascii="Times New Roman" w:hAnsi="Times New Roman" w:cs="Times New Roman"/>
        </w:rPr>
        <w:t xml:space="preserve"> wątpliwości, </w:t>
      </w:r>
      <w:r w:rsidR="00A040D8" w:rsidRPr="003D5B93">
        <w:rPr>
          <w:rFonts w:ascii="Times New Roman" w:hAnsi="Times New Roman" w:cs="Times New Roman"/>
          <w:b/>
        </w:rPr>
        <w:t>Zamawiający</w:t>
      </w:r>
      <w:r w:rsidR="00A040D8" w:rsidRPr="003D5B93">
        <w:rPr>
          <w:rFonts w:ascii="Times New Roman" w:hAnsi="Times New Roman" w:cs="Times New Roman"/>
        </w:rPr>
        <w:t xml:space="preserve"> wzywa </w:t>
      </w:r>
      <w:r w:rsidR="00140C7F" w:rsidRPr="003D5B93">
        <w:rPr>
          <w:rFonts w:ascii="Times New Roman" w:hAnsi="Times New Roman" w:cs="Times New Roman"/>
        </w:rPr>
        <w:t>do</w:t>
      </w:r>
      <w:r w:rsidR="00C421A5" w:rsidRPr="003D5B93">
        <w:rPr>
          <w:rFonts w:ascii="Times New Roman" w:hAnsi="Times New Roman" w:cs="Times New Roman"/>
        </w:rPr>
        <w:t xml:space="preserve"> ich złożenia, uzupełnienia lub </w:t>
      </w:r>
      <w:r w:rsidR="00140C7F" w:rsidRPr="003D5B93">
        <w:rPr>
          <w:rFonts w:ascii="Times New Roman" w:hAnsi="Times New Roman" w:cs="Times New Roman"/>
        </w:rPr>
        <w:t xml:space="preserve">poprawienia lub do udzielania wyjaśnień </w:t>
      </w:r>
      <w:r w:rsidR="001C4237" w:rsidRPr="003D5B93">
        <w:rPr>
          <w:rFonts w:ascii="Times New Roman" w:hAnsi="Times New Roman" w:cs="Times New Roman"/>
        </w:rPr>
        <w:t xml:space="preserve">w </w:t>
      </w:r>
      <w:r w:rsidR="00140C7F" w:rsidRPr="003D5B93">
        <w:rPr>
          <w:rFonts w:ascii="Times New Roman" w:hAnsi="Times New Roman" w:cs="Times New Roman"/>
        </w:rPr>
        <w:t>terminie przez sieb</w:t>
      </w:r>
      <w:r w:rsidR="00C421A5" w:rsidRPr="003D5B93">
        <w:rPr>
          <w:rFonts w:ascii="Times New Roman" w:hAnsi="Times New Roman" w:cs="Times New Roman"/>
        </w:rPr>
        <w:t>ie wskazanym, chyba że mimo ich </w:t>
      </w:r>
      <w:r w:rsidR="00140C7F" w:rsidRPr="003D5B93">
        <w:rPr>
          <w:rFonts w:ascii="Times New Roman" w:hAnsi="Times New Roman" w:cs="Times New Roman"/>
        </w:rPr>
        <w:t>złożenia, uzupełnienia lub poprawienia</w:t>
      </w:r>
      <w:r w:rsidR="00330039" w:rsidRPr="003D5B93">
        <w:rPr>
          <w:rFonts w:ascii="Times New Roman" w:hAnsi="Times New Roman" w:cs="Times New Roman"/>
        </w:rPr>
        <w:t xml:space="preserve"> lub udzielenia wyjaśnień oferta </w:t>
      </w:r>
      <w:r w:rsidR="00330039" w:rsidRPr="003D5B93">
        <w:rPr>
          <w:rFonts w:ascii="Times New Roman" w:hAnsi="Times New Roman" w:cs="Times New Roman"/>
          <w:b/>
        </w:rPr>
        <w:t>Wykonawcy</w:t>
      </w:r>
      <w:r w:rsidR="00330039" w:rsidRPr="003D5B93">
        <w:rPr>
          <w:rFonts w:ascii="Times New Roman" w:hAnsi="Times New Roman" w:cs="Times New Roman"/>
        </w:rPr>
        <w:t xml:space="preserve"> podlega odrzuceniu albo konieczne byłoby</w:t>
      </w:r>
      <w:r w:rsidR="00D81AEC" w:rsidRPr="003D5B93">
        <w:rPr>
          <w:rFonts w:ascii="Times New Roman" w:hAnsi="Times New Roman" w:cs="Times New Roman"/>
        </w:rPr>
        <w:t xml:space="preserve"> unieważnienie postępowania.</w:t>
      </w:r>
      <w:r w:rsidR="00330039" w:rsidRPr="003D5B93">
        <w:rPr>
          <w:rFonts w:ascii="Times New Roman" w:hAnsi="Times New Roman" w:cs="Times New Roman"/>
        </w:rPr>
        <w:t xml:space="preserve"> </w:t>
      </w:r>
    </w:p>
    <w:p w:rsidR="00C421A5" w:rsidRPr="003D5B93" w:rsidRDefault="009B6B78"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3D5B93">
        <w:rPr>
          <w:rFonts w:ascii="Times New Roman" w:hAnsi="Times New Roman" w:cs="Times New Roman"/>
        </w:rPr>
        <w:t xml:space="preserve">Jeżeli </w:t>
      </w:r>
      <w:r w:rsidRPr="003D5B93">
        <w:rPr>
          <w:rFonts w:ascii="Times New Roman" w:hAnsi="Times New Roman" w:cs="Times New Roman"/>
          <w:b/>
        </w:rPr>
        <w:t>Wykonawca</w:t>
      </w:r>
      <w:r w:rsidRPr="003D5B93">
        <w:rPr>
          <w:rFonts w:ascii="Times New Roman" w:hAnsi="Times New Roman" w:cs="Times New Roman"/>
        </w:rPr>
        <w:t xml:space="preserve"> nie złożył </w:t>
      </w:r>
      <w:r w:rsidR="00E5532C" w:rsidRPr="003D5B93">
        <w:rPr>
          <w:rFonts w:ascii="Times New Roman" w:hAnsi="Times New Roman" w:cs="Times New Roman"/>
        </w:rPr>
        <w:t xml:space="preserve">wymaganych pełnomocnictw albo złożył wadliwe pełnomocnictwa, </w:t>
      </w:r>
      <w:r w:rsidR="00E5532C" w:rsidRPr="003D5B93">
        <w:rPr>
          <w:rFonts w:ascii="Times New Roman" w:hAnsi="Times New Roman" w:cs="Times New Roman"/>
          <w:b/>
        </w:rPr>
        <w:t>Zamawiający</w:t>
      </w:r>
      <w:r w:rsidR="00E5532C" w:rsidRPr="003D5B93">
        <w:rPr>
          <w:rFonts w:ascii="Times New Roman" w:hAnsi="Times New Roman" w:cs="Times New Roman"/>
        </w:rPr>
        <w:t xml:space="preserve"> wzywa do ich złożenia w terminie przez siebie wskazanym, chyba że mimo ich złożenia oferta </w:t>
      </w:r>
      <w:r w:rsidR="00E5532C" w:rsidRPr="003D5B93">
        <w:rPr>
          <w:rFonts w:ascii="Times New Roman" w:hAnsi="Times New Roman" w:cs="Times New Roman"/>
          <w:b/>
        </w:rPr>
        <w:t>Wykonawcy</w:t>
      </w:r>
      <w:r w:rsidR="00E5532C" w:rsidRPr="003D5B93">
        <w:rPr>
          <w:rFonts w:ascii="Times New Roman" w:hAnsi="Times New Roman" w:cs="Times New Roman"/>
        </w:rPr>
        <w:t xml:space="preserve"> podlega odrzuceniu albo konieczne byłoby unieważnienie postępowania.</w:t>
      </w:r>
    </w:p>
    <w:p w:rsidR="00F24D8F" w:rsidRPr="001E159F" w:rsidRDefault="00F24D8F"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b/>
        </w:rPr>
        <w:t>Zamawiający</w:t>
      </w:r>
      <w:r w:rsidRPr="001E159F">
        <w:rPr>
          <w:rFonts w:ascii="Times New Roman" w:hAnsi="Times New Roman" w:cs="Times New Roman"/>
        </w:rPr>
        <w:t xml:space="preserve"> wzywa także, w wyznaczonym przez siebie terminie</w:t>
      </w:r>
      <w:r w:rsidR="00D07D5D" w:rsidRPr="001E159F">
        <w:rPr>
          <w:rFonts w:ascii="Times New Roman" w:hAnsi="Times New Roman" w:cs="Times New Roman"/>
        </w:rPr>
        <w:t>,</w:t>
      </w:r>
      <w:r w:rsidRPr="001E159F">
        <w:rPr>
          <w:rFonts w:ascii="Times New Roman" w:hAnsi="Times New Roman" w:cs="Times New Roman"/>
        </w:rPr>
        <w:t xml:space="preserve"> do złożenia wyjaśnień</w:t>
      </w:r>
      <w:r w:rsidR="005F493E" w:rsidRPr="001E159F">
        <w:rPr>
          <w:rFonts w:ascii="Times New Roman" w:hAnsi="Times New Roman" w:cs="Times New Roman"/>
        </w:rPr>
        <w:t xml:space="preserve"> dotyczących oświadczeń lub dokumentów, o których mowa w art. 25 ust. 1 Ustawy Pzp.</w:t>
      </w:r>
    </w:p>
    <w:p w:rsidR="000B7641" w:rsidRPr="001E159F" w:rsidRDefault="00904F42" w:rsidP="006D4081">
      <w:pPr>
        <w:widowControl/>
        <w:numPr>
          <w:ilvl w:val="0"/>
          <w:numId w:val="9"/>
        </w:numPr>
        <w:autoSpaceDE w:val="0"/>
        <w:autoSpaceDN w:val="0"/>
        <w:adjustRightInd w:val="0"/>
        <w:spacing w:line="240" w:lineRule="auto"/>
        <w:ind w:left="709" w:right="28" w:hanging="283"/>
        <w:jc w:val="both"/>
        <w:rPr>
          <w:rFonts w:ascii="Times New Roman" w:hAnsi="Times New Roman" w:cs="Times New Roman"/>
        </w:rPr>
      </w:pPr>
      <w:r w:rsidRPr="001E159F">
        <w:rPr>
          <w:rFonts w:ascii="Times New Roman" w:hAnsi="Times New Roman" w:cs="Times New Roman"/>
        </w:rPr>
        <w:t xml:space="preserve">Jeżeli jest to niezbędne </w:t>
      </w:r>
      <w:r w:rsidR="009E4894" w:rsidRPr="001E159F">
        <w:rPr>
          <w:rFonts w:ascii="Times New Roman" w:hAnsi="Times New Roman" w:cs="Times New Roman"/>
        </w:rPr>
        <w:t xml:space="preserve">do zapewnienia </w:t>
      </w:r>
      <w:r w:rsidR="00047C66" w:rsidRPr="001E159F">
        <w:rPr>
          <w:rFonts w:ascii="Times New Roman" w:hAnsi="Times New Roman" w:cs="Times New Roman"/>
        </w:rPr>
        <w:t xml:space="preserve">odpowiedniego przebiegu postępowania o udzielenie zamówienia, </w:t>
      </w:r>
      <w:r w:rsidR="00047C66" w:rsidRPr="001E159F">
        <w:rPr>
          <w:rFonts w:ascii="Times New Roman" w:hAnsi="Times New Roman" w:cs="Times New Roman"/>
          <w:b/>
        </w:rPr>
        <w:t>Zamawiający</w:t>
      </w:r>
      <w:r w:rsidR="00047C66" w:rsidRPr="001E159F">
        <w:rPr>
          <w:rFonts w:ascii="Times New Roman" w:hAnsi="Times New Roman" w:cs="Times New Roman"/>
        </w:rPr>
        <w:t xml:space="preserve"> może</w:t>
      </w:r>
      <w:r w:rsidR="008E368A" w:rsidRPr="001E159F">
        <w:rPr>
          <w:rFonts w:ascii="Times New Roman" w:hAnsi="Times New Roman" w:cs="Times New Roman"/>
        </w:rPr>
        <w:t xml:space="preserve"> na każdym </w:t>
      </w:r>
      <w:r w:rsidR="00E55A80" w:rsidRPr="001E159F">
        <w:rPr>
          <w:rFonts w:ascii="Times New Roman" w:hAnsi="Times New Roman" w:cs="Times New Roman"/>
        </w:rPr>
        <w:t xml:space="preserve">etapie postępowania wezwać </w:t>
      </w:r>
      <w:r w:rsidR="00E55A80" w:rsidRPr="001E159F">
        <w:rPr>
          <w:rFonts w:ascii="Times New Roman" w:hAnsi="Times New Roman" w:cs="Times New Roman"/>
          <w:b/>
        </w:rPr>
        <w:t>Wykonawców</w:t>
      </w:r>
      <w:r w:rsidR="00FD095E">
        <w:rPr>
          <w:rFonts w:ascii="Times New Roman" w:hAnsi="Times New Roman" w:cs="Times New Roman"/>
        </w:rPr>
        <w:t xml:space="preserve"> do złożenia wszystkich lub </w:t>
      </w:r>
      <w:r w:rsidR="00E55A80" w:rsidRPr="001E159F">
        <w:rPr>
          <w:rFonts w:ascii="Times New Roman" w:hAnsi="Times New Roman" w:cs="Times New Roman"/>
        </w:rPr>
        <w:t>niektórych oświadczeń lub dokumentów potwierdzających, że nie podlegają wykluczeniu, spełniają warunki udziału w postępowaniu</w:t>
      </w:r>
      <w:r w:rsidR="00117A38" w:rsidRPr="001E159F">
        <w:rPr>
          <w:rFonts w:ascii="Times New Roman" w:hAnsi="Times New Roman" w:cs="Times New Roman"/>
        </w:rPr>
        <w:t>, a jeżeli zachodzą uzasadnione podstawy do uznania, że złożone uprzednio oświadczenia lub dokumenty nie są już aktualne, do złożenia aktualnych oświadczeń lub dokumentów.</w:t>
      </w:r>
    </w:p>
    <w:p w:rsidR="00D8161C" w:rsidRPr="00B4160B" w:rsidRDefault="00D8161C" w:rsidP="00D8161C">
      <w:pPr>
        <w:widowControl/>
        <w:autoSpaceDE w:val="0"/>
        <w:autoSpaceDN w:val="0"/>
        <w:adjustRightInd w:val="0"/>
        <w:spacing w:line="240" w:lineRule="auto"/>
        <w:ind w:left="426" w:right="28" w:firstLine="0"/>
        <w:jc w:val="both"/>
        <w:rPr>
          <w:rFonts w:ascii="Times New Roman" w:hAnsi="Times New Roman" w:cs="Times New Roman"/>
        </w:rPr>
      </w:pPr>
    </w:p>
    <w:p w:rsidR="00B01226" w:rsidRPr="00EB7C98" w:rsidRDefault="00D6764C"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Pr>
          <w:rFonts w:ascii="Times New Roman" w:hAnsi="Times New Roman"/>
        </w:rPr>
        <w:t xml:space="preserve"> </w:t>
      </w:r>
      <w:r w:rsidRPr="00CC34B9">
        <w:rPr>
          <w:rFonts w:ascii="Times New Roman" w:hAnsi="Times New Roman"/>
          <w:b/>
          <w:u w:val="single"/>
        </w:rPr>
        <w:t>D</w:t>
      </w:r>
      <w:r w:rsidR="00B01226" w:rsidRPr="00CC34B9">
        <w:rPr>
          <w:rFonts w:ascii="Times New Roman" w:hAnsi="Times New Roman"/>
          <w:b/>
          <w:u w:val="single"/>
        </w:rPr>
        <w:t xml:space="preserve">okumenty wymagane przez </w:t>
      </w:r>
      <w:r w:rsidR="00B01226" w:rsidRPr="00CC34B9">
        <w:rPr>
          <w:rFonts w:ascii="Times New Roman" w:hAnsi="Times New Roman"/>
          <w:b/>
          <w:bCs/>
          <w:u w:val="single"/>
        </w:rPr>
        <w:t>Zamawiającego</w:t>
      </w:r>
      <w:r w:rsidR="002C0534" w:rsidRPr="00CC34B9">
        <w:rPr>
          <w:rFonts w:ascii="Times New Roman" w:hAnsi="Times New Roman"/>
          <w:b/>
          <w:bCs/>
          <w:u w:val="single"/>
        </w:rPr>
        <w:t>, które</w:t>
      </w:r>
      <w:r w:rsidR="002C0534" w:rsidRPr="00CC34B9">
        <w:rPr>
          <w:rFonts w:ascii="Times New Roman" w:hAnsi="Times New Roman"/>
          <w:b/>
          <w:u w:val="single"/>
        </w:rPr>
        <w:t xml:space="preserve"> należy dołączyć do oferty</w:t>
      </w:r>
      <w:r w:rsidR="00B01226" w:rsidRPr="00CC34B9">
        <w:rPr>
          <w:rFonts w:ascii="Times New Roman" w:hAnsi="Times New Roman"/>
          <w:b/>
          <w:u w:val="single"/>
        </w:rPr>
        <w:t>:</w:t>
      </w:r>
      <w:r w:rsidR="0071195B">
        <w:rPr>
          <w:rFonts w:ascii="Times New Roman" w:hAnsi="Times New Roman"/>
          <w:b/>
          <w:u w:val="single"/>
        </w:rPr>
        <w:t xml:space="preserve"> </w:t>
      </w:r>
    </w:p>
    <w:p w:rsidR="00B01226"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0967B4">
        <w:rPr>
          <w:rFonts w:ascii="Times New Roman" w:hAnsi="Times New Roman"/>
        </w:rPr>
        <w:t>Formularz oferty</w:t>
      </w:r>
      <w:r w:rsidRPr="00933366">
        <w:rPr>
          <w:rFonts w:ascii="Times New Roman" w:hAnsi="Times New Roman"/>
        </w:rPr>
        <w:t>.</w:t>
      </w:r>
    </w:p>
    <w:p w:rsidR="006849FB" w:rsidRDefault="006849FB" w:rsidP="0083415F">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6849FB">
        <w:rPr>
          <w:rFonts w:ascii="Times New Roman" w:hAnsi="Times New Roman"/>
          <w:i/>
        </w:rPr>
        <w:t xml:space="preserve">W przypadku składania oferty wspólnej </w:t>
      </w:r>
      <w:r w:rsidR="00C641D7">
        <w:rPr>
          <w:rFonts w:ascii="Times New Roman" w:hAnsi="Times New Roman"/>
          <w:i/>
        </w:rPr>
        <w:t>należy złożyć jeden wspólny formularz. Formularz oferty należy złożyć w oryginale.</w:t>
      </w:r>
    </w:p>
    <w:p w:rsidR="004F22DB" w:rsidRPr="0083415F" w:rsidRDefault="0083415F" w:rsidP="0083415F">
      <w:pPr>
        <w:pStyle w:val="Tekstpodstawowy"/>
        <w:tabs>
          <w:tab w:val="left" w:pos="-4962"/>
        </w:tabs>
        <w:ind w:left="1210" w:right="39"/>
        <w:rPr>
          <w:rFonts w:ascii="Times New Roman" w:hAnsi="Times New Roman" w:cs="Times New Roman"/>
          <w:i/>
          <w:sz w:val="22"/>
          <w:szCs w:val="22"/>
        </w:rPr>
      </w:pPr>
      <w:r w:rsidRPr="0083415F">
        <w:rPr>
          <w:rFonts w:ascii="Times New Roman" w:hAnsi="Times New Roman" w:cs="Times New Roman"/>
          <w:bCs/>
          <w:i/>
          <w:sz w:val="22"/>
          <w:szCs w:val="22"/>
        </w:rPr>
        <w:t xml:space="preserve">W przypadku składania oferty w postaci elektronicznej dokument wymaga kwalifikowanego podpisu elektronicznego osób </w:t>
      </w:r>
      <w:r w:rsidRPr="0083415F">
        <w:rPr>
          <w:rFonts w:ascii="Times New Roman" w:hAnsi="Times New Roman" w:cs="Times New Roman"/>
          <w:i/>
          <w:sz w:val="22"/>
          <w:szCs w:val="22"/>
        </w:rPr>
        <w:t xml:space="preserve">uprawnionych do reprezentacji </w:t>
      </w:r>
      <w:r w:rsidRPr="0041593B">
        <w:rPr>
          <w:rFonts w:ascii="Times New Roman" w:hAnsi="Times New Roman" w:cs="Times New Roman"/>
          <w:b/>
          <w:i/>
          <w:sz w:val="22"/>
          <w:szCs w:val="22"/>
        </w:rPr>
        <w:t>Wykonawcy</w:t>
      </w:r>
      <w:r w:rsidRPr="0083415F">
        <w:rPr>
          <w:rFonts w:ascii="Times New Roman" w:hAnsi="Times New Roman" w:cs="Times New Roman"/>
          <w:i/>
          <w:sz w:val="22"/>
          <w:szCs w:val="22"/>
        </w:rPr>
        <w:t xml:space="preserve">, w przypadku oferty wspólnej – pełnomocnika </w:t>
      </w:r>
      <w:r w:rsidRPr="0041593B">
        <w:rPr>
          <w:rFonts w:ascii="Times New Roman" w:hAnsi="Times New Roman" w:cs="Times New Roman"/>
          <w:b/>
          <w:i/>
          <w:sz w:val="22"/>
          <w:szCs w:val="22"/>
        </w:rPr>
        <w:t>Wykonawców</w:t>
      </w:r>
      <w:r w:rsidRPr="0083415F">
        <w:rPr>
          <w:rFonts w:ascii="Times New Roman" w:hAnsi="Times New Roman" w:cs="Times New Roman"/>
          <w:i/>
          <w:sz w:val="22"/>
          <w:szCs w:val="22"/>
        </w:rPr>
        <w:t>.</w:t>
      </w:r>
    </w:p>
    <w:p w:rsidR="003D217F"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0967B4">
        <w:rPr>
          <w:rFonts w:ascii="Times New Roman" w:hAnsi="Times New Roman"/>
        </w:rPr>
        <w:t>Oświadczenie dotyczące podstaw wykluczenia z postępowania</w:t>
      </w:r>
      <w:r w:rsidRPr="000967B4">
        <w:rPr>
          <w:rFonts w:ascii="Times New Roman" w:hAnsi="Times New Roman"/>
          <w:b/>
        </w:rPr>
        <w:t xml:space="preserve"> –</w:t>
      </w:r>
      <w:r>
        <w:rPr>
          <w:rFonts w:ascii="Times New Roman" w:hAnsi="Times New Roman"/>
        </w:rPr>
        <w:t xml:space="preserve"> </w:t>
      </w:r>
      <w:r w:rsidRPr="00B217AD">
        <w:rPr>
          <w:rFonts w:ascii="Times New Roman" w:hAnsi="Times New Roman"/>
          <w:b/>
        </w:rPr>
        <w:t>załącznik nr 1</w:t>
      </w:r>
      <w:r w:rsidR="007D4114" w:rsidRPr="00B217AD">
        <w:rPr>
          <w:rFonts w:ascii="Times New Roman" w:hAnsi="Times New Roman"/>
          <w:b/>
        </w:rPr>
        <w:t xml:space="preserve"> do SIWZ</w:t>
      </w:r>
      <w:r>
        <w:rPr>
          <w:rFonts w:ascii="Times New Roman" w:hAnsi="Times New Roman"/>
        </w:rPr>
        <w:t>.</w:t>
      </w:r>
    </w:p>
    <w:p w:rsidR="005C16F0" w:rsidRDefault="00096EAF" w:rsidP="0015555E">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w:t>
      </w:r>
      <w:r w:rsidR="0015555E">
        <w:rPr>
          <w:rFonts w:ascii="Times New Roman" w:hAnsi="Times New Roman"/>
          <w:i/>
        </w:rPr>
        <w:t xml:space="preserve">oświadczenie składa każdy z </w:t>
      </w:r>
      <w:r w:rsidR="0015555E" w:rsidRPr="00623618">
        <w:rPr>
          <w:rFonts w:ascii="Times New Roman" w:hAnsi="Times New Roman"/>
          <w:b/>
          <w:i/>
        </w:rPr>
        <w:t>Wykonawców</w:t>
      </w:r>
      <w:r w:rsidR="0015555E">
        <w:rPr>
          <w:rFonts w:ascii="Times New Roman" w:hAnsi="Times New Roman"/>
          <w:i/>
        </w:rPr>
        <w:t xml:space="preserve"> składających ofertę wspólną.</w:t>
      </w:r>
      <w:r w:rsidR="00BE7173">
        <w:rPr>
          <w:rFonts w:ascii="Times New Roman" w:hAnsi="Times New Roman"/>
          <w:i/>
        </w:rPr>
        <w:t xml:space="preserve"> Ww. oświadczenie należy złożyć w oryginale.</w:t>
      </w:r>
    </w:p>
    <w:p w:rsidR="0041593B" w:rsidRPr="0041593B" w:rsidRDefault="0041593B" w:rsidP="0002395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DE46B5" w:rsidRDefault="00DE46B5"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0967B4">
        <w:rPr>
          <w:rFonts w:ascii="Times New Roman" w:hAnsi="Times New Roman"/>
        </w:rPr>
        <w:t>Oświadczenie dotyczące spełniania warunków udziału w postępowaniu</w:t>
      </w:r>
      <w:r w:rsidRPr="000967B4">
        <w:rPr>
          <w:rFonts w:ascii="Times New Roman" w:hAnsi="Times New Roman"/>
          <w:b/>
        </w:rPr>
        <w:t xml:space="preserve"> </w:t>
      </w:r>
      <w:r w:rsidR="007D4114" w:rsidRPr="000967B4">
        <w:rPr>
          <w:rFonts w:ascii="Times New Roman" w:hAnsi="Times New Roman"/>
          <w:b/>
        </w:rPr>
        <w:t>–</w:t>
      </w:r>
      <w:r w:rsidR="007D4114">
        <w:rPr>
          <w:rFonts w:ascii="Times New Roman" w:hAnsi="Times New Roman"/>
        </w:rPr>
        <w:t xml:space="preserve"> </w:t>
      </w:r>
      <w:r w:rsidR="007D4114" w:rsidRPr="00B217AD">
        <w:rPr>
          <w:rFonts w:ascii="Times New Roman" w:hAnsi="Times New Roman"/>
          <w:b/>
        </w:rPr>
        <w:t>załącznik nr 2 do SIWZ</w:t>
      </w:r>
      <w:r w:rsidR="007D4114">
        <w:rPr>
          <w:rFonts w:ascii="Times New Roman" w:hAnsi="Times New Roman"/>
        </w:rPr>
        <w:t>.</w:t>
      </w:r>
    </w:p>
    <w:p w:rsidR="002235E1" w:rsidRDefault="002235E1" w:rsidP="002235E1">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096EAF">
        <w:rPr>
          <w:rFonts w:ascii="Times New Roman" w:hAnsi="Times New Roman"/>
          <w:i/>
        </w:rPr>
        <w:t xml:space="preserve">W </w:t>
      </w:r>
      <w:r>
        <w:rPr>
          <w:rFonts w:ascii="Times New Roman" w:hAnsi="Times New Roman"/>
          <w:i/>
        </w:rPr>
        <w:t>przypadku składania oferty wspól</w:t>
      </w:r>
      <w:r w:rsidRPr="00096EAF">
        <w:rPr>
          <w:rFonts w:ascii="Times New Roman" w:hAnsi="Times New Roman"/>
          <w:i/>
        </w:rPr>
        <w:t>nej</w:t>
      </w:r>
      <w:r>
        <w:rPr>
          <w:rFonts w:ascii="Times New Roman" w:hAnsi="Times New Roman"/>
          <w:i/>
        </w:rPr>
        <w:t xml:space="preserve"> ww. oświadczenie składa </w:t>
      </w:r>
      <w:r w:rsidR="00EE03B9">
        <w:rPr>
          <w:rFonts w:ascii="Times New Roman" w:hAnsi="Times New Roman"/>
          <w:i/>
        </w:rPr>
        <w:t xml:space="preserve">pełnomocnik </w:t>
      </w:r>
      <w:r w:rsidR="00EE03B9" w:rsidRPr="00EE03B9">
        <w:rPr>
          <w:rFonts w:ascii="Times New Roman" w:hAnsi="Times New Roman"/>
          <w:b/>
          <w:i/>
        </w:rPr>
        <w:t>Wykonawców</w:t>
      </w:r>
      <w:r w:rsidR="00EE03B9">
        <w:rPr>
          <w:rFonts w:ascii="Times New Roman" w:hAnsi="Times New Roman"/>
          <w:i/>
        </w:rPr>
        <w:t xml:space="preserve"> wspólnie ubiegających się o zamówienie</w:t>
      </w:r>
      <w:r w:rsidR="00BE7173">
        <w:rPr>
          <w:rFonts w:ascii="Times New Roman" w:hAnsi="Times New Roman"/>
          <w:i/>
        </w:rPr>
        <w:t>. Ww. oświadczenie należy złożyć w oryginale.</w:t>
      </w:r>
    </w:p>
    <w:p w:rsidR="00023953" w:rsidRPr="006849FB" w:rsidRDefault="001D7760" w:rsidP="0002395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F006F1" w:rsidRDefault="00B2409E"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Zobowiązanie innego podmiotu </w:t>
      </w:r>
      <w:r w:rsidR="00874C0A">
        <w:rPr>
          <w:rFonts w:ascii="Times New Roman" w:hAnsi="Times New Roman"/>
        </w:rPr>
        <w:t>do oddania do dyspozycji niezbędnych</w:t>
      </w:r>
      <w:r w:rsidR="00C90A40">
        <w:rPr>
          <w:rFonts w:ascii="Times New Roman" w:hAnsi="Times New Roman"/>
        </w:rPr>
        <w:t xml:space="preserve"> zasobów na </w:t>
      </w:r>
      <w:r w:rsidR="00C87243">
        <w:rPr>
          <w:rFonts w:ascii="Times New Roman" w:hAnsi="Times New Roman"/>
        </w:rPr>
        <w:t>potrzeby realizacji zamówienia</w:t>
      </w:r>
      <w:r w:rsidR="00874C0A">
        <w:rPr>
          <w:rFonts w:ascii="Times New Roman" w:hAnsi="Times New Roman"/>
        </w:rPr>
        <w:t xml:space="preserve">, jeżeli </w:t>
      </w:r>
      <w:r w:rsidR="00874C0A" w:rsidRPr="00C90A40">
        <w:rPr>
          <w:rFonts w:ascii="Times New Roman" w:hAnsi="Times New Roman"/>
          <w:b/>
        </w:rPr>
        <w:t>Wykonawca</w:t>
      </w:r>
      <w:r w:rsidR="00874C0A">
        <w:rPr>
          <w:rFonts w:ascii="Times New Roman" w:hAnsi="Times New Roman"/>
        </w:rPr>
        <w:t xml:space="preserve"> </w:t>
      </w:r>
      <w:r w:rsidR="00C90A40">
        <w:rPr>
          <w:rFonts w:ascii="Times New Roman" w:hAnsi="Times New Roman"/>
        </w:rPr>
        <w:t xml:space="preserve">polega na zdolnościach </w:t>
      </w:r>
      <w:r w:rsidR="004A1249">
        <w:rPr>
          <w:rFonts w:ascii="Times New Roman" w:hAnsi="Times New Roman"/>
        </w:rPr>
        <w:t xml:space="preserve">lub sytuacjach innych podmiotów na zasadach określonych w art. 22a Ustawy </w:t>
      </w:r>
      <w:r w:rsidR="00930112">
        <w:rPr>
          <w:rFonts w:ascii="Times New Roman" w:hAnsi="Times New Roman"/>
        </w:rPr>
        <w:t xml:space="preserve">Pzp (jeżeli dotyczy) – </w:t>
      </w:r>
      <w:r w:rsidR="00930112" w:rsidRPr="00B217AD">
        <w:rPr>
          <w:rFonts w:ascii="Times New Roman" w:hAnsi="Times New Roman"/>
          <w:b/>
        </w:rPr>
        <w:t>załącznik nr 4 do SIWZ</w:t>
      </w:r>
      <w:r w:rsidR="00930112">
        <w:rPr>
          <w:rFonts w:ascii="Times New Roman" w:hAnsi="Times New Roman"/>
        </w:rPr>
        <w:t>.</w:t>
      </w:r>
    </w:p>
    <w:p w:rsidR="00C75403" w:rsidRDefault="007C38F0" w:rsidP="00C75403">
      <w:pPr>
        <w:pStyle w:val="Stopka"/>
        <w:widowControl/>
        <w:tabs>
          <w:tab w:val="clear" w:pos="4536"/>
          <w:tab w:val="clear" w:pos="9072"/>
        </w:tabs>
        <w:suppressAutoHyphens/>
        <w:spacing w:line="240" w:lineRule="auto"/>
        <w:ind w:left="1210" w:right="28" w:firstLine="0"/>
        <w:jc w:val="both"/>
        <w:rPr>
          <w:rFonts w:ascii="Times New Roman" w:hAnsi="Times New Roman"/>
          <w:i/>
        </w:rPr>
      </w:pPr>
      <w:r w:rsidRPr="008517D3">
        <w:rPr>
          <w:rFonts w:ascii="Times New Roman" w:hAnsi="Times New Roman"/>
          <w:i/>
        </w:rPr>
        <w:t>Ww. dokument należy złożyć w oryginale lub kopii notarialnie potwierdzonej</w:t>
      </w:r>
      <w:r w:rsidR="00434108" w:rsidRPr="008517D3">
        <w:rPr>
          <w:rFonts w:ascii="Times New Roman" w:hAnsi="Times New Roman"/>
          <w:i/>
        </w:rPr>
        <w:t>.</w:t>
      </w:r>
    </w:p>
    <w:p w:rsidR="00B73F82" w:rsidRPr="00B73F82" w:rsidRDefault="00B73F82" w:rsidP="00B73F82">
      <w:pPr>
        <w:suppressAutoHyphens/>
        <w:spacing w:line="240" w:lineRule="auto"/>
        <w:ind w:left="1210" w:firstLine="0"/>
        <w:jc w:val="both"/>
        <w:rPr>
          <w:rFonts w:ascii="Times New Roman" w:hAnsi="Times New Roman" w:cs="Times New Roman"/>
          <w:i/>
          <w:iCs/>
          <w:color w:val="000000"/>
          <w:kern w:val="2"/>
          <w:sz w:val="18"/>
          <w:szCs w:val="18"/>
          <w:lang w:eastAsia="ar-SA"/>
        </w:rPr>
      </w:pPr>
      <w:r w:rsidRPr="00B73F82">
        <w:rPr>
          <w:rFonts w:ascii="Times New Roman" w:hAnsi="Times New Roman" w:cs="Times New Roman"/>
          <w:bCs/>
          <w:i/>
        </w:rPr>
        <w:lastRenderedPageBreak/>
        <w:t>W przypadku składania oferty w postaci elektronicznej dokument wymaga kwalifikowanego podpisu elektronicznego osoby/osób uprawnionych do składania oświadczeń woli w imieniu podmiotu oddającego do dyspozycji zasoby.</w:t>
      </w:r>
    </w:p>
    <w:p w:rsidR="00DD3B85" w:rsidRDefault="00DD3B85" w:rsidP="00DE6CE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Kosztorys zbiorczy</w:t>
      </w:r>
      <w:r w:rsidR="00081AE2">
        <w:rPr>
          <w:rFonts w:ascii="Times New Roman" w:hAnsi="Times New Roman"/>
        </w:rPr>
        <w:t xml:space="preserve"> </w:t>
      </w:r>
      <w:r>
        <w:rPr>
          <w:rFonts w:ascii="Times New Roman" w:hAnsi="Times New Roman"/>
        </w:rPr>
        <w:t xml:space="preserve">– </w:t>
      </w:r>
      <w:r w:rsidRPr="00DD3B85">
        <w:rPr>
          <w:rFonts w:ascii="Times New Roman" w:hAnsi="Times New Roman"/>
          <w:b/>
        </w:rPr>
        <w:t>załącznik nr 7 do SIWZ</w:t>
      </w:r>
      <w:r>
        <w:rPr>
          <w:rFonts w:ascii="Times New Roman" w:hAnsi="Times New Roman"/>
        </w:rPr>
        <w:t>.</w:t>
      </w:r>
    </w:p>
    <w:p w:rsidR="00DD3B85" w:rsidRPr="00DD3B85" w:rsidRDefault="00DD3B85" w:rsidP="00DD3B85">
      <w:pPr>
        <w:pStyle w:val="Akapitzlist"/>
        <w:widowControl/>
        <w:autoSpaceDE w:val="0"/>
        <w:autoSpaceDN w:val="0"/>
        <w:adjustRightInd w:val="0"/>
        <w:spacing w:line="240" w:lineRule="auto"/>
        <w:ind w:left="1210" w:right="29" w:firstLine="0"/>
        <w:jc w:val="both"/>
        <w:rPr>
          <w:rFonts w:ascii="Times New Roman" w:hAnsi="Times New Roman"/>
          <w:i/>
          <w:iCs/>
        </w:rPr>
      </w:pPr>
      <w:r w:rsidRPr="00DD3B85">
        <w:rPr>
          <w:rFonts w:ascii="Times New Roman" w:hAnsi="Times New Roman"/>
          <w:i/>
          <w:iCs/>
        </w:rPr>
        <w:t xml:space="preserve">W przypadku składania oferty wspólnej </w:t>
      </w:r>
      <w:r w:rsidRPr="00DD3B85">
        <w:rPr>
          <w:rFonts w:ascii="Times New Roman" w:hAnsi="Times New Roman"/>
          <w:b/>
          <w:bCs/>
          <w:i/>
          <w:iCs/>
        </w:rPr>
        <w:t xml:space="preserve">Wykonawcy </w:t>
      </w:r>
      <w:r w:rsidRPr="00DD3B85">
        <w:rPr>
          <w:rFonts w:ascii="Times New Roman" w:hAnsi="Times New Roman"/>
          <w:i/>
          <w:iCs/>
        </w:rPr>
        <w:t xml:space="preserve">składający ofertę wspólną składają jeden wspólny </w:t>
      </w:r>
      <w:r w:rsidR="00ED7BF4">
        <w:rPr>
          <w:rFonts w:ascii="Times New Roman" w:hAnsi="Times New Roman"/>
          <w:i/>
          <w:iCs/>
        </w:rPr>
        <w:t>dokument</w:t>
      </w:r>
      <w:r w:rsidRPr="00DD3B85">
        <w:rPr>
          <w:rFonts w:ascii="Times New Roman" w:hAnsi="Times New Roman"/>
          <w:i/>
          <w:iCs/>
        </w:rPr>
        <w:t>.</w:t>
      </w:r>
      <w:r w:rsidRPr="00DD3B85">
        <w:rPr>
          <w:rFonts w:ascii="Times New Roman" w:hAnsi="Times New Roman"/>
          <w:b/>
          <w:i/>
          <w:iCs/>
        </w:rPr>
        <w:t xml:space="preserve"> </w:t>
      </w:r>
      <w:r>
        <w:rPr>
          <w:rFonts w:ascii="Times New Roman" w:hAnsi="Times New Roman"/>
          <w:i/>
          <w:iCs/>
        </w:rPr>
        <w:t>Dokument</w:t>
      </w:r>
      <w:r w:rsidRPr="00DD3B85">
        <w:rPr>
          <w:rFonts w:ascii="Times New Roman" w:hAnsi="Times New Roman"/>
          <w:i/>
          <w:iCs/>
        </w:rPr>
        <w:t xml:space="preserve"> należy złożyć w oryginale.</w:t>
      </w:r>
    </w:p>
    <w:p w:rsidR="00DD3B85" w:rsidRDefault="00DD3B85" w:rsidP="00ED7BF4">
      <w:pPr>
        <w:pStyle w:val="Stopka"/>
        <w:widowControl/>
        <w:tabs>
          <w:tab w:val="clear" w:pos="4536"/>
          <w:tab w:val="clear" w:pos="9072"/>
        </w:tabs>
        <w:suppressAutoHyphens/>
        <w:spacing w:line="240" w:lineRule="auto"/>
        <w:ind w:left="1276"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7270C5" w:rsidRPr="007270C5" w:rsidRDefault="007270C5" w:rsidP="007270C5">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7270C5">
        <w:rPr>
          <w:rFonts w:ascii="Times New Roman" w:hAnsi="Times New Roman"/>
        </w:rPr>
        <w:t xml:space="preserve">Kosztorys (szczegółowy) ofertowy, który będzie podstawą m.in. ewentualnego aneksowania umowy według </w:t>
      </w:r>
      <w:r w:rsidRPr="0023601A">
        <w:rPr>
          <w:rFonts w:ascii="Times New Roman" w:hAnsi="Times New Roman"/>
        </w:rPr>
        <w:t xml:space="preserve">załącznika nr </w:t>
      </w:r>
      <w:r w:rsidR="000967B4">
        <w:rPr>
          <w:rFonts w:ascii="Times New Roman" w:hAnsi="Times New Roman"/>
        </w:rPr>
        <w:t>8</w:t>
      </w:r>
      <w:r w:rsidRPr="0023601A">
        <w:rPr>
          <w:rFonts w:ascii="Times New Roman" w:hAnsi="Times New Roman"/>
        </w:rPr>
        <w:t xml:space="preserve"> do SIWZ.</w:t>
      </w:r>
    </w:p>
    <w:p w:rsidR="007270C5" w:rsidRPr="00DD3B85" w:rsidRDefault="007270C5" w:rsidP="007270C5">
      <w:pPr>
        <w:pStyle w:val="Akapitzlist"/>
        <w:widowControl/>
        <w:autoSpaceDE w:val="0"/>
        <w:autoSpaceDN w:val="0"/>
        <w:adjustRightInd w:val="0"/>
        <w:spacing w:line="240" w:lineRule="auto"/>
        <w:ind w:left="1276" w:right="29" w:firstLine="0"/>
        <w:jc w:val="both"/>
        <w:rPr>
          <w:rFonts w:ascii="Times New Roman" w:hAnsi="Times New Roman"/>
          <w:i/>
          <w:iCs/>
        </w:rPr>
      </w:pPr>
      <w:r w:rsidRPr="00DD3B85">
        <w:rPr>
          <w:rFonts w:ascii="Times New Roman" w:hAnsi="Times New Roman"/>
          <w:i/>
          <w:iCs/>
        </w:rPr>
        <w:t xml:space="preserve">W przypadku składania oferty wspólnej </w:t>
      </w:r>
      <w:r w:rsidRPr="00DD3B85">
        <w:rPr>
          <w:rFonts w:ascii="Times New Roman" w:hAnsi="Times New Roman"/>
          <w:b/>
          <w:bCs/>
          <w:i/>
          <w:iCs/>
        </w:rPr>
        <w:t xml:space="preserve">Wykonawcy </w:t>
      </w:r>
      <w:r w:rsidRPr="00DD3B85">
        <w:rPr>
          <w:rFonts w:ascii="Times New Roman" w:hAnsi="Times New Roman"/>
          <w:i/>
          <w:iCs/>
        </w:rPr>
        <w:t xml:space="preserve">składający ofertę wspólną składają jeden wspólny </w:t>
      </w:r>
      <w:r>
        <w:rPr>
          <w:rFonts w:ascii="Times New Roman" w:hAnsi="Times New Roman"/>
          <w:i/>
          <w:iCs/>
        </w:rPr>
        <w:t>dokument</w:t>
      </w:r>
      <w:r w:rsidRPr="00DD3B85">
        <w:rPr>
          <w:rFonts w:ascii="Times New Roman" w:hAnsi="Times New Roman"/>
          <w:i/>
          <w:iCs/>
        </w:rPr>
        <w:t>.</w:t>
      </w:r>
      <w:r w:rsidRPr="00DD3B85">
        <w:rPr>
          <w:rFonts w:ascii="Times New Roman" w:hAnsi="Times New Roman"/>
          <w:b/>
          <w:i/>
          <w:iCs/>
        </w:rPr>
        <w:t xml:space="preserve"> </w:t>
      </w:r>
      <w:r>
        <w:rPr>
          <w:rFonts w:ascii="Times New Roman" w:hAnsi="Times New Roman"/>
          <w:i/>
          <w:iCs/>
        </w:rPr>
        <w:t>Dokument</w:t>
      </w:r>
      <w:r w:rsidRPr="00DD3B85">
        <w:rPr>
          <w:rFonts w:ascii="Times New Roman" w:hAnsi="Times New Roman"/>
          <w:i/>
          <w:iCs/>
        </w:rPr>
        <w:t xml:space="preserve"> należy złożyć w oryginale.</w:t>
      </w:r>
    </w:p>
    <w:p w:rsidR="007270C5" w:rsidRDefault="007270C5" w:rsidP="007270C5">
      <w:pPr>
        <w:pStyle w:val="Stopka"/>
        <w:widowControl/>
        <w:tabs>
          <w:tab w:val="clear" w:pos="4536"/>
          <w:tab w:val="clear" w:pos="9072"/>
        </w:tabs>
        <w:suppressAutoHyphens/>
        <w:spacing w:line="240" w:lineRule="auto"/>
        <w:ind w:left="1276" w:right="28" w:firstLine="0"/>
        <w:jc w:val="both"/>
        <w:rPr>
          <w:rFonts w:ascii="Times New Roman" w:hAnsi="Times New Roman"/>
          <w:i/>
        </w:rPr>
      </w:pPr>
      <w:r w:rsidRPr="0041593B">
        <w:rPr>
          <w:rFonts w:ascii="Times New Roman" w:hAnsi="Times New Roman"/>
          <w:bCs/>
          <w:i/>
          <w:szCs w:val="22"/>
        </w:rPr>
        <w:t xml:space="preserve">W przypadku składania oferty w postaci elektronicznej dokument wymaga kwalifikowanego podpisu elektronicznego osób </w:t>
      </w:r>
      <w:r w:rsidRPr="0041593B">
        <w:rPr>
          <w:rFonts w:ascii="Times New Roman" w:hAnsi="Times New Roman"/>
          <w:i/>
          <w:szCs w:val="22"/>
        </w:rPr>
        <w:t xml:space="preserve">uprawnionych do reprezentacji </w:t>
      </w:r>
      <w:r w:rsidRPr="0041593B">
        <w:rPr>
          <w:rFonts w:ascii="Times New Roman" w:hAnsi="Times New Roman"/>
          <w:b/>
          <w:i/>
          <w:szCs w:val="22"/>
        </w:rPr>
        <w:t>Wykonawcy</w:t>
      </w:r>
      <w:r w:rsidRPr="0041593B">
        <w:rPr>
          <w:rFonts w:ascii="Times New Roman" w:hAnsi="Times New Roman"/>
          <w:i/>
          <w:szCs w:val="22"/>
        </w:rPr>
        <w:t>.</w:t>
      </w:r>
    </w:p>
    <w:p w:rsidR="00DE6CE1" w:rsidRDefault="00DE6CE1" w:rsidP="00DE6CE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Pr>
          <w:rFonts w:ascii="Times New Roman" w:hAnsi="Times New Roman"/>
        </w:rPr>
        <w:t xml:space="preserve">Dokument (oryginał) potwierdzający wniesienie wadium (m.in.: gwarancja lub poręczenie), jeśli wadium wnoszone jest w innej formie niż pieniądz. </w:t>
      </w:r>
      <w:r w:rsidRPr="00DF67A7">
        <w:rPr>
          <w:rFonts w:ascii="Times New Roman" w:hAnsi="Times New Roman"/>
          <w:b/>
        </w:rPr>
        <w:t>Zamawiający</w:t>
      </w:r>
      <w:r>
        <w:rPr>
          <w:rFonts w:ascii="Times New Roman" w:hAnsi="Times New Roman"/>
        </w:rPr>
        <w:t xml:space="preserve"> zaleca, aby w przypadku wniesienia wadium w formie pieniężnej, dokument potwierdzający dokonanie </w:t>
      </w:r>
      <w:r w:rsidRPr="00D061C6">
        <w:rPr>
          <w:rFonts w:ascii="Times New Roman" w:hAnsi="Times New Roman"/>
        </w:rPr>
        <w:t xml:space="preserve">przelewu </w:t>
      </w:r>
      <w:r>
        <w:rPr>
          <w:rFonts w:ascii="Times New Roman" w:hAnsi="Times New Roman"/>
        </w:rPr>
        <w:t>wadium został załączony do oferty składanej w postaci papierowej.</w:t>
      </w:r>
    </w:p>
    <w:p w:rsidR="00DE6CE1" w:rsidRPr="00DE6CE1" w:rsidRDefault="00DE6CE1" w:rsidP="00DE6CE1">
      <w:pPr>
        <w:pStyle w:val="Stopka"/>
        <w:widowControl/>
        <w:tabs>
          <w:tab w:val="clear" w:pos="4536"/>
          <w:tab w:val="clear" w:pos="9072"/>
        </w:tabs>
        <w:suppressAutoHyphens/>
        <w:spacing w:line="240" w:lineRule="auto"/>
        <w:ind w:left="1210" w:right="28" w:firstLine="0"/>
        <w:jc w:val="both"/>
        <w:rPr>
          <w:rFonts w:ascii="Times New Roman" w:hAnsi="Times New Roman"/>
        </w:rPr>
      </w:pPr>
      <w:r w:rsidRPr="00023953">
        <w:rPr>
          <w:rFonts w:ascii="Times New Roman" w:hAnsi="Times New Roman"/>
        </w:rPr>
        <w:t xml:space="preserve">W przypadku </w:t>
      </w:r>
      <w:r>
        <w:rPr>
          <w:rFonts w:ascii="Times New Roman" w:hAnsi="Times New Roman"/>
        </w:rPr>
        <w:t>składania</w:t>
      </w:r>
      <w:r w:rsidRPr="00023953">
        <w:rPr>
          <w:rFonts w:ascii="Times New Roman" w:hAnsi="Times New Roman"/>
        </w:rPr>
        <w:t xml:space="preserve"> oferty w postaci elektronicznej </w:t>
      </w:r>
      <w:r>
        <w:rPr>
          <w:rFonts w:ascii="Times New Roman" w:eastAsia="Arial" w:hAnsi="Times New Roman"/>
          <w:szCs w:val="22"/>
        </w:rPr>
        <w:t>o</w:t>
      </w:r>
      <w:r w:rsidRPr="00023953">
        <w:rPr>
          <w:rFonts w:ascii="Times New Roman" w:eastAsia="Arial" w:hAnsi="Times New Roman"/>
          <w:szCs w:val="22"/>
        </w:rPr>
        <w:t>ryginał gwarancji lub por</w:t>
      </w:r>
      <w:r>
        <w:rPr>
          <w:rFonts w:ascii="Times New Roman" w:eastAsia="Arial" w:hAnsi="Times New Roman"/>
          <w:szCs w:val="22"/>
        </w:rPr>
        <w:t>ęczenia, jeżeli </w:t>
      </w:r>
      <w:r w:rsidRPr="00023953">
        <w:rPr>
          <w:rFonts w:ascii="Times New Roman" w:eastAsia="Arial" w:hAnsi="Times New Roman"/>
          <w:szCs w:val="22"/>
        </w:rPr>
        <w:t>wadium wnoszone jest w innej formie niż pieniądz -  (oryginał dokumentu elektronicznego podpisany kwalifikowanym podpisem elektronicznym osób upoważnionych do jego wystawienia) należy zamieścić poprzez Formularze na platformie ePUAP („Formularz do złożenia, zmiany, wycofania oferty lub wniosku”), posługując się identyfikatorem postępowania (numer ogłoszenia o zamówieniu).</w:t>
      </w:r>
    </w:p>
    <w:p w:rsidR="00206464" w:rsidRPr="004735EA" w:rsidRDefault="00B01226"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szCs w:val="22"/>
        </w:rPr>
      </w:pPr>
      <w:r w:rsidRPr="004735EA">
        <w:rPr>
          <w:rFonts w:ascii="Times New Roman" w:hAnsi="Times New Roman"/>
          <w:szCs w:val="22"/>
        </w:rPr>
        <w:t xml:space="preserve">Pełnomocnictwo zgodne z obowiązującymi przepisami prawa, wystawione dla osoby (osób) upoważnionych do reprezentowania </w:t>
      </w:r>
      <w:r w:rsidRPr="004735EA">
        <w:rPr>
          <w:rFonts w:ascii="Times New Roman" w:hAnsi="Times New Roman"/>
          <w:b/>
          <w:bCs/>
          <w:szCs w:val="22"/>
        </w:rPr>
        <w:t>Wykonawcy</w:t>
      </w:r>
      <w:r w:rsidRPr="004735EA">
        <w:rPr>
          <w:rFonts w:ascii="Times New Roman" w:hAnsi="Times New Roman"/>
          <w:szCs w:val="22"/>
        </w:rPr>
        <w:t xml:space="preserve"> w toku postępowania o udzielenie zamówienia publicznego, o ile nie wynika ono z przedstawionych dokumentów (dotyczy sytuacji określonych w SIWZ, Rozdział A</w:t>
      </w:r>
      <w:r w:rsidR="009C65F8" w:rsidRPr="004735EA">
        <w:rPr>
          <w:rFonts w:ascii="Times New Roman" w:hAnsi="Times New Roman"/>
          <w:szCs w:val="22"/>
        </w:rPr>
        <w:t>:</w:t>
      </w:r>
      <w:r w:rsidR="00E921E9" w:rsidRPr="004735EA">
        <w:rPr>
          <w:rFonts w:ascii="Times New Roman" w:hAnsi="Times New Roman"/>
          <w:szCs w:val="22"/>
        </w:rPr>
        <w:t xml:space="preserve"> pkt</w:t>
      </w:r>
      <w:r w:rsidRPr="004735EA">
        <w:rPr>
          <w:rFonts w:ascii="Times New Roman" w:hAnsi="Times New Roman"/>
          <w:szCs w:val="22"/>
        </w:rPr>
        <w:t xml:space="preserve"> XIII</w:t>
      </w:r>
      <w:r w:rsidR="00297E5E" w:rsidRPr="004735EA">
        <w:rPr>
          <w:rFonts w:ascii="Times New Roman" w:hAnsi="Times New Roman"/>
          <w:szCs w:val="22"/>
        </w:rPr>
        <w:t>.2.3.1)</w:t>
      </w:r>
      <w:r w:rsidR="00E921E9" w:rsidRPr="004735EA">
        <w:rPr>
          <w:rFonts w:ascii="Times New Roman" w:hAnsi="Times New Roman"/>
          <w:szCs w:val="22"/>
        </w:rPr>
        <w:t xml:space="preserve">, </w:t>
      </w:r>
      <w:r w:rsidR="009C65F8" w:rsidRPr="004735EA">
        <w:rPr>
          <w:rFonts w:ascii="Times New Roman" w:hAnsi="Times New Roman"/>
          <w:szCs w:val="22"/>
        </w:rPr>
        <w:t xml:space="preserve">pkt </w:t>
      </w:r>
      <w:r w:rsidR="00E921E9" w:rsidRPr="004735EA">
        <w:rPr>
          <w:rFonts w:ascii="Times New Roman" w:hAnsi="Times New Roman"/>
          <w:szCs w:val="22"/>
        </w:rPr>
        <w:t>XIII.3.2</w:t>
      </w:r>
      <w:r w:rsidRPr="004735EA">
        <w:rPr>
          <w:rFonts w:ascii="Times New Roman" w:hAnsi="Times New Roman"/>
          <w:szCs w:val="22"/>
        </w:rPr>
        <w:t xml:space="preserve"> lub w przypadk</w:t>
      </w:r>
      <w:r w:rsidR="00FF6135">
        <w:rPr>
          <w:rFonts w:ascii="Times New Roman" w:hAnsi="Times New Roman"/>
          <w:szCs w:val="22"/>
        </w:rPr>
        <w:t>u składania oferty wspólnej pkt </w:t>
      </w:r>
      <w:r w:rsidR="00E5725E" w:rsidRPr="004735EA">
        <w:rPr>
          <w:rFonts w:ascii="Times New Roman" w:hAnsi="Times New Roman"/>
          <w:szCs w:val="22"/>
        </w:rPr>
        <w:t>IX.</w:t>
      </w:r>
      <w:r w:rsidR="00C1395C" w:rsidRPr="004735EA">
        <w:rPr>
          <w:rFonts w:ascii="Times New Roman" w:hAnsi="Times New Roman"/>
          <w:szCs w:val="22"/>
        </w:rPr>
        <w:t>2</w:t>
      </w:r>
      <w:r w:rsidR="0059565C" w:rsidRPr="004735EA">
        <w:rPr>
          <w:rFonts w:ascii="Times New Roman" w:hAnsi="Times New Roman"/>
          <w:szCs w:val="22"/>
        </w:rPr>
        <w:t>1</w:t>
      </w:r>
      <w:r w:rsidR="00E5725E" w:rsidRPr="004735EA">
        <w:rPr>
          <w:rFonts w:ascii="Times New Roman" w:hAnsi="Times New Roman"/>
          <w:szCs w:val="22"/>
        </w:rPr>
        <w:t>.</w:t>
      </w:r>
      <w:r w:rsidRPr="004735EA">
        <w:rPr>
          <w:rFonts w:ascii="Times New Roman" w:hAnsi="Times New Roman"/>
          <w:szCs w:val="22"/>
        </w:rPr>
        <w:t>2).</w:t>
      </w:r>
    </w:p>
    <w:p w:rsidR="00D36423" w:rsidRPr="00D36423" w:rsidRDefault="00D36423" w:rsidP="00D36423">
      <w:pPr>
        <w:pStyle w:val="Stopka"/>
        <w:widowControl/>
        <w:tabs>
          <w:tab w:val="clear" w:pos="4536"/>
          <w:tab w:val="clear" w:pos="9072"/>
        </w:tabs>
        <w:suppressAutoHyphens/>
        <w:spacing w:line="240" w:lineRule="auto"/>
        <w:ind w:left="1210" w:right="28" w:firstLine="0"/>
        <w:jc w:val="both"/>
        <w:rPr>
          <w:rFonts w:ascii="Times New Roman" w:hAnsi="Times New Roman"/>
          <w:szCs w:val="22"/>
        </w:rPr>
      </w:pPr>
      <w:r w:rsidRPr="00D36423">
        <w:rPr>
          <w:rFonts w:ascii="Times New Roman" w:hAnsi="Times New Roman"/>
          <w:szCs w:val="22"/>
        </w:rPr>
        <w:t xml:space="preserve">W przypadku </w:t>
      </w:r>
      <w:r w:rsidR="00DE6CE1">
        <w:rPr>
          <w:rFonts w:ascii="Times New Roman" w:hAnsi="Times New Roman"/>
          <w:szCs w:val="22"/>
        </w:rPr>
        <w:t>składania</w:t>
      </w:r>
      <w:r w:rsidRPr="00D36423">
        <w:rPr>
          <w:rFonts w:ascii="Times New Roman" w:hAnsi="Times New Roman"/>
          <w:szCs w:val="22"/>
        </w:rPr>
        <w:t xml:space="preserve"> oferty w postaci elektronicznej p</w:t>
      </w:r>
      <w:r w:rsidRPr="00D36423">
        <w:rPr>
          <w:rFonts w:ascii="Times New Roman" w:eastAsia="Arial" w:hAnsi="Times New Roman"/>
          <w:szCs w:val="22"/>
        </w:rPr>
        <w:t>ełno</w:t>
      </w:r>
      <w:r>
        <w:rPr>
          <w:rFonts w:ascii="Times New Roman" w:eastAsia="Arial" w:hAnsi="Times New Roman"/>
          <w:szCs w:val="22"/>
        </w:rPr>
        <w:t xml:space="preserve">mocnictwo winno być załączone </w:t>
      </w:r>
      <w:r w:rsidRPr="00D36423">
        <w:rPr>
          <w:rFonts w:ascii="Times New Roman" w:eastAsia="Arial" w:hAnsi="Times New Roman"/>
          <w:szCs w:val="22"/>
        </w:rPr>
        <w:t>w postaci elektronicznej i opatrzone kwalifik</w:t>
      </w:r>
      <w:r>
        <w:rPr>
          <w:rFonts w:ascii="Times New Roman" w:eastAsia="Arial" w:hAnsi="Times New Roman"/>
          <w:szCs w:val="22"/>
        </w:rPr>
        <w:t xml:space="preserve">owanym podpisem elektronicznym. </w:t>
      </w:r>
      <w:r w:rsidR="005F0649">
        <w:rPr>
          <w:rFonts w:ascii="Times New Roman" w:eastAsia="Arial" w:hAnsi="Times New Roman"/>
          <w:szCs w:val="22"/>
        </w:rPr>
        <w:t>Pełnomocnictwo powinno być </w:t>
      </w:r>
      <w:r w:rsidRPr="00D36423">
        <w:rPr>
          <w:rFonts w:ascii="Times New Roman" w:eastAsia="Arial" w:hAnsi="Times New Roman"/>
          <w:szCs w:val="22"/>
        </w:rPr>
        <w:t>opatrzone kwalifikowanym podpisem elektronicznym przez mocodawców, czyli osoby upoważnione do reprezentowania poszczególnych członków konsorcjum lub przez wspólników spółki cywilnej.</w:t>
      </w:r>
    </w:p>
    <w:p w:rsidR="00D15CE8" w:rsidRPr="00D15CE8" w:rsidRDefault="00D15CE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D36423">
        <w:rPr>
          <w:rFonts w:ascii="Times New Roman" w:hAnsi="Times New Roman"/>
          <w:szCs w:val="22"/>
        </w:rPr>
        <w:t>Dokumenty, z których wyn</w:t>
      </w:r>
      <w:r w:rsidR="006F0F16" w:rsidRPr="00D36423">
        <w:rPr>
          <w:rFonts w:ascii="Times New Roman" w:hAnsi="Times New Roman"/>
          <w:szCs w:val="22"/>
        </w:rPr>
        <w:t>ika prawo do podpisania oferty (</w:t>
      </w:r>
      <w:r w:rsidRPr="00D36423">
        <w:rPr>
          <w:rFonts w:ascii="Times New Roman" w:hAnsi="Times New Roman"/>
          <w:szCs w:val="22"/>
        </w:rPr>
        <w:t>oryginał lub kopia potwierdzona za zgodność z oryginałem przez notariusza) względnie do podpisania innych dokumentów składanych wraz z ofertą</w:t>
      </w:r>
      <w:r w:rsidR="006F0F16" w:rsidRPr="00D36423">
        <w:rPr>
          <w:rFonts w:ascii="Times New Roman" w:hAnsi="Times New Roman"/>
          <w:szCs w:val="22"/>
        </w:rPr>
        <w:t xml:space="preserve">, chyba, że </w:t>
      </w:r>
      <w:r w:rsidR="006F0F16" w:rsidRPr="00D36423">
        <w:rPr>
          <w:rFonts w:ascii="Times New Roman" w:hAnsi="Times New Roman"/>
          <w:b/>
          <w:szCs w:val="22"/>
        </w:rPr>
        <w:t>Zamawiający</w:t>
      </w:r>
      <w:r w:rsidR="006F0F16" w:rsidRPr="00D36423">
        <w:rPr>
          <w:rFonts w:ascii="Times New Roman" w:hAnsi="Times New Roman"/>
          <w:szCs w:val="22"/>
        </w:rPr>
        <w:t xml:space="preserve"> może je uzyskać w szczególności za pomocą bezpłatnych i ogólnodostępnych baz danych, w szczególności rejestrów publicznych </w:t>
      </w:r>
      <w:r w:rsidR="008606D5" w:rsidRPr="00D36423">
        <w:rPr>
          <w:rFonts w:ascii="Times New Roman" w:hAnsi="Times New Roman"/>
          <w:szCs w:val="22"/>
        </w:rPr>
        <w:t>w rozumi</w:t>
      </w:r>
      <w:r w:rsidR="007B24F5" w:rsidRPr="00D36423">
        <w:rPr>
          <w:rFonts w:ascii="Times New Roman" w:hAnsi="Times New Roman"/>
          <w:szCs w:val="22"/>
        </w:rPr>
        <w:t>eniu ustawy z dnia 17 </w:t>
      </w:r>
      <w:r w:rsidR="008606D5" w:rsidRPr="00D36423">
        <w:rPr>
          <w:rFonts w:ascii="Times New Roman" w:hAnsi="Times New Roman"/>
          <w:szCs w:val="22"/>
        </w:rPr>
        <w:t>lutego 2005 r. o informatyzacji działalności podmiotów realizują</w:t>
      </w:r>
      <w:r w:rsidR="007B24F5" w:rsidRPr="00D36423">
        <w:rPr>
          <w:rFonts w:ascii="Times New Roman" w:hAnsi="Times New Roman"/>
          <w:szCs w:val="22"/>
        </w:rPr>
        <w:t xml:space="preserve">cych zadania publiczne </w:t>
      </w:r>
      <w:r w:rsidR="005B31CF" w:rsidRPr="00241DFE">
        <w:rPr>
          <w:rFonts w:ascii="Times New Roman" w:hAnsi="Times New Roman"/>
          <w:szCs w:val="22"/>
        </w:rPr>
        <w:t>(Dz. U. z</w:t>
      </w:r>
      <w:r w:rsidR="002C66FF" w:rsidRPr="00241DFE">
        <w:rPr>
          <w:rFonts w:ascii="Times New Roman" w:hAnsi="Times New Roman"/>
        </w:rPr>
        <w:t xml:space="preserve"> 2020</w:t>
      </w:r>
      <w:r w:rsidR="005B31CF" w:rsidRPr="00241DFE">
        <w:rPr>
          <w:rFonts w:ascii="Times New Roman" w:hAnsi="Times New Roman"/>
        </w:rPr>
        <w:t xml:space="preserve"> poz. </w:t>
      </w:r>
      <w:r w:rsidR="002C66FF" w:rsidRPr="00241DFE">
        <w:rPr>
          <w:rFonts w:ascii="Times New Roman" w:hAnsi="Times New Roman"/>
        </w:rPr>
        <w:t>346</w:t>
      </w:r>
      <w:r w:rsidR="00347DDD" w:rsidRPr="00241DFE">
        <w:rPr>
          <w:rFonts w:ascii="Times New Roman" w:hAnsi="Times New Roman"/>
        </w:rPr>
        <w:t xml:space="preserve"> ze zm.</w:t>
      </w:r>
      <w:r w:rsidR="008606D5" w:rsidRPr="00241DFE">
        <w:rPr>
          <w:rFonts w:ascii="Times New Roman" w:hAnsi="Times New Roman"/>
        </w:rPr>
        <w:t xml:space="preserve">), a </w:t>
      </w:r>
      <w:r w:rsidR="008606D5" w:rsidRPr="00241DFE">
        <w:rPr>
          <w:rFonts w:ascii="Times New Roman" w:hAnsi="Times New Roman"/>
          <w:b/>
        </w:rPr>
        <w:t>Wykonawca</w:t>
      </w:r>
      <w:r w:rsidR="008606D5" w:rsidRPr="008606D5">
        <w:rPr>
          <w:rFonts w:ascii="Times New Roman" w:hAnsi="Times New Roman"/>
          <w:b/>
        </w:rPr>
        <w:t xml:space="preserve"> </w:t>
      </w:r>
      <w:r w:rsidR="008606D5">
        <w:rPr>
          <w:rFonts w:ascii="Times New Roman" w:hAnsi="Times New Roman"/>
        </w:rPr>
        <w:t xml:space="preserve">wskazał to </w:t>
      </w:r>
      <w:r w:rsidR="007B24F5">
        <w:rPr>
          <w:rFonts w:ascii="Times New Roman" w:hAnsi="Times New Roman"/>
        </w:rPr>
        <w:t>wraz ze złożeniem oferty, o ile </w:t>
      </w:r>
      <w:r w:rsidR="00BA3C1C">
        <w:rPr>
          <w:rFonts w:ascii="Times New Roman" w:hAnsi="Times New Roman"/>
        </w:rPr>
        <w:t>prawo do ich </w:t>
      </w:r>
      <w:r w:rsidR="00410CD4">
        <w:rPr>
          <w:rFonts w:ascii="Times New Roman" w:hAnsi="Times New Roman"/>
        </w:rPr>
        <w:t>podpisania nie wynika z dokumentów złożonych wraz z ofertą.</w:t>
      </w:r>
    </w:p>
    <w:p w:rsidR="002823A1" w:rsidRPr="00CB1914" w:rsidRDefault="005D5BF8" w:rsidP="006D4081">
      <w:pPr>
        <w:pStyle w:val="Stopka"/>
        <w:widowControl/>
        <w:numPr>
          <w:ilvl w:val="3"/>
          <w:numId w:val="9"/>
        </w:numPr>
        <w:tabs>
          <w:tab w:val="clear" w:pos="3228"/>
          <w:tab w:val="clear" w:pos="4536"/>
          <w:tab w:val="clear" w:pos="9072"/>
        </w:tabs>
        <w:suppressAutoHyphens/>
        <w:spacing w:line="240" w:lineRule="auto"/>
        <w:ind w:left="1210" w:right="28"/>
        <w:jc w:val="both"/>
        <w:rPr>
          <w:rFonts w:ascii="Times New Roman" w:hAnsi="Times New Roman"/>
        </w:rPr>
      </w:pPr>
      <w:r w:rsidRPr="00CB1914">
        <w:rPr>
          <w:rFonts w:ascii="Times New Roman" w:hAnsi="Times New Roman"/>
          <w:b/>
        </w:rPr>
        <w:t>Zamawiający</w:t>
      </w:r>
      <w:r w:rsidRPr="00CB1914">
        <w:rPr>
          <w:rFonts w:ascii="Times New Roman" w:hAnsi="Times New Roman"/>
        </w:rPr>
        <w:t xml:space="preserve"> żąda</w:t>
      </w:r>
      <w:r w:rsidR="006B1427" w:rsidRPr="00CB1914">
        <w:rPr>
          <w:rFonts w:ascii="Times New Roman" w:hAnsi="Times New Roman"/>
        </w:rPr>
        <w:t xml:space="preserve">, aby </w:t>
      </w:r>
      <w:r w:rsidR="006B1427" w:rsidRPr="00135C81">
        <w:rPr>
          <w:rFonts w:ascii="Times New Roman" w:hAnsi="Times New Roman"/>
          <w:b/>
        </w:rPr>
        <w:t>Wykonawca</w:t>
      </w:r>
      <w:r w:rsidR="006B1427" w:rsidRPr="00135C81">
        <w:rPr>
          <w:rFonts w:ascii="Times New Roman" w:hAnsi="Times New Roman"/>
        </w:rPr>
        <w:t xml:space="preserve"> w formularzu ofert</w:t>
      </w:r>
      <w:r w:rsidR="002823A1" w:rsidRPr="00135C81">
        <w:rPr>
          <w:rFonts w:ascii="Times New Roman" w:hAnsi="Times New Roman"/>
        </w:rPr>
        <w:t>y</w:t>
      </w:r>
      <w:r w:rsidR="008B0F1A" w:rsidRPr="00135C81">
        <w:rPr>
          <w:rFonts w:ascii="Times New Roman" w:hAnsi="Times New Roman"/>
        </w:rPr>
        <w:t xml:space="preserve"> pkt </w:t>
      </w:r>
      <w:r w:rsidR="00135C81" w:rsidRPr="00135C81">
        <w:rPr>
          <w:rFonts w:ascii="Times New Roman" w:hAnsi="Times New Roman"/>
        </w:rPr>
        <w:t>3</w:t>
      </w:r>
      <w:r w:rsidR="007B24F5" w:rsidRPr="00135C81">
        <w:rPr>
          <w:rFonts w:ascii="Times New Roman" w:hAnsi="Times New Roman"/>
        </w:rPr>
        <w:t xml:space="preserve">, </w:t>
      </w:r>
      <w:r w:rsidR="002823A1" w:rsidRPr="00135C81">
        <w:rPr>
          <w:rFonts w:ascii="Times New Roman" w:hAnsi="Times New Roman"/>
        </w:rPr>
        <w:t>wskazał części</w:t>
      </w:r>
      <w:r w:rsidR="002823A1" w:rsidRPr="00CE66BB">
        <w:rPr>
          <w:rFonts w:ascii="Times New Roman" w:hAnsi="Times New Roman"/>
        </w:rPr>
        <w:t xml:space="preserve"> zamówienia, których</w:t>
      </w:r>
      <w:r w:rsidR="002823A1" w:rsidRPr="00CB1914">
        <w:rPr>
          <w:rFonts w:ascii="Times New Roman" w:hAnsi="Times New Roman"/>
        </w:rPr>
        <w:t xml:space="preserve"> wykonanie zamierza powierzyć podwykonawcom i podanie firm podwykonawców.</w:t>
      </w:r>
    </w:p>
    <w:p w:rsidR="008429C4" w:rsidRPr="00302DB1" w:rsidRDefault="005D5BF8" w:rsidP="009F4D99">
      <w:pPr>
        <w:pStyle w:val="Stopka"/>
        <w:widowControl/>
        <w:tabs>
          <w:tab w:val="clear" w:pos="4536"/>
          <w:tab w:val="clear" w:pos="9072"/>
        </w:tabs>
        <w:suppressAutoHyphens/>
        <w:spacing w:line="240" w:lineRule="auto"/>
        <w:ind w:left="850" w:right="28" w:firstLine="0"/>
        <w:jc w:val="both"/>
        <w:rPr>
          <w:rFonts w:ascii="Times New Roman" w:hAnsi="Times New Roman"/>
        </w:rPr>
      </w:pPr>
      <w:r>
        <w:rPr>
          <w:rFonts w:ascii="Times New Roman" w:hAnsi="Times New Roman"/>
          <w:highlight w:val="yellow"/>
        </w:rPr>
        <w:t xml:space="preserve"> </w:t>
      </w:r>
    </w:p>
    <w:p w:rsidR="00B01226" w:rsidRPr="00C1395C"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b/>
          <w:u w:val="single"/>
        </w:rPr>
      </w:pPr>
      <w:r w:rsidRPr="00C1395C">
        <w:rPr>
          <w:rFonts w:ascii="Times New Roman" w:hAnsi="Times New Roman"/>
          <w:b/>
          <w:bCs/>
          <w:u w:val="single"/>
        </w:rPr>
        <w:t>Wykonawcy</w:t>
      </w:r>
      <w:r w:rsidRPr="00C1395C">
        <w:rPr>
          <w:rFonts w:ascii="Times New Roman" w:hAnsi="Times New Roman"/>
          <w:b/>
          <w:u w:val="single"/>
        </w:rPr>
        <w:t xml:space="preserve"> wspólnie ubiegający się o zamówienie:</w:t>
      </w:r>
    </w:p>
    <w:p w:rsidR="00B01226" w:rsidRPr="00800B2B"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Ponoszą solidarną odpowiedzialność za niewykonanie lub nienależyte wykonanie zobowiązania.</w:t>
      </w:r>
    </w:p>
    <w:p w:rsidR="00FD18D7" w:rsidRPr="00800B2B" w:rsidRDefault="00B01226" w:rsidP="00FD18D7">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t xml:space="preserve">Muszą ustanowić pełnomocnika </w:t>
      </w:r>
      <w:r w:rsidRPr="00800B2B">
        <w:rPr>
          <w:rFonts w:ascii="Times New Roman" w:hAnsi="Times New Roman" w:cs="Times New Roman"/>
          <w:b/>
          <w:bCs/>
          <w:sz w:val="22"/>
          <w:szCs w:val="22"/>
        </w:rPr>
        <w:t xml:space="preserve">Wykonawców </w:t>
      </w:r>
      <w:r w:rsidRPr="00800B2B">
        <w:rPr>
          <w:rFonts w:ascii="Times New Roman" w:hAnsi="Times New Roman" w:cs="Times New Roman"/>
          <w:sz w:val="22"/>
          <w:szCs w:val="22"/>
        </w:rPr>
        <w:t xml:space="preserve">występujących wspólnie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Pełnomocnictwo musi być załączone do oferty wspólnej </w:t>
      </w:r>
      <w:r w:rsidRPr="00800B2B">
        <w:rPr>
          <w:rFonts w:ascii="Times New Roman" w:hAnsi="Times New Roman" w:cs="Times New Roman"/>
          <w:b/>
          <w:bCs/>
          <w:sz w:val="22"/>
          <w:szCs w:val="22"/>
        </w:rPr>
        <w:t>Wykonawców</w:t>
      </w:r>
      <w:r w:rsidRPr="00800B2B">
        <w:rPr>
          <w:rFonts w:ascii="Times New Roman" w:hAnsi="Times New Roman" w:cs="Times New Roman"/>
          <w:sz w:val="22"/>
          <w:szCs w:val="22"/>
        </w:rPr>
        <w:t>. Pełnomocnictwo musi</w:t>
      </w:r>
      <w:r w:rsidR="00E16B53" w:rsidRPr="00800B2B">
        <w:rPr>
          <w:rFonts w:ascii="Times New Roman" w:hAnsi="Times New Roman" w:cs="Times New Roman"/>
          <w:sz w:val="22"/>
          <w:szCs w:val="22"/>
        </w:rPr>
        <w:t xml:space="preserve"> być </w:t>
      </w:r>
      <w:r w:rsidRPr="00800B2B">
        <w:rPr>
          <w:rFonts w:ascii="Times New Roman" w:hAnsi="Times New Roman" w:cs="Times New Roman"/>
          <w:sz w:val="22"/>
          <w:szCs w:val="22"/>
        </w:rPr>
        <w:t>złożone w oryginale lub kopii poświadczonej za zgodność z o</w:t>
      </w:r>
      <w:r w:rsidR="00FD18D7" w:rsidRPr="00800B2B">
        <w:rPr>
          <w:rFonts w:ascii="Times New Roman" w:hAnsi="Times New Roman" w:cs="Times New Roman"/>
          <w:sz w:val="22"/>
          <w:szCs w:val="22"/>
        </w:rPr>
        <w:t>ryginałem przez notariusza jeżeli</w:t>
      </w:r>
      <w:r w:rsidR="00B54CA2">
        <w:rPr>
          <w:rFonts w:ascii="Times New Roman" w:hAnsi="Times New Roman" w:cs="Times New Roman"/>
          <w:sz w:val="22"/>
          <w:szCs w:val="22"/>
        </w:rPr>
        <w:t> </w:t>
      </w:r>
      <w:r w:rsidR="00FD18D7" w:rsidRPr="00800B2B">
        <w:rPr>
          <w:rFonts w:ascii="Times New Roman" w:hAnsi="Times New Roman" w:cs="Times New Roman"/>
          <w:b/>
          <w:sz w:val="22"/>
          <w:szCs w:val="22"/>
        </w:rPr>
        <w:t>Wykonawca</w:t>
      </w:r>
      <w:r w:rsidR="00FD18D7" w:rsidRPr="00800B2B">
        <w:rPr>
          <w:rFonts w:ascii="Times New Roman" w:hAnsi="Times New Roman" w:cs="Times New Roman"/>
          <w:sz w:val="22"/>
          <w:szCs w:val="22"/>
        </w:rPr>
        <w:t xml:space="preserve"> składa ofertę w postaci</w:t>
      </w:r>
      <w:r w:rsidR="00E7557A" w:rsidRPr="00800B2B">
        <w:rPr>
          <w:rFonts w:ascii="Times New Roman" w:hAnsi="Times New Roman"/>
          <w:sz w:val="22"/>
          <w:szCs w:val="22"/>
        </w:rPr>
        <w:t xml:space="preserve"> papierowej.</w:t>
      </w:r>
      <w:r w:rsidR="00FD18D7" w:rsidRPr="00800B2B">
        <w:rPr>
          <w:rFonts w:ascii="Times New Roman" w:hAnsi="Times New Roman"/>
          <w:sz w:val="22"/>
          <w:szCs w:val="22"/>
        </w:rPr>
        <w:t xml:space="preserve"> W przypadku sporządzenia oferty w postaci elektronicznej p</w:t>
      </w:r>
      <w:r w:rsidR="00FD18D7" w:rsidRPr="00800B2B">
        <w:rPr>
          <w:rFonts w:ascii="Times New Roman" w:eastAsia="Arial" w:hAnsi="Times New Roman"/>
          <w:sz w:val="22"/>
          <w:szCs w:val="22"/>
        </w:rPr>
        <w:t>ełnomocnictwo winno być załączone w postaci elektronicznej i opatrzone kwalifikowanym podpisem elektronicznym. Pełnomocnictwo powinno być opatrzone kwalifikowanym podpisem elektronicznym przez mocodaw</w:t>
      </w:r>
      <w:r w:rsidR="001F2D79" w:rsidRPr="00800B2B">
        <w:rPr>
          <w:rFonts w:ascii="Times New Roman" w:eastAsia="Arial" w:hAnsi="Times New Roman"/>
          <w:sz w:val="22"/>
          <w:szCs w:val="22"/>
        </w:rPr>
        <w:t>ców, czyli osoby upoważnione do </w:t>
      </w:r>
      <w:r w:rsidR="00FD18D7" w:rsidRPr="00800B2B">
        <w:rPr>
          <w:rFonts w:ascii="Times New Roman" w:eastAsia="Arial" w:hAnsi="Times New Roman"/>
          <w:sz w:val="22"/>
          <w:szCs w:val="22"/>
        </w:rPr>
        <w:t>reprezentowania poszczególnych członków konsorcjum lub przez wspólników spółki cywilnej.</w:t>
      </w:r>
    </w:p>
    <w:p w:rsidR="00B01226" w:rsidRPr="00800B2B" w:rsidRDefault="00B01226" w:rsidP="006D4081">
      <w:pPr>
        <w:pStyle w:val="Tekstpodstawowy"/>
        <w:widowControl/>
        <w:numPr>
          <w:ilvl w:val="0"/>
          <w:numId w:val="10"/>
        </w:numPr>
        <w:tabs>
          <w:tab w:val="clear" w:pos="540"/>
        </w:tabs>
        <w:ind w:left="1210" w:right="29" w:hanging="284"/>
        <w:rPr>
          <w:rFonts w:ascii="Times New Roman" w:hAnsi="Times New Roman" w:cs="Times New Roman"/>
          <w:sz w:val="22"/>
          <w:szCs w:val="22"/>
        </w:rPr>
      </w:pPr>
      <w:r w:rsidRPr="00800B2B">
        <w:rPr>
          <w:rFonts w:ascii="Times New Roman" w:hAnsi="Times New Roman" w:cs="Times New Roman"/>
          <w:sz w:val="22"/>
          <w:szCs w:val="22"/>
        </w:rPr>
        <w:lastRenderedPageBreak/>
        <w:t xml:space="preserve">Pełnomocnictwo musi jednocześnie wynikać z umowy lub z innej czynności prawnej, mieć formę pisemną, fakt ustanowienia Pełnomocnika musi wynikać z załączonych do oferty dokumentów, wszelka korespondencja </w:t>
      </w:r>
      <w:r w:rsidRPr="00800B2B">
        <w:rPr>
          <w:rFonts w:ascii="Times New Roman" w:hAnsi="Times New Roman" w:cs="Times New Roman"/>
          <w:b/>
          <w:bCs/>
          <w:sz w:val="22"/>
          <w:szCs w:val="22"/>
        </w:rPr>
        <w:t>Zamawiającego</w:t>
      </w:r>
      <w:r w:rsidRPr="00800B2B">
        <w:rPr>
          <w:rFonts w:ascii="Times New Roman" w:hAnsi="Times New Roman" w:cs="Times New Roman"/>
          <w:sz w:val="22"/>
          <w:szCs w:val="22"/>
        </w:rPr>
        <w:t xml:space="preserve"> prowadzona będzie z Pełnomocnikiem. </w:t>
      </w:r>
    </w:p>
    <w:p w:rsidR="00B01226" w:rsidRPr="00302DB1" w:rsidRDefault="00B01226" w:rsidP="006D4081">
      <w:pPr>
        <w:pStyle w:val="Tekstpodstawowy"/>
        <w:widowControl/>
        <w:numPr>
          <w:ilvl w:val="0"/>
          <w:numId w:val="10"/>
        </w:numPr>
        <w:tabs>
          <w:tab w:val="clear" w:pos="540"/>
        </w:tabs>
        <w:ind w:left="1210" w:right="29" w:hanging="284"/>
        <w:rPr>
          <w:rFonts w:ascii="Times New Roman" w:hAnsi="Times New Roman" w:cs="Times New Roman"/>
          <w:b/>
          <w:bCs/>
          <w:sz w:val="22"/>
          <w:szCs w:val="22"/>
        </w:rPr>
      </w:pPr>
      <w:r w:rsidRPr="00800B2B">
        <w:rPr>
          <w:rFonts w:ascii="Times New Roman" w:hAnsi="Times New Roman" w:cs="Times New Roman"/>
          <w:sz w:val="22"/>
          <w:szCs w:val="22"/>
        </w:rPr>
        <w:t xml:space="preserve">Przed zawarciem umowy o niniejsze zamówienie publiczne, jeżeli oferta konsorcjum zostanie wybrana jako najkorzystniejsza, </w:t>
      </w:r>
      <w:r w:rsidRPr="00800B2B">
        <w:rPr>
          <w:rFonts w:ascii="Times New Roman" w:hAnsi="Times New Roman" w:cs="Times New Roman"/>
          <w:b/>
          <w:bCs/>
          <w:sz w:val="22"/>
          <w:szCs w:val="22"/>
        </w:rPr>
        <w:t xml:space="preserve">Zamawiający </w:t>
      </w:r>
      <w:r w:rsidRPr="00800B2B">
        <w:rPr>
          <w:rFonts w:ascii="Times New Roman" w:hAnsi="Times New Roman" w:cs="Times New Roman"/>
          <w:sz w:val="22"/>
          <w:szCs w:val="22"/>
        </w:rPr>
        <w:t xml:space="preserve">może wezwać do przedstawienia umowy regulującej współpracę tych </w:t>
      </w:r>
      <w:r w:rsidRPr="00800B2B">
        <w:rPr>
          <w:rFonts w:ascii="Times New Roman" w:hAnsi="Times New Roman" w:cs="Times New Roman"/>
          <w:b/>
          <w:bCs/>
          <w:sz w:val="22"/>
          <w:szCs w:val="22"/>
        </w:rPr>
        <w:t>Wykonawców</w:t>
      </w:r>
      <w:r w:rsidRPr="00302DB1">
        <w:rPr>
          <w:rFonts w:ascii="Times New Roman" w:hAnsi="Times New Roman" w:cs="Times New Roman"/>
          <w:sz w:val="22"/>
          <w:szCs w:val="22"/>
        </w:rPr>
        <w:t>, obejmującą m.in.:</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zobowiązanie do realizacji wspólnego przedsięwzięcia gospodarczego obejmującego swoim zakresem realizację przedmiotu zamówienia;</w:t>
      </w:r>
    </w:p>
    <w:p w:rsidR="00B01226" w:rsidRPr="00302DB1" w:rsidRDefault="00B01226" w:rsidP="00017D5F">
      <w:pPr>
        <w:pStyle w:val="Tekstpodstawowy"/>
        <w:widowControl/>
        <w:ind w:left="1320" w:right="29" w:hanging="110"/>
        <w:rPr>
          <w:rFonts w:ascii="Times New Roman" w:hAnsi="Times New Roman" w:cs="Times New Roman"/>
          <w:sz w:val="22"/>
          <w:szCs w:val="22"/>
        </w:rPr>
      </w:pPr>
      <w:r w:rsidRPr="00302DB1">
        <w:rPr>
          <w:rFonts w:ascii="Times New Roman" w:hAnsi="Times New Roman" w:cs="Times New Roman"/>
          <w:sz w:val="22"/>
          <w:szCs w:val="22"/>
        </w:rPr>
        <w:t>- określenie zakresu działania poszczególnych stron umowy,</w:t>
      </w:r>
    </w:p>
    <w:p w:rsidR="00B01226" w:rsidRPr="00302DB1" w:rsidRDefault="00B01226" w:rsidP="00017D5F">
      <w:pPr>
        <w:pStyle w:val="Tekstpodstawowy"/>
        <w:widowControl/>
        <w:ind w:left="1320" w:right="29" w:hanging="110"/>
        <w:rPr>
          <w:rFonts w:ascii="Times New Roman" w:hAnsi="Times New Roman" w:cs="Times New Roman"/>
          <w:b/>
          <w:bCs/>
          <w:sz w:val="22"/>
          <w:szCs w:val="22"/>
        </w:rPr>
      </w:pPr>
      <w:r w:rsidRPr="00302DB1">
        <w:rPr>
          <w:rFonts w:ascii="Times New Roman" w:hAnsi="Times New Roman" w:cs="Times New Roman"/>
          <w:sz w:val="22"/>
          <w:szCs w:val="22"/>
        </w:rPr>
        <w:t>- czas obowiązywania umowy, który nie może być krótszy niż okres obejmujący realizację zamówienia.</w:t>
      </w:r>
    </w:p>
    <w:p w:rsidR="000D5DA2" w:rsidRPr="009D68B1" w:rsidRDefault="000D5DA2"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 xml:space="preserve">Wspólnicy spółki cywilnej są traktowani jak </w:t>
      </w:r>
      <w:r w:rsidRPr="009D68B1">
        <w:rPr>
          <w:rFonts w:ascii="Times New Roman" w:hAnsi="Times New Roman"/>
          <w:b/>
          <w:bCs/>
        </w:rPr>
        <w:t>Wykonawcy</w:t>
      </w:r>
      <w:r w:rsidRPr="009D68B1">
        <w:rPr>
          <w:rFonts w:ascii="Times New Roman" w:hAnsi="Times New Roman"/>
        </w:rPr>
        <w:t xml:space="preserve"> składający ofertę wspólną i mają do nich zastosowanie zasady określone w pkt. IX pkt.</w:t>
      </w:r>
      <w:r w:rsidR="008E376F">
        <w:rPr>
          <w:rFonts w:ascii="Times New Roman" w:hAnsi="Times New Roman"/>
        </w:rPr>
        <w:t xml:space="preserve"> </w:t>
      </w:r>
      <w:r w:rsidR="001F2D79">
        <w:rPr>
          <w:rFonts w:ascii="Times New Roman" w:hAnsi="Times New Roman"/>
        </w:rPr>
        <w:t>21 - 23</w:t>
      </w:r>
      <w:r w:rsidRPr="009D68B1">
        <w:rPr>
          <w:rFonts w:ascii="Times New Roman" w:hAnsi="Times New Roman"/>
        </w:rPr>
        <w:t>.</w:t>
      </w:r>
    </w:p>
    <w:p w:rsidR="00B01226" w:rsidRPr="003A759E" w:rsidRDefault="00B01226" w:rsidP="006D4081">
      <w:pPr>
        <w:pStyle w:val="Stopka"/>
        <w:widowControl/>
        <w:numPr>
          <w:ilvl w:val="0"/>
          <w:numId w:val="9"/>
        </w:numPr>
        <w:tabs>
          <w:tab w:val="clear" w:pos="4536"/>
          <w:tab w:val="clear" w:pos="9072"/>
        </w:tabs>
        <w:suppressAutoHyphens/>
        <w:spacing w:line="240" w:lineRule="auto"/>
        <w:ind w:left="770" w:right="28"/>
        <w:jc w:val="both"/>
        <w:rPr>
          <w:rFonts w:ascii="Times New Roman" w:hAnsi="Times New Roman"/>
        </w:rPr>
      </w:pPr>
      <w:r w:rsidRPr="009D68B1">
        <w:rPr>
          <w:rFonts w:ascii="Times New Roman" w:hAnsi="Times New Roman"/>
        </w:rPr>
        <w:t>Oferta wspólna, składana przez dwóch lub więcej</w:t>
      </w:r>
      <w:r w:rsidRPr="003A759E">
        <w:rPr>
          <w:rFonts w:ascii="Times New Roman" w:hAnsi="Times New Roman"/>
        </w:rPr>
        <w:t xml:space="preserve"> </w:t>
      </w:r>
      <w:r w:rsidRPr="003A759E">
        <w:rPr>
          <w:rFonts w:ascii="Times New Roman" w:hAnsi="Times New Roman"/>
          <w:b/>
          <w:bCs/>
        </w:rPr>
        <w:t>Wykonawców</w:t>
      </w:r>
      <w:r w:rsidR="000D5DA2" w:rsidRPr="003A759E">
        <w:rPr>
          <w:rFonts w:ascii="Times New Roman" w:hAnsi="Times New Roman"/>
        </w:rPr>
        <w:t xml:space="preserve"> </w:t>
      </w:r>
      <w:r w:rsidRPr="003A759E">
        <w:rPr>
          <w:rFonts w:ascii="Times New Roman" w:hAnsi="Times New Roman"/>
          <w:color w:val="000000"/>
        </w:rPr>
        <w:t>musi by</w:t>
      </w:r>
      <w:r w:rsidR="002317B8">
        <w:rPr>
          <w:rFonts w:ascii="Times New Roman" w:hAnsi="Times New Roman"/>
          <w:color w:val="000000"/>
        </w:rPr>
        <w:t>ć zgodna z postanowieniami SIWZ.</w:t>
      </w:r>
      <w:r w:rsidRPr="003A759E">
        <w:rPr>
          <w:rFonts w:ascii="Times New Roman" w:hAnsi="Times New Roman"/>
          <w:color w:val="000000"/>
        </w:rPr>
        <w:t xml:space="preserve"> </w:t>
      </w:r>
    </w:p>
    <w:p w:rsidR="00086625" w:rsidRPr="006074AA" w:rsidRDefault="00086625" w:rsidP="003A60B4">
      <w:pPr>
        <w:pStyle w:val="Stopka"/>
        <w:widowControl/>
        <w:tabs>
          <w:tab w:val="clear" w:pos="4536"/>
          <w:tab w:val="clear" w:pos="9072"/>
          <w:tab w:val="left" w:pos="2190"/>
        </w:tabs>
        <w:suppressAutoHyphens/>
        <w:spacing w:line="240" w:lineRule="auto"/>
        <w:ind w:left="850" w:right="28" w:firstLine="0"/>
        <w:jc w:val="both"/>
        <w:rPr>
          <w:rFonts w:ascii="Times New Roman" w:hAnsi="Times New Roman"/>
        </w:rPr>
      </w:pPr>
    </w:p>
    <w:p w:rsidR="00B01226" w:rsidRPr="0038040B" w:rsidRDefault="00B01226" w:rsidP="00ED1D84">
      <w:pPr>
        <w:numPr>
          <w:ilvl w:val="0"/>
          <w:numId w:val="26"/>
        </w:numPr>
        <w:shd w:val="clear" w:color="auto" w:fill="FFFFFF"/>
        <w:tabs>
          <w:tab w:val="left" w:pos="0"/>
        </w:tabs>
        <w:spacing w:line="240" w:lineRule="auto"/>
        <w:ind w:right="-1"/>
        <w:jc w:val="both"/>
        <w:rPr>
          <w:rFonts w:ascii="Times New Roman" w:hAnsi="Times New Roman" w:cs="Times New Roman"/>
          <w:b/>
          <w:bCs/>
        </w:rPr>
      </w:pPr>
      <w:r w:rsidRPr="0038040B">
        <w:rPr>
          <w:rFonts w:ascii="Times New Roman" w:hAnsi="Times New Roman" w:cs="Times New Roman"/>
          <w:b/>
          <w:bCs/>
        </w:rPr>
        <w:t>Informacje o sposobie porozumiewania się Zamawiającego z Wykonawcami oraz przekazywania oświadczeń lub dokumentów, a także wskazanie osób upoważnionych do porozumiewania się z Wykonawcami.</w:t>
      </w:r>
    </w:p>
    <w:p w:rsidR="00B01226" w:rsidRPr="00A53D2E" w:rsidRDefault="00B01226" w:rsidP="00B622D8">
      <w:pPr>
        <w:shd w:val="clear" w:color="auto" w:fill="FFFFFF"/>
        <w:tabs>
          <w:tab w:val="left" w:pos="0"/>
        </w:tabs>
        <w:spacing w:line="240" w:lineRule="auto"/>
        <w:ind w:left="1125" w:right="-233" w:firstLine="0"/>
        <w:jc w:val="both"/>
        <w:rPr>
          <w:rFonts w:ascii="Times New Roman" w:hAnsi="Times New Roman" w:cs="Times New Roman"/>
          <w:b/>
          <w:bCs/>
        </w:rPr>
      </w:pPr>
      <w:r w:rsidRPr="00A53D2E">
        <w:rPr>
          <w:rFonts w:ascii="Times New Roman" w:hAnsi="Times New Roman" w:cs="Times New Roman"/>
          <w:b/>
          <w:bCs/>
        </w:rPr>
        <w:tab/>
      </w:r>
    </w:p>
    <w:p w:rsidR="00AE50BF" w:rsidRPr="00916ADB" w:rsidRDefault="00CB3999" w:rsidP="006D4081">
      <w:pPr>
        <w:widowControl/>
        <w:numPr>
          <w:ilvl w:val="0"/>
          <w:numId w:val="11"/>
        </w:numPr>
        <w:tabs>
          <w:tab w:val="clear" w:pos="360"/>
          <w:tab w:val="num" w:pos="-142"/>
        </w:tabs>
        <w:spacing w:line="240" w:lineRule="auto"/>
        <w:ind w:left="709" w:right="29" w:hanging="283"/>
        <w:jc w:val="both"/>
        <w:rPr>
          <w:rFonts w:ascii="Times New Roman" w:hAnsi="Times New Roman" w:cs="Times New Roman"/>
        </w:rPr>
      </w:pPr>
      <w:r w:rsidRPr="00916ADB">
        <w:rPr>
          <w:rFonts w:ascii="Times New Roman" w:hAnsi="Times New Roman" w:cs="Times New Roman"/>
        </w:rPr>
        <w:t xml:space="preserve">W postępowaniu komunikacja między </w:t>
      </w:r>
      <w:r w:rsidRPr="00916ADB">
        <w:rPr>
          <w:rFonts w:ascii="Times New Roman" w:hAnsi="Times New Roman" w:cs="Times New Roman"/>
          <w:b/>
        </w:rPr>
        <w:t>Zamawiającym</w:t>
      </w:r>
      <w:r w:rsidRPr="00916ADB">
        <w:rPr>
          <w:rFonts w:ascii="Times New Roman" w:hAnsi="Times New Roman" w:cs="Times New Roman"/>
        </w:rPr>
        <w:t xml:space="preserve"> a </w:t>
      </w:r>
      <w:r w:rsidRPr="00916ADB">
        <w:rPr>
          <w:rFonts w:ascii="Times New Roman" w:hAnsi="Times New Roman" w:cs="Times New Roman"/>
          <w:b/>
        </w:rPr>
        <w:t>Wykonawcami</w:t>
      </w:r>
      <w:r w:rsidR="005C17BF" w:rsidRPr="00916ADB">
        <w:rPr>
          <w:rFonts w:ascii="Times New Roman" w:hAnsi="Times New Roman" w:cs="Times New Roman"/>
        </w:rPr>
        <w:t xml:space="preserve"> odbywa się </w:t>
      </w:r>
      <w:r w:rsidR="00D5159D" w:rsidRPr="00916ADB">
        <w:rPr>
          <w:rFonts w:ascii="Times New Roman" w:hAnsi="Times New Roman" w:cs="Times New Roman"/>
        </w:rPr>
        <w:t xml:space="preserve">zgodnie z wyborem </w:t>
      </w:r>
      <w:r w:rsidR="00D5159D" w:rsidRPr="00916ADB">
        <w:rPr>
          <w:rFonts w:ascii="Times New Roman" w:hAnsi="Times New Roman" w:cs="Times New Roman"/>
          <w:b/>
        </w:rPr>
        <w:t>Zamawiającego</w:t>
      </w:r>
      <w:r w:rsidR="00D5159D" w:rsidRPr="00916ADB">
        <w:rPr>
          <w:rFonts w:ascii="Times New Roman" w:hAnsi="Times New Roman" w:cs="Times New Roman"/>
        </w:rPr>
        <w:t xml:space="preserve"> </w:t>
      </w:r>
      <w:r w:rsidR="00140DE1" w:rsidRPr="00916ADB">
        <w:rPr>
          <w:rFonts w:ascii="Times New Roman" w:hAnsi="Times New Roman" w:cs="Times New Roman"/>
        </w:rPr>
        <w:t>za pośrednictwem operatora pocztowego w rozumieniu ustawy z dnia 23 listopada 2012 r. – Prawo pocztowe (</w:t>
      </w:r>
      <w:r w:rsidR="00EF4A28" w:rsidRPr="00916ADB">
        <w:rPr>
          <w:rFonts w:ascii="Times New Roman" w:hAnsi="Times New Roman" w:cs="Times New Roman"/>
        </w:rPr>
        <w:t xml:space="preserve">t.j. </w:t>
      </w:r>
      <w:r w:rsidR="00E50573">
        <w:rPr>
          <w:rFonts w:ascii="Times New Roman" w:hAnsi="Times New Roman" w:cs="Times New Roman"/>
        </w:rPr>
        <w:t>Dz. U. z 2020</w:t>
      </w:r>
      <w:r w:rsidR="00140DE1" w:rsidRPr="00916ADB">
        <w:rPr>
          <w:rFonts w:ascii="Times New Roman" w:hAnsi="Times New Roman" w:cs="Times New Roman"/>
        </w:rPr>
        <w:t xml:space="preserve"> poz. </w:t>
      </w:r>
      <w:r w:rsidR="00E50573">
        <w:rPr>
          <w:rFonts w:ascii="Times New Roman" w:hAnsi="Times New Roman" w:cs="Times New Roman"/>
        </w:rPr>
        <w:t>1041</w:t>
      </w:r>
      <w:r w:rsidR="00140DE1" w:rsidRPr="00916ADB">
        <w:rPr>
          <w:rFonts w:ascii="Times New Roman" w:hAnsi="Times New Roman" w:cs="Times New Roman"/>
        </w:rPr>
        <w:t xml:space="preserve">), </w:t>
      </w:r>
      <w:r w:rsidR="00832601" w:rsidRPr="00916ADB">
        <w:rPr>
          <w:rFonts w:ascii="Times New Roman" w:hAnsi="Times New Roman" w:cs="Times New Roman"/>
        </w:rPr>
        <w:t>osobiście, za </w:t>
      </w:r>
      <w:r w:rsidR="00B02096" w:rsidRPr="00916ADB">
        <w:rPr>
          <w:rFonts w:ascii="Times New Roman" w:hAnsi="Times New Roman" w:cs="Times New Roman"/>
        </w:rPr>
        <w:t xml:space="preserve">pośrednictwem posłańca </w:t>
      </w:r>
      <w:r w:rsidR="00AF12DA" w:rsidRPr="00916ADB">
        <w:rPr>
          <w:rFonts w:ascii="Times New Roman" w:hAnsi="Times New Roman" w:cs="Times New Roman"/>
        </w:rPr>
        <w:t xml:space="preserve"> lub przy użyciu środków komunikacji elektronicznej w rozumieniu ustawy z dnia 18 lipca 2002 r. o świadczeniu usług drogą elektroniczną (</w:t>
      </w:r>
      <w:r w:rsidR="005666C0" w:rsidRPr="00916ADB">
        <w:rPr>
          <w:rFonts w:ascii="Times New Roman" w:hAnsi="Times New Roman" w:cs="Times New Roman"/>
        </w:rPr>
        <w:t xml:space="preserve">t.j. </w:t>
      </w:r>
      <w:r w:rsidR="00B02096" w:rsidRPr="00916ADB">
        <w:rPr>
          <w:rFonts w:ascii="Times New Roman" w:hAnsi="Times New Roman" w:cs="Times New Roman"/>
        </w:rPr>
        <w:t>Dz. U. z 2020</w:t>
      </w:r>
      <w:r w:rsidR="00AF12DA" w:rsidRPr="00916ADB">
        <w:rPr>
          <w:rFonts w:ascii="Times New Roman" w:hAnsi="Times New Roman" w:cs="Times New Roman"/>
        </w:rPr>
        <w:t xml:space="preserve"> r., poz. </w:t>
      </w:r>
      <w:r w:rsidR="00B02096" w:rsidRPr="00916ADB">
        <w:rPr>
          <w:rFonts w:ascii="Times New Roman" w:hAnsi="Times New Roman" w:cs="Times New Roman"/>
        </w:rPr>
        <w:t>344</w:t>
      </w:r>
      <w:r w:rsidR="00AF12DA" w:rsidRPr="00916ADB">
        <w:rPr>
          <w:rFonts w:ascii="Times New Roman" w:hAnsi="Times New Roman" w:cs="Times New Roman"/>
        </w:rPr>
        <w:t>)</w:t>
      </w:r>
      <w:r w:rsidR="00180C07" w:rsidRPr="00916ADB">
        <w:rPr>
          <w:rFonts w:ascii="Times New Roman" w:hAnsi="Times New Roman" w:cs="Times New Roman"/>
        </w:rPr>
        <w:t xml:space="preserve">, tj. </w:t>
      </w:r>
      <w:r w:rsidR="00180C07" w:rsidRPr="00916ADB">
        <w:rPr>
          <w:rFonts w:ascii="Times New Roman" w:eastAsia="Arial" w:hAnsi="Times New Roman"/>
        </w:rPr>
        <w:t>za pośrednictwem miniPortalu oraz poczty elektronicznej.</w:t>
      </w:r>
    </w:p>
    <w:p w:rsidR="00ED37C9" w:rsidRDefault="00ED37C9" w:rsidP="00ED37C9">
      <w:pPr>
        <w:widowControl/>
        <w:spacing w:line="240" w:lineRule="auto"/>
        <w:ind w:left="708" w:right="29" w:firstLine="0"/>
        <w:jc w:val="both"/>
        <w:rPr>
          <w:rFonts w:ascii="Times New Roman" w:hAnsi="Times New Roman" w:cs="Times New Roman"/>
        </w:rPr>
      </w:pPr>
      <w:r w:rsidRPr="00420A02">
        <w:rPr>
          <w:rFonts w:ascii="Times New Roman" w:hAnsi="Times New Roman" w:cs="Times New Roman"/>
        </w:rPr>
        <w:t xml:space="preserve">Do kontaktowania się z </w:t>
      </w:r>
      <w:r w:rsidRPr="00420A02">
        <w:rPr>
          <w:rFonts w:ascii="Times New Roman" w:hAnsi="Times New Roman" w:cs="Times New Roman"/>
          <w:b/>
          <w:bCs/>
        </w:rPr>
        <w:t>Wykonawcami Zamawiający</w:t>
      </w:r>
      <w:r w:rsidRPr="00420A02">
        <w:rPr>
          <w:rFonts w:ascii="Times New Roman" w:hAnsi="Times New Roman" w:cs="Times New Roman"/>
        </w:rPr>
        <w:t xml:space="preserve"> upoważnia p. </w:t>
      </w:r>
      <w:r w:rsidRPr="00420A02">
        <w:rPr>
          <w:rFonts w:ascii="Times New Roman" w:hAnsi="Times New Roman" w:cs="Times New Roman"/>
          <w:bCs/>
        </w:rPr>
        <w:t>Irenę Zadrożną, tel. 94-345 84 19</w:t>
      </w:r>
      <w:r w:rsidRPr="00420A02">
        <w:rPr>
          <w:rFonts w:ascii="Times New Roman" w:hAnsi="Times New Roman" w:cs="Times New Roman"/>
        </w:rPr>
        <w:t xml:space="preserve">,         e-mail: </w:t>
      </w:r>
      <w:hyperlink r:id="rId18" w:history="1">
        <w:r w:rsidR="00DE5AF3" w:rsidRPr="00D566BA">
          <w:rPr>
            <w:rStyle w:val="Hipercze"/>
            <w:rFonts w:ascii="Times New Roman" w:hAnsi="Times New Roman"/>
            <w:color w:val="auto"/>
            <w:u w:val="none"/>
          </w:rPr>
          <w:t>zamowieniapubliczne@bobolice.pl</w:t>
        </w:r>
      </w:hyperlink>
      <w:r w:rsidRPr="00D566BA">
        <w:rPr>
          <w:rFonts w:ascii="Times New Roman" w:hAnsi="Times New Roman" w:cs="Times New Roman"/>
        </w:rPr>
        <w:t>.</w:t>
      </w:r>
    </w:p>
    <w:p w:rsidR="00ED37C9" w:rsidRPr="00DE5AF3" w:rsidRDefault="00ED37C9" w:rsidP="00DE5AF3">
      <w:pPr>
        <w:pStyle w:val="Akapitzlist"/>
        <w:widowControl/>
        <w:numPr>
          <w:ilvl w:val="0"/>
          <w:numId w:val="11"/>
        </w:numPr>
        <w:tabs>
          <w:tab w:val="clear" w:pos="360"/>
        </w:tabs>
        <w:spacing w:line="240" w:lineRule="auto"/>
        <w:ind w:left="709" w:right="29"/>
        <w:jc w:val="both"/>
        <w:rPr>
          <w:rFonts w:ascii="Times New Roman" w:hAnsi="Times New Roman"/>
        </w:rPr>
      </w:pPr>
      <w:r w:rsidRPr="00DE5AF3">
        <w:rPr>
          <w:rFonts w:ascii="Times New Roman" w:eastAsia="Arial" w:hAnsi="Times New Roman"/>
        </w:rPr>
        <w:t xml:space="preserve">Jeżeli </w:t>
      </w:r>
      <w:r w:rsidRPr="00DE5AF3">
        <w:rPr>
          <w:rFonts w:ascii="Times New Roman" w:eastAsia="Arial" w:hAnsi="Times New Roman"/>
          <w:b/>
        </w:rPr>
        <w:t>Zamawiający</w:t>
      </w:r>
      <w:r w:rsidRPr="00DE5AF3">
        <w:rPr>
          <w:rFonts w:ascii="Times New Roman" w:eastAsia="Arial" w:hAnsi="Times New Roman"/>
        </w:rPr>
        <w:t xml:space="preserve"> lub </w:t>
      </w:r>
      <w:r w:rsidRPr="00DE5AF3">
        <w:rPr>
          <w:rFonts w:ascii="Times New Roman" w:eastAsia="Arial" w:hAnsi="Times New Roman"/>
          <w:b/>
        </w:rPr>
        <w:t>Wykonawca</w:t>
      </w:r>
      <w:r w:rsidRPr="00DE5AF3">
        <w:rPr>
          <w:rFonts w:ascii="Times New Roman" w:eastAsia="Arial" w:hAnsi="Times New Roman"/>
        </w:rPr>
        <w:t xml:space="preserve"> przekazują oświadczenia, wnioski, zawiadomienia oraz informacje przy użyciu środków komunikacji elektronicznej w rozumieniu ustawy z 18 lipca 2002 r. o świadczeniu usług drogą elektroniczną, każda ze stron na żądanie drugiej strony niezwłocznie potwierdza fakt ich otrzymania. </w:t>
      </w:r>
    </w:p>
    <w:p w:rsidR="00ED37C9" w:rsidRDefault="00ED37C9" w:rsidP="00ED37C9">
      <w:pPr>
        <w:pStyle w:val="Akapitzlist"/>
        <w:spacing w:line="240" w:lineRule="auto"/>
        <w:ind w:left="709" w:right="-30" w:firstLine="0"/>
        <w:jc w:val="both"/>
        <w:rPr>
          <w:rFonts w:ascii="Times New Roman" w:hAnsi="Times New Roman"/>
        </w:rPr>
      </w:pPr>
      <w:r w:rsidRPr="00776231">
        <w:rPr>
          <w:rFonts w:ascii="Times New Roman" w:hAnsi="Times New Roman"/>
        </w:rPr>
        <w:t xml:space="preserve">W przypadku braku potwierdzenia otrzymania wiadomości przez </w:t>
      </w:r>
      <w:r w:rsidRPr="00776231">
        <w:rPr>
          <w:rFonts w:ascii="Times New Roman" w:hAnsi="Times New Roman"/>
          <w:b/>
          <w:bCs/>
        </w:rPr>
        <w:t>Wykonawcę</w:t>
      </w:r>
      <w:r w:rsidRPr="00776231">
        <w:rPr>
          <w:rFonts w:ascii="Times New Roman" w:hAnsi="Times New Roman"/>
        </w:rPr>
        <w:t xml:space="preserve">, bez względu na wskazywane przez </w:t>
      </w:r>
      <w:r w:rsidRPr="00776231">
        <w:rPr>
          <w:rFonts w:ascii="Times New Roman" w:hAnsi="Times New Roman"/>
          <w:b/>
          <w:bCs/>
        </w:rPr>
        <w:t>Wykonawcę</w:t>
      </w:r>
      <w:r w:rsidRPr="00776231">
        <w:rPr>
          <w:rFonts w:ascii="Times New Roman" w:hAnsi="Times New Roman"/>
        </w:rPr>
        <w:t xml:space="preserve"> przyczyny, </w:t>
      </w:r>
      <w:r w:rsidRPr="00776231">
        <w:rPr>
          <w:rFonts w:ascii="Times New Roman" w:hAnsi="Times New Roman"/>
          <w:b/>
          <w:bCs/>
        </w:rPr>
        <w:t xml:space="preserve">Zamawiający </w:t>
      </w:r>
      <w:r w:rsidRPr="00776231">
        <w:rPr>
          <w:rFonts w:ascii="Times New Roman" w:hAnsi="Times New Roman"/>
        </w:rPr>
        <w:t xml:space="preserve">uznaje, iż pismo wysłane przez </w:t>
      </w:r>
      <w:r w:rsidRPr="00776231">
        <w:rPr>
          <w:rFonts w:ascii="Times New Roman" w:hAnsi="Times New Roman"/>
          <w:b/>
          <w:bCs/>
        </w:rPr>
        <w:t>Zamawiającego</w:t>
      </w:r>
      <w:r w:rsidRPr="00776231">
        <w:rPr>
          <w:rFonts w:ascii="Times New Roman" w:hAnsi="Times New Roman"/>
        </w:rPr>
        <w:t xml:space="preserve"> na adres </w:t>
      </w:r>
      <w:r>
        <w:rPr>
          <w:rFonts w:ascii="Times New Roman" w:hAnsi="Times New Roman"/>
        </w:rPr>
        <w:t xml:space="preserve">        </w:t>
      </w:r>
      <w:r w:rsidRPr="00776231">
        <w:rPr>
          <w:rFonts w:ascii="Times New Roman" w:hAnsi="Times New Roman"/>
        </w:rPr>
        <w:t xml:space="preserve">e-maila podany przez </w:t>
      </w:r>
      <w:r w:rsidRPr="00776231">
        <w:rPr>
          <w:rFonts w:ascii="Times New Roman" w:hAnsi="Times New Roman"/>
          <w:b/>
          <w:bCs/>
        </w:rPr>
        <w:t>Wykonawcę</w:t>
      </w:r>
      <w:r w:rsidRPr="00776231">
        <w:rPr>
          <w:rFonts w:ascii="Times New Roman" w:hAnsi="Times New Roman"/>
        </w:rPr>
        <w:t xml:space="preserve"> zostało mu doręczone w sposób umożliwiający zapoznanie się</w:t>
      </w:r>
      <w:r w:rsidR="004E478F">
        <w:rPr>
          <w:rFonts w:ascii="Times New Roman" w:hAnsi="Times New Roman"/>
        </w:rPr>
        <w:t> </w:t>
      </w:r>
      <w:r w:rsidRPr="00776231">
        <w:rPr>
          <w:rFonts w:ascii="Times New Roman" w:hAnsi="Times New Roman"/>
          <w:b/>
          <w:bCs/>
        </w:rPr>
        <w:t>Wykonawcy</w:t>
      </w:r>
      <w:r w:rsidRPr="00776231">
        <w:rPr>
          <w:rFonts w:ascii="Times New Roman" w:hAnsi="Times New Roman"/>
        </w:rPr>
        <w:t xml:space="preserve"> z treścią pisma. </w:t>
      </w:r>
      <w:r w:rsidRPr="00776231">
        <w:rPr>
          <w:rFonts w:ascii="Times New Roman" w:hAnsi="Times New Roman"/>
          <w:b/>
          <w:bCs/>
        </w:rPr>
        <w:t>Zamawiający</w:t>
      </w:r>
      <w:r w:rsidRPr="00776231">
        <w:rPr>
          <w:rFonts w:ascii="Times New Roman" w:hAnsi="Times New Roman"/>
        </w:rPr>
        <w:t xml:space="preserve"> nie ponosi odpowiedzialności za niesprawne działanie urządzeń </w:t>
      </w:r>
      <w:r w:rsidRPr="00776231">
        <w:rPr>
          <w:rFonts w:ascii="Times New Roman" w:hAnsi="Times New Roman"/>
          <w:b/>
          <w:bCs/>
        </w:rPr>
        <w:t>Wykonawcy</w:t>
      </w:r>
      <w:r w:rsidRPr="00776231">
        <w:rPr>
          <w:rFonts w:ascii="Times New Roman" w:hAnsi="Times New Roman"/>
        </w:rPr>
        <w:t>.</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Postępowanie prowadzone jest w języku polskim przy użyciu środków komunikacji elektronicznej za pośrednictwem miniPortalu znajdującego się pod adresem: https://www. uzp.gov.pl/e-zamowienia2/miniportal, ePUAPu https://epuap.gov.pl/wps/portal oraz poczty elektronicznej.</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b/>
        </w:rPr>
        <w:t>Wykonawca</w:t>
      </w:r>
      <w:r w:rsidRPr="00DE5AF3">
        <w:rPr>
          <w:rFonts w:ascii="Times New Roman" w:eastAsia="Arial" w:hAnsi="Times New Roman"/>
        </w:rPr>
        <w:t xml:space="preserve"> zamierzający wziąć udział w postępowaniu o udzielenie zamówienia publicznego musi posiadać konto na ePUAP. </w:t>
      </w:r>
      <w:r w:rsidRPr="00DE5AF3">
        <w:rPr>
          <w:rFonts w:ascii="Times New Roman" w:eastAsia="Arial" w:hAnsi="Times New Roman"/>
          <w:b/>
        </w:rPr>
        <w:t>Wykonawca</w:t>
      </w:r>
      <w:r w:rsidRPr="00DE5AF3">
        <w:rPr>
          <w:rFonts w:ascii="Times New Roman" w:eastAsia="Arial" w:hAnsi="Times New Roman"/>
        </w:rPr>
        <w:t xml:space="preserve"> posiadający konto na ePUAP ma dostęp do formularzy: złożenia, zmiany, wycofania oferty lub wniosku oraz do formularza do komunikacji.</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Maksymalny rozmiar plików przesyłanych za pośrednictwem dedykowanych formularzy do: złożenia, zmiany, wycofania oferty lub wniosku oraz do komunikacji wynosi 150 MB.</w:t>
      </w:r>
    </w:p>
    <w:p w:rsidR="00ED37C9" w:rsidRPr="00EF53D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EF53D3">
        <w:rPr>
          <w:rFonts w:ascii="Times New Roman" w:eastAsia="Arial" w:hAnsi="Times New Roman"/>
        </w:rPr>
        <w:t xml:space="preserve">Za datę przekazania </w:t>
      </w:r>
      <w:r w:rsidR="00AF2592" w:rsidRPr="00EF53D3">
        <w:rPr>
          <w:rFonts w:ascii="Times New Roman" w:eastAsia="Arial" w:hAnsi="Times New Roman"/>
        </w:rPr>
        <w:t>oferty postaci elektronicznej</w:t>
      </w:r>
      <w:r w:rsidRPr="00EF53D3">
        <w:rPr>
          <w:rFonts w:ascii="Times New Roman" w:eastAsia="Arial" w:hAnsi="Times New Roman"/>
        </w:rPr>
        <w:t xml:space="preserve">, wniosków, zawiadomień, dokumentów elektronicznych, oświadczeń lub elektronicznych kopii dokumentów lub oświadczeń oraz innych informacji przyjmuje się datę ich przekazania na ePUAP. </w:t>
      </w:r>
    </w:p>
    <w:p w:rsidR="00ED37C9" w:rsidRPr="00EF53D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 xml:space="preserve">Identyfikator postępowania i klucz publiczny dla danego postępowania o udzielenie zamówienia dostępne są na liście wszystkich postępowań na miniPortalu oraz stanowi </w:t>
      </w:r>
      <w:r w:rsidRPr="0023601A">
        <w:rPr>
          <w:rFonts w:ascii="Times New Roman" w:eastAsia="Arial" w:hAnsi="Times New Roman"/>
          <w:b/>
        </w:rPr>
        <w:t xml:space="preserve">załącznik nr </w:t>
      </w:r>
      <w:r w:rsidR="0075285F">
        <w:rPr>
          <w:rFonts w:ascii="Times New Roman" w:eastAsia="Arial" w:hAnsi="Times New Roman"/>
          <w:b/>
        </w:rPr>
        <w:t>9</w:t>
      </w:r>
      <w:r w:rsidRPr="0023601A">
        <w:rPr>
          <w:rFonts w:ascii="Times New Roman" w:eastAsia="Arial" w:hAnsi="Times New Roman"/>
          <w:b/>
        </w:rPr>
        <w:t xml:space="preserve"> do SIWZ</w:t>
      </w:r>
      <w:r w:rsidRPr="0023601A">
        <w:rPr>
          <w:rFonts w:ascii="Times New Roman" w:eastAsia="Arial" w:hAnsi="Times New Roman"/>
        </w:rPr>
        <w:t>.</w:t>
      </w:r>
    </w:p>
    <w:p w:rsidR="00ED37C9" w:rsidRPr="00DE5AF3" w:rsidRDefault="00ED37C9" w:rsidP="00DE5AF3">
      <w:pPr>
        <w:pStyle w:val="Akapitzlist"/>
        <w:numPr>
          <w:ilvl w:val="0"/>
          <w:numId w:val="11"/>
        </w:numPr>
        <w:tabs>
          <w:tab w:val="clear" w:pos="360"/>
        </w:tabs>
        <w:spacing w:line="240" w:lineRule="auto"/>
        <w:ind w:left="709" w:right="-30"/>
        <w:jc w:val="both"/>
        <w:rPr>
          <w:rFonts w:ascii="Times New Roman" w:hAnsi="Times New Roman"/>
        </w:rPr>
      </w:pPr>
      <w:r w:rsidRPr="00DE5AF3">
        <w:rPr>
          <w:rFonts w:ascii="Times New Roman" w:eastAsia="Arial" w:hAnsi="Times New Roman"/>
        </w:rPr>
        <w:t xml:space="preserve">Korzystanie z ePUAP oraz miniPortalu przez </w:t>
      </w:r>
      <w:r w:rsidRPr="00DE5AF3">
        <w:rPr>
          <w:rFonts w:ascii="Times New Roman" w:eastAsia="Arial" w:hAnsi="Times New Roman"/>
          <w:b/>
        </w:rPr>
        <w:t>Wykonawcę</w:t>
      </w:r>
      <w:r w:rsidRPr="00DE5AF3">
        <w:rPr>
          <w:rFonts w:ascii="Times New Roman" w:eastAsia="Arial" w:hAnsi="Times New Roman"/>
        </w:rPr>
        <w:t xml:space="preserve"> jest bezpłatne.</w:t>
      </w:r>
    </w:p>
    <w:p w:rsidR="00ED37C9" w:rsidRPr="002F7E55" w:rsidRDefault="00ED37C9" w:rsidP="00180C07">
      <w:pPr>
        <w:pStyle w:val="Akapitzlist"/>
        <w:numPr>
          <w:ilvl w:val="0"/>
          <w:numId w:val="11"/>
        </w:numPr>
        <w:tabs>
          <w:tab w:val="clear" w:pos="360"/>
        </w:tabs>
        <w:spacing w:line="240" w:lineRule="auto"/>
        <w:ind w:left="709" w:right="-30"/>
        <w:jc w:val="both"/>
        <w:rPr>
          <w:rFonts w:ascii="Times New Roman" w:hAnsi="Times New Roman"/>
        </w:rPr>
      </w:pPr>
      <w:r w:rsidRPr="00180C07">
        <w:rPr>
          <w:rFonts w:ascii="Times New Roman" w:eastAsia="Arial" w:hAnsi="Times New Roman"/>
        </w:rPr>
        <w:t>Sposób sporządzenia dokumentów elektronicznych, oświadczeń lub elektronicznych kopii dokumentów lub oświadczeń musi być zgodny z wymaganiami określonymi w rozporządzeniu prezesa Rady Ministrów z 27 czerwca 2017 r. w sprawie użycia środków komunikacji elektronicznej w postępowaniu o udzielenie zamówienia publicznego oraz udostępniania i przechowywania dokumentó</w:t>
      </w:r>
      <w:r w:rsidR="00FF7EC0">
        <w:rPr>
          <w:rFonts w:ascii="Times New Roman" w:eastAsia="Arial" w:hAnsi="Times New Roman"/>
        </w:rPr>
        <w:t>w elektronicznych (Dz. U. z 2020</w:t>
      </w:r>
      <w:r w:rsidRPr="00180C07">
        <w:rPr>
          <w:rFonts w:ascii="Times New Roman" w:eastAsia="Arial" w:hAnsi="Times New Roman"/>
        </w:rPr>
        <w:t xml:space="preserve">, poz. </w:t>
      </w:r>
      <w:r w:rsidR="00FF7EC0">
        <w:rPr>
          <w:rFonts w:ascii="Times New Roman" w:eastAsia="Arial" w:hAnsi="Times New Roman"/>
        </w:rPr>
        <w:t>1261</w:t>
      </w:r>
      <w:r w:rsidRPr="00180C07">
        <w:rPr>
          <w:rFonts w:ascii="Times New Roman" w:eastAsia="Arial" w:hAnsi="Times New Roman"/>
        </w:rPr>
        <w:t xml:space="preserve">) oraz rozporządzeniu Ministra Rozwoju z 26 lipca 2016 r. w sprawie rodzajów dokumentów, jakich może żądać </w:t>
      </w:r>
      <w:r w:rsidRPr="00180C07">
        <w:rPr>
          <w:rFonts w:ascii="Times New Roman" w:eastAsia="Arial" w:hAnsi="Times New Roman"/>
          <w:b/>
        </w:rPr>
        <w:t>Zamawiający</w:t>
      </w:r>
      <w:r w:rsidRPr="00180C07">
        <w:rPr>
          <w:rFonts w:ascii="Times New Roman" w:eastAsia="Arial" w:hAnsi="Times New Roman"/>
        </w:rPr>
        <w:t xml:space="preserve"> od </w:t>
      </w:r>
      <w:r w:rsidRPr="00180C07">
        <w:rPr>
          <w:rFonts w:ascii="Times New Roman" w:eastAsia="Arial" w:hAnsi="Times New Roman"/>
          <w:b/>
        </w:rPr>
        <w:t>Wykonawcy</w:t>
      </w:r>
      <w:r w:rsidRPr="00180C07">
        <w:rPr>
          <w:rFonts w:ascii="Times New Roman" w:eastAsia="Arial" w:hAnsi="Times New Roman"/>
        </w:rPr>
        <w:t xml:space="preserve"> w postępowaniu o udzielenie zamówienia </w:t>
      </w:r>
      <w:r w:rsidRPr="002F7E55">
        <w:rPr>
          <w:rFonts w:ascii="Times New Roman" w:eastAsia="Arial" w:hAnsi="Times New Roman"/>
        </w:rPr>
        <w:t>(</w:t>
      </w:r>
      <w:r w:rsidR="00FB13B6" w:rsidRPr="002F7E55">
        <w:rPr>
          <w:rFonts w:ascii="Times New Roman" w:eastAsia="Arial" w:hAnsi="Times New Roman"/>
        </w:rPr>
        <w:t>Dz. U. z 2020</w:t>
      </w:r>
      <w:r w:rsidRPr="002F7E55">
        <w:rPr>
          <w:rFonts w:ascii="Times New Roman" w:eastAsia="Arial" w:hAnsi="Times New Roman"/>
        </w:rPr>
        <w:t xml:space="preserve">, poz. </w:t>
      </w:r>
      <w:r w:rsidR="00FB13B6" w:rsidRPr="002F7E55">
        <w:rPr>
          <w:rFonts w:ascii="Times New Roman" w:eastAsia="Arial" w:hAnsi="Times New Roman"/>
        </w:rPr>
        <w:t>1282</w:t>
      </w:r>
      <w:r w:rsidRPr="002F7E55">
        <w:rPr>
          <w:rFonts w:ascii="Times New Roman" w:eastAsia="Arial" w:hAnsi="Times New Roman"/>
        </w:rPr>
        <w:t>).</w:t>
      </w:r>
    </w:p>
    <w:p w:rsidR="00F54AEC" w:rsidRPr="00F54AEC" w:rsidRDefault="00F54AEC" w:rsidP="00F54AEC">
      <w:pPr>
        <w:pStyle w:val="Akapitzlist"/>
        <w:numPr>
          <w:ilvl w:val="0"/>
          <w:numId w:val="11"/>
        </w:numPr>
        <w:tabs>
          <w:tab w:val="clear" w:pos="360"/>
        </w:tabs>
        <w:spacing w:line="240" w:lineRule="auto"/>
        <w:ind w:left="709" w:right="-30"/>
        <w:jc w:val="both"/>
        <w:rPr>
          <w:rFonts w:ascii="Times New Roman" w:hAnsi="Times New Roman"/>
        </w:rPr>
      </w:pPr>
      <w:r w:rsidRPr="00F54AEC">
        <w:rPr>
          <w:rFonts w:ascii="Times New Roman" w:eastAsia="Arial" w:hAnsi="Times New Roman"/>
        </w:rPr>
        <w:t xml:space="preserve">Ofertę </w:t>
      </w:r>
      <w:r>
        <w:rPr>
          <w:rFonts w:ascii="Times New Roman" w:eastAsia="Arial" w:hAnsi="Times New Roman"/>
        </w:rPr>
        <w:t xml:space="preserve">w postaci elektronicznej </w:t>
      </w:r>
      <w:r w:rsidRPr="00F54AEC">
        <w:rPr>
          <w:rFonts w:ascii="Times New Roman" w:eastAsia="Arial" w:hAnsi="Times New Roman"/>
        </w:rPr>
        <w:t>opatruje się kwalifikowanym podpisem elektronicznym.</w:t>
      </w:r>
    </w:p>
    <w:p w:rsidR="00F54AEC" w:rsidRPr="00F54AEC" w:rsidRDefault="00F54AEC" w:rsidP="00F54AEC">
      <w:pPr>
        <w:pStyle w:val="Akapitzlist"/>
        <w:numPr>
          <w:ilvl w:val="0"/>
          <w:numId w:val="11"/>
        </w:numPr>
        <w:tabs>
          <w:tab w:val="clear" w:pos="360"/>
        </w:tabs>
        <w:spacing w:line="240" w:lineRule="auto"/>
        <w:ind w:left="709" w:right="-30"/>
        <w:jc w:val="both"/>
        <w:rPr>
          <w:rFonts w:ascii="Times New Roman" w:hAnsi="Times New Roman"/>
        </w:rPr>
      </w:pPr>
      <w:r w:rsidRPr="00F54AEC">
        <w:rPr>
          <w:rFonts w:ascii="Times New Roman" w:eastAsia="Arial" w:hAnsi="Times New Roman"/>
          <w:b/>
        </w:rPr>
        <w:t>Wykonawca</w:t>
      </w:r>
      <w:r w:rsidRPr="00F54AEC">
        <w:rPr>
          <w:rFonts w:ascii="Times New Roman" w:eastAsia="Arial" w:hAnsi="Times New Roman"/>
        </w:rPr>
        <w:t xml:space="preserve"> składa ofertę za pośrednictwem </w:t>
      </w:r>
      <w:r w:rsidRPr="00F54AEC">
        <w:rPr>
          <w:rFonts w:ascii="Times New Roman" w:eastAsia="Arial" w:hAnsi="Times New Roman"/>
          <w:i/>
        </w:rPr>
        <w:t>Formularza do złożenia, zmiany, wycofania oferty lub wniosku</w:t>
      </w:r>
      <w:r w:rsidRPr="00F54AEC">
        <w:rPr>
          <w:rFonts w:ascii="Times New Roman" w:eastAsia="Arial" w:hAnsi="Times New Roman"/>
        </w:rPr>
        <w:t xml:space="preserve"> </w:t>
      </w:r>
      <w:r w:rsidRPr="00F54AEC">
        <w:rPr>
          <w:rFonts w:ascii="Times New Roman" w:eastAsia="Arial" w:hAnsi="Times New Roman"/>
        </w:rPr>
        <w:lastRenderedPageBreak/>
        <w:t>dostępnego na ePUAP i udostępnionego również na miniPortalu w następujący sposób:</w:t>
      </w:r>
    </w:p>
    <w:p w:rsidR="00F54AEC" w:rsidRPr="00EE4611" w:rsidRDefault="00F54AEC" w:rsidP="00C75636">
      <w:pPr>
        <w:pStyle w:val="Akapitzlist"/>
        <w:numPr>
          <w:ilvl w:val="1"/>
          <w:numId w:val="49"/>
        </w:numPr>
        <w:tabs>
          <w:tab w:val="clear" w:pos="0"/>
        </w:tabs>
        <w:spacing w:line="240" w:lineRule="auto"/>
        <w:ind w:left="993" w:right="-30" w:hanging="284"/>
        <w:jc w:val="both"/>
        <w:rPr>
          <w:rFonts w:ascii="Times New Roman" w:hAnsi="Times New Roman"/>
        </w:rPr>
      </w:pPr>
      <w:r w:rsidRPr="00F31971">
        <w:rPr>
          <w:rFonts w:ascii="Times New Roman" w:eastAsia="Arial" w:hAnsi="Times New Roman"/>
        </w:rPr>
        <w:t xml:space="preserve">dokumenty </w:t>
      </w:r>
      <w:r w:rsidRPr="00EE4611">
        <w:rPr>
          <w:rFonts w:ascii="Times New Roman" w:eastAsia="Arial" w:hAnsi="Times New Roman"/>
        </w:rPr>
        <w:t xml:space="preserve">wskazane w </w:t>
      </w:r>
      <w:r w:rsidR="00EE4611" w:rsidRPr="00EE4611">
        <w:rPr>
          <w:rFonts w:ascii="Times New Roman" w:eastAsia="Arial" w:hAnsi="Times New Roman"/>
        </w:rPr>
        <w:t>SIWZ, Rozdział A pkt IX.20</w:t>
      </w:r>
      <w:r w:rsidRPr="00EE4611">
        <w:rPr>
          <w:rFonts w:ascii="Times New Roman" w:eastAsia="Arial" w:hAnsi="Times New Roman"/>
        </w:rPr>
        <w:t>;</w:t>
      </w:r>
    </w:p>
    <w:p w:rsidR="00F54AEC" w:rsidRPr="00101FD1" w:rsidRDefault="00F54AEC" w:rsidP="00C75636">
      <w:pPr>
        <w:pStyle w:val="Akapitzlist"/>
        <w:numPr>
          <w:ilvl w:val="1"/>
          <w:numId w:val="49"/>
        </w:numPr>
        <w:tabs>
          <w:tab w:val="clear" w:pos="0"/>
        </w:tabs>
        <w:spacing w:line="240" w:lineRule="auto"/>
        <w:ind w:left="993" w:right="-30" w:hanging="284"/>
        <w:jc w:val="both"/>
        <w:rPr>
          <w:rFonts w:ascii="Times New Roman" w:hAnsi="Times New Roman"/>
        </w:rPr>
      </w:pPr>
      <w:r>
        <w:rPr>
          <w:rFonts w:ascii="Times New Roman" w:eastAsia="Arial" w:hAnsi="Times New Roman"/>
        </w:rPr>
        <w:t>w</w:t>
      </w:r>
      <w:r w:rsidRPr="00F31971">
        <w:rPr>
          <w:rFonts w:ascii="Times New Roman" w:eastAsia="Arial" w:hAnsi="Times New Roman"/>
        </w:rPr>
        <w:t>szelkie informacje stanowiące tajemnicę przedsiębiorstwa w rozumieniu</w:t>
      </w:r>
      <w:r>
        <w:rPr>
          <w:rFonts w:ascii="Times New Roman" w:eastAsia="Arial" w:hAnsi="Times New Roman"/>
        </w:rPr>
        <w:t xml:space="preserve"> ustawy z 16 kwietnia 1993 r. o </w:t>
      </w:r>
      <w:r w:rsidRPr="00F31971">
        <w:rPr>
          <w:rFonts w:ascii="Times New Roman" w:eastAsia="Arial" w:hAnsi="Times New Roman"/>
        </w:rPr>
        <w:t>zwalczaniu nieucz</w:t>
      </w:r>
      <w:r>
        <w:rPr>
          <w:rFonts w:ascii="Times New Roman" w:eastAsia="Arial" w:hAnsi="Times New Roman"/>
        </w:rPr>
        <w:t>ciwej konkurencji (</w:t>
      </w:r>
      <w:r w:rsidRPr="00734E5E">
        <w:rPr>
          <w:rFonts w:ascii="Times New Roman" w:eastAsia="Arial" w:hAnsi="Times New Roman"/>
        </w:rPr>
        <w:t>Dz.</w:t>
      </w:r>
      <w:r w:rsidR="00CC50EB">
        <w:rPr>
          <w:rFonts w:ascii="Times New Roman" w:eastAsia="Arial" w:hAnsi="Times New Roman"/>
        </w:rPr>
        <w:t xml:space="preserve"> </w:t>
      </w:r>
      <w:r w:rsidRPr="00734E5E">
        <w:rPr>
          <w:rFonts w:ascii="Times New Roman" w:eastAsia="Arial" w:hAnsi="Times New Roman"/>
        </w:rPr>
        <w:t>U. z 2019 r. poz. 1010 ze zm.),</w:t>
      </w:r>
      <w:r w:rsidRPr="00F31971">
        <w:rPr>
          <w:rFonts w:ascii="Times New Roman" w:eastAsia="Arial" w:hAnsi="Times New Roman"/>
        </w:rPr>
        <w:t xml:space="preserve"> które </w:t>
      </w:r>
      <w:r w:rsidRPr="00265F10">
        <w:rPr>
          <w:rFonts w:ascii="Times New Roman" w:eastAsia="Arial" w:hAnsi="Times New Roman"/>
          <w:b/>
        </w:rPr>
        <w:t>Wykonawca</w:t>
      </w:r>
      <w:r w:rsidRPr="00F31971">
        <w:rPr>
          <w:rFonts w:ascii="Times New Roman" w:eastAsia="Arial" w:hAnsi="Times New Roman"/>
        </w:rPr>
        <w:t xml:space="preserve"> </w:t>
      </w:r>
      <w:r>
        <w:rPr>
          <w:rFonts w:ascii="Times New Roman" w:eastAsia="Arial" w:hAnsi="Times New Roman"/>
        </w:rPr>
        <w:t>zastrzeże jako </w:t>
      </w:r>
      <w:r w:rsidRPr="00F31971">
        <w:rPr>
          <w:rFonts w:ascii="Times New Roman" w:eastAsia="Arial" w:hAnsi="Times New Roman"/>
        </w:rPr>
        <w:t>tajemnicę przedsiębiorstwa, powinny zostać złożone w osobnym pliku wraz z jednoczesnym zaznaczeniem</w:t>
      </w:r>
      <w:r>
        <w:rPr>
          <w:rFonts w:ascii="Times New Roman" w:eastAsia="Arial" w:hAnsi="Times New Roman"/>
        </w:rPr>
        <w:t xml:space="preserve"> polecenia</w:t>
      </w:r>
      <w:r w:rsidRPr="00F31971">
        <w:rPr>
          <w:rFonts w:ascii="Times New Roman" w:eastAsia="Arial" w:hAnsi="Times New Roman"/>
        </w:rPr>
        <w:t xml:space="preserve"> </w:t>
      </w:r>
      <w:r w:rsidRPr="00F31971">
        <w:rPr>
          <w:rFonts w:ascii="Times New Roman" w:eastAsia="Arial" w:hAnsi="Times New Roman"/>
          <w:b/>
        </w:rPr>
        <w:t>„Załącznik stanowiący tajemnicę przeds</w:t>
      </w:r>
      <w:r>
        <w:rPr>
          <w:rFonts w:ascii="Times New Roman" w:eastAsia="Arial" w:hAnsi="Times New Roman"/>
          <w:b/>
        </w:rPr>
        <w:t>iębiorstwa</w:t>
      </w:r>
      <w:r>
        <w:rPr>
          <w:rFonts w:ascii="Times New Roman" w:eastAsia="Arial" w:hAnsi="Times New Roman"/>
        </w:rPr>
        <w:t xml:space="preserve"> </w:t>
      </w:r>
      <w:r w:rsidRPr="00257EC6">
        <w:rPr>
          <w:rFonts w:ascii="Times New Roman" w:eastAsia="Arial" w:hAnsi="Times New Roman"/>
          <w:b/>
        </w:rPr>
        <w:t>– nie udostępniać</w:t>
      </w:r>
      <w:r>
        <w:rPr>
          <w:rFonts w:ascii="Times New Roman" w:eastAsia="Arial" w:hAnsi="Times New Roman"/>
          <w:b/>
        </w:rPr>
        <w:t>”, a następnie wraz z </w:t>
      </w:r>
      <w:r w:rsidRPr="00F31971">
        <w:rPr>
          <w:rFonts w:ascii="Times New Roman" w:eastAsia="Arial" w:hAnsi="Times New Roman"/>
          <w:b/>
        </w:rPr>
        <w:t>plikami stanowiącymi jawną część skompresowane do jednego pliku archiwum (ZIP)</w:t>
      </w:r>
      <w:r w:rsidRPr="00F31971">
        <w:rPr>
          <w:rFonts w:ascii="Times New Roman" w:eastAsia="Arial" w:hAnsi="Times New Roman"/>
        </w:rPr>
        <w:t>.</w:t>
      </w:r>
      <w:r>
        <w:rPr>
          <w:rFonts w:ascii="Times New Roman" w:eastAsia="Arial" w:hAnsi="Times New Roman"/>
        </w:rPr>
        <w:t xml:space="preserve"> Pliki </w:t>
      </w:r>
      <w:r w:rsidRPr="00101FD1">
        <w:rPr>
          <w:rFonts w:ascii="Times New Roman" w:eastAsia="Arial" w:hAnsi="Times New Roman"/>
        </w:rPr>
        <w:t>powinny być odrębnie podpisane elektronicznym podpisem kwalifikowanym.</w:t>
      </w:r>
    </w:p>
    <w:p w:rsidR="00F54AE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Pr>
          <w:rFonts w:ascii="Times New Roman" w:eastAsia="Arial" w:hAnsi="Times New Roman"/>
        </w:rPr>
        <w:t xml:space="preserve">Klucz publiczny </w:t>
      </w:r>
      <w:r w:rsidRPr="00994679">
        <w:rPr>
          <w:rFonts w:ascii="Times New Roman" w:eastAsia="Arial" w:hAnsi="Times New Roman"/>
        </w:rPr>
        <w:t>niezbędny do zaszyfrowania</w:t>
      </w:r>
      <w:r>
        <w:rPr>
          <w:rFonts w:ascii="Times New Roman" w:eastAsia="Arial" w:hAnsi="Times New Roman"/>
        </w:rPr>
        <w:t xml:space="preserve"> oferty przez </w:t>
      </w:r>
      <w:r w:rsidRPr="00994679">
        <w:rPr>
          <w:rFonts w:ascii="Times New Roman" w:eastAsia="Arial" w:hAnsi="Times New Roman"/>
          <w:b/>
        </w:rPr>
        <w:t>Wykonawcę</w:t>
      </w:r>
      <w:r>
        <w:rPr>
          <w:rFonts w:ascii="Times New Roman" w:eastAsia="Arial" w:hAnsi="Times New Roman"/>
        </w:rPr>
        <w:t xml:space="preserve"> jest dostępny dla </w:t>
      </w:r>
      <w:r w:rsidRPr="00994679">
        <w:rPr>
          <w:rFonts w:ascii="Times New Roman" w:eastAsia="Arial" w:hAnsi="Times New Roman"/>
          <w:b/>
        </w:rPr>
        <w:t>Wykonawców</w:t>
      </w:r>
      <w:r>
        <w:rPr>
          <w:rFonts w:ascii="Times New Roman" w:eastAsia="Arial" w:hAnsi="Times New Roman"/>
        </w:rPr>
        <w:t xml:space="preserve"> na miniPortalu. W formularz oferty </w:t>
      </w:r>
      <w:r w:rsidRPr="00994679">
        <w:rPr>
          <w:rFonts w:ascii="Times New Roman" w:eastAsia="Arial" w:hAnsi="Times New Roman"/>
          <w:b/>
        </w:rPr>
        <w:t>Wykonawca</w:t>
      </w:r>
      <w:r>
        <w:rPr>
          <w:rFonts w:ascii="Times New Roman" w:eastAsia="Arial" w:hAnsi="Times New Roman"/>
        </w:rPr>
        <w:t xml:space="preserve"> zobowiązany jest podać adres skrzynki ePUAP, na którym prowadzona będzie korespondencja związana z postępowaniem.</w:t>
      </w:r>
    </w:p>
    <w:p w:rsidR="00F54AE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sidRPr="00F54AEC">
        <w:rPr>
          <w:rFonts w:ascii="Times New Roman" w:eastAsia="Arial" w:hAnsi="Times New Roman"/>
        </w:rPr>
        <w:t>Oferta powinna być sporządzona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 w szczególności: doc, docx i podpisania kwalifikowanym podpisem elektronicznym. Sposób złożenia oferty, w tym zaszyfrowania oferty opisany został w Regulaminie korzystania z miniPortal. Ofertę należy złożyć w oryginale.</w:t>
      </w:r>
    </w:p>
    <w:p w:rsidR="00F54AEC" w:rsidRPr="001D064C" w:rsidRDefault="00F54AEC" w:rsidP="00F54AEC">
      <w:pPr>
        <w:pStyle w:val="Akapitzlist"/>
        <w:numPr>
          <w:ilvl w:val="0"/>
          <w:numId w:val="11"/>
        </w:numPr>
        <w:tabs>
          <w:tab w:val="clear" w:pos="360"/>
        </w:tabs>
        <w:spacing w:line="240" w:lineRule="auto"/>
        <w:ind w:left="709" w:right="-30"/>
        <w:jc w:val="both"/>
        <w:rPr>
          <w:rFonts w:ascii="Times New Roman" w:eastAsia="Arial" w:hAnsi="Times New Roman"/>
        </w:rPr>
      </w:pPr>
      <w:r w:rsidRPr="00F54AEC">
        <w:rPr>
          <w:rFonts w:ascii="Times New Roman" w:eastAsia="Calibri" w:hAnsi="Times New Roman"/>
          <w:szCs w:val="22"/>
          <w:lang w:eastAsia="en-US"/>
        </w:rPr>
        <w:t xml:space="preserve">Do oferty należy dołączyć </w:t>
      </w:r>
      <w:r w:rsidR="001D064C">
        <w:rPr>
          <w:rFonts w:ascii="Times New Roman" w:eastAsia="Calibri" w:hAnsi="Times New Roman"/>
          <w:szCs w:val="22"/>
          <w:lang w:eastAsia="en-US"/>
        </w:rPr>
        <w:t xml:space="preserve">dokumenty wskazane </w:t>
      </w:r>
      <w:r w:rsidR="001D064C" w:rsidRPr="001D064C">
        <w:rPr>
          <w:rFonts w:ascii="Times New Roman" w:eastAsia="Calibri" w:hAnsi="Times New Roman"/>
          <w:szCs w:val="22"/>
          <w:lang w:eastAsia="en-US"/>
        </w:rPr>
        <w:t xml:space="preserve">w </w:t>
      </w:r>
      <w:r w:rsidR="001D064C">
        <w:rPr>
          <w:rFonts w:ascii="Times New Roman" w:eastAsia="Calibri" w:hAnsi="Times New Roman"/>
          <w:szCs w:val="22"/>
          <w:lang w:eastAsia="en-US"/>
        </w:rPr>
        <w:t xml:space="preserve">SIWZ, </w:t>
      </w:r>
      <w:r w:rsidR="001D064C" w:rsidRPr="001D064C">
        <w:rPr>
          <w:rFonts w:ascii="Times New Roman" w:eastAsia="Calibri" w:hAnsi="Times New Roman"/>
          <w:szCs w:val="22"/>
          <w:lang w:eastAsia="en-US"/>
        </w:rPr>
        <w:t>Rozdział A pkt IX.20</w:t>
      </w:r>
      <w:r w:rsidRPr="00F54AEC">
        <w:rPr>
          <w:rFonts w:ascii="Times New Roman" w:eastAsia="Calibri" w:hAnsi="Times New Roman"/>
          <w:szCs w:val="22"/>
          <w:lang w:eastAsia="en-US"/>
        </w:rPr>
        <w:t xml:space="preserve"> w postaci elektronicznej opatrzonej kwalifikowanym podpisem elektronicznym,</w:t>
      </w:r>
      <w:r w:rsidRPr="00F54AEC">
        <w:rPr>
          <w:rFonts w:ascii="Times New Roman" w:eastAsiaTheme="minorHAnsi" w:hAnsi="Times New Roman"/>
          <w:szCs w:val="22"/>
          <w:lang w:eastAsia="en-US"/>
        </w:rPr>
        <w:t xml:space="preserve">a następnie wraz z plikami stanowiącymi ofertę skompresować do jednego pliku archiwum (ZIP). </w:t>
      </w:r>
    </w:p>
    <w:p w:rsidR="00F54AEC" w:rsidRPr="001D064C" w:rsidRDefault="00F54AEC" w:rsidP="001D064C">
      <w:pPr>
        <w:pStyle w:val="Akapitzlist"/>
        <w:numPr>
          <w:ilvl w:val="0"/>
          <w:numId w:val="11"/>
        </w:numPr>
        <w:tabs>
          <w:tab w:val="clear" w:pos="360"/>
        </w:tabs>
        <w:spacing w:line="240" w:lineRule="auto"/>
        <w:ind w:left="709" w:right="-30"/>
        <w:jc w:val="both"/>
        <w:rPr>
          <w:rFonts w:ascii="Times New Roman" w:eastAsia="Arial" w:hAnsi="Times New Roman"/>
        </w:rPr>
      </w:pPr>
      <w:r w:rsidRPr="001D064C">
        <w:rPr>
          <w:rFonts w:ascii="Times New Roman" w:eastAsiaTheme="minorHAnsi" w:hAnsi="Times New Roman"/>
          <w:b/>
          <w:szCs w:val="22"/>
          <w:lang w:eastAsia="en-US"/>
        </w:rPr>
        <w:t>Wykonawca</w:t>
      </w:r>
      <w:r w:rsidRPr="001D064C">
        <w:rPr>
          <w:rFonts w:ascii="Times New Roman" w:eastAsiaTheme="minorHAnsi" w:hAnsi="Times New Roman"/>
          <w:szCs w:val="22"/>
          <w:lang w:eastAsia="en-US"/>
        </w:rPr>
        <w:t xml:space="preserve">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rsidR="00F54AEC" w:rsidRPr="00571FEC" w:rsidRDefault="00F54AEC" w:rsidP="001D064C">
      <w:pPr>
        <w:pStyle w:val="Akapitzlist"/>
        <w:numPr>
          <w:ilvl w:val="0"/>
          <w:numId w:val="11"/>
        </w:numPr>
        <w:tabs>
          <w:tab w:val="clear" w:pos="360"/>
        </w:tabs>
        <w:spacing w:line="240" w:lineRule="auto"/>
        <w:ind w:left="709" w:right="-30"/>
        <w:jc w:val="both"/>
        <w:rPr>
          <w:rFonts w:ascii="Times New Roman" w:eastAsia="Arial" w:hAnsi="Times New Roman"/>
        </w:rPr>
      </w:pPr>
      <w:r w:rsidRPr="001D064C">
        <w:rPr>
          <w:rFonts w:ascii="Times New Roman" w:eastAsiaTheme="minorHAnsi" w:hAnsi="Times New Roman"/>
          <w:b/>
          <w:szCs w:val="22"/>
          <w:lang w:eastAsia="en-US"/>
        </w:rPr>
        <w:t>Wykonawca</w:t>
      </w:r>
      <w:r w:rsidRPr="001D064C">
        <w:rPr>
          <w:rFonts w:ascii="Times New Roman" w:eastAsiaTheme="minorHAnsi" w:hAnsi="Times New Roman"/>
          <w:szCs w:val="22"/>
          <w:lang w:eastAsia="en-US"/>
        </w:rPr>
        <w:t xml:space="preserve"> po upływie terminu do składania ofert nie może skutecznie dokonać zmiany ani wycofać złożonej oferty.</w:t>
      </w:r>
    </w:p>
    <w:p w:rsidR="00ED37C9" w:rsidRPr="00571FEC" w:rsidRDefault="00ED37C9" w:rsidP="00BF5A5B">
      <w:pPr>
        <w:pStyle w:val="Akapitzlist"/>
        <w:numPr>
          <w:ilvl w:val="0"/>
          <w:numId w:val="11"/>
        </w:numPr>
        <w:tabs>
          <w:tab w:val="clear" w:pos="360"/>
        </w:tabs>
        <w:spacing w:line="240" w:lineRule="auto"/>
        <w:ind w:left="709" w:right="-30"/>
        <w:jc w:val="both"/>
        <w:rPr>
          <w:rFonts w:ascii="Times New Roman" w:hAnsi="Times New Roman"/>
        </w:rPr>
      </w:pPr>
      <w:r w:rsidRPr="00571FEC">
        <w:rPr>
          <w:rFonts w:ascii="Times New Roman" w:hAnsi="Times New Roman"/>
          <w:b/>
        </w:rPr>
        <w:t xml:space="preserve">Sposób komunikowania się Zamawiającego z Wykonawcami (nie dotyczy składania ofert </w:t>
      </w:r>
      <w:r w:rsidR="00180C07" w:rsidRPr="00571FEC">
        <w:rPr>
          <w:rFonts w:ascii="Times New Roman" w:hAnsi="Times New Roman"/>
          <w:b/>
        </w:rPr>
        <w:t>i pozostałych dokumentów składanych wraz z ofertą</w:t>
      </w:r>
      <w:r w:rsidRPr="00571FEC">
        <w:rPr>
          <w:rFonts w:ascii="Times New Roman" w:hAnsi="Times New Roman"/>
          <w:b/>
        </w:rPr>
        <w:t>).</w:t>
      </w:r>
    </w:p>
    <w:p w:rsidR="00ED37C9" w:rsidRPr="00571FEC" w:rsidRDefault="00ED37C9" w:rsidP="00C75636">
      <w:pPr>
        <w:pStyle w:val="Akapitzlist"/>
        <w:widowControl/>
        <w:numPr>
          <w:ilvl w:val="0"/>
          <w:numId w:val="46"/>
        </w:numPr>
        <w:spacing w:line="240" w:lineRule="auto"/>
        <w:ind w:left="993"/>
        <w:jc w:val="both"/>
        <w:rPr>
          <w:rFonts w:ascii="Times New Roman" w:hAnsi="Times New Roman"/>
        </w:rPr>
      </w:pPr>
      <w:r w:rsidRPr="00571FEC">
        <w:rPr>
          <w:rFonts w:ascii="Times New Roman" w:hAnsi="Times New Roman"/>
        </w:rPr>
        <w:t xml:space="preserve">W postępowaniu o udzielenie zamówienia komunikacja pomiędzy </w:t>
      </w:r>
      <w:r w:rsidRPr="00571FEC">
        <w:rPr>
          <w:rFonts w:ascii="Times New Roman" w:hAnsi="Times New Roman"/>
          <w:b/>
        </w:rPr>
        <w:t>Zamawiającym</w:t>
      </w:r>
      <w:r w:rsidRPr="00571FEC">
        <w:rPr>
          <w:rFonts w:ascii="Times New Roman" w:hAnsi="Times New Roman"/>
        </w:rPr>
        <w:t xml:space="preserve"> a </w:t>
      </w:r>
      <w:r w:rsidRPr="00571FEC">
        <w:rPr>
          <w:rFonts w:ascii="Times New Roman" w:hAnsi="Times New Roman"/>
          <w:b/>
        </w:rPr>
        <w:t>Wykonawcami</w:t>
      </w:r>
      <w:r w:rsidRPr="00571FEC">
        <w:rPr>
          <w:rFonts w:ascii="Times New Roman" w:hAnsi="Times New Roman"/>
        </w:rPr>
        <w:t xml:space="preserve"> w szczególności składanie oświadczeń, wniosków (nie dotyczy składania ofert i pozostałych dokumentów składanych wraz z ofertą), zawiadomień oraz przekazywanie informac</w:t>
      </w:r>
      <w:r w:rsidR="00D46DDE">
        <w:rPr>
          <w:rFonts w:ascii="Times New Roman" w:hAnsi="Times New Roman"/>
        </w:rPr>
        <w:t>ji odbywa się elektronicznie za </w:t>
      </w:r>
      <w:r w:rsidRPr="00571FEC">
        <w:rPr>
          <w:rFonts w:ascii="Times New Roman" w:hAnsi="Times New Roman"/>
        </w:rPr>
        <w:t xml:space="preserve">pośrednictwem </w:t>
      </w:r>
      <w:r w:rsidRPr="00571FEC">
        <w:rPr>
          <w:rFonts w:ascii="Times New Roman" w:hAnsi="Times New Roman"/>
          <w:b/>
        </w:rPr>
        <w:t>dedykowanego formularza dostępnego na ePUAP oraz udostępnionego przez</w:t>
      </w:r>
      <w:r w:rsidR="00C46B84">
        <w:rPr>
          <w:rFonts w:ascii="Times New Roman" w:hAnsi="Times New Roman"/>
          <w:b/>
        </w:rPr>
        <w:t> </w:t>
      </w:r>
      <w:r w:rsidRPr="00571FEC">
        <w:rPr>
          <w:rFonts w:ascii="Times New Roman" w:hAnsi="Times New Roman"/>
          <w:b/>
        </w:rPr>
        <w:t>miniPortal (Formularz do komunikacji).</w:t>
      </w:r>
      <w:r w:rsidRPr="00571FEC">
        <w:rPr>
          <w:rFonts w:ascii="Times New Roman" w:eastAsia="Arial" w:hAnsi="Times New Roman"/>
        </w:rPr>
        <w:t xml:space="preserve">We wszelkiej korespondencji związanej z niniejszym postępowaniem </w:t>
      </w:r>
      <w:r w:rsidRPr="00571FEC">
        <w:rPr>
          <w:rFonts w:ascii="Times New Roman" w:eastAsia="Arial" w:hAnsi="Times New Roman"/>
          <w:b/>
        </w:rPr>
        <w:t>Zamawiający</w:t>
      </w:r>
      <w:r w:rsidRPr="00571FEC">
        <w:rPr>
          <w:rFonts w:ascii="Times New Roman" w:eastAsia="Arial" w:hAnsi="Times New Roman"/>
        </w:rPr>
        <w:t xml:space="preserve"> i </w:t>
      </w:r>
      <w:r w:rsidRPr="00571FEC">
        <w:rPr>
          <w:rFonts w:ascii="Times New Roman" w:eastAsia="Arial" w:hAnsi="Times New Roman"/>
          <w:b/>
        </w:rPr>
        <w:t>Wykonawcy</w:t>
      </w:r>
      <w:r w:rsidRPr="00571FEC">
        <w:rPr>
          <w:rFonts w:ascii="Times New Roman" w:eastAsia="Arial" w:hAnsi="Times New Roman"/>
        </w:rPr>
        <w:t xml:space="preserve"> posługują się numerem ogłoszenia </w:t>
      </w:r>
      <w:r w:rsidR="00BF5A5B" w:rsidRPr="00571FEC">
        <w:rPr>
          <w:rFonts w:ascii="Times New Roman" w:eastAsia="Arial" w:hAnsi="Times New Roman"/>
        </w:rPr>
        <w:t>Biuletynu Zamówień Publicznych</w:t>
      </w:r>
      <w:r w:rsidRPr="00571FEC">
        <w:rPr>
          <w:rFonts w:ascii="Times New Roman" w:eastAsia="Arial" w:hAnsi="Times New Roman"/>
        </w:rPr>
        <w:t xml:space="preserve"> lub Identyfikatorem postępowania.</w:t>
      </w:r>
    </w:p>
    <w:p w:rsidR="00ED37C9" w:rsidRPr="00571FEC" w:rsidRDefault="00ED37C9" w:rsidP="00C75636">
      <w:pPr>
        <w:pStyle w:val="Akapitzlist"/>
        <w:widowControl/>
        <w:numPr>
          <w:ilvl w:val="0"/>
          <w:numId w:val="46"/>
        </w:numPr>
        <w:spacing w:line="240" w:lineRule="auto"/>
        <w:ind w:left="993"/>
        <w:jc w:val="both"/>
        <w:rPr>
          <w:rFonts w:ascii="Times New Roman" w:hAnsi="Times New Roman"/>
        </w:rPr>
      </w:pPr>
      <w:r w:rsidRPr="00571FEC">
        <w:rPr>
          <w:rFonts w:ascii="Times New Roman" w:hAnsi="Times New Roman"/>
          <w:b/>
        </w:rPr>
        <w:t>Zamawiający</w:t>
      </w:r>
      <w:r w:rsidRPr="00571FEC">
        <w:rPr>
          <w:rFonts w:ascii="Times New Roman" w:hAnsi="Times New Roman"/>
        </w:rPr>
        <w:t xml:space="preserve"> może również komunikować się z </w:t>
      </w:r>
      <w:r w:rsidRPr="00571FEC">
        <w:rPr>
          <w:rFonts w:ascii="Times New Roman" w:hAnsi="Times New Roman"/>
          <w:b/>
        </w:rPr>
        <w:t xml:space="preserve">Wykonawcami </w:t>
      </w:r>
      <w:r w:rsidRPr="00571FEC">
        <w:rPr>
          <w:rFonts w:ascii="Times New Roman" w:hAnsi="Times New Roman"/>
        </w:rPr>
        <w:t xml:space="preserve">za pomocą poczty elektronicznej, email: </w:t>
      </w:r>
      <w:hyperlink r:id="rId19" w:history="1">
        <w:r w:rsidRPr="00571FEC">
          <w:rPr>
            <w:rStyle w:val="Hipercze"/>
            <w:rFonts w:ascii="Times New Roman" w:hAnsi="Times New Roman"/>
            <w:color w:val="auto"/>
            <w:u w:val="none"/>
          </w:rPr>
          <w:t>zamowieniapubliczne@bobolice.pl</w:t>
        </w:r>
      </w:hyperlink>
      <w:r w:rsidRPr="00571FEC">
        <w:rPr>
          <w:rFonts w:ascii="Times New Roman" w:hAnsi="Times New Roman"/>
        </w:rPr>
        <w:t>.</w:t>
      </w:r>
    </w:p>
    <w:p w:rsidR="00ED37C9" w:rsidRPr="00571FEC" w:rsidRDefault="00ED37C9" w:rsidP="00C75636">
      <w:pPr>
        <w:pStyle w:val="Akapitzlist"/>
        <w:widowControl/>
        <w:numPr>
          <w:ilvl w:val="0"/>
          <w:numId w:val="46"/>
        </w:numPr>
        <w:spacing w:line="240" w:lineRule="auto"/>
        <w:ind w:left="993"/>
        <w:jc w:val="both"/>
        <w:rPr>
          <w:rFonts w:ascii="Times New Roman" w:hAnsi="Times New Roman"/>
        </w:rPr>
      </w:pPr>
      <w:r w:rsidRPr="00571FEC">
        <w:rPr>
          <w:rFonts w:ascii="Times New Roman" w:hAnsi="Times New Roman"/>
        </w:rPr>
        <w:t xml:space="preserve">Dokumenty elektroniczne, oświadczenia lub elektroniczne kopie dokumentów lub oświadczeń  składane są przez </w:t>
      </w:r>
      <w:r w:rsidRPr="00571FEC">
        <w:rPr>
          <w:rFonts w:ascii="Times New Roman" w:hAnsi="Times New Roman"/>
          <w:b/>
        </w:rPr>
        <w:t>Wykonawcę</w:t>
      </w:r>
      <w:r w:rsidRPr="00571FEC">
        <w:rPr>
          <w:rFonts w:ascii="Times New Roman" w:hAnsi="Times New Roman"/>
        </w:rPr>
        <w:t xml:space="preserve"> za  pośrednictwem </w:t>
      </w:r>
      <w:r w:rsidRPr="00571FEC">
        <w:rPr>
          <w:rFonts w:ascii="Times New Roman" w:hAnsi="Times New Roman"/>
          <w:i/>
        </w:rPr>
        <w:t xml:space="preserve">Formularza do komunikacji </w:t>
      </w:r>
      <w:r w:rsidRPr="00571FEC">
        <w:rPr>
          <w:rFonts w:ascii="Times New Roman" w:hAnsi="Times New Roman"/>
        </w:rPr>
        <w:t xml:space="preserve">jako załączniki. </w:t>
      </w:r>
      <w:r w:rsidRPr="00571FEC">
        <w:rPr>
          <w:rFonts w:ascii="Times New Roman" w:hAnsi="Times New Roman"/>
          <w:b/>
        </w:rPr>
        <w:t>Zamawiający</w:t>
      </w:r>
      <w:r w:rsidRPr="00571FEC">
        <w:rPr>
          <w:rFonts w:ascii="Times New Roman" w:hAnsi="Times New Roman"/>
        </w:rPr>
        <w:t> dopuszcza również możliwość składania dokumentów elektronicznych, oświadczeń lub elektronicznych kopii dokumentów lub oświadczeń  za pomocą poczty elektronicznej, na wskazany w</w:t>
      </w:r>
      <w:r w:rsidR="00571FEC" w:rsidRPr="00571FEC">
        <w:rPr>
          <w:rFonts w:ascii="Times New Roman" w:hAnsi="Times New Roman"/>
        </w:rPr>
        <w:t> SIWZ, Rozdział A pkt X.18</w:t>
      </w:r>
      <w:r w:rsidRPr="00571FEC">
        <w:rPr>
          <w:rFonts w:ascii="Times New Roman" w:hAnsi="Times New Roman"/>
        </w:rPr>
        <w:t xml:space="preserve">.2)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w:t>
      </w:r>
      <w:r w:rsidRPr="00571FEC">
        <w:rPr>
          <w:rFonts w:ascii="Times New Roman" w:hAnsi="Times New Roman"/>
          <w:b/>
        </w:rPr>
        <w:t>Zamawiający</w:t>
      </w:r>
      <w:r w:rsidRPr="00571FEC">
        <w:rPr>
          <w:rFonts w:ascii="Times New Roman" w:hAnsi="Times New Roman"/>
        </w:rPr>
        <w:t xml:space="preserve"> od </w:t>
      </w:r>
      <w:r w:rsidRPr="00571FEC">
        <w:rPr>
          <w:rFonts w:ascii="Times New Roman" w:hAnsi="Times New Roman"/>
          <w:b/>
        </w:rPr>
        <w:t>Wykonawcy</w:t>
      </w:r>
      <w:r w:rsidRPr="00571FEC">
        <w:rPr>
          <w:rFonts w:ascii="Times New Roman" w:hAnsi="Times New Roman"/>
        </w:rPr>
        <w:t xml:space="preserve"> w postępowaniu o udzielenie zamówienia.</w:t>
      </w:r>
    </w:p>
    <w:p w:rsidR="00ED37C9" w:rsidRPr="00571FEC" w:rsidRDefault="00ED37C9" w:rsidP="00626509">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b/>
        </w:rPr>
        <w:t>Wykonawca</w:t>
      </w:r>
      <w:r w:rsidRPr="00571FEC">
        <w:rPr>
          <w:rFonts w:ascii="Times New Roman" w:eastAsia="Arial" w:hAnsi="Times New Roman"/>
        </w:rPr>
        <w:t xml:space="preserve"> może zwrócić się do </w:t>
      </w:r>
      <w:r w:rsidRPr="00571FEC">
        <w:rPr>
          <w:rFonts w:ascii="Times New Roman" w:eastAsia="Arial" w:hAnsi="Times New Roman"/>
          <w:b/>
        </w:rPr>
        <w:t xml:space="preserve">Zamawiającego </w:t>
      </w:r>
      <w:r w:rsidRPr="00571FEC">
        <w:rPr>
          <w:rFonts w:ascii="Times New Roman" w:eastAsia="Arial" w:hAnsi="Times New Roman"/>
        </w:rPr>
        <w:t>z wnioskiem o wyjaśnienie treści SIWZ.</w:t>
      </w:r>
      <w:bookmarkStart w:id="0" w:name="page14"/>
      <w:bookmarkEnd w:id="0"/>
      <w:r w:rsidRPr="00571FEC">
        <w:rPr>
          <w:rFonts w:ascii="Times New Roman" w:eastAsia="Arial" w:hAnsi="Times New Roman"/>
        </w:rPr>
        <w:t xml:space="preserve"> </w:t>
      </w:r>
      <w:r w:rsidRPr="00571FEC">
        <w:rPr>
          <w:rFonts w:ascii="Times New Roman" w:eastAsia="Arial" w:hAnsi="Times New Roman"/>
          <w:b/>
        </w:rPr>
        <w:t>Zamawiający</w:t>
      </w:r>
      <w:r w:rsidRPr="00571FEC">
        <w:rPr>
          <w:rFonts w:ascii="Times New Roman" w:eastAsia="Arial" w:hAnsi="Times New Roman"/>
        </w:rPr>
        <w:t xml:space="preserve"> jest obowiązany udzielić wyjaśnień niezwłocznie, jednak nie później niż na </w:t>
      </w:r>
      <w:r w:rsidR="00AF2372" w:rsidRPr="00571FEC">
        <w:rPr>
          <w:rFonts w:ascii="Times New Roman" w:eastAsia="Arial" w:hAnsi="Times New Roman"/>
        </w:rPr>
        <w:t>2</w:t>
      </w:r>
      <w:r w:rsidRPr="00571FEC">
        <w:rPr>
          <w:rFonts w:ascii="Times New Roman" w:eastAsia="Arial" w:hAnsi="Times New Roman"/>
        </w:rPr>
        <w:t xml:space="preserve"> dni przed upływem terminu składania ofert – pod warunkiem że wniosek o wyjaśnienie treści SIWZ wpłynął do </w:t>
      </w:r>
      <w:r w:rsidRPr="00571FEC">
        <w:rPr>
          <w:rFonts w:ascii="Times New Roman" w:eastAsia="Arial" w:hAnsi="Times New Roman"/>
          <w:b/>
        </w:rPr>
        <w:t>Zamawiającego</w:t>
      </w:r>
      <w:r w:rsidRPr="00571FEC">
        <w:rPr>
          <w:rFonts w:ascii="Times New Roman" w:eastAsia="Arial" w:hAnsi="Times New Roman"/>
        </w:rPr>
        <w:t xml:space="preserve"> nie później niż do końca dnia, w którym upływa połowa wyznaczonego terminu składania ofert.</w:t>
      </w:r>
    </w:p>
    <w:p w:rsidR="00ED37C9" w:rsidRPr="00571FEC" w:rsidRDefault="00ED37C9" w:rsidP="00152962">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Jeżeli wniosek o wyjaśnienie treści SIWZ wpłynął po upływie terminu składania wniosku, o którym mowa w pkt </w:t>
      </w:r>
      <w:r w:rsidR="00571FEC" w:rsidRPr="00571FEC">
        <w:rPr>
          <w:rFonts w:ascii="Times New Roman" w:eastAsia="Arial" w:hAnsi="Times New Roman"/>
        </w:rPr>
        <w:t>X.19</w:t>
      </w:r>
      <w:r w:rsidRPr="00571FEC">
        <w:rPr>
          <w:rFonts w:ascii="Times New Roman" w:eastAsia="Arial" w:hAnsi="Times New Roman"/>
        </w:rPr>
        <w:t xml:space="preserve">, lub dotyczy udzielonych wyjaśnień, </w:t>
      </w:r>
      <w:r w:rsidRPr="00571FEC">
        <w:rPr>
          <w:rFonts w:ascii="Times New Roman" w:eastAsia="Arial" w:hAnsi="Times New Roman"/>
          <w:b/>
        </w:rPr>
        <w:t>Zamawiający</w:t>
      </w:r>
      <w:r w:rsidRPr="00571FEC">
        <w:rPr>
          <w:rFonts w:ascii="Times New Roman" w:eastAsia="Arial" w:hAnsi="Times New Roman"/>
        </w:rPr>
        <w:t xml:space="preserve"> może udzielić wyjaśnień albo pozostawić wniosek bez rozpoznania.</w:t>
      </w:r>
    </w:p>
    <w:p w:rsidR="00ED37C9" w:rsidRPr="00571FEC" w:rsidRDefault="00ED37C9" w:rsidP="00152962">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Przedłużenie terminu składania ofert nie wpływa na bieg terminu składania w</w:t>
      </w:r>
      <w:r w:rsidR="00571FEC" w:rsidRPr="00571FEC">
        <w:rPr>
          <w:rFonts w:ascii="Times New Roman" w:eastAsia="Arial" w:hAnsi="Times New Roman"/>
        </w:rPr>
        <w:t>niosku, o którym mowa w pkt X.19</w:t>
      </w:r>
      <w:r w:rsidRPr="00571FEC">
        <w:rPr>
          <w:rFonts w:ascii="Times New Roman" w:eastAsia="Arial" w:hAnsi="Times New Roman"/>
        </w:rPr>
        <w:t>.</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lastRenderedPageBreak/>
        <w:t xml:space="preserve">Treść zapytań wraz z wyjaśnieniami </w:t>
      </w:r>
      <w:r w:rsidRPr="00571FEC">
        <w:rPr>
          <w:rFonts w:ascii="Times New Roman" w:eastAsia="Arial" w:hAnsi="Times New Roman"/>
          <w:b/>
        </w:rPr>
        <w:t>Zamawiający</w:t>
      </w:r>
      <w:r w:rsidRPr="00571FEC">
        <w:rPr>
          <w:rFonts w:ascii="Times New Roman" w:eastAsia="Arial" w:hAnsi="Times New Roman"/>
        </w:rPr>
        <w:t xml:space="preserve"> przekaże </w:t>
      </w:r>
      <w:r w:rsidRPr="00571FEC">
        <w:rPr>
          <w:rFonts w:ascii="Times New Roman" w:eastAsia="Arial" w:hAnsi="Times New Roman"/>
          <w:b/>
        </w:rPr>
        <w:t>Wykonawcom</w:t>
      </w:r>
      <w:r w:rsidRPr="00571FEC">
        <w:rPr>
          <w:rFonts w:ascii="Times New Roman" w:eastAsia="Arial" w:hAnsi="Times New Roman"/>
        </w:rPr>
        <w:t>, którym przekazał SIWZ, bez ujawniania źródła zapytania, a także zamieści na stronie internetowej.</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W uzasadnionych przypadkach </w:t>
      </w:r>
      <w:r w:rsidRPr="00571FEC">
        <w:rPr>
          <w:rFonts w:ascii="Times New Roman" w:eastAsia="Arial" w:hAnsi="Times New Roman"/>
          <w:b/>
        </w:rPr>
        <w:t>Zamawiający</w:t>
      </w:r>
      <w:r w:rsidRPr="00571FEC">
        <w:rPr>
          <w:rFonts w:ascii="Times New Roman" w:eastAsia="Arial" w:hAnsi="Times New Roman"/>
        </w:rPr>
        <w:t xml:space="preserve"> może przed upływem terminu składania ofert zmienić treść SIWZ. Dokonaną zmianę SIWZ </w:t>
      </w:r>
      <w:r w:rsidRPr="00571FEC">
        <w:rPr>
          <w:rFonts w:ascii="Times New Roman" w:eastAsia="Arial" w:hAnsi="Times New Roman"/>
          <w:b/>
        </w:rPr>
        <w:t>Zamawiający</w:t>
      </w:r>
      <w:r w:rsidRPr="00571FEC">
        <w:rPr>
          <w:rFonts w:ascii="Times New Roman" w:eastAsia="Arial" w:hAnsi="Times New Roman"/>
        </w:rPr>
        <w:t xml:space="preserve"> udostępni na stronie internetowej.</w:t>
      </w:r>
    </w:p>
    <w:p w:rsidR="00ED37C9" w:rsidRPr="00571FEC" w:rsidRDefault="00ED37C9" w:rsidP="006D2DCE">
      <w:pPr>
        <w:pStyle w:val="Akapitzlist"/>
        <w:widowControl/>
        <w:numPr>
          <w:ilvl w:val="0"/>
          <w:numId w:val="11"/>
        </w:numPr>
        <w:tabs>
          <w:tab w:val="clear" w:pos="360"/>
        </w:tabs>
        <w:spacing w:line="240" w:lineRule="auto"/>
        <w:ind w:left="709"/>
        <w:jc w:val="both"/>
        <w:rPr>
          <w:rFonts w:ascii="Times New Roman" w:hAnsi="Times New Roman"/>
        </w:rPr>
      </w:pPr>
      <w:r w:rsidRPr="00571FEC">
        <w:rPr>
          <w:rFonts w:ascii="Times New Roman" w:eastAsia="Arial" w:hAnsi="Times New Roman"/>
        </w:rPr>
        <w:t xml:space="preserve">Jeżeli w wyniku zmiany treści SIWZ nieprowadzącej do zmiany treści ogłoszenia o zamówieniu jest niezbędny dodatkowy czas na wprowadzenie zmian w ofertach, </w:t>
      </w:r>
      <w:r w:rsidRPr="00571FEC">
        <w:rPr>
          <w:rFonts w:ascii="Times New Roman" w:eastAsia="Arial" w:hAnsi="Times New Roman"/>
          <w:b/>
        </w:rPr>
        <w:t>Zamawiający</w:t>
      </w:r>
      <w:r w:rsidRPr="00571FEC">
        <w:rPr>
          <w:rFonts w:ascii="Times New Roman" w:eastAsia="Arial" w:hAnsi="Times New Roman"/>
        </w:rPr>
        <w:t xml:space="preserve"> przedłuży termin składania ofert i poinformuje o tym </w:t>
      </w:r>
      <w:r w:rsidRPr="00571FEC">
        <w:rPr>
          <w:rFonts w:ascii="Times New Roman" w:eastAsia="Arial" w:hAnsi="Times New Roman"/>
          <w:b/>
        </w:rPr>
        <w:t>Wykonawców</w:t>
      </w:r>
      <w:r w:rsidRPr="00571FEC">
        <w:rPr>
          <w:rFonts w:ascii="Times New Roman" w:eastAsia="Arial" w:hAnsi="Times New Roman"/>
        </w:rPr>
        <w:t>, którym przekazano SIWZ, oraz zamieszcza informację na stronie internetowej.</w:t>
      </w:r>
    </w:p>
    <w:p w:rsidR="00B01226" w:rsidRPr="00571FEC" w:rsidRDefault="00ED37C9" w:rsidP="00ED37C9">
      <w:pPr>
        <w:widowControl/>
        <w:numPr>
          <w:ilvl w:val="0"/>
          <w:numId w:val="11"/>
        </w:numPr>
        <w:tabs>
          <w:tab w:val="clear" w:pos="360"/>
        </w:tabs>
        <w:spacing w:line="240" w:lineRule="auto"/>
        <w:ind w:left="709" w:right="29" w:hanging="283"/>
        <w:jc w:val="both"/>
        <w:rPr>
          <w:rFonts w:ascii="Times New Roman" w:hAnsi="Times New Roman" w:cs="Times New Roman"/>
        </w:rPr>
      </w:pPr>
      <w:r w:rsidRPr="00571FEC">
        <w:rPr>
          <w:rFonts w:ascii="Times New Roman" w:eastAsia="Arial" w:hAnsi="Times New Roman"/>
        </w:rPr>
        <w:t xml:space="preserve">Jeżeli zmiana treści SIWZ prowadzi do zmiany treści ogłoszenia o zamówieniu, </w:t>
      </w:r>
      <w:r w:rsidRPr="00571FEC">
        <w:rPr>
          <w:rFonts w:ascii="Times New Roman" w:eastAsia="Arial" w:hAnsi="Times New Roman"/>
          <w:b/>
        </w:rPr>
        <w:t xml:space="preserve">Zamawiający </w:t>
      </w:r>
      <w:r w:rsidRPr="00571FEC">
        <w:rPr>
          <w:rFonts w:ascii="Times New Roman" w:eastAsia="Arial" w:hAnsi="Times New Roman"/>
        </w:rPr>
        <w:t>dokona zmiany treści ogłoszenia o zamówieniu w sposób przewidziany w art. 38 ust. 4a ustawy Pzp oraz jeżeli będzie to konieczne, przedłuży termin składania ofert, zgodnie z art. 12a ustawy Pzp.</w:t>
      </w:r>
    </w:p>
    <w:p w:rsidR="00315784" w:rsidRDefault="00315784" w:rsidP="00EB5F9D">
      <w:pPr>
        <w:widowControl/>
        <w:spacing w:line="240" w:lineRule="auto"/>
        <w:ind w:left="426" w:right="29" w:firstLine="0"/>
        <w:jc w:val="both"/>
        <w:rPr>
          <w:rFonts w:ascii="Times New Roman" w:hAnsi="Times New Roman" w:cs="Times New Roman"/>
          <w:highlight w:val="yellow"/>
        </w:rPr>
      </w:pPr>
    </w:p>
    <w:p w:rsidR="00B01226" w:rsidRPr="00A30059" w:rsidRDefault="00B01226" w:rsidP="00ED1D84">
      <w:pPr>
        <w:pStyle w:val="Akapitzlist"/>
        <w:numPr>
          <w:ilvl w:val="0"/>
          <w:numId w:val="26"/>
        </w:numPr>
        <w:shd w:val="clear" w:color="auto" w:fill="FFFFFF"/>
        <w:tabs>
          <w:tab w:val="left" w:pos="0"/>
        </w:tabs>
        <w:spacing w:line="240" w:lineRule="auto"/>
        <w:ind w:right="-233"/>
        <w:jc w:val="both"/>
        <w:rPr>
          <w:rFonts w:ascii="Times New Roman" w:hAnsi="Times New Roman"/>
          <w:b/>
          <w:bCs/>
        </w:rPr>
      </w:pPr>
      <w:r w:rsidRPr="00A30059">
        <w:rPr>
          <w:rFonts w:ascii="Times New Roman" w:hAnsi="Times New Roman"/>
          <w:b/>
          <w:bCs/>
        </w:rPr>
        <w:t xml:space="preserve">Wymagania dotyczące wadium. </w:t>
      </w:r>
    </w:p>
    <w:p w:rsidR="00B01226" w:rsidRPr="006B7CE4" w:rsidRDefault="00B01226" w:rsidP="00B622D8">
      <w:pPr>
        <w:shd w:val="clear" w:color="auto" w:fill="FFFFFF"/>
        <w:tabs>
          <w:tab w:val="left" w:pos="0"/>
        </w:tabs>
        <w:spacing w:line="240" w:lineRule="auto"/>
        <w:ind w:right="-233"/>
        <w:jc w:val="both"/>
        <w:rPr>
          <w:rFonts w:ascii="Times New Roman" w:hAnsi="Times New Roman" w:cs="Times New Roman"/>
          <w:b/>
          <w:bCs/>
          <w:color w:val="FF6600"/>
        </w:rPr>
      </w:pPr>
    </w:p>
    <w:p w:rsidR="00B01226" w:rsidRPr="00896EFE" w:rsidRDefault="00B01226" w:rsidP="003F58BF">
      <w:pPr>
        <w:widowControl/>
        <w:numPr>
          <w:ilvl w:val="0"/>
          <w:numId w:val="14"/>
        </w:numPr>
        <w:spacing w:line="240" w:lineRule="auto"/>
        <w:ind w:left="709" w:right="29" w:hanging="283"/>
        <w:jc w:val="both"/>
        <w:rPr>
          <w:rFonts w:ascii="Times New Roman" w:hAnsi="Times New Roman" w:cs="Times New Roman"/>
        </w:rPr>
      </w:pPr>
      <w:r w:rsidRPr="00896EFE">
        <w:rPr>
          <w:rFonts w:ascii="Times New Roman" w:hAnsi="Times New Roman" w:cs="Times New Roman"/>
        </w:rPr>
        <w:t xml:space="preserve">Przystępując do niniejszego postępowania każdy </w:t>
      </w:r>
      <w:r w:rsidRPr="00896EFE">
        <w:rPr>
          <w:rFonts w:ascii="Times New Roman" w:hAnsi="Times New Roman" w:cs="Times New Roman"/>
          <w:b/>
          <w:bCs/>
        </w:rPr>
        <w:t>Wykonawca</w:t>
      </w:r>
      <w:r w:rsidRPr="00896EFE">
        <w:rPr>
          <w:rFonts w:ascii="Times New Roman" w:hAnsi="Times New Roman" w:cs="Times New Roman"/>
        </w:rPr>
        <w:t xml:space="preserve"> zobowiązany jest wnieść </w:t>
      </w:r>
      <w:r w:rsidRPr="00896EFE">
        <w:rPr>
          <w:rFonts w:ascii="Times New Roman" w:hAnsi="Times New Roman" w:cs="Times New Roman"/>
          <w:b/>
          <w:bCs/>
        </w:rPr>
        <w:t>wadium w wysokości</w:t>
      </w:r>
      <w:r w:rsidR="00777B17" w:rsidRPr="00896EFE">
        <w:rPr>
          <w:rFonts w:ascii="Times New Roman" w:hAnsi="Times New Roman" w:cs="Times New Roman"/>
          <w:b/>
          <w:bCs/>
        </w:rPr>
        <w:t xml:space="preserve"> </w:t>
      </w:r>
      <w:r w:rsidR="002C7C25">
        <w:rPr>
          <w:rFonts w:ascii="Times New Roman" w:hAnsi="Times New Roman" w:cs="Times New Roman"/>
          <w:b/>
          <w:bCs/>
        </w:rPr>
        <w:t>6</w:t>
      </w:r>
      <w:r w:rsidR="00306642" w:rsidRPr="00896EFE">
        <w:rPr>
          <w:rFonts w:ascii="Times New Roman" w:hAnsi="Times New Roman" w:cs="Times New Roman"/>
          <w:b/>
          <w:bCs/>
        </w:rPr>
        <w:t>.</w:t>
      </w:r>
      <w:r w:rsidR="00944D14">
        <w:rPr>
          <w:rFonts w:ascii="Times New Roman" w:hAnsi="Times New Roman" w:cs="Times New Roman"/>
          <w:b/>
          <w:bCs/>
        </w:rPr>
        <w:t>0</w:t>
      </w:r>
      <w:r w:rsidR="0065643B" w:rsidRPr="00896EFE">
        <w:rPr>
          <w:rFonts w:ascii="Times New Roman" w:hAnsi="Times New Roman" w:cs="Times New Roman"/>
          <w:b/>
          <w:bCs/>
        </w:rPr>
        <w:t xml:space="preserve">00,00 </w:t>
      </w:r>
      <w:r w:rsidRPr="00896EFE">
        <w:rPr>
          <w:rFonts w:ascii="Times New Roman" w:hAnsi="Times New Roman" w:cs="Times New Roman"/>
        </w:rPr>
        <w:t xml:space="preserve">(słownie: </w:t>
      </w:r>
      <w:r w:rsidR="002C7C25">
        <w:rPr>
          <w:rFonts w:ascii="Times New Roman" w:hAnsi="Times New Roman" w:cs="Times New Roman"/>
        </w:rPr>
        <w:t>sześć tysię</w:t>
      </w:r>
      <w:r w:rsidR="00896EFE" w:rsidRPr="00896EFE">
        <w:rPr>
          <w:rFonts w:ascii="Times New Roman" w:hAnsi="Times New Roman" w:cs="Times New Roman"/>
        </w:rPr>
        <w:t>c</w:t>
      </w:r>
      <w:r w:rsidR="002C7C25">
        <w:rPr>
          <w:rFonts w:ascii="Times New Roman" w:hAnsi="Times New Roman" w:cs="Times New Roman"/>
        </w:rPr>
        <w:t>y</w:t>
      </w:r>
      <w:r w:rsidR="000836CD">
        <w:rPr>
          <w:rFonts w:ascii="Times New Roman" w:hAnsi="Times New Roman" w:cs="Times New Roman"/>
        </w:rPr>
        <w:t xml:space="preserve"> </w:t>
      </w:r>
      <w:r w:rsidR="00777B17" w:rsidRPr="00896EFE">
        <w:rPr>
          <w:rFonts w:ascii="Times New Roman" w:hAnsi="Times New Roman" w:cs="Times New Roman"/>
        </w:rPr>
        <w:t>złotych 00/100).</w:t>
      </w:r>
    </w:p>
    <w:p w:rsidR="00B01226" w:rsidRPr="005B0DCA" w:rsidRDefault="00B01226" w:rsidP="003F58BF">
      <w:pPr>
        <w:pStyle w:val="Akapitzlist10"/>
        <w:numPr>
          <w:ilvl w:val="0"/>
          <w:numId w:val="13"/>
        </w:numPr>
        <w:tabs>
          <w:tab w:val="clear" w:pos="900"/>
          <w:tab w:val="num" w:pos="709"/>
        </w:tabs>
        <w:autoSpaceDE w:val="0"/>
        <w:spacing w:after="0" w:line="240" w:lineRule="auto"/>
        <w:ind w:left="709" w:right="28" w:hanging="283"/>
        <w:jc w:val="both"/>
        <w:rPr>
          <w:rFonts w:ascii="Times New Roman" w:hAnsi="Times New Roman" w:cs="Times New Roman"/>
          <w:b/>
          <w:bCs/>
        </w:rPr>
      </w:pPr>
      <w:r w:rsidRPr="003B62B3">
        <w:rPr>
          <w:rFonts w:ascii="Times New Roman" w:hAnsi="Times New Roman" w:cs="Times New Roman"/>
        </w:rPr>
        <w:t xml:space="preserve">Wadium należy wnieść w terminie </w:t>
      </w:r>
      <w:r w:rsidRPr="002B49E2">
        <w:rPr>
          <w:rFonts w:ascii="Times New Roman" w:hAnsi="Times New Roman" w:cs="Times New Roman"/>
          <w:b/>
          <w:bCs/>
        </w:rPr>
        <w:t xml:space="preserve">do </w:t>
      </w:r>
      <w:r w:rsidRPr="00BD6225">
        <w:rPr>
          <w:rFonts w:ascii="Times New Roman" w:hAnsi="Times New Roman" w:cs="Times New Roman"/>
          <w:b/>
          <w:bCs/>
        </w:rPr>
        <w:t xml:space="preserve">dnia </w:t>
      </w:r>
      <w:r w:rsidR="002C7C25">
        <w:rPr>
          <w:rFonts w:ascii="Times New Roman" w:hAnsi="Times New Roman" w:cs="Times New Roman"/>
          <w:b/>
          <w:bCs/>
        </w:rPr>
        <w:t>28.12</w:t>
      </w:r>
      <w:r w:rsidR="00282666" w:rsidRPr="00BD6225">
        <w:rPr>
          <w:rFonts w:ascii="Times New Roman" w:hAnsi="Times New Roman" w:cs="Times New Roman"/>
          <w:b/>
          <w:bCs/>
        </w:rPr>
        <w:t>.2020</w:t>
      </w:r>
      <w:r w:rsidR="003465CF" w:rsidRPr="00BD6225">
        <w:rPr>
          <w:rFonts w:ascii="Times New Roman" w:hAnsi="Times New Roman" w:cs="Times New Roman"/>
          <w:b/>
          <w:bCs/>
        </w:rPr>
        <w:t xml:space="preserve"> </w:t>
      </w:r>
      <w:r w:rsidRPr="00BD6225">
        <w:rPr>
          <w:rFonts w:ascii="Times New Roman" w:hAnsi="Times New Roman" w:cs="Times New Roman"/>
          <w:b/>
          <w:bCs/>
        </w:rPr>
        <w:t>r. do</w:t>
      </w:r>
      <w:r w:rsidRPr="00406E49">
        <w:rPr>
          <w:rFonts w:ascii="Times New Roman" w:hAnsi="Times New Roman" w:cs="Times New Roman"/>
          <w:b/>
          <w:bCs/>
        </w:rPr>
        <w:t xml:space="preserve"> godziny 1</w:t>
      </w:r>
      <w:r w:rsidR="00A41D8D" w:rsidRPr="00406E49">
        <w:rPr>
          <w:rFonts w:ascii="Times New Roman" w:hAnsi="Times New Roman" w:cs="Times New Roman"/>
          <w:b/>
          <w:bCs/>
        </w:rPr>
        <w:t>0</w:t>
      </w:r>
      <w:r w:rsidRPr="00406E49">
        <w:rPr>
          <w:rFonts w:ascii="Times New Roman" w:hAnsi="Times New Roman" w:cs="Times New Roman"/>
          <w:b/>
          <w:bCs/>
        </w:rPr>
        <w:t xml:space="preserve">:00. </w:t>
      </w:r>
      <w:r w:rsidRPr="00406E49">
        <w:rPr>
          <w:rFonts w:ascii="Times New Roman" w:hAnsi="Times New Roman" w:cs="Times New Roman"/>
        </w:rPr>
        <w:t>Wadium</w:t>
      </w:r>
      <w:r w:rsidRPr="005B0DCA">
        <w:rPr>
          <w:rFonts w:ascii="Times New Roman" w:hAnsi="Times New Roman" w:cs="Times New Roman"/>
        </w:rPr>
        <w:t xml:space="preserve"> może być wnoszone w jednej lub kilku następujących formach przewidzianych w art. 45 ust. 6 ustawy Pzp.</w:t>
      </w:r>
    </w:p>
    <w:p w:rsidR="00B01226" w:rsidRDefault="00B01226" w:rsidP="003F58BF">
      <w:pPr>
        <w:widowControl/>
        <w:numPr>
          <w:ilvl w:val="0"/>
          <w:numId w:val="15"/>
        </w:numPr>
        <w:spacing w:line="240" w:lineRule="auto"/>
        <w:ind w:left="540" w:right="28" w:hanging="114"/>
        <w:jc w:val="both"/>
        <w:rPr>
          <w:rFonts w:ascii="Times New Roman" w:hAnsi="Times New Roman" w:cs="Times New Roman"/>
        </w:rPr>
      </w:pPr>
      <w:r w:rsidRPr="005B0DCA">
        <w:rPr>
          <w:rFonts w:ascii="Times New Roman" w:hAnsi="Times New Roman" w:cs="Times New Roman"/>
          <w:b/>
          <w:bCs/>
        </w:rPr>
        <w:t>Wykonawca zobowiązany jest wnieść wadium przed upływem terminu składania ofert</w:t>
      </w:r>
      <w:r w:rsidRPr="005B0DCA">
        <w:rPr>
          <w:rFonts w:ascii="Times New Roman" w:hAnsi="Times New Roman" w:cs="Times New Roman"/>
        </w:rPr>
        <w:t>.</w:t>
      </w:r>
    </w:p>
    <w:p w:rsidR="00D35C03" w:rsidRPr="00FB06A9" w:rsidRDefault="00B01226" w:rsidP="00FB06A9">
      <w:pPr>
        <w:widowControl/>
        <w:numPr>
          <w:ilvl w:val="0"/>
          <w:numId w:val="15"/>
        </w:numPr>
        <w:spacing w:line="240" w:lineRule="auto"/>
        <w:ind w:left="540" w:right="28" w:hanging="114"/>
        <w:jc w:val="both"/>
        <w:rPr>
          <w:rFonts w:ascii="Times New Roman" w:hAnsi="Times New Roman" w:cs="Times New Roman"/>
        </w:rPr>
      </w:pPr>
      <w:r w:rsidRPr="002B5F50">
        <w:rPr>
          <w:rFonts w:ascii="Times New Roman" w:hAnsi="Times New Roman" w:cs="Times New Roman"/>
        </w:rPr>
        <w:t xml:space="preserve">Wadium w pieniądzu należy wnieść na konto </w:t>
      </w:r>
      <w:r w:rsidRPr="002B5F50">
        <w:rPr>
          <w:rFonts w:ascii="Times New Roman" w:hAnsi="Times New Roman" w:cs="Times New Roman"/>
          <w:b/>
          <w:bCs/>
        </w:rPr>
        <w:t>Zamawiającego</w:t>
      </w:r>
      <w:r w:rsidRPr="002B5F50">
        <w:rPr>
          <w:rFonts w:ascii="Times New Roman" w:hAnsi="Times New Roman" w:cs="Times New Roman"/>
        </w:rPr>
        <w:t xml:space="preserve">: </w:t>
      </w:r>
      <w:r w:rsidR="006613ED" w:rsidRPr="002B5F50">
        <w:rPr>
          <w:rFonts w:ascii="Times New Roman" w:hAnsi="Times New Roman" w:cs="Times New Roman"/>
          <w:b/>
          <w:bCs/>
        </w:rPr>
        <w:t xml:space="preserve">PKO BP IO/Koszalin </w:t>
      </w:r>
      <w:r w:rsidRPr="002B5F50">
        <w:rPr>
          <w:rFonts w:ascii="Times New Roman" w:hAnsi="Times New Roman" w:cs="Times New Roman"/>
          <w:b/>
          <w:bCs/>
        </w:rPr>
        <w:t>nr: </w:t>
      </w:r>
      <w:r w:rsidR="00AA0A9F" w:rsidRPr="002B5F50">
        <w:rPr>
          <w:rFonts w:ascii="Times New Roman" w:hAnsi="Times New Roman" w:cs="Times New Roman"/>
          <w:b/>
          <w:bCs/>
        </w:rPr>
        <w:t xml:space="preserve">21 </w:t>
      </w:r>
      <w:r w:rsidR="006613ED" w:rsidRPr="002B5F50">
        <w:rPr>
          <w:rFonts w:ascii="Times New Roman" w:hAnsi="Times New Roman" w:cs="Times New Roman"/>
          <w:b/>
          <w:bCs/>
        </w:rPr>
        <w:t>1020 2791 0000 7102 0287 3115</w:t>
      </w:r>
      <w:r w:rsidRPr="002B5F50">
        <w:rPr>
          <w:rFonts w:ascii="Times New Roman" w:hAnsi="Times New Roman" w:cs="Times New Roman"/>
          <w:b/>
          <w:bCs/>
        </w:rPr>
        <w:t xml:space="preserve"> </w:t>
      </w:r>
      <w:r w:rsidRPr="002B5F50">
        <w:rPr>
          <w:rFonts w:ascii="Times New Roman" w:hAnsi="Times New Roman" w:cs="Times New Roman"/>
        </w:rPr>
        <w:t xml:space="preserve">z dopiskiem </w:t>
      </w:r>
      <w:r w:rsidRPr="002B5F50">
        <w:rPr>
          <w:rFonts w:ascii="Times New Roman" w:hAnsi="Times New Roman" w:cs="Times New Roman"/>
          <w:i/>
          <w:iCs/>
        </w:rPr>
        <w:t xml:space="preserve">„WADIUM - PRZETARG NIEOGRANICZONY </w:t>
      </w:r>
      <w:r w:rsidRPr="004671FA">
        <w:rPr>
          <w:rFonts w:ascii="Times New Roman" w:hAnsi="Times New Roman" w:cs="Times New Roman"/>
          <w:i/>
          <w:iCs/>
        </w:rPr>
        <w:t>NA</w:t>
      </w:r>
      <w:r w:rsidR="00FB06A9">
        <w:rPr>
          <w:rFonts w:ascii="Times New Roman" w:hAnsi="Times New Roman" w:cs="Times New Roman"/>
          <w:i/>
          <w:iCs/>
        </w:rPr>
        <w:t xml:space="preserve"> </w:t>
      </w:r>
      <w:r w:rsidR="00D35C03" w:rsidRPr="00FB06A9">
        <w:rPr>
          <w:rFonts w:ascii="Times New Roman" w:hAnsi="Times New Roman"/>
          <w:i/>
        </w:rPr>
        <w:t>REMONT DRÓG GMINNYCH – UL. SIENKIEWICZA I UL. ROBOTNICZEJ WRAZ ZE SKRZYŻOWANIEM Z UL. REYMONTA W M. BOBOLICE</w:t>
      </w:r>
      <w:r w:rsidR="00FB06A9" w:rsidRPr="00FB06A9">
        <w:rPr>
          <w:rFonts w:ascii="Times New Roman" w:hAnsi="Times New Roman"/>
          <w:i/>
        </w:rPr>
        <w:t>”</w:t>
      </w:r>
    </w:p>
    <w:p w:rsidR="00B01226" w:rsidRPr="00406E49" w:rsidRDefault="00B01226" w:rsidP="00B622D8">
      <w:pPr>
        <w:spacing w:line="240" w:lineRule="auto"/>
        <w:ind w:left="540" w:right="29" w:firstLine="27"/>
        <w:jc w:val="both"/>
        <w:rPr>
          <w:rFonts w:ascii="Times New Roman" w:hAnsi="Times New Roman" w:cs="Times New Roman"/>
          <w:b/>
          <w:bCs/>
        </w:rPr>
      </w:pPr>
      <w:r w:rsidRPr="005B0DCA">
        <w:rPr>
          <w:rFonts w:ascii="Times New Roman" w:hAnsi="Times New Roman" w:cs="Times New Roman"/>
          <w:b/>
          <w:bCs/>
        </w:rPr>
        <w:t xml:space="preserve">W przypadku wadium wnoszonego w pieniądzu za termin wniesienia uznaje się chwilę (godzinę minutę) </w:t>
      </w:r>
      <w:r w:rsidRPr="00406E49">
        <w:rPr>
          <w:rFonts w:ascii="Times New Roman" w:hAnsi="Times New Roman" w:cs="Times New Roman"/>
          <w:b/>
          <w:bCs/>
        </w:rPr>
        <w:t>uznania kwoty na rachunku Zamawiającego.</w:t>
      </w:r>
    </w:p>
    <w:p w:rsidR="00B01226" w:rsidRPr="00406E49" w:rsidRDefault="00D7526A" w:rsidP="003F58BF">
      <w:pPr>
        <w:widowControl/>
        <w:numPr>
          <w:ilvl w:val="0"/>
          <w:numId w:val="15"/>
        </w:numPr>
        <w:tabs>
          <w:tab w:val="clear" w:pos="720"/>
          <w:tab w:val="num" w:pos="-567"/>
        </w:tabs>
        <w:spacing w:line="240" w:lineRule="auto"/>
        <w:ind w:left="709" w:right="29" w:hanging="283"/>
        <w:jc w:val="both"/>
        <w:rPr>
          <w:rFonts w:ascii="Times New Roman" w:hAnsi="Times New Roman" w:cs="Times New Roman"/>
        </w:rPr>
      </w:pPr>
      <w:r w:rsidRPr="00406E49">
        <w:rPr>
          <w:rFonts w:ascii="Times New Roman" w:hAnsi="Times New Roman"/>
        </w:rPr>
        <w:t xml:space="preserve">W przypadku sporządzenia oferty w postaci papierowej </w:t>
      </w:r>
      <w:r w:rsidRPr="00406E49">
        <w:rPr>
          <w:rFonts w:ascii="Times New Roman" w:hAnsi="Times New Roman" w:cs="Times New Roman"/>
        </w:rPr>
        <w:t>wniesienie</w:t>
      </w:r>
      <w:r w:rsidR="00B01226" w:rsidRPr="00406E49">
        <w:rPr>
          <w:rFonts w:ascii="Times New Roman" w:hAnsi="Times New Roman" w:cs="Times New Roman"/>
        </w:rPr>
        <w:t xml:space="preserve"> </w:t>
      </w:r>
      <w:r w:rsidR="00B01226" w:rsidRPr="00406E49">
        <w:rPr>
          <w:rFonts w:ascii="Times New Roman" w:hAnsi="Times New Roman" w:cs="Times New Roman"/>
          <w:bCs/>
        </w:rPr>
        <w:t>wadium w formie innej niż pieniądz</w:t>
      </w:r>
      <w:r w:rsidR="00B01226" w:rsidRPr="00406E49">
        <w:rPr>
          <w:rFonts w:ascii="Times New Roman" w:hAnsi="Times New Roman" w:cs="Times New Roman"/>
        </w:rPr>
        <w:t xml:space="preserve"> - </w:t>
      </w:r>
      <w:r w:rsidR="00B01226" w:rsidRPr="00406E49">
        <w:rPr>
          <w:rFonts w:ascii="Times New Roman" w:hAnsi="Times New Roman" w:cs="Times New Roman"/>
          <w:bCs/>
        </w:rPr>
        <w:t>oryginał</w:t>
      </w:r>
      <w:r w:rsidR="00B01226" w:rsidRPr="00D7526A">
        <w:rPr>
          <w:rFonts w:ascii="Times New Roman" w:hAnsi="Times New Roman" w:cs="Times New Roman"/>
          <w:bCs/>
        </w:rPr>
        <w:t xml:space="preserve"> dokumentu</w:t>
      </w:r>
      <w:r w:rsidR="00B01226" w:rsidRPr="005B0DCA">
        <w:rPr>
          <w:rFonts w:ascii="Times New Roman" w:hAnsi="Times New Roman" w:cs="Times New Roman"/>
        </w:rPr>
        <w:t xml:space="preserve"> potwierdzającego wniesienie wadium należy złożyć w osobnej kopercie – opisanej „</w:t>
      </w:r>
      <w:r w:rsidR="00E76C29" w:rsidRPr="002B5F50">
        <w:rPr>
          <w:rFonts w:ascii="Times New Roman" w:hAnsi="Times New Roman" w:cs="Times New Roman"/>
          <w:i/>
          <w:iCs/>
        </w:rPr>
        <w:t xml:space="preserve">WADIUM - PRZETARG NIEOGRANICZONY NA </w:t>
      </w:r>
      <w:r w:rsidR="008635CA" w:rsidRPr="00FB06A9">
        <w:rPr>
          <w:rFonts w:ascii="Times New Roman" w:hAnsi="Times New Roman"/>
          <w:i/>
        </w:rPr>
        <w:t>REMONT DRÓ</w:t>
      </w:r>
      <w:r w:rsidR="00A65B53">
        <w:rPr>
          <w:rFonts w:ascii="Times New Roman" w:hAnsi="Times New Roman"/>
          <w:i/>
        </w:rPr>
        <w:t>G GMINNYCH – UL. SIENKIEWICZA I </w:t>
      </w:r>
      <w:r w:rsidR="008635CA" w:rsidRPr="00FB06A9">
        <w:rPr>
          <w:rFonts w:ascii="Times New Roman" w:hAnsi="Times New Roman"/>
          <w:i/>
        </w:rPr>
        <w:t>UL. ROBOTNICZEJ WRAZ ZE SKRZYŻOWANIEM Z UL. REYMONTA W M. BOBOLICE</w:t>
      </w:r>
      <w:r w:rsidR="00B01226" w:rsidRPr="005B0DCA">
        <w:rPr>
          <w:rFonts w:ascii="Times New Roman" w:hAnsi="Times New Roman" w:cs="Times New Roman"/>
          <w:i/>
          <w:iCs/>
        </w:rPr>
        <w:t xml:space="preserve">” </w:t>
      </w:r>
      <w:r w:rsidR="00A65B53">
        <w:rPr>
          <w:rFonts w:ascii="Times New Roman" w:hAnsi="Times New Roman" w:cs="Times New Roman"/>
        </w:rPr>
        <w:t>załączając ją do </w:t>
      </w:r>
      <w:r w:rsidR="003C5313" w:rsidRPr="005B0DCA">
        <w:rPr>
          <w:rFonts w:ascii="Times New Roman" w:hAnsi="Times New Roman" w:cs="Times New Roman"/>
        </w:rPr>
        <w:t>oferty lub </w:t>
      </w:r>
      <w:r w:rsidR="00B01226" w:rsidRPr="005B0DCA">
        <w:rPr>
          <w:rFonts w:ascii="Times New Roman" w:hAnsi="Times New Roman" w:cs="Times New Roman"/>
        </w:rPr>
        <w:t xml:space="preserve">składając bezpośrednio w siedzibie </w:t>
      </w:r>
      <w:r w:rsidR="00B01226" w:rsidRPr="005B0DCA">
        <w:rPr>
          <w:rFonts w:ascii="Times New Roman" w:hAnsi="Times New Roman" w:cs="Times New Roman"/>
          <w:b/>
          <w:bCs/>
        </w:rPr>
        <w:t>Zamawiającego</w:t>
      </w:r>
      <w:r w:rsidR="00B01226" w:rsidRPr="005B0DCA">
        <w:rPr>
          <w:rFonts w:ascii="Times New Roman" w:hAnsi="Times New Roman" w:cs="Times New Roman"/>
        </w:rPr>
        <w:t xml:space="preserve">, </w:t>
      </w:r>
      <w:r w:rsidR="00B01226" w:rsidRPr="005B0DCA">
        <w:rPr>
          <w:rFonts w:ascii="Times New Roman" w:hAnsi="Times New Roman" w:cs="Times New Roman"/>
          <w:color w:val="000000"/>
        </w:rPr>
        <w:t>tj. </w:t>
      </w:r>
      <w:r w:rsidR="00B01226" w:rsidRPr="005B0DCA">
        <w:rPr>
          <w:rFonts w:ascii="Times New Roman" w:hAnsi="Times New Roman" w:cs="Times New Roman"/>
          <w:b/>
          <w:bCs/>
          <w:color w:val="000000"/>
        </w:rPr>
        <w:t xml:space="preserve">Urząd Miejski w Bobolicach ul. Ratuszowa 1, 76 - 020 </w:t>
      </w:r>
      <w:r>
        <w:rPr>
          <w:rFonts w:ascii="Times New Roman" w:hAnsi="Times New Roman" w:cs="Times New Roman"/>
          <w:b/>
          <w:bCs/>
        </w:rPr>
        <w:t>Bobolice w dni powszednie w </w:t>
      </w:r>
      <w:r w:rsidR="00B01226" w:rsidRPr="005B0DCA">
        <w:rPr>
          <w:rFonts w:ascii="Times New Roman" w:hAnsi="Times New Roman" w:cs="Times New Roman"/>
          <w:b/>
          <w:bCs/>
        </w:rPr>
        <w:t xml:space="preserve">terminie do </w:t>
      </w:r>
      <w:r w:rsidR="00B01226" w:rsidRPr="00406E49">
        <w:rPr>
          <w:rFonts w:ascii="Times New Roman" w:hAnsi="Times New Roman" w:cs="Times New Roman"/>
          <w:b/>
          <w:bCs/>
        </w:rPr>
        <w:t xml:space="preserve">dnia </w:t>
      </w:r>
      <w:r w:rsidR="00A65B53">
        <w:rPr>
          <w:rFonts w:ascii="Times New Roman" w:hAnsi="Times New Roman" w:cs="Times New Roman"/>
          <w:b/>
          <w:bCs/>
        </w:rPr>
        <w:t>28.12</w:t>
      </w:r>
      <w:r w:rsidR="002111B4" w:rsidRPr="00BD6225">
        <w:rPr>
          <w:rFonts w:ascii="Times New Roman" w:hAnsi="Times New Roman" w:cs="Times New Roman"/>
          <w:b/>
          <w:bCs/>
        </w:rPr>
        <w:t xml:space="preserve">.2020 </w:t>
      </w:r>
      <w:r w:rsidR="0065740D" w:rsidRPr="00BD6225">
        <w:rPr>
          <w:rFonts w:ascii="Times New Roman" w:hAnsi="Times New Roman" w:cs="Times New Roman"/>
          <w:b/>
          <w:bCs/>
        </w:rPr>
        <w:t>r</w:t>
      </w:r>
      <w:r w:rsidR="0065740D" w:rsidRPr="00406E49">
        <w:rPr>
          <w:rFonts w:ascii="Times New Roman" w:hAnsi="Times New Roman" w:cs="Times New Roman"/>
          <w:b/>
          <w:bCs/>
        </w:rPr>
        <w:t>.</w:t>
      </w:r>
      <w:r w:rsidR="00B01226" w:rsidRPr="00406E49">
        <w:rPr>
          <w:rFonts w:ascii="Times New Roman" w:hAnsi="Times New Roman" w:cs="Times New Roman"/>
          <w:b/>
          <w:bCs/>
        </w:rPr>
        <w:t xml:space="preserve"> do godz. 1</w:t>
      </w:r>
      <w:r w:rsidR="00A41D8D" w:rsidRPr="00406E49">
        <w:rPr>
          <w:rFonts w:ascii="Times New Roman" w:hAnsi="Times New Roman" w:cs="Times New Roman"/>
          <w:b/>
          <w:bCs/>
        </w:rPr>
        <w:t>0</w:t>
      </w:r>
      <w:r w:rsidR="00B01226" w:rsidRPr="00406E49">
        <w:rPr>
          <w:rFonts w:ascii="Times New Roman" w:hAnsi="Times New Roman" w:cs="Times New Roman"/>
          <w:b/>
          <w:bCs/>
        </w:rPr>
        <w:t xml:space="preserve">:00 w pok. nr 12 – sekretariat. </w:t>
      </w:r>
    </w:p>
    <w:p w:rsidR="00D7526A" w:rsidRDefault="00D7526A" w:rsidP="00D7526A">
      <w:pPr>
        <w:widowControl/>
        <w:spacing w:line="240" w:lineRule="auto"/>
        <w:ind w:left="709" w:right="29" w:firstLine="0"/>
        <w:jc w:val="both"/>
        <w:rPr>
          <w:rFonts w:ascii="Times New Roman" w:hAnsi="Times New Roman" w:cs="Times New Roman"/>
          <w:bCs/>
        </w:rPr>
      </w:pPr>
      <w:r w:rsidRPr="00023953">
        <w:rPr>
          <w:rFonts w:ascii="Times New Roman" w:hAnsi="Times New Roman"/>
        </w:rPr>
        <w:t>W przypadku sporządzenia oferty w postaci</w:t>
      </w:r>
      <w:r>
        <w:rPr>
          <w:rFonts w:ascii="Times New Roman" w:hAnsi="Times New Roman"/>
        </w:rPr>
        <w:t xml:space="preserve"> elektronicznej </w:t>
      </w:r>
      <w:r>
        <w:rPr>
          <w:rFonts w:ascii="Times New Roman" w:hAnsi="Times New Roman" w:cs="Times New Roman"/>
          <w:bCs/>
        </w:rPr>
        <w:t>w</w:t>
      </w:r>
      <w:r w:rsidRPr="0084093E">
        <w:rPr>
          <w:rFonts w:ascii="Times New Roman" w:hAnsi="Times New Roman" w:cs="Times New Roman"/>
          <w:bCs/>
        </w:rPr>
        <w:t xml:space="preserve">adium wnoszone w formie innej niż pieniądz </w:t>
      </w:r>
      <w:r>
        <w:rPr>
          <w:rFonts w:ascii="Times New Roman" w:hAnsi="Times New Roman" w:cs="Times New Roman"/>
          <w:bCs/>
        </w:rPr>
        <w:t xml:space="preserve">należy złożyć wraz z ofertą w oryginale w postaci elektronicznej, tj. opatrzonej kwalifikowanym podpisem elektronicznym osób upoważnionych do jego wystawienia. </w:t>
      </w:r>
    </w:p>
    <w:p w:rsidR="00D7526A" w:rsidRPr="0084093E" w:rsidRDefault="00D7526A" w:rsidP="00D7526A">
      <w:pPr>
        <w:widowControl/>
        <w:spacing w:line="240" w:lineRule="auto"/>
        <w:ind w:left="709" w:right="29" w:firstLine="0"/>
        <w:jc w:val="both"/>
        <w:rPr>
          <w:rFonts w:ascii="Times New Roman" w:hAnsi="Times New Roman" w:cs="Times New Roman"/>
        </w:rPr>
      </w:pPr>
      <w:r>
        <w:rPr>
          <w:rFonts w:ascii="Times New Roman" w:hAnsi="Times New Roman" w:cs="Times New Roman"/>
          <w:bCs/>
        </w:rPr>
        <w:t xml:space="preserve">Wadium musi zabezpieczać ofertę przez cały okres związania ofertą. </w:t>
      </w:r>
    </w:p>
    <w:p w:rsidR="00540EDE" w:rsidRPr="00540EDE" w:rsidRDefault="00540EDE" w:rsidP="00540EDE">
      <w:pPr>
        <w:widowControl/>
        <w:numPr>
          <w:ilvl w:val="0"/>
          <w:numId w:val="15"/>
        </w:numPr>
        <w:tabs>
          <w:tab w:val="clear" w:pos="720"/>
          <w:tab w:val="num" w:pos="-4962"/>
        </w:tabs>
        <w:spacing w:line="240" w:lineRule="auto"/>
        <w:ind w:right="29" w:hanging="294"/>
        <w:jc w:val="both"/>
        <w:rPr>
          <w:rFonts w:ascii="Times New Roman" w:hAnsi="Times New Roman" w:cs="Times New Roman"/>
        </w:rPr>
      </w:pPr>
      <w:r w:rsidRPr="00540EDE">
        <w:rPr>
          <w:rFonts w:ascii="Times New Roman" w:hAnsi="Times New Roman" w:cs="Times New Roman"/>
        </w:rPr>
        <w:t>Wadium w formie gwarancji/poręczenia powinno być sporządzona zgodnie z obowiązującym prawem i powinno zawierać:</w:t>
      </w:r>
    </w:p>
    <w:p w:rsidR="00540EDE" w:rsidRPr="005F3A51" w:rsidRDefault="00540EDE" w:rsidP="00C75636">
      <w:pPr>
        <w:pStyle w:val="Akapitzlist"/>
        <w:widowControl/>
        <w:numPr>
          <w:ilvl w:val="2"/>
          <w:numId w:val="47"/>
        </w:numPr>
        <w:spacing w:line="240" w:lineRule="auto"/>
        <w:ind w:right="29"/>
        <w:jc w:val="both"/>
        <w:rPr>
          <w:rFonts w:ascii="Times New Roman" w:hAnsi="Times New Roman"/>
          <w:b/>
          <w:bCs/>
        </w:rPr>
      </w:pPr>
      <w:r w:rsidRPr="005F3A51">
        <w:rPr>
          <w:rFonts w:ascii="Times New Roman" w:hAnsi="Times New Roman"/>
        </w:rPr>
        <w:t>nazwę dającego zlecenie (</w:t>
      </w:r>
      <w:r w:rsidRPr="005F3A51">
        <w:rPr>
          <w:rFonts w:ascii="Times New Roman" w:hAnsi="Times New Roman"/>
          <w:b/>
          <w:bCs/>
        </w:rPr>
        <w:t>Wykonawcy</w:t>
      </w:r>
      <w:r w:rsidRPr="005F3A51">
        <w:rPr>
          <w:rFonts w:ascii="Times New Roman" w:hAnsi="Times New Roman"/>
        </w:rPr>
        <w:t>), beneficjenta gwarancji/poręczyciela (</w:t>
      </w:r>
      <w:r w:rsidRPr="005F3A51">
        <w:rPr>
          <w:rFonts w:ascii="Times New Roman" w:hAnsi="Times New Roman"/>
          <w:b/>
          <w:bCs/>
        </w:rPr>
        <w:t>Zamawiającego</w:t>
      </w:r>
      <w:r w:rsidRPr="005F3A51">
        <w:rPr>
          <w:rFonts w:ascii="Times New Roman" w:hAnsi="Times New Roman"/>
        </w:rPr>
        <w:t xml:space="preserve">), gwaranta/poręczyciela (banku lub instytucji ubezpieczeniowej) oraz wskazanie ich siedzib; </w:t>
      </w:r>
    </w:p>
    <w:p w:rsidR="00540EDE" w:rsidRPr="005F3A51" w:rsidRDefault="00540EDE" w:rsidP="00C75636">
      <w:pPr>
        <w:pStyle w:val="Akapitzlist"/>
        <w:widowControl/>
        <w:numPr>
          <w:ilvl w:val="2"/>
          <w:numId w:val="47"/>
        </w:numPr>
        <w:spacing w:line="240" w:lineRule="auto"/>
        <w:ind w:right="29"/>
        <w:jc w:val="both"/>
        <w:rPr>
          <w:rFonts w:ascii="Times New Roman" w:hAnsi="Times New Roman"/>
          <w:b/>
          <w:bCs/>
        </w:rPr>
      </w:pPr>
      <w:r w:rsidRPr="005F3A51">
        <w:rPr>
          <w:rFonts w:ascii="Times New Roman" w:hAnsi="Times New Roman"/>
        </w:rPr>
        <w:t xml:space="preserve">określenie wierzytelności, która ma być zabezpieczona gwarancją/poręczeniem, </w:t>
      </w:r>
    </w:p>
    <w:p w:rsidR="00540EDE" w:rsidRPr="005F3A51" w:rsidRDefault="00540EDE" w:rsidP="00C75636">
      <w:pPr>
        <w:pStyle w:val="Akapitzlist"/>
        <w:widowControl/>
        <w:numPr>
          <w:ilvl w:val="2"/>
          <w:numId w:val="47"/>
        </w:numPr>
        <w:spacing w:line="240" w:lineRule="auto"/>
        <w:ind w:right="29"/>
        <w:jc w:val="both"/>
        <w:rPr>
          <w:rFonts w:ascii="Times New Roman" w:hAnsi="Times New Roman"/>
          <w:b/>
          <w:bCs/>
        </w:rPr>
      </w:pPr>
      <w:r w:rsidRPr="005F3A51">
        <w:rPr>
          <w:rFonts w:ascii="Times New Roman" w:hAnsi="Times New Roman"/>
        </w:rPr>
        <w:t xml:space="preserve">kwotę gwarancji/poręczenia, </w:t>
      </w:r>
    </w:p>
    <w:p w:rsidR="00540EDE" w:rsidRPr="005F3A51" w:rsidRDefault="00540EDE" w:rsidP="00C75636">
      <w:pPr>
        <w:pStyle w:val="Akapitzlist"/>
        <w:widowControl/>
        <w:numPr>
          <w:ilvl w:val="2"/>
          <w:numId w:val="47"/>
        </w:numPr>
        <w:spacing w:line="240" w:lineRule="auto"/>
        <w:ind w:right="29"/>
        <w:jc w:val="both"/>
        <w:rPr>
          <w:rFonts w:ascii="Times New Roman" w:hAnsi="Times New Roman"/>
          <w:b/>
          <w:bCs/>
        </w:rPr>
      </w:pPr>
      <w:r w:rsidRPr="005F3A51">
        <w:rPr>
          <w:rFonts w:ascii="Times New Roman" w:hAnsi="Times New Roman"/>
        </w:rPr>
        <w:t>termin ważności gwarancji/poręczenia,</w:t>
      </w:r>
    </w:p>
    <w:p w:rsidR="00540EDE" w:rsidRPr="005F3A51" w:rsidRDefault="00540EDE" w:rsidP="00C75636">
      <w:pPr>
        <w:pStyle w:val="Akapitzlist"/>
        <w:widowControl/>
        <w:numPr>
          <w:ilvl w:val="2"/>
          <w:numId w:val="47"/>
        </w:numPr>
        <w:spacing w:line="240" w:lineRule="auto"/>
        <w:ind w:right="29"/>
        <w:jc w:val="both"/>
        <w:rPr>
          <w:rFonts w:ascii="Times New Roman" w:hAnsi="Times New Roman"/>
          <w:b/>
          <w:bCs/>
        </w:rPr>
      </w:pPr>
      <w:r w:rsidRPr="005F3A51">
        <w:rPr>
          <w:rFonts w:ascii="Times New Roman" w:hAnsi="Times New Roman"/>
        </w:rPr>
        <w:t xml:space="preserve">bezwarunkowe zobowiązanie do wypłaty </w:t>
      </w:r>
      <w:r w:rsidRPr="005F3A51">
        <w:rPr>
          <w:rFonts w:ascii="Times New Roman" w:hAnsi="Times New Roman"/>
          <w:b/>
          <w:bCs/>
        </w:rPr>
        <w:t>Zamawiającemu</w:t>
      </w:r>
      <w:r w:rsidRPr="005F3A51">
        <w:rPr>
          <w:rFonts w:ascii="Times New Roman" w:hAnsi="Times New Roman"/>
        </w:rPr>
        <w:t xml:space="preserve"> pełnej kwoty wadium, na </w:t>
      </w:r>
      <w:r w:rsidRPr="005F3A51">
        <w:rPr>
          <w:rFonts w:ascii="Times New Roman" w:hAnsi="Times New Roman"/>
          <w:b/>
        </w:rPr>
        <w:t>pierwsze żądanie</w:t>
      </w:r>
      <w:r w:rsidRPr="005F3A51">
        <w:rPr>
          <w:rFonts w:ascii="Times New Roman" w:hAnsi="Times New Roman"/>
        </w:rPr>
        <w:t xml:space="preserve"> </w:t>
      </w:r>
      <w:r w:rsidRPr="005F3A51">
        <w:rPr>
          <w:rFonts w:ascii="Times New Roman" w:hAnsi="Times New Roman"/>
          <w:b/>
          <w:bCs/>
        </w:rPr>
        <w:t xml:space="preserve">Zamawiającego </w:t>
      </w:r>
      <w:r w:rsidRPr="005F3A51">
        <w:rPr>
          <w:rFonts w:ascii="Times New Roman" w:hAnsi="Times New Roman"/>
          <w:bCs/>
        </w:rPr>
        <w:t xml:space="preserve">(beneficjenta gwarancji/poręczenia – Gminy Bobolice) </w:t>
      </w:r>
      <w:r w:rsidRPr="005F3A51">
        <w:rPr>
          <w:rFonts w:ascii="Times New Roman" w:hAnsi="Times New Roman"/>
          <w:b/>
          <w:bCs/>
        </w:rPr>
        <w:t>zawierające oświadczenie</w:t>
      </w:r>
      <w:r w:rsidRPr="005F3A51">
        <w:rPr>
          <w:rFonts w:ascii="Times New Roman" w:hAnsi="Times New Roman"/>
          <w:bCs/>
        </w:rPr>
        <w:t xml:space="preserve">, że zaistniały </w:t>
      </w:r>
      <w:r w:rsidRPr="005F3A51">
        <w:rPr>
          <w:rFonts w:ascii="Times New Roman" w:hAnsi="Times New Roman"/>
        </w:rPr>
        <w:t>okolicznościach, o których mowa w art. 46 ust. 4a i 5 ustawy Prawo zamówień publicznych, bez potwierdzania tych okoliczności.</w:t>
      </w:r>
    </w:p>
    <w:p w:rsidR="00540EDE" w:rsidRPr="00540EDE" w:rsidRDefault="00540EDE" w:rsidP="00540EDE">
      <w:pPr>
        <w:widowControl/>
        <w:spacing w:line="240" w:lineRule="auto"/>
        <w:ind w:left="1125" w:right="29" w:firstLine="0"/>
        <w:jc w:val="both"/>
        <w:rPr>
          <w:rFonts w:ascii="Times New Roman" w:hAnsi="Times New Roman" w:cs="Times New Roman"/>
          <w:b/>
          <w:bCs/>
        </w:rPr>
      </w:pPr>
      <w:r w:rsidRPr="003A312A">
        <w:rPr>
          <w:rFonts w:ascii="Times New Roman" w:hAnsi="Times New Roman" w:cs="Times New Roman"/>
        </w:rPr>
        <w:t>Gwarancja/poręczenie musi być podpisana przez upoważnionego (upełnomocnionego) przedstawiciela Gwaranta/Poręczyciela. Podpis winien być sporządzony w sposób umożliwiający jego identyfikację (np. złożony wraz z imienną pieczątką lub czytelny z podaniem imienia i nazwiska).</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rPr>
        <w:t xml:space="preserve">Każda forma wadium musi gwarantować </w:t>
      </w:r>
      <w:r w:rsidRPr="00545FA7">
        <w:rPr>
          <w:rFonts w:ascii="Times New Roman" w:hAnsi="Times New Roman" w:cs="Times New Roman"/>
          <w:b/>
          <w:bCs/>
        </w:rPr>
        <w:t xml:space="preserve">Zamawiającemu </w:t>
      </w:r>
      <w:r w:rsidRPr="00545FA7">
        <w:rPr>
          <w:rFonts w:ascii="Times New Roman" w:hAnsi="Times New Roman" w:cs="Times New Roman"/>
        </w:rPr>
        <w:t>natychmiastowe i bezwarunkowe uzyskanie kwoty wadium, po zaistnieniu przesłanek zatrzymania wadium.</w:t>
      </w:r>
    </w:p>
    <w:p w:rsidR="00B01226" w:rsidRPr="002A35B1"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t xml:space="preserve">Zamawiający </w:t>
      </w:r>
      <w:r w:rsidRPr="00545FA7">
        <w:rPr>
          <w:rFonts w:ascii="Times New Roman" w:hAnsi="Times New Roman" w:cs="Times New Roman"/>
        </w:rPr>
        <w:t xml:space="preserve">zwraca wadium wszystkim </w:t>
      </w:r>
      <w:r w:rsidRPr="00545FA7">
        <w:rPr>
          <w:rFonts w:ascii="Times New Roman" w:hAnsi="Times New Roman" w:cs="Times New Roman"/>
          <w:b/>
          <w:bCs/>
        </w:rPr>
        <w:t>Wykonawcom</w:t>
      </w:r>
      <w:r w:rsidRPr="00545FA7">
        <w:rPr>
          <w:rFonts w:ascii="Times New Roman" w:hAnsi="Times New Roman" w:cs="Times New Roman"/>
        </w:rPr>
        <w:t xml:space="preserve"> niezwłocznie po wyborze oferty najkorzystniejszej lub unieważnieniu postępowania, z wyjątkiem </w:t>
      </w:r>
      <w:r w:rsidRPr="00545FA7">
        <w:rPr>
          <w:rFonts w:ascii="Times New Roman" w:hAnsi="Times New Roman" w:cs="Times New Roman"/>
          <w:b/>
          <w:bCs/>
        </w:rPr>
        <w:t>Wykonawcy,</w:t>
      </w:r>
      <w:r w:rsidRPr="00545FA7">
        <w:rPr>
          <w:rFonts w:ascii="Times New Roman" w:hAnsi="Times New Roman" w:cs="Times New Roman"/>
        </w:rPr>
        <w:t xml:space="preserve"> któr</w:t>
      </w:r>
      <w:r w:rsidR="00831121">
        <w:rPr>
          <w:rFonts w:ascii="Times New Roman" w:hAnsi="Times New Roman" w:cs="Times New Roman"/>
        </w:rPr>
        <w:t>ego oferta została wybrana jako </w:t>
      </w:r>
      <w:r w:rsidRPr="00545FA7">
        <w:rPr>
          <w:rFonts w:ascii="Times New Roman" w:hAnsi="Times New Roman" w:cs="Times New Roman"/>
        </w:rPr>
        <w:t>najkorzystniejsza</w:t>
      </w:r>
      <w:r w:rsidRPr="002A35B1">
        <w:rPr>
          <w:rFonts w:ascii="Times New Roman" w:hAnsi="Times New Roman" w:cs="Times New Roman"/>
        </w:rPr>
        <w:t>, z zastrzeżeniem art. 46 ust. 4a ustawy Pzp.</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t>Wykonawcy</w:t>
      </w:r>
      <w:r w:rsidRPr="00545FA7">
        <w:rPr>
          <w:rFonts w:ascii="Times New Roman" w:hAnsi="Times New Roman" w:cs="Times New Roman"/>
        </w:rPr>
        <w:t xml:space="preserve">, którego oferta została wybrana jako najkorzystniejsza, </w:t>
      </w:r>
      <w:r w:rsidRPr="00545FA7">
        <w:rPr>
          <w:rFonts w:ascii="Times New Roman" w:hAnsi="Times New Roman" w:cs="Times New Roman"/>
          <w:b/>
          <w:bCs/>
        </w:rPr>
        <w:t>Zamawiający</w:t>
      </w:r>
      <w:r w:rsidRPr="00545FA7">
        <w:rPr>
          <w:rFonts w:ascii="Times New Roman" w:hAnsi="Times New Roman" w:cs="Times New Roman"/>
        </w:rPr>
        <w:t xml:space="preserve"> zwraca wadium niezwłocznie po zawarciu umowy w sprawie zamówienia publicznego oraz wniesieniu zabezpieczenia należytego wykonania umowy, jeżeli jego wniesienia żądano.</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rPr>
        <w:lastRenderedPageBreak/>
        <w:t>Na wniosek</w:t>
      </w:r>
      <w:r w:rsidRPr="00545FA7">
        <w:rPr>
          <w:rFonts w:ascii="Times New Roman" w:hAnsi="Times New Roman" w:cs="Times New Roman"/>
          <w:b/>
          <w:bCs/>
        </w:rPr>
        <w:t xml:space="preserve"> Wykonawcy</w:t>
      </w:r>
      <w:r w:rsidRPr="00545FA7">
        <w:rPr>
          <w:rFonts w:ascii="Times New Roman" w:hAnsi="Times New Roman" w:cs="Times New Roman"/>
        </w:rPr>
        <w:t xml:space="preserve">, którego oferta zostanie uznana za najkorzystniejszą </w:t>
      </w:r>
      <w:r w:rsidRPr="00545FA7">
        <w:rPr>
          <w:rFonts w:ascii="Times New Roman" w:hAnsi="Times New Roman" w:cs="Times New Roman"/>
          <w:b/>
          <w:bCs/>
        </w:rPr>
        <w:t>Zamawiający</w:t>
      </w:r>
      <w:r w:rsidRPr="00545FA7">
        <w:rPr>
          <w:rFonts w:ascii="Times New Roman" w:hAnsi="Times New Roman" w:cs="Times New Roman"/>
        </w:rPr>
        <w:t xml:space="preserve"> zaliczy wadium wpłacone w pieniądzu na poczet zabezpieczenia należytego wykonania umowy.</w:t>
      </w:r>
    </w:p>
    <w:p w:rsidR="00B01226" w:rsidRPr="00545FA7" w:rsidRDefault="00B01226" w:rsidP="003F58BF">
      <w:pPr>
        <w:widowControl/>
        <w:numPr>
          <w:ilvl w:val="0"/>
          <w:numId w:val="15"/>
        </w:numPr>
        <w:spacing w:line="240" w:lineRule="auto"/>
        <w:ind w:right="29"/>
        <w:jc w:val="both"/>
        <w:rPr>
          <w:rFonts w:ascii="Times New Roman" w:hAnsi="Times New Roman" w:cs="Times New Roman"/>
          <w:b/>
          <w:bCs/>
        </w:rPr>
      </w:pPr>
      <w:r w:rsidRPr="00545FA7">
        <w:rPr>
          <w:rFonts w:ascii="Times New Roman" w:hAnsi="Times New Roman" w:cs="Times New Roman"/>
          <w:b/>
          <w:bCs/>
        </w:rPr>
        <w:t>Zamawiający</w:t>
      </w:r>
      <w:r w:rsidRPr="00545FA7">
        <w:rPr>
          <w:rFonts w:ascii="Times New Roman" w:hAnsi="Times New Roman" w:cs="Times New Roman"/>
        </w:rPr>
        <w:t xml:space="preserve"> zwraca niezwłocznie wadium, na wniosek </w:t>
      </w:r>
      <w:r w:rsidRPr="00545FA7">
        <w:rPr>
          <w:rFonts w:ascii="Times New Roman" w:hAnsi="Times New Roman" w:cs="Times New Roman"/>
          <w:b/>
          <w:bCs/>
        </w:rPr>
        <w:t>Wykonawcy</w:t>
      </w:r>
      <w:r w:rsidRPr="00545FA7">
        <w:rPr>
          <w:rFonts w:ascii="Times New Roman" w:hAnsi="Times New Roman" w:cs="Times New Roman"/>
        </w:rPr>
        <w:t xml:space="preserve">, który wycofał ofertę przed upływem terminu składania ofert. </w:t>
      </w:r>
    </w:p>
    <w:p w:rsidR="00B01226" w:rsidRPr="00831121" w:rsidRDefault="00B01226" w:rsidP="003F58BF">
      <w:pPr>
        <w:widowControl/>
        <w:numPr>
          <w:ilvl w:val="0"/>
          <w:numId w:val="15"/>
        </w:numPr>
        <w:spacing w:line="240" w:lineRule="auto"/>
        <w:ind w:right="29"/>
        <w:jc w:val="both"/>
        <w:rPr>
          <w:rFonts w:ascii="Times New Roman" w:hAnsi="Times New Roman" w:cs="Times New Roman"/>
          <w:b/>
          <w:bCs/>
          <w:color w:val="000000" w:themeColor="text1"/>
        </w:rPr>
      </w:pPr>
      <w:r w:rsidRPr="00545FA7">
        <w:rPr>
          <w:rFonts w:ascii="Times New Roman" w:hAnsi="Times New Roman" w:cs="Times New Roman"/>
          <w:b/>
          <w:bCs/>
        </w:rPr>
        <w:t>Zamawiający</w:t>
      </w:r>
      <w:r w:rsidRPr="00545FA7">
        <w:rPr>
          <w:rFonts w:ascii="Times New Roman" w:hAnsi="Times New Roman" w:cs="Times New Roman"/>
        </w:rPr>
        <w:t xml:space="preserve"> żąda ponownego wniesienia wadium przez </w:t>
      </w:r>
      <w:r w:rsidRPr="00545FA7">
        <w:rPr>
          <w:rFonts w:ascii="Times New Roman" w:hAnsi="Times New Roman" w:cs="Times New Roman"/>
          <w:b/>
          <w:bCs/>
        </w:rPr>
        <w:t>Wykonawcę</w:t>
      </w:r>
      <w:r w:rsidRPr="00545FA7">
        <w:rPr>
          <w:rFonts w:ascii="Times New Roman" w:hAnsi="Times New Roman" w:cs="Times New Roman"/>
        </w:rPr>
        <w:t xml:space="preserve">, któremu zwrócono wadium, </w:t>
      </w:r>
      <w:r w:rsidRPr="00831121">
        <w:rPr>
          <w:rFonts w:ascii="Times New Roman" w:hAnsi="Times New Roman" w:cs="Times New Roman"/>
        </w:rPr>
        <w:t xml:space="preserve">jeżeli w wyniku rozstrzygnięcia odwołania jego oferta została wybrana jako najkorzystniejsza. </w:t>
      </w:r>
      <w:r w:rsidRPr="00831121">
        <w:rPr>
          <w:rFonts w:ascii="Times New Roman" w:hAnsi="Times New Roman" w:cs="Times New Roman"/>
          <w:b/>
          <w:bCs/>
        </w:rPr>
        <w:t>Wykonawca</w:t>
      </w:r>
      <w:r w:rsidRPr="00831121">
        <w:rPr>
          <w:rFonts w:ascii="Times New Roman" w:hAnsi="Times New Roman" w:cs="Times New Roman"/>
        </w:rPr>
        <w:t xml:space="preserve"> </w:t>
      </w:r>
      <w:r w:rsidRPr="00831121">
        <w:rPr>
          <w:rFonts w:ascii="Times New Roman" w:hAnsi="Times New Roman" w:cs="Times New Roman"/>
          <w:color w:val="000000" w:themeColor="text1"/>
        </w:rPr>
        <w:t xml:space="preserve">wnosi wadium w terminie określonym przez </w:t>
      </w:r>
      <w:r w:rsidRPr="00831121">
        <w:rPr>
          <w:rFonts w:ascii="Times New Roman" w:hAnsi="Times New Roman" w:cs="Times New Roman"/>
          <w:b/>
          <w:bCs/>
          <w:color w:val="000000" w:themeColor="text1"/>
        </w:rPr>
        <w:t>Zamawiającego.</w:t>
      </w:r>
    </w:p>
    <w:p w:rsidR="00831121" w:rsidRPr="00831121" w:rsidRDefault="00831121" w:rsidP="00831121">
      <w:pPr>
        <w:widowControl/>
        <w:numPr>
          <w:ilvl w:val="0"/>
          <w:numId w:val="15"/>
        </w:numPr>
        <w:spacing w:line="240" w:lineRule="auto"/>
        <w:ind w:right="29"/>
        <w:jc w:val="both"/>
        <w:rPr>
          <w:rFonts w:ascii="Times New Roman" w:hAnsi="Times New Roman" w:cs="Times New Roman"/>
          <w:b/>
          <w:bCs/>
          <w:color w:val="000000" w:themeColor="text1"/>
        </w:rPr>
      </w:pPr>
      <w:r w:rsidRPr="00831121">
        <w:rPr>
          <w:rFonts w:ascii="Times New Roman" w:hAnsi="Times New Roman" w:cs="Times New Roman"/>
        </w:rPr>
        <w:t>Jeżeli</w:t>
      </w:r>
      <w:r w:rsidRPr="00831121">
        <w:rPr>
          <w:rFonts w:ascii="Times New Roman" w:hAnsi="Times New Roman"/>
        </w:rPr>
        <w:t xml:space="preserve"> wadium wniesiono w pieniądzu, </w:t>
      </w:r>
      <w:r w:rsidRPr="00831121">
        <w:rPr>
          <w:rFonts w:ascii="Times New Roman" w:hAnsi="Times New Roman"/>
          <w:b/>
        </w:rPr>
        <w:t>Z</w:t>
      </w:r>
      <w:r w:rsidRPr="00831121">
        <w:rPr>
          <w:rFonts w:ascii="Times New Roman" w:hAnsi="Times New Roman" w:cs="Times New Roman"/>
          <w:b/>
        </w:rPr>
        <w:t>amawiający</w:t>
      </w:r>
      <w:r w:rsidRPr="00831121">
        <w:rPr>
          <w:rFonts w:ascii="Times New Roman" w:hAnsi="Times New Roman" w:cs="Times New Roman"/>
        </w:rPr>
        <w:t xml:space="preserve"> zwraca je wraz z odsetkami wynikającymi z umowy rachunku bankowego, na</w:t>
      </w:r>
      <w:r w:rsidRPr="00831121">
        <w:rPr>
          <w:rFonts w:ascii="Times New Roman" w:hAnsi="Times New Roman"/>
        </w:rPr>
        <w:t xml:space="preserve"> którym było ono przechowywane </w:t>
      </w:r>
      <w:r w:rsidRPr="00831121">
        <w:rPr>
          <w:rFonts w:ascii="Times New Roman" w:hAnsi="Times New Roman" w:cs="Times New Roman"/>
        </w:rPr>
        <w:t>na r</w:t>
      </w:r>
      <w:r w:rsidRPr="00831121">
        <w:rPr>
          <w:rFonts w:ascii="Times New Roman" w:hAnsi="Times New Roman"/>
        </w:rPr>
        <w:t>achunek bankowy wskazany przez </w:t>
      </w:r>
      <w:r w:rsidRPr="00831121">
        <w:rPr>
          <w:rFonts w:ascii="Times New Roman" w:hAnsi="Times New Roman"/>
          <w:b/>
        </w:rPr>
        <w:t>W</w:t>
      </w:r>
      <w:r w:rsidRPr="00831121">
        <w:rPr>
          <w:rFonts w:ascii="Times New Roman" w:hAnsi="Times New Roman" w:cs="Times New Roman"/>
          <w:b/>
        </w:rPr>
        <w:t>ykonawcę</w:t>
      </w:r>
      <w:r w:rsidRPr="00831121">
        <w:rPr>
          <w:rFonts w:ascii="Times New Roman" w:hAnsi="Times New Roman" w:cs="Times New Roman"/>
        </w:rPr>
        <w:t>.</w:t>
      </w:r>
    </w:p>
    <w:p w:rsidR="00B01226" w:rsidRPr="00D343E5" w:rsidRDefault="00B01226" w:rsidP="00831121">
      <w:pPr>
        <w:widowControl/>
        <w:numPr>
          <w:ilvl w:val="0"/>
          <w:numId w:val="15"/>
        </w:numPr>
        <w:spacing w:line="240" w:lineRule="auto"/>
        <w:ind w:right="29"/>
        <w:jc w:val="both"/>
        <w:rPr>
          <w:rFonts w:ascii="Times New Roman" w:hAnsi="Times New Roman" w:cs="Times New Roman"/>
          <w:b/>
          <w:bCs/>
          <w:color w:val="000000" w:themeColor="text1"/>
        </w:rPr>
      </w:pPr>
      <w:r w:rsidRPr="00831121">
        <w:rPr>
          <w:rFonts w:ascii="Times New Roman" w:hAnsi="Times New Roman" w:cs="Times New Roman"/>
          <w:b/>
          <w:bCs/>
        </w:rPr>
        <w:t xml:space="preserve">Zamawiający </w:t>
      </w:r>
      <w:r w:rsidR="0049245F" w:rsidRPr="00831121">
        <w:rPr>
          <w:rFonts w:ascii="Times New Roman" w:hAnsi="Times New Roman" w:cs="Times New Roman"/>
        </w:rPr>
        <w:t>zatrzymuje wadium wraz z odsetkami, jeżeli</w:t>
      </w:r>
      <w:r w:rsidR="0049245F" w:rsidRPr="00831121">
        <w:rPr>
          <w:rFonts w:ascii="Times New Roman" w:hAnsi="Times New Roman" w:cs="Times New Roman"/>
          <w:b/>
          <w:bCs/>
        </w:rPr>
        <w:t xml:space="preserve"> Wykonawca </w:t>
      </w:r>
      <w:r w:rsidR="0049245F" w:rsidRPr="00831121">
        <w:rPr>
          <w:rFonts w:ascii="Times New Roman" w:hAnsi="Times New Roman" w:cs="Times New Roman"/>
        </w:rPr>
        <w:t>w odpowiedzi na wezwanie, o którym mowa w art. 26 ust.3</w:t>
      </w:r>
      <w:r w:rsidR="00C876AE" w:rsidRPr="00831121">
        <w:rPr>
          <w:rFonts w:ascii="Times New Roman" w:hAnsi="Times New Roman" w:cs="Times New Roman"/>
        </w:rPr>
        <w:t xml:space="preserve"> i 3a</w:t>
      </w:r>
      <w:r w:rsidR="0049245F" w:rsidRPr="00831121">
        <w:rPr>
          <w:rFonts w:ascii="Times New Roman" w:hAnsi="Times New Roman" w:cs="Times New Roman"/>
        </w:rPr>
        <w:t xml:space="preserve">, z przyczyn leżących po jego stronie, nie złożył </w:t>
      </w:r>
      <w:r w:rsidR="00C876AE" w:rsidRPr="00831121">
        <w:rPr>
          <w:rFonts w:ascii="Times New Roman" w:hAnsi="Times New Roman" w:cs="Times New Roman"/>
        </w:rPr>
        <w:t>oświadczeń lub </w:t>
      </w:r>
      <w:r w:rsidR="0049245F" w:rsidRPr="00831121">
        <w:rPr>
          <w:rFonts w:ascii="Times New Roman" w:hAnsi="Times New Roman" w:cs="Times New Roman"/>
        </w:rPr>
        <w:t>dokumentów</w:t>
      </w:r>
      <w:r w:rsidR="00C876AE" w:rsidRPr="00831121">
        <w:rPr>
          <w:rFonts w:ascii="Times New Roman" w:hAnsi="Times New Roman" w:cs="Times New Roman"/>
        </w:rPr>
        <w:t xml:space="preserve"> potwierdzających okoliczności</w:t>
      </w:r>
      <w:r w:rsidR="0049245F" w:rsidRPr="00831121">
        <w:rPr>
          <w:rFonts w:ascii="Times New Roman" w:hAnsi="Times New Roman" w:cs="Times New Roman"/>
        </w:rPr>
        <w:t xml:space="preserve">, o których mowa w art. 25 ust.1, </w:t>
      </w:r>
      <w:r w:rsidR="00F7794D" w:rsidRPr="00831121">
        <w:rPr>
          <w:rFonts w:ascii="Times New Roman" w:hAnsi="Times New Roman" w:cs="Times New Roman"/>
        </w:rPr>
        <w:t xml:space="preserve">oświadczenia, o którym mowa w art. 25a ust. 1, </w:t>
      </w:r>
      <w:r w:rsidR="0049245F" w:rsidRPr="00831121">
        <w:rPr>
          <w:rFonts w:ascii="Times New Roman" w:hAnsi="Times New Roman" w:cs="Times New Roman"/>
        </w:rPr>
        <w:t>pełnomocnictw lub nie wyraził zgody na poprawienie omyłk</w:t>
      </w:r>
      <w:r w:rsidR="008B0FE0" w:rsidRPr="00831121">
        <w:rPr>
          <w:rFonts w:ascii="Times New Roman" w:hAnsi="Times New Roman" w:cs="Times New Roman"/>
        </w:rPr>
        <w:t>i, o której mowa w art. </w:t>
      </w:r>
      <w:r w:rsidR="00583A15" w:rsidRPr="00831121">
        <w:rPr>
          <w:rFonts w:ascii="Times New Roman" w:hAnsi="Times New Roman" w:cs="Times New Roman"/>
        </w:rPr>
        <w:t xml:space="preserve">87 ust. </w:t>
      </w:r>
      <w:r w:rsidR="0049245F" w:rsidRPr="00831121">
        <w:rPr>
          <w:rFonts w:ascii="Times New Roman" w:hAnsi="Times New Roman" w:cs="Times New Roman"/>
        </w:rPr>
        <w:t xml:space="preserve">2 pkt 3, co </w:t>
      </w:r>
      <w:r w:rsidR="00CF4BD8" w:rsidRPr="00831121">
        <w:rPr>
          <w:rFonts w:ascii="Times New Roman" w:hAnsi="Times New Roman" w:cs="Times New Roman"/>
        </w:rPr>
        <w:t>s</w:t>
      </w:r>
      <w:r w:rsidR="0049245F" w:rsidRPr="00831121">
        <w:rPr>
          <w:rFonts w:ascii="Times New Roman" w:hAnsi="Times New Roman" w:cs="Times New Roman"/>
        </w:rPr>
        <w:t xml:space="preserve">powodowało brak możliwości wybrania oferty złożonej przez </w:t>
      </w:r>
      <w:r w:rsidR="00F7794D" w:rsidRPr="00831121">
        <w:rPr>
          <w:rFonts w:ascii="Times New Roman" w:hAnsi="Times New Roman" w:cs="Times New Roman"/>
          <w:b/>
        </w:rPr>
        <w:t>W</w:t>
      </w:r>
      <w:r w:rsidR="0049245F" w:rsidRPr="00831121">
        <w:rPr>
          <w:rFonts w:ascii="Times New Roman" w:hAnsi="Times New Roman" w:cs="Times New Roman"/>
          <w:b/>
        </w:rPr>
        <w:t>ykonawcę</w:t>
      </w:r>
      <w:r w:rsidR="00363D73" w:rsidRPr="00831121">
        <w:rPr>
          <w:rFonts w:ascii="Times New Roman" w:hAnsi="Times New Roman" w:cs="Times New Roman"/>
        </w:rPr>
        <w:t xml:space="preserve"> jako </w:t>
      </w:r>
      <w:r w:rsidR="0049245F" w:rsidRPr="00831121">
        <w:rPr>
          <w:rFonts w:ascii="Times New Roman" w:hAnsi="Times New Roman" w:cs="Times New Roman"/>
        </w:rPr>
        <w:t>najkorzystniejszej (art. 46 ust. 4a).</w:t>
      </w:r>
    </w:p>
    <w:p w:rsidR="00B01226" w:rsidRPr="00D343E5" w:rsidRDefault="00B01226" w:rsidP="00D343E5">
      <w:pPr>
        <w:widowControl/>
        <w:numPr>
          <w:ilvl w:val="0"/>
          <w:numId w:val="15"/>
        </w:numPr>
        <w:spacing w:line="240" w:lineRule="auto"/>
        <w:ind w:right="29"/>
        <w:jc w:val="both"/>
        <w:rPr>
          <w:rFonts w:ascii="Times New Roman" w:hAnsi="Times New Roman" w:cs="Times New Roman"/>
          <w:b/>
          <w:bCs/>
          <w:color w:val="000000" w:themeColor="text1"/>
        </w:rPr>
      </w:pPr>
      <w:r w:rsidRPr="00D343E5">
        <w:rPr>
          <w:rFonts w:ascii="Times New Roman" w:hAnsi="Times New Roman" w:cs="Times New Roman"/>
          <w:b/>
          <w:bCs/>
        </w:rPr>
        <w:t>Zamawiający</w:t>
      </w:r>
      <w:r w:rsidRPr="00D343E5">
        <w:rPr>
          <w:rFonts w:ascii="Times New Roman" w:hAnsi="Times New Roman" w:cs="Times New Roman"/>
        </w:rPr>
        <w:t xml:space="preserve"> zatrzymuje wadium wraz z odsetkami, jeżeli </w:t>
      </w:r>
      <w:r w:rsidRPr="00D343E5">
        <w:rPr>
          <w:rFonts w:ascii="Times New Roman" w:hAnsi="Times New Roman" w:cs="Times New Roman"/>
          <w:b/>
          <w:bCs/>
        </w:rPr>
        <w:t xml:space="preserve">Wykonawca, </w:t>
      </w:r>
      <w:r w:rsidRPr="00D343E5">
        <w:rPr>
          <w:rFonts w:ascii="Times New Roman" w:hAnsi="Times New Roman" w:cs="Times New Roman"/>
        </w:rPr>
        <w:t>którego oferta została wybrana:</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odmówi</w:t>
      </w:r>
      <w:r w:rsidR="00B24B8D">
        <w:rPr>
          <w:rFonts w:ascii="Times New Roman" w:hAnsi="Times New Roman" w:cs="Times New Roman"/>
        </w:rPr>
        <w:t>ł</w:t>
      </w:r>
      <w:r w:rsidRPr="00E67854">
        <w:rPr>
          <w:rFonts w:ascii="Times New Roman" w:hAnsi="Times New Roman" w:cs="Times New Roman"/>
        </w:rPr>
        <w:t xml:space="preserve"> podpisania umowy w sprawie zamówienia publicznego na warunkach określonych w ofercie;</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nie wniósł wymaganego zabezpieczenia należytego wykonania umowy;</w:t>
      </w:r>
    </w:p>
    <w:p w:rsidR="00B01226" w:rsidRPr="00E67854" w:rsidRDefault="00B01226" w:rsidP="00D343E5">
      <w:pPr>
        <w:pStyle w:val="Akapitzlist10"/>
        <w:numPr>
          <w:ilvl w:val="0"/>
          <w:numId w:val="6"/>
        </w:numPr>
        <w:tabs>
          <w:tab w:val="clear" w:pos="0"/>
        </w:tabs>
        <w:autoSpaceDE w:val="0"/>
        <w:spacing w:after="0" w:line="240" w:lineRule="auto"/>
        <w:ind w:left="993" w:right="28" w:hanging="284"/>
        <w:jc w:val="both"/>
        <w:rPr>
          <w:rFonts w:ascii="Times New Roman" w:hAnsi="Times New Roman" w:cs="Times New Roman"/>
        </w:rPr>
      </w:pPr>
      <w:r w:rsidRPr="00E67854">
        <w:rPr>
          <w:rFonts w:ascii="Times New Roman" w:hAnsi="Times New Roman" w:cs="Times New Roman"/>
        </w:rPr>
        <w:t xml:space="preserve">zawarcie umowy w sprawie zamówienia publicznego stało się niemożliwe z przyczyn leżących po stronie </w:t>
      </w:r>
      <w:r w:rsidRPr="00E67854">
        <w:rPr>
          <w:rFonts w:ascii="Times New Roman" w:hAnsi="Times New Roman" w:cs="Times New Roman"/>
          <w:b/>
          <w:bCs/>
        </w:rPr>
        <w:t>Wykonawcy.</w:t>
      </w:r>
    </w:p>
    <w:p w:rsidR="00B01226" w:rsidRPr="00E67854"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E67854">
        <w:rPr>
          <w:rFonts w:ascii="Times New Roman" w:hAnsi="Times New Roman" w:cs="Times New Roman"/>
          <w:b/>
          <w:bCs/>
        </w:rPr>
        <w:t>Wykonawca</w:t>
      </w:r>
      <w:r w:rsidRPr="00E67854">
        <w:rPr>
          <w:rFonts w:ascii="Times New Roman" w:hAnsi="Times New Roman" w:cs="Times New Roman"/>
        </w:rPr>
        <w:t xml:space="preserve"> zobowiązany jest zabezpieczyć ofertę wadium na cały okres związania ofertą.</w:t>
      </w:r>
    </w:p>
    <w:p w:rsidR="00B01226" w:rsidRPr="00557C6F"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557C6F">
        <w:rPr>
          <w:rFonts w:ascii="Times New Roman" w:hAnsi="Times New Roman" w:cs="Times New Roman"/>
        </w:rPr>
        <w:t>W przypadku konsorcjum: wadium wnoszone jest przez konsorcjum lub uprawnionego pełnomocnictwem członka konsorcjum.</w:t>
      </w:r>
    </w:p>
    <w:p w:rsidR="00B01226" w:rsidRPr="00BC2FA9" w:rsidRDefault="00B01226" w:rsidP="00D343E5">
      <w:pPr>
        <w:pStyle w:val="Akapitzlist10"/>
        <w:numPr>
          <w:ilvl w:val="0"/>
          <w:numId w:val="15"/>
        </w:numPr>
        <w:autoSpaceDE w:val="0"/>
        <w:spacing w:after="0" w:line="240" w:lineRule="auto"/>
        <w:ind w:right="28"/>
        <w:jc w:val="both"/>
        <w:rPr>
          <w:rFonts w:ascii="Times New Roman" w:hAnsi="Times New Roman" w:cs="Times New Roman"/>
        </w:rPr>
      </w:pPr>
      <w:r w:rsidRPr="00BC2FA9">
        <w:rPr>
          <w:rFonts w:ascii="Times New Roman" w:hAnsi="Times New Roman" w:cs="Times New Roman"/>
        </w:rPr>
        <w:t xml:space="preserve">Nie wniesienie wadium w terminie lub w sposób określony w SIWZ spowoduje </w:t>
      </w:r>
      <w:r w:rsidR="00BC2FA9" w:rsidRPr="00BC2FA9">
        <w:rPr>
          <w:rFonts w:ascii="Times New Roman" w:hAnsi="Times New Roman" w:cs="Times New Roman"/>
        </w:rPr>
        <w:t xml:space="preserve">odrzucenie oferty </w:t>
      </w:r>
      <w:r w:rsidRPr="00BC2FA9">
        <w:rPr>
          <w:rFonts w:ascii="Times New Roman" w:hAnsi="Times New Roman" w:cs="Times New Roman"/>
          <w:b/>
          <w:bCs/>
        </w:rPr>
        <w:t>Wykonawcy</w:t>
      </w:r>
      <w:r w:rsidRPr="00BC2FA9">
        <w:rPr>
          <w:rFonts w:ascii="Times New Roman" w:hAnsi="Times New Roman" w:cs="Times New Roman"/>
        </w:rPr>
        <w:t xml:space="preserve"> na podstawie art. </w:t>
      </w:r>
      <w:r w:rsidR="00BC2FA9" w:rsidRPr="00BC2FA9">
        <w:rPr>
          <w:rFonts w:ascii="Times New Roman" w:hAnsi="Times New Roman" w:cs="Times New Roman"/>
        </w:rPr>
        <w:t>89</w:t>
      </w:r>
      <w:r w:rsidRPr="00BC2FA9">
        <w:rPr>
          <w:rFonts w:ascii="Times New Roman" w:hAnsi="Times New Roman" w:cs="Times New Roman"/>
        </w:rPr>
        <w:t xml:space="preserve"> ust. </w:t>
      </w:r>
      <w:r w:rsidR="00BC2FA9" w:rsidRPr="00BC2FA9">
        <w:rPr>
          <w:rFonts w:ascii="Times New Roman" w:hAnsi="Times New Roman" w:cs="Times New Roman"/>
        </w:rPr>
        <w:t>1</w:t>
      </w:r>
      <w:r w:rsidRPr="00BC2FA9">
        <w:rPr>
          <w:rFonts w:ascii="Times New Roman" w:hAnsi="Times New Roman" w:cs="Times New Roman"/>
        </w:rPr>
        <w:t xml:space="preserve"> pkt. </w:t>
      </w:r>
      <w:r w:rsidR="00BC2FA9" w:rsidRPr="00BC2FA9">
        <w:rPr>
          <w:rFonts w:ascii="Times New Roman" w:hAnsi="Times New Roman" w:cs="Times New Roman"/>
        </w:rPr>
        <w:t>7b</w:t>
      </w:r>
      <w:r w:rsidRPr="00BC2FA9">
        <w:rPr>
          <w:rFonts w:ascii="Times New Roman" w:hAnsi="Times New Roman" w:cs="Times New Roman"/>
        </w:rPr>
        <w:t xml:space="preserve"> ustawy</w:t>
      </w:r>
      <w:r w:rsidR="00BC2FA9" w:rsidRPr="00BC2FA9">
        <w:rPr>
          <w:rFonts w:ascii="Times New Roman" w:hAnsi="Times New Roman" w:cs="Times New Roman"/>
        </w:rPr>
        <w:t xml:space="preserve"> Pzp.</w:t>
      </w:r>
    </w:p>
    <w:p w:rsidR="00B8048C" w:rsidRDefault="00B8048C" w:rsidP="00B622D8">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862028"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862028">
        <w:rPr>
          <w:rFonts w:ascii="Times New Roman" w:hAnsi="Times New Roman" w:cs="Times New Roman"/>
          <w:b/>
          <w:bCs/>
        </w:rPr>
        <w:t>Termin związania ofertą.</w:t>
      </w:r>
    </w:p>
    <w:p w:rsidR="00B01226" w:rsidRDefault="00B01226" w:rsidP="0057625F">
      <w:pPr>
        <w:shd w:val="clear" w:color="auto" w:fill="FFFFFF"/>
        <w:tabs>
          <w:tab w:val="left" w:pos="0"/>
        </w:tabs>
        <w:spacing w:line="240" w:lineRule="auto"/>
        <w:ind w:left="765" w:right="-233" w:firstLine="0"/>
        <w:jc w:val="both"/>
        <w:rPr>
          <w:rFonts w:ascii="Times New Roman" w:hAnsi="Times New Roman" w:cs="Times New Roman"/>
          <w:b/>
          <w:bCs/>
        </w:rPr>
      </w:pPr>
    </w:p>
    <w:p w:rsidR="00B01226" w:rsidRPr="00B325F2"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B325F2">
        <w:rPr>
          <w:rFonts w:ascii="Times New Roman" w:hAnsi="Times New Roman" w:cs="Times New Roman"/>
          <w:b/>
          <w:bCs/>
        </w:rPr>
        <w:t xml:space="preserve">Wykonawca </w:t>
      </w:r>
      <w:r w:rsidRPr="00B325F2">
        <w:rPr>
          <w:rFonts w:ascii="Times New Roman" w:hAnsi="Times New Roman" w:cs="Times New Roman"/>
        </w:rPr>
        <w:t xml:space="preserve">składając ofertę pozostaje nią związany przez okres </w:t>
      </w:r>
      <w:r w:rsidR="0046635A">
        <w:rPr>
          <w:rFonts w:ascii="Times New Roman" w:hAnsi="Times New Roman" w:cs="Times New Roman"/>
          <w:b/>
          <w:bCs/>
        </w:rPr>
        <w:t>3</w:t>
      </w:r>
      <w:r w:rsidRPr="00B325F2">
        <w:rPr>
          <w:rFonts w:ascii="Times New Roman" w:hAnsi="Times New Roman" w:cs="Times New Roman"/>
          <w:b/>
          <w:bCs/>
        </w:rPr>
        <w:t>0 dni</w:t>
      </w:r>
      <w:r w:rsidRPr="00B325F2">
        <w:rPr>
          <w:rFonts w:ascii="Times New Roman" w:hAnsi="Times New Roman" w:cs="Times New Roman"/>
        </w:rPr>
        <w:t xml:space="preserve"> (art. 85 ust. 1 pkt. </w:t>
      </w:r>
      <w:r w:rsidR="00176CBE">
        <w:rPr>
          <w:rFonts w:ascii="Times New Roman" w:hAnsi="Times New Roman" w:cs="Times New Roman"/>
        </w:rPr>
        <w:t>1</w:t>
      </w:r>
      <w:r w:rsidRPr="00B325F2">
        <w:rPr>
          <w:rFonts w:ascii="Times New Roman" w:hAnsi="Times New Roman" w:cs="Times New Roman"/>
        </w:rPr>
        <w:t xml:space="preserve"> Pzp) licząc od dnia upływu terminu składania ofert.</w:t>
      </w:r>
    </w:p>
    <w:p w:rsidR="00B01226" w:rsidRPr="00C81ED6"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Zgodnie z art. 85 ust. 2 - </w:t>
      </w:r>
      <w:r w:rsidRPr="00C81ED6">
        <w:rPr>
          <w:rFonts w:ascii="Times New Roman" w:hAnsi="Times New Roman" w:cs="Times New Roman"/>
          <w:b/>
          <w:bCs/>
        </w:rPr>
        <w:t>Wykonawca</w:t>
      </w:r>
      <w:r w:rsidRPr="00C81ED6">
        <w:rPr>
          <w:rFonts w:ascii="Times New Roman" w:hAnsi="Times New Roman" w:cs="Times New Roman"/>
        </w:rPr>
        <w:t xml:space="preserve"> samodzielnie lub na wniosek </w:t>
      </w:r>
      <w:r w:rsidRPr="00C81ED6">
        <w:rPr>
          <w:rFonts w:ascii="Times New Roman" w:hAnsi="Times New Roman" w:cs="Times New Roman"/>
          <w:b/>
          <w:bCs/>
        </w:rPr>
        <w:t xml:space="preserve">Zamawiającego </w:t>
      </w:r>
      <w:r w:rsidRPr="00C81ED6">
        <w:rPr>
          <w:rFonts w:ascii="Times New Roman" w:hAnsi="Times New Roman" w:cs="Times New Roman"/>
        </w:rPr>
        <w:t xml:space="preserve">może przedłużyć termin związania ofertą z tym, że </w:t>
      </w:r>
      <w:r w:rsidRPr="00C81ED6">
        <w:rPr>
          <w:rFonts w:ascii="Times New Roman" w:hAnsi="Times New Roman" w:cs="Times New Roman"/>
          <w:b/>
          <w:bCs/>
        </w:rPr>
        <w:t>Zamawiający</w:t>
      </w:r>
      <w:r w:rsidRPr="00C81ED6">
        <w:rPr>
          <w:rFonts w:ascii="Times New Roman" w:hAnsi="Times New Roman" w:cs="Times New Roman"/>
        </w:rPr>
        <w:t xml:space="preserve"> może tylko raz, co najmniej na 3 dni przed upływem terminu związania ofertą, zwrócić się do </w:t>
      </w:r>
      <w:r w:rsidRPr="00C81ED6">
        <w:rPr>
          <w:rFonts w:ascii="Times New Roman" w:hAnsi="Times New Roman" w:cs="Times New Roman"/>
          <w:b/>
          <w:bCs/>
        </w:rPr>
        <w:t>Wykonawców</w:t>
      </w:r>
      <w:r w:rsidRPr="00C81ED6">
        <w:rPr>
          <w:rFonts w:ascii="Times New Roman" w:hAnsi="Times New Roman" w:cs="Times New Roman"/>
        </w:rPr>
        <w:t xml:space="preserve"> o wyrażenie zgody na przedłużenie tego terminu o oznaczony okres, nie dłuższy jednak niż 60 dni. Odmowa wyrażenia zgody, o której mowa w ust.2, nie powoduje utraty wadium.</w:t>
      </w:r>
    </w:p>
    <w:p w:rsidR="00B01226" w:rsidRPr="00C81ED6" w:rsidRDefault="00B01226" w:rsidP="003F58BF">
      <w:pPr>
        <w:widowControl/>
        <w:numPr>
          <w:ilvl w:val="2"/>
          <w:numId w:val="16"/>
        </w:numPr>
        <w:tabs>
          <w:tab w:val="clear" w:pos="2340"/>
          <w:tab w:val="num" w:pos="-567"/>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t>
      </w:r>
      <w:r w:rsidRPr="00C81ED6">
        <w:rPr>
          <w:rFonts w:ascii="Times New Roman" w:hAnsi="Times New Roman" w:cs="Times New Roman"/>
          <w:b/>
          <w:bCs/>
        </w:rPr>
        <w:t>Wykonawcy</w:t>
      </w:r>
      <w:r w:rsidRPr="00C81ED6">
        <w:rPr>
          <w:rFonts w:ascii="Times New Roman" w:hAnsi="Times New Roman" w:cs="Times New Roman"/>
        </w:rPr>
        <w:t>, którego oferta została wybrana jako najkorzystniejsza (art. 85 ust. 4 ustawy Pzp).</w:t>
      </w:r>
    </w:p>
    <w:p w:rsidR="00B01226" w:rsidRPr="00C81ED6" w:rsidRDefault="00B01226"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 xml:space="preserve">Zgoda </w:t>
      </w:r>
      <w:r w:rsidRPr="00C81ED6">
        <w:rPr>
          <w:rFonts w:ascii="Times New Roman" w:hAnsi="Times New Roman" w:cs="Times New Roman"/>
          <w:b/>
          <w:bCs/>
        </w:rPr>
        <w:t>Wykonawcy</w:t>
      </w:r>
      <w:r w:rsidRPr="00C81ED6">
        <w:rPr>
          <w:rFonts w:ascii="Times New Roman" w:hAnsi="Times New Roman" w:cs="Times New Roman"/>
        </w:rPr>
        <w:t xml:space="preserve"> na przedłużenie okresu związania ofertą musi być wyrażona na piśmie i jest dopuszczalna tylko z przedłużeniem okresu ważności wadium albo, jeżeli nie jest to możliwe, z wniesieniem nowego wadium na przedłużony okres związania ofertą.</w:t>
      </w:r>
    </w:p>
    <w:p w:rsidR="00B01226" w:rsidRDefault="00B01226"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sidRPr="00C81ED6">
        <w:rPr>
          <w:rFonts w:ascii="Times New Roman" w:hAnsi="Times New Roman" w:cs="Times New Roman"/>
        </w:rPr>
        <w:t>Bieg terminu związania ofertą rozpoczyna się wraz z upływem terminu składania ofert.</w:t>
      </w:r>
    </w:p>
    <w:p w:rsidR="008839F0" w:rsidRDefault="008839F0" w:rsidP="003F58BF">
      <w:pPr>
        <w:numPr>
          <w:ilvl w:val="2"/>
          <w:numId w:val="16"/>
        </w:numPr>
        <w:tabs>
          <w:tab w:val="clear" w:pos="2340"/>
          <w:tab w:val="num" w:pos="-284"/>
        </w:tabs>
        <w:spacing w:line="240" w:lineRule="auto"/>
        <w:ind w:left="851" w:right="29" w:hanging="284"/>
        <w:jc w:val="both"/>
        <w:rPr>
          <w:rFonts w:ascii="Times New Roman" w:hAnsi="Times New Roman" w:cs="Times New Roman"/>
        </w:rPr>
      </w:pPr>
      <w:r>
        <w:rPr>
          <w:rFonts w:ascii="Times New Roman" w:hAnsi="Times New Roman" w:cs="Times New Roman"/>
        </w:rPr>
        <w:t xml:space="preserve">Na podstawie art. 89 ust. 1 pkt 7a ustawy Pzp </w:t>
      </w:r>
      <w:r w:rsidRPr="008839F0">
        <w:rPr>
          <w:rFonts w:ascii="Times New Roman" w:hAnsi="Times New Roman" w:cs="Times New Roman"/>
          <w:b/>
        </w:rPr>
        <w:t>Zamawiający</w:t>
      </w:r>
      <w:r>
        <w:rPr>
          <w:rFonts w:ascii="Times New Roman" w:hAnsi="Times New Roman" w:cs="Times New Roman"/>
        </w:rPr>
        <w:t xml:space="preserve"> odrzuci ofertę, </w:t>
      </w:r>
      <w:r w:rsidR="00532AB3">
        <w:rPr>
          <w:rFonts w:ascii="Times New Roman" w:hAnsi="Times New Roman" w:cs="Times New Roman"/>
        </w:rPr>
        <w:t xml:space="preserve">jeżeli </w:t>
      </w:r>
      <w:r w:rsidR="00532AB3" w:rsidRPr="00532AB3">
        <w:rPr>
          <w:rFonts w:ascii="Times New Roman" w:hAnsi="Times New Roman" w:cs="Times New Roman"/>
          <w:b/>
        </w:rPr>
        <w:t>Wykonawca</w:t>
      </w:r>
      <w:r w:rsidR="00532AB3">
        <w:rPr>
          <w:rFonts w:ascii="Times New Roman" w:hAnsi="Times New Roman" w:cs="Times New Roman"/>
        </w:rPr>
        <w:t xml:space="preserve"> nie wyrazi zgody, o której mowa w art. 85 ust. 2 Ustawy Pzp</w:t>
      </w:r>
      <w:r w:rsidR="00763D0C">
        <w:rPr>
          <w:rFonts w:ascii="Times New Roman" w:hAnsi="Times New Roman" w:cs="Times New Roman"/>
        </w:rPr>
        <w:t>, na przedłu</w:t>
      </w:r>
      <w:r w:rsidR="00534B85">
        <w:rPr>
          <w:rFonts w:ascii="Times New Roman" w:hAnsi="Times New Roman" w:cs="Times New Roman"/>
        </w:rPr>
        <w:t>żenie terminu związania</w:t>
      </w:r>
      <w:r w:rsidR="00A37096">
        <w:rPr>
          <w:rFonts w:ascii="Times New Roman" w:hAnsi="Times New Roman" w:cs="Times New Roman"/>
        </w:rPr>
        <w:t xml:space="preserve"> ofertą.</w:t>
      </w:r>
    </w:p>
    <w:p w:rsidR="00AE61F8" w:rsidRDefault="00AE61F8" w:rsidP="008F6B98">
      <w:pPr>
        <w:spacing w:line="240" w:lineRule="auto"/>
        <w:ind w:left="567" w:right="29" w:firstLine="0"/>
        <w:jc w:val="both"/>
        <w:rPr>
          <w:rFonts w:ascii="Times New Roman" w:hAnsi="Times New Roman" w:cs="Times New Roman"/>
        </w:rPr>
      </w:pPr>
    </w:p>
    <w:p w:rsidR="00B01226" w:rsidRPr="00C81ED6" w:rsidRDefault="00B01226" w:rsidP="00ED1D84">
      <w:pPr>
        <w:numPr>
          <w:ilvl w:val="0"/>
          <w:numId w:val="26"/>
        </w:numPr>
        <w:shd w:val="clear" w:color="auto" w:fill="FFFFFF"/>
        <w:tabs>
          <w:tab w:val="left" w:pos="-1276"/>
        </w:tabs>
        <w:spacing w:line="240" w:lineRule="auto"/>
        <w:ind w:right="-233"/>
        <w:jc w:val="both"/>
        <w:rPr>
          <w:rFonts w:ascii="Times New Roman" w:hAnsi="Times New Roman" w:cs="Times New Roman"/>
          <w:b/>
          <w:bCs/>
        </w:rPr>
      </w:pPr>
      <w:r w:rsidRPr="00300C80">
        <w:rPr>
          <w:rFonts w:ascii="Times New Roman" w:hAnsi="Times New Roman" w:cs="Times New Roman"/>
          <w:b/>
          <w:bCs/>
        </w:rPr>
        <w:t>Opis sposobu przygotowania ofert.</w:t>
      </w:r>
      <w:r w:rsidRPr="00C81ED6">
        <w:rPr>
          <w:rFonts w:ascii="Times New Roman" w:hAnsi="Times New Roman" w:cs="Times New Roman"/>
          <w:b/>
          <w:bCs/>
        </w:rPr>
        <w:tab/>
      </w:r>
    </w:p>
    <w:p w:rsidR="00B01226" w:rsidRDefault="00B01226" w:rsidP="00B622D8">
      <w:pPr>
        <w:pStyle w:val="Tekstpodstawowy"/>
        <w:widowControl/>
        <w:ind w:left="540" w:right="29"/>
        <w:rPr>
          <w:rFonts w:ascii="Times New Roman" w:hAnsi="Times New Roman" w:cs="Times New Roman"/>
          <w:b/>
          <w:bCs/>
          <w:sz w:val="22"/>
          <w:szCs w:val="22"/>
          <w:highlight w:val="yellow"/>
        </w:rPr>
      </w:pPr>
    </w:p>
    <w:p w:rsidR="00A32BAC" w:rsidRDefault="00A32BAC" w:rsidP="00146FD0">
      <w:pPr>
        <w:pStyle w:val="Tekstpodstawowy"/>
        <w:widowControl/>
        <w:numPr>
          <w:ilvl w:val="0"/>
          <w:numId w:val="17"/>
        </w:numPr>
        <w:tabs>
          <w:tab w:val="clear" w:pos="360"/>
          <w:tab w:val="num" w:pos="-4962"/>
        </w:tabs>
        <w:ind w:left="426" w:right="29" w:hanging="425"/>
        <w:rPr>
          <w:rFonts w:ascii="Times New Roman" w:hAnsi="Times New Roman" w:cs="Times New Roman"/>
          <w:b/>
          <w:bCs/>
          <w:sz w:val="22"/>
          <w:szCs w:val="22"/>
        </w:rPr>
      </w:pPr>
      <w:r w:rsidRPr="00966ADD">
        <w:rPr>
          <w:rFonts w:ascii="Times New Roman" w:hAnsi="Times New Roman" w:cs="Times New Roman"/>
          <w:b/>
          <w:bCs/>
          <w:sz w:val="22"/>
          <w:szCs w:val="22"/>
        </w:rPr>
        <w:t>Oferta musi być sporządzo</w:t>
      </w:r>
      <w:r w:rsidR="00007A28">
        <w:rPr>
          <w:rFonts w:ascii="Times New Roman" w:hAnsi="Times New Roman" w:cs="Times New Roman"/>
          <w:b/>
          <w:bCs/>
          <w:sz w:val="22"/>
          <w:szCs w:val="22"/>
        </w:rPr>
        <w:t>na w języku polskim, zgodnie z w</w:t>
      </w:r>
      <w:r w:rsidRPr="00966ADD">
        <w:rPr>
          <w:rFonts w:ascii="Times New Roman" w:hAnsi="Times New Roman" w:cs="Times New Roman"/>
          <w:b/>
          <w:bCs/>
          <w:sz w:val="22"/>
          <w:szCs w:val="22"/>
        </w:rPr>
        <w:t xml:space="preserve">yborem Wykonawcy, tj. w postaci </w:t>
      </w:r>
      <w:r w:rsidR="00007A28">
        <w:rPr>
          <w:rFonts w:ascii="Times New Roman" w:hAnsi="Times New Roman" w:cs="Times New Roman"/>
          <w:b/>
          <w:bCs/>
          <w:sz w:val="22"/>
          <w:szCs w:val="22"/>
        </w:rPr>
        <w:t>pisemnej (</w:t>
      </w:r>
      <w:r w:rsidRPr="00966ADD">
        <w:rPr>
          <w:rFonts w:ascii="Times New Roman" w:hAnsi="Times New Roman" w:cs="Times New Roman"/>
          <w:b/>
          <w:bCs/>
          <w:sz w:val="22"/>
          <w:szCs w:val="22"/>
        </w:rPr>
        <w:t>papierowej</w:t>
      </w:r>
      <w:r w:rsidR="00007A28">
        <w:rPr>
          <w:rFonts w:ascii="Times New Roman" w:hAnsi="Times New Roman" w:cs="Times New Roman"/>
          <w:b/>
          <w:bCs/>
          <w:sz w:val="22"/>
          <w:szCs w:val="22"/>
        </w:rPr>
        <w:t>)</w:t>
      </w:r>
      <w:r w:rsidRPr="00966ADD">
        <w:rPr>
          <w:rFonts w:ascii="Times New Roman" w:hAnsi="Times New Roman" w:cs="Times New Roman"/>
          <w:b/>
          <w:bCs/>
          <w:sz w:val="22"/>
          <w:szCs w:val="22"/>
        </w:rPr>
        <w:t xml:space="preserve"> lub w postaci elektronicznej.</w:t>
      </w:r>
    </w:p>
    <w:p w:rsidR="00F2712D" w:rsidRPr="00966ADD" w:rsidRDefault="00F2712D" w:rsidP="00F2712D">
      <w:pPr>
        <w:pStyle w:val="Tekstpodstawowy"/>
        <w:widowControl/>
        <w:ind w:left="426" w:right="29"/>
        <w:rPr>
          <w:rFonts w:ascii="Times New Roman" w:hAnsi="Times New Roman" w:cs="Times New Roman"/>
          <w:b/>
          <w:bCs/>
          <w:sz w:val="22"/>
          <w:szCs w:val="22"/>
        </w:rPr>
      </w:pPr>
    </w:p>
    <w:p w:rsidR="001A6975" w:rsidRDefault="001A6975" w:rsidP="00146FD0">
      <w:pPr>
        <w:pStyle w:val="Tekstpodstawowy"/>
        <w:widowControl/>
        <w:numPr>
          <w:ilvl w:val="0"/>
          <w:numId w:val="17"/>
        </w:numPr>
        <w:tabs>
          <w:tab w:val="clear" w:pos="360"/>
          <w:tab w:val="num" w:pos="-284"/>
        </w:tabs>
        <w:ind w:left="426" w:right="29" w:hanging="425"/>
        <w:rPr>
          <w:rFonts w:ascii="Times New Roman" w:hAnsi="Times New Roman" w:cs="Times New Roman"/>
          <w:b/>
          <w:bCs/>
          <w:sz w:val="22"/>
          <w:szCs w:val="22"/>
          <w:u w:val="single"/>
        </w:rPr>
      </w:pPr>
      <w:r w:rsidRPr="0052091B">
        <w:rPr>
          <w:rFonts w:ascii="Times New Roman" w:hAnsi="Times New Roman" w:cs="Times New Roman"/>
          <w:b/>
          <w:bCs/>
          <w:sz w:val="22"/>
          <w:szCs w:val="22"/>
          <w:u w:val="single"/>
        </w:rPr>
        <w:t xml:space="preserve">Wytyczne dotyczące ofert składanych w postaci </w:t>
      </w:r>
      <w:r w:rsidR="00E740ED" w:rsidRPr="0052091B">
        <w:rPr>
          <w:rFonts w:ascii="Times New Roman" w:hAnsi="Times New Roman" w:cs="Times New Roman"/>
          <w:b/>
          <w:bCs/>
          <w:sz w:val="22"/>
          <w:szCs w:val="22"/>
          <w:u w:val="single"/>
        </w:rPr>
        <w:t>pisemnej.</w:t>
      </w:r>
    </w:p>
    <w:p w:rsidR="00B01226" w:rsidRPr="001D4698" w:rsidRDefault="00B01226" w:rsidP="00C54CBF">
      <w:pPr>
        <w:pStyle w:val="Tekstpodstawowy"/>
        <w:widowControl/>
        <w:numPr>
          <w:ilvl w:val="3"/>
          <w:numId w:val="17"/>
        </w:numPr>
        <w:tabs>
          <w:tab w:val="clear" w:pos="2880"/>
        </w:tabs>
        <w:ind w:left="851" w:right="29"/>
        <w:rPr>
          <w:rFonts w:ascii="Times New Roman" w:hAnsi="Times New Roman" w:cs="Times New Roman"/>
          <w:bCs/>
          <w:sz w:val="22"/>
          <w:szCs w:val="22"/>
        </w:rPr>
      </w:pPr>
      <w:r w:rsidRPr="001D4698">
        <w:rPr>
          <w:rFonts w:ascii="Times New Roman" w:hAnsi="Times New Roman" w:cs="Times New Roman"/>
          <w:bCs/>
          <w:sz w:val="22"/>
          <w:szCs w:val="22"/>
        </w:rPr>
        <w:t>Opakowanie i adresowanie oferty.</w:t>
      </w:r>
    </w:p>
    <w:p w:rsidR="00F10FA2" w:rsidRDefault="00B01226" w:rsidP="00C54CBF">
      <w:pPr>
        <w:pStyle w:val="Tekstpodstawowy"/>
        <w:ind w:left="851" w:right="29" w:firstLine="26"/>
        <w:rPr>
          <w:rFonts w:ascii="Times New Roman" w:hAnsi="Times New Roman" w:cs="Times New Roman"/>
          <w:sz w:val="22"/>
          <w:szCs w:val="22"/>
        </w:rPr>
      </w:pPr>
      <w:r w:rsidRPr="002919A4">
        <w:rPr>
          <w:rFonts w:ascii="Times New Roman" w:hAnsi="Times New Roman" w:cs="Times New Roman"/>
          <w:sz w:val="22"/>
          <w:szCs w:val="22"/>
        </w:rPr>
        <w:t>Ofertę należy umieścić w zaklejonym, nieprzezroczystym opakowaniu (np. koperta) zaadresowanym i opisanym:</w:t>
      </w:r>
    </w:p>
    <w:p w:rsidR="00A11870" w:rsidRDefault="00A11870" w:rsidP="00C54CBF">
      <w:pPr>
        <w:pStyle w:val="Tekstpodstawowy"/>
        <w:ind w:left="851" w:right="29" w:firstLine="26"/>
        <w:rPr>
          <w:rFonts w:ascii="Times New Roman" w:hAnsi="Times New Roman" w:cs="Times New Roman"/>
          <w:sz w:val="22"/>
          <w:szCs w:val="22"/>
        </w:rPr>
      </w:pPr>
    </w:p>
    <w:p w:rsidR="00A11870" w:rsidRDefault="00A11870" w:rsidP="00C54CBF">
      <w:pPr>
        <w:pStyle w:val="Tekstpodstawowy"/>
        <w:ind w:left="851" w:right="29" w:firstLine="26"/>
        <w:rPr>
          <w:rFonts w:ascii="Times New Roman" w:hAnsi="Times New Roman" w:cs="Times New Roman"/>
          <w:sz w:val="22"/>
          <w:szCs w:val="22"/>
        </w:rPr>
      </w:pPr>
    </w:p>
    <w:p w:rsidR="00B01226" w:rsidRPr="002919A4" w:rsidRDefault="00B01226" w:rsidP="00836BAE">
      <w:pPr>
        <w:pBdr>
          <w:top w:val="double" w:sz="4" w:space="1" w:color="auto"/>
          <w:left w:val="double" w:sz="4" w:space="4" w:color="auto"/>
          <w:bottom w:val="double" w:sz="4" w:space="0" w:color="auto"/>
          <w:right w:val="double" w:sz="4" w:space="4" w:color="auto"/>
        </w:pBdr>
        <w:spacing w:line="240" w:lineRule="auto"/>
        <w:ind w:right="28"/>
        <w:rPr>
          <w:rFonts w:ascii="Times New Roman" w:hAnsi="Times New Roman" w:cs="Times New Roman"/>
          <w:b/>
          <w:bCs/>
        </w:rPr>
      </w:pPr>
      <w:r w:rsidRPr="002919A4">
        <w:rPr>
          <w:rFonts w:ascii="Times New Roman" w:hAnsi="Times New Roman" w:cs="Times New Roman"/>
          <w:b/>
          <w:bCs/>
        </w:rPr>
        <w:lastRenderedPageBreak/>
        <w:t>Adresat:</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GMINA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UL. RATUSZOWA 1</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b/>
          <w:bCs/>
        </w:rPr>
      </w:pPr>
      <w:r w:rsidRPr="002919A4">
        <w:rPr>
          <w:rFonts w:ascii="Times New Roman" w:hAnsi="Times New Roman" w:cs="Times New Roman"/>
          <w:b/>
          <w:bCs/>
        </w:rPr>
        <w:t>76 - 020 BOBOLICE</w:t>
      </w:r>
    </w:p>
    <w:p w:rsidR="00B01226" w:rsidRPr="002919A4" w:rsidRDefault="00B01226" w:rsidP="00836BAE">
      <w:pPr>
        <w:pBdr>
          <w:top w:val="double" w:sz="4" w:space="1" w:color="auto"/>
          <w:left w:val="double" w:sz="4" w:space="4" w:color="auto"/>
          <w:bottom w:val="double" w:sz="4" w:space="0" w:color="auto"/>
          <w:right w:val="double" w:sz="4" w:space="4" w:color="auto"/>
        </w:pBdr>
        <w:tabs>
          <w:tab w:val="left" w:pos="284"/>
        </w:tabs>
        <w:spacing w:line="240" w:lineRule="auto"/>
        <w:ind w:right="28"/>
        <w:jc w:val="center"/>
        <w:rPr>
          <w:rFonts w:ascii="Times New Roman" w:hAnsi="Times New Roman" w:cs="Times New Roman"/>
        </w:rPr>
      </w:pPr>
    </w:p>
    <w:p w:rsidR="00B01226" w:rsidRPr="00645788" w:rsidRDefault="00B01226"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sz w:val="22"/>
          <w:szCs w:val="22"/>
        </w:rPr>
      </w:pPr>
      <w:r w:rsidRPr="00645788">
        <w:rPr>
          <w:rFonts w:ascii="Times New Roman" w:hAnsi="Times New Roman" w:cs="Times New Roman"/>
          <w:b/>
          <w:sz w:val="22"/>
          <w:szCs w:val="22"/>
        </w:rPr>
        <w:t>OFERTA NA:</w:t>
      </w:r>
    </w:p>
    <w:p w:rsidR="00060FFD" w:rsidRDefault="00060FFD"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126414" w:rsidRDefault="00645788" w:rsidP="00A366E5">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b/>
          <w:sz w:val="22"/>
          <w:szCs w:val="22"/>
        </w:rPr>
      </w:pPr>
      <w:r w:rsidRPr="00645788">
        <w:rPr>
          <w:rFonts w:ascii="Times New Roman" w:hAnsi="Times New Roman"/>
          <w:b/>
          <w:sz w:val="22"/>
          <w:szCs w:val="22"/>
        </w:rPr>
        <w:t xml:space="preserve"> „</w:t>
      </w:r>
      <w:r w:rsidRPr="00A366E5">
        <w:rPr>
          <w:rFonts w:ascii="Times New Roman" w:hAnsi="Times New Roman"/>
          <w:b/>
          <w:sz w:val="22"/>
          <w:szCs w:val="22"/>
        </w:rPr>
        <w:t xml:space="preserve">REMONT </w:t>
      </w:r>
      <w:r w:rsidR="00A366E5">
        <w:rPr>
          <w:rFonts w:ascii="Times New Roman" w:hAnsi="Times New Roman"/>
          <w:b/>
          <w:sz w:val="22"/>
          <w:szCs w:val="22"/>
        </w:rPr>
        <w:t xml:space="preserve">DRÓG GMINNYCH – UL. SIENKIEWICZA I UL. ROBOTNICZEJ </w:t>
      </w:r>
    </w:p>
    <w:p w:rsidR="00B01226" w:rsidRPr="00645788" w:rsidRDefault="00126414" w:rsidP="00A366E5">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iCs/>
          <w:snapToGrid w:val="0"/>
          <w:sz w:val="22"/>
          <w:szCs w:val="22"/>
        </w:rPr>
      </w:pPr>
      <w:r>
        <w:rPr>
          <w:rFonts w:ascii="Times New Roman" w:hAnsi="Times New Roman"/>
          <w:b/>
          <w:sz w:val="22"/>
          <w:szCs w:val="22"/>
        </w:rPr>
        <w:t>WRAZ ZE </w:t>
      </w:r>
      <w:r w:rsidR="00A366E5">
        <w:rPr>
          <w:rFonts w:ascii="Times New Roman" w:hAnsi="Times New Roman"/>
          <w:b/>
          <w:sz w:val="22"/>
          <w:szCs w:val="22"/>
        </w:rPr>
        <w:t>SKRZYŻOWANIEM Z UL. REYMONTA W M. BOBOLICE</w:t>
      </w:r>
      <w:r w:rsidR="00645788" w:rsidRPr="00645788">
        <w:rPr>
          <w:rFonts w:ascii="Times New Roman" w:hAnsi="Times New Roman" w:cs="Times New Roman"/>
          <w:b/>
          <w:iCs/>
          <w:snapToGrid w:val="0"/>
          <w:sz w:val="22"/>
          <w:szCs w:val="22"/>
        </w:rPr>
        <w:t>”</w:t>
      </w:r>
    </w:p>
    <w:p w:rsidR="00BC2693" w:rsidRPr="008A6204" w:rsidRDefault="00BC2693" w:rsidP="00836BAE">
      <w:pPr>
        <w:pStyle w:val="Tekstpodstawowy"/>
        <w:pBdr>
          <w:top w:val="double" w:sz="4" w:space="1" w:color="auto"/>
          <w:left w:val="double" w:sz="4" w:space="4" w:color="auto"/>
          <w:bottom w:val="double" w:sz="4" w:space="0" w:color="auto"/>
          <w:right w:val="double" w:sz="4" w:space="4" w:color="auto"/>
        </w:pBdr>
        <w:tabs>
          <w:tab w:val="left" w:pos="6300"/>
        </w:tabs>
        <w:ind w:right="28"/>
        <w:jc w:val="center"/>
        <w:rPr>
          <w:rFonts w:ascii="Times New Roman" w:hAnsi="Times New Roman" w:cs="Times New Roman"/>
          <w:b/>
          <w:bCs/>
          <w:i/>
          <w:iCs/>
          <w:sz w:val="22"/>
          <w:szCs w:val="22"/>
        </w:rPr>
      </w:pPr>
    </w:p>
    <w:p w:rsidR="00B01226" w:rsidRDefault="00B01226" w:rsidP="007A5491">
      <w:pPr>
        <w:pStyle w:val="Tekstpodstawowy"/>
        <w:pBdr>
          <w:top w:val="double" w:sz="4" w:space="1" w:color="auto"/>
          <w:left w:val="double" w:sz="4" w:space="4" w:color="auto"/>
          <w:bottom w:val="double" w:sz="4" w:space="0" w:color="auto"/>
          <w:right w:val="double" w:sz="4" w:space="4" w:color="auto"/>
        </w:pBdr>
        <w:tabs>
          <w:tab w:val="left" w:pos="5740"/>
          <w:tab w:val="left" w:pos="6300"/>
        </w:tabs>
        <w:ind w:right="28"/>
        <w:jc w:val="center"/>
        <w:rPr>
          <w:rFonts w:ascii="Times New Roman" w:hAnsi="Times New Roman" w:cs="Times New Roman"/>
          <w:b/>
          <w:bCs/>
          <w:sz w:val="22"/>
          <w:szCs w:val="22"/>
        </w:rPr>
      </w:pPr>
      <w:r w:rsidRPr="00B712D7">
        <w:rPr>
          <w:rFonts w:ascii="Times New Roman" w:hAnsi="Times New Roman" w:cs="Times New Roman"/>
          <w:b/>
          <w:bCs/>
          <w:sz w:val="22"/>
          <w:szCs w:val="22"/>
        </w:rPr>
        <w:t xml:space="preserve">Nie otwierać przed </w:t>
      </w:r>
      <w:r w:rsidR="00C00442">
        <w:rPr>
          <w:rFonts w:ascii="Times New Roman" w:hAnsi="Times New Roman" w:cs="Times New Roman"/>
          <w:b/>
          <w:bCs/>
          <w:sz w:val="22"/>
          <w:szCs w:val="22"/>
        </w:rPr>
        <w:t>28.12</w:t>
      </w:r>
      <w:r w:rsidR="000F4DF7" w:rsidRPr="00BD6225">
        <w:rPr>
          <w:rFonts w:ascii="Times New Roman" w:hAnsi="Times New Roman" w:cs="Times New Roman"/>
          <w:b/>
          <w:bCs/>
          <w:sz w:val="22"/>
          <w:szCs w:val="22"/>
        </w:rPr>
        <w:t>.2020</w:t>
      </w:r>
      <w:r w:rsidRPr="00BD6225">
        <w:rPr>
          <w:rFonts w:ascii="Times New Roman" w:hAnsi="Times New Roman" w:cs="Times New Roman"/>
          <w:b/>
          <w:bCs/>
          <w:sz w:val="22"/>
          <w:szCs w:val="22"/>
        </w:rPr>
        <w:t xml:space="preserve"> r. godz.</w:t>
      </w:r>
      <w:r w:rsidR="009E3A3D" w:rsidRPr="00BD6225">
        <w:rPr>
          <w:rFonts w:ascii="Times New Roman" w:hAnsi="Times New Roman" w:cs="Times New Roman"/>
          <w:b/>
          <w:bCs/>
          <w:sz w:val="22"/>
          <w:szCs w:val="22"/>
        </w:rPr>
        <w:t>1</w:t>
      </w:r>
      <w:r w:rsidR="00A90DD0" w:rsidRPr="00BD6225">
        <w:rPr>
          <w:rFonts w:ascii="Times New Roman" w:hAnsi="Times New Roman" w:cs="Times New Roman"/>
          <w:b/>
          <w:bCs/>
          <w:sz w:val="22"/>
          <w:szCs w:val="22"/>
        </w:rPr>
        <w:t>2</w:t>
      </w:r>
      <w:r w:rsidR="009E3A3D" w:rsidRPr="00BD6225">
        <w:rPr>
          <w:rFonts w:ascii="Times New Roman" w:hAnsi="Times New Roman" w:cs="Times New Roman"/>
          <w:b/>
          <w:bCs/>
          <w:sz w:val="22"/>
          <w:szCs w:val="22"/>
        </w:rPr>
        <w:t>:00</w:t>
      </w:r>
    </w:p>
    <w:p w:rsidR="00A1245D" w:rsidRPr="002C2FB1" w:rsidRDefault="00A1245D" w:rsidP="00A54679">
      <w:pPr>
        <w:pStyle w:val="Tekstpodstawowy"/>
        <w:pBdr>
          <w:top w:val="double" w:sz="4" w:space="1" w:color="auto"/>
          <w:left w:val="double" w:sz="4" w:space="4" w:color="auto"/>
          <w:bottom w:val="double" w:sz="4" w:space="0" w:color="auto"/>
          <w:right w:val="double" w:sz="4" w:space="4" w:color="auto"/>
        </w:pBdr>
        <w:tabs>
          <w:tab w:val="left" w:pos="6300"/>
        </w:tabs>
        <w:ind w:right="28"/>
        <w:rPr>
          <w:rFonts w:ascii="Times New Roman" w:hAnsi="Times New Roman" w:cs="Times New Roman"/>
          <w:b/>
          <w:bCs/>
          <w:sz w:val="22"/>
          <w:szCs w:val="22"/>
        </w:rPr>
      </w:pPr>
    </w:p>
    <w:p w:rsidR="00B01226" w:rsidRP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Uwaga:</w:t>
      </w:r>
    </w:p>
    <w:p w:rsidR="003F4EC0" w:rsidRDefault="00B01226" w:rsidP="00E338B3">
      <w:pPr>
        <w:pStyle w:val="pkt"/>
        <w:shd w:val="clear" w:color="auto" w:fill="E6E6E6"/>
        <w:tabs>
          <w:tab w:val="left" w:leader="dot" w:pos="5760"/>
          <w:tab w:val="left" w:leader="dot" w:pos="8100"/>
        </w:tabs>
        <w:spacing w:before="0" w:after="0" w:line="240" w:lineRule="auto"/>
        <w:ind w:left="0" w:right="28" w:firstLine="0"/>
        <w:rPr>
          <w:rFonts w:ascii="Times New Roman" w:hAnsi="Times New Roman" w:cs="Times New Roman"/>
          <w:b/>
          <w:bCs/>
          <w:color w:val="000000"/>
          <w:sz w:val="22"/>
          <w:szCs w:val="22"/>
        </w:rPr>
      </w:pPr>
      <w:r w:rsidRPr="003F4EC0">
        <w:rPr>
          <w:rFonts w:ascii="Times New Roman" w:hAnsi="Times New Roman" w:cs="Times New Roman"/>
          <w:b/>
          <w:bCs/>
          <w:color w:val="000000"/>
          <w:sz w:val="22"/>
          <w:szCs w:val="22"/>
        </w:rPr>
        <w:t>Zamawiający nie ponosi odpowiedzialności za zdarzenia wynikające z </w:t>
      </w:r>
      <w:r w:rsidRPr="003F4EC0">
        <w:rPr>
          <w:rFonts w:ascii="Times New Roman" w:hAnsi="Times New Roman" w:cs="Times New Roman"/>
          <w:b/>
          <w:bCs/>
          <w:color w:val="000000"/>
          <w:sz w:val="22"/>
          <w:szCs w:val="22"/>
          <w:u w:val="single"/>
        </w:rPr>
        <w:t>nieprawidłowego oznakowania opakowania</w:t>
      </w:r>
      <w:r w:rsidRPr="003F4EC0">
        <w:rPr>
          <w:rFonts w:ascii="Times New Roman" w:hAnsi="Times New Roman" w:cs="Times New Roman"/>
          <w:b/>
          <w:bCs/>
          <w:color w:val="000000"/>
          <w:sz w:val="22"/>
          <w:szCs w:val="22"/>
        </w:rPr>
        <w:t xml:space="preserve"> lub braku którejkolwiek informacji podanych w niniejszym punkcie.</w:t>
      </w:r>
    </w:p>
    <w:p w:rsidR="00E12030" w:rsidRDefault="00E12030" w:rsidP="00E12030">
      <w:pPr>
        <w:pStyle w:val="Tekstpodstawowy"/>
        <w:widowControl/>
        <w:ind w:right="28"/>
        <w:rPr>
          <w:rFonts w:ascii="Times New Roman" w:hAnsi="Times New Roman" w:cs="Times New Roman"/>
          <w:b/>
          <w:bCs/>
          <w:sz w:val="22"/>
          <w:szCs w:val="22"/>
        </w:rPr>
      </w:pPr>
    </w:p>
    <w:p w:rsidR="00B01226" w:rsidRPr="00BA2D2E" w:rsidRDefault="00B01226" w:rsidP="00E740ED">
      <w:pPr>
        <w:pStyle w:val="Tekstpodstawowy"/>
        <w:widowControl/>
        <w:numPr>
          <w:ilvl w:val="3"/>
          <w:numId w:val="17"/>
        </w:numPr>
        <w:tabs>
          <w:tab w:val="clear" w:pos="2880"/>
        </w:tabs>
        <w:ind w:left="851" w:right="28"/>
        <w:rPr>
          <w:rFonts w:ascii="Times New Roman" w:hAnsi="Times New Roman" w:cs="Times New Roman"/>
          <w:bCs/>
          <w:sz w:val="22"/>
          <w:szCs w:val="22"/>
        </w:rPr>
      </w:pPr>
      <w:r w:rsidRPr="00BA2D2E">
        <w:rPr>
          <w:rFonts w:ascii="Times New Roman" w:hAnsi="Times New Roman" w:cs="Times New Roman"/>
          <w:bCs/>
          <w:sz w:val="22"/>
          <w:szCs w:val="22"/>
        </w:rPr>
        <w:t>Sposób przygotowania oferty.</w:t>
      </w:r>
    </w:p>
    <w:p w:rsidR="00B01226" w:rsidRPr="003F4EC0" w:rsidRDefault="00B01226" w:rsidP="00E338B3">
      <w:pPr>
        <w:spacing w:line="240" w:lineRule="auto"/>
        <w:ind w:left="360" w:right="28" w:firstLine="0"/>
        <w:jc w:val="both"/>
        <w:rPr>
          <w:rFonts w:ascii="Times New Roman" w:hAnsi="Times New Roman" w:cs="Times New Roman"/>
        </w:rPr>
      </w:pPr>
      <w:r w:rsidRPr="003F4EC0">
        <w:rPr>
          <w:rFonts w:ascii="Times New Roman" w:hAnsi="Times New Roman" w:cs="Times New Roman"/>
        </w:rPr>
        <w:t xml:space="preserve">Oferta powinny zostać sporządzona na </w:t>
      </w:r>
      <w:r w:rsidRPr="00BF4ED3">
        <w:rPr>
          <w:rFonts w:ascii="Times New Roman" w:hAnsi="Times New Roman" w:cs="Times New Roman"/>
        </w:rPr>
        <w:t>„Formularzu oferto</w:t>
      </w:r>
      <w:r w:rsidR="0032462D" w:rsidRPr="00BF4ED3">
        <w:rPr>
          <w:rFonts w:ascii="Times New Roman" w:hAnsi="Times New Roman" w:cs="Times New Roman"/>
        </w:rPr>
        <w:t>wym</w:t>
      </w:r>
      <w:r w:rsidRPr="00BF4ED3">
        <w:rPr>
          <w:rFonts w:ascii="Times New Roman" w:hAnsi="Times New Roman" w:cs="Times New Roman"/>
        </w:rPr>
        <w:t>”</w:t>
      </w:r>
      <w:r w:rsidR="0032462D" w:rsidRPr="00BF4ED3">
        <w:rPr>
          <w:rFonts w:ascii="Times New Roman" w:hAnsi="Times New Roman" w:cs="Times New Roman"/>
        </w:rPr>
        <w:t xml:space="preserve"> (SIWZ, Rozdział </w:t>
      </w:r>
      <w:r w:rsidR="008F270D">
        <w:rPr>
          <w:rFonts w:ascii="Times New Roman" w:hAnsi="Times New Roman" w:cs="Times New Roman"/>
        </w:rPr>
        <w:t>C</w:t>
      </w:r>
      <w:r w:rsidR="0032462D" w:rsidRPr="00BF4ED3">
        <w:rPr>
          <w:rFonts w:ascii="Times New Roman" w:hAnsi="Times New Roman" w:cs="Times New Roman"/>
        </w:rPr>
        <w:t>)</w:t>
      </w:r>
      <w:r w:rsidRPr="00BF4ED3">
        <w:rPr>
          <w:rFonts w:ascii="Times New Roman" w:hAnsi="Times New Roman" w:cs="Times New Roman"/>
        </w:rPr>
        <w:t>, w</w:t>
      </w:r>
      <w:r w:rsidRPr="003F4EC0">
        <w:rPr>
          <w:rFonts w:ascii="Times New Roman" w:hAnsi="Times New Roman" w:cs="Times New Roman"/>
        </w:rPr>
        <w:t xml:space="preserve">zór którego stanowi załącznik do niniejszej SIWZ. </w:t>
      </w:r>
    </w:p>
    <w:p w:rsidR="00B01226" w:rsidRPr="00013C7A" w:rsidRDefault="00B01226" w:rsidP="00E338B3">
      <w:pPr>
        <w:pStyle w:val="Tekstpodstawowy"/>
        <w:ind w:left="360" w:right="28"/>
        <w:rPr>
          <w:rFonts w:ascii="Times New Roman" w:hAnsi="Times New Roman" w:cs="Times New Roman"/>
          <w:sz w:val="22"/>
          <w:szCs w:val="22"/>
        </w:rPr>
      </w:pPr>
      <w:r w:rsidRPr="003F4EC0">
        <w:rPr>
          <w:rFonts w:ascii="Times New Roman" w:hAnsi="Times New Roman" w:cs="Times New Roman"/>
          <w:sz w:val="22"/>
          <w:szCs w:val="22"/>
        </w:rPr>
        <w:t>Do oferty</w:t>
      </w:r>
      <w:r w:rsidRPr="003F4EC0">
        <w:rPr>
          <w:rFonts w:ascii="Times New Roman" w:hAnsi="Times New Roman" w:cs="Times New Roman"/>
          <w:b/>
          <w:bCs/>
          <w:sz w:val="22"/>
          <w:szCs w:val="22"/>
        </w:rPr>
        <w:t xml:space="preserve"> Wykonawcy</w:t>
      </w:r>
      <w:r w:rsidRPr="003F4EC0">
        <w:rPr>
          <w:rFonts w:ascii="Times New Roman" w:hAnsi="Times New Roman" w:cs="Times New Roman"/>
          <w:sz w:val="22"/>
          <w:szCs w:val="22"/>
        </w:rPr>
        <w:t xml:space="preserve"> załączą wszystkie oświadczenia i dokumenty wymagane w SIWZ (wymienione </w:t>
      </w:r>
      <w:r w:rsidRPr="006E4DD4">
        <w:rPr>
          <w:rFonts w:ascii="Times New Roman" w:hAnsi="Times New Roman" w:cs="Times New Roman"/>
          <w:sz w:val="22"/>
          <w:szCs w:val="22"/>
        </w:rPr>
        <w:t>w </w:t>
      </w:r>
      <w:r w:rsidR="00132ADB" w:rsidRPr="006E4DD4">
        <w:rPr>
          <w:rFonts w:ascii="Times New Roman" w:hAnsi="Times New Roman" w:cs="Times New Roman"/>
          <w:sz w:val="22"/>
          <w:szCs w:val="22"/>
        </w:rPr>
        <w:t>R</w:t>
      </w:r>
      <w:r w:rsidRPr="006E4DD4">
        <w:rPr>
          <w:rFonts w:ascii="Times New Roman" w:hAnsi="Times New Roman" w:cs="Times New Roman"/>
          <w:sz w:val="22"/>
          <w:szCs w:val="22"/>
        </w:rPr>
        <w:t>ozdziale</w:t>
      </w:r>
      <w:r w:rsidR="00132ADB" w:rsidRPr="006E4DD4">
        <w:rPr>
          <w:rFonts w:ascii="Times New Roman" w:hAnsi="Times New Roman" w:cs="Times New Roman"/>
          <w:sz w:val="22"/>
          <w:szCs w:val="22"/>
        </w:rPr>
        <w:t xml:space="preserve"> A pkt</w:t>
      </w:r>
      <w:r w:rsidRPr="006E4DD4">
        <w:rPr>
          <w:rFonts w:ascii="Times New Roman" w:hAnsi="Times New Roman" w:cs="Times New Roman"/>
          <w:sz w:val="22"/>
          <w:szCs w:val="22"/>
        </w:rPr>
        <w:t xml:space="preserve"> IX</w:t>
      </w:r>
      <w:r w:rsidR="005934EC" w:rsidRPr="006E4DD4">
        <w:rPr>
          <w:rFonts w:ascii="Times New Roman" w:hAnsi="Times New Roman" w:cs="Times New Roman"/>
          <w:sz w:val="22"/>
          <w:szCs w:val="22"/>
        </w:rPr>
        <w:t>.20</w:t>
      </w:r>
      <w:r w:rsidRPr="006E4DD4">
        <w:rPr>
          <w:rFonts w:ascii="Times New Roman" w:hAnsi="Times New Roman" w:cs="Times New Roman"/>
          <w:sz w:val="22"/>
          <w:szCs w:val="22"/>
        </w:rPr>
        <w:t xml:space="preserve"> niniejszej SIWZ).</w:t>
      </w:r>
      <w:r w:rsidRPr="003F4EC0">
        <w:rPr>
          <w:rFonts w:ascii="Times New Roman" w:hAnsi="Times New Roman" w:cs="Times New Roman"/>
          <w:sz w:val="22"/>
          <w:szCs w:val="22"/>
        </w:rPr>
        <w:t xml:space="preserve"> </w:t>
      </w:r>
    </w:p>
    <w:p w:rsidR="00B01226" w:rsidRPr="00BA2D2E" w:rsidRDefault="00B01226" w:rsidP="00C75636">
      <w:pPr>
        <w:pStyle w:val="Tekstpodstawowy"/>
        <w:widowControl/>
        <w:numPr>
          <w:ilvl w:val="0"/>
          <w:numId w:val="48"/>
        </w:numPr>
        <w:ind w:left="851" w:right="28"/>
        <w:rPr>
          <w:rFonts w:ascii="Times New Roman" w:hAnsi="Times New Roman" w:cs="Times New Roman"/>
          <w:bCs/>
          <w:sz w:val="22"/>
          <w:szCs w:val="22"/>
        </w:rPr>
      </w:pPr>
      <w:r w:rsidRPr="00BA2D2E">
        <w:rPr>
          <w:rFonts w:ascii="Times New Roman" w:hAnsi="Times New Roman" w:cs="Times New Roman"/>
          <w:bCs/>
          <w:sz w:val="22"/>
          <w:szCs w:val="22"/>
        </w:rPr>
        <w:t>Podpisy.</w:t>
      </w:r>
    </w:p>
    <w:p w:rsidR="00B01226" w:rsidRPr="007E5ABD" w:rsidRDefault="00B01226" w:rsidP="00E338B3">
      <w:pPr>
        <w:pStyle w:val="Tekstpodstawowy"/>
        <w:ind w:right="28" w:firstLine="360"/>
        <w:rPr>
          <w:rFonts w:ascii="Times New Roman" w:hAnsi="Times New Roman" w:cs="Times New Roman"/>
          <w:sz w:val="22"/>
          <w:szCs w:val="22"/>
        </w:rPr>
      </w:pPr>
      <w:r w:rsidRPr="007E5ABD">
        <w:rPr>
          <w:rFonts w:ascii="Times New Roman" w:hAnsi="Times New Roman" w:cs="Times New Roman"/>
          <w:sz w:val="22"/>
          <w:szCs w:val="22"/>
        </w:rPr>
        <w:t>Oferta i oświadczenia muszą być podpisane przez:</w:t>
      </w:r>
    </w:p>
    <w:p w:rsidR="00B01226" w:rsidRPr="007E5ABD" w:rsidRDefault="00B01226" w:rsidP="003F58BF">
      <w:pPr>
        <w:pStyle w:val="Tekstpodstawowy"/>
        <w:widowControl/>
        <w:numPr>
          <w:ilvl w:val="0"/>
          <w:numId w:val="22"/>
        </w:numPr>
        <w:tabs>
          <w:tab w:val="clear" w:pos="600"/>
        </w:tabs>
        <w:ind w:left="1080" w:right="28" w:hanging="540"/>
        <w:rPr>
          <w:rFonts w:ascii="Times New Roman" w:hAnsi="Times New Roman" w:cs="Times New Roman"/>
          <w:b/>
          <w:bCs/>
          <w:sz w:val="22"/>
          <w:szCs w:val="22"/>
        </w:rPr>
      </w:pPr>
      <w:r w:rsidRPr="007E5ABD">
        <w:rPr>
          <w:rFonts w:ascii="Times New Roman" w:hAnsi="Times New Roman" w:cs="Times New Roman"/>
          <w:sz w:val="22"/>
          <w:szCs w:val="22"/>
        </w:rPr>
        <w:t>osobę/osoby upoważnione do składania oświadczeń woli w imieniu</w:t>
      </w:r>
      <w:r w:rsidRPr="007E5ABD">
        <w:rPr>
          <w:rFonts w:ascii="Times New Roman" w:hAnsi="Times New Roman" w:cs="Times New Roman"/>
          <w:b/>
          <w:bCs/>
          <w:sz w:val="22"/>
          <w:szCs w:val="22"/>
        </w:rPr>
        <w:t xml:space="preserve"> Wykonawcy. </w:t>
      </w:r>
      <w:r w:rsidRPr="007E5ABD">
        <w:rPr>
          <w:rFonts w:ascii="Times New Roman" w:hAnsi="Times New Roman" w:cs="Times New Roman"/>
          <w:sz w:val="22"/>
          <w:szCs w:val="22"/>
        </w:rPr>
        <w:t>Upoważnienie do podpisania oferty</w:t>
      </w:r>
      <w:r w:rsidRPr="007E5ABD">
        <w:rPr>
          <w:rFonts w:ascii="Times New Roman" w:hAnsi="Times New Roman" w:cs="Times New Roman"/>
          <w:b/>
          <w:bCs/>
          <w:sz w:val="22"/>
          <w:szCs w:val="22"/>
        </w:rPr>
        <w:t xml:space="preserve"> </w:t>
      </w:r>
      <w:r w:rsidRPr="007E5ABD">
        <w:rPr>
          <w:rFonts w:ascii="Times New Roman" w:hAnsi="Times New Roman" w:cs="Times New Roman"/>
          <w:sz w:val="22"/>
          <w:szCs w:val="22"/>
        </w:rPr>
        <w:t>musi być dołączone do oferty w oryginale lub kopii poświadczonej za zgodność z oryginałem przez notariusza, o ile nie wynika ono z innych dokumentów załączonych przez</w:t>
      </w:r>
      <w:r w:rsidR="00946303">
        <w:rPr>
          <w:rFonts w:ascii="Times New Roman" w:hAnsi="Times New Roman" w:cs="Times New Roman"/>
          <w:sz w:val="22"/>
          <w:szCs w:val="22"/>
        </w:rPr>
        <w:t> </w:t>
      </w:r>
      <w:r w:rsidRPr="007E5ABD">
        <w:rPr>
          <w:rFonts w:ascii="Times New Roman" w:hAnsi="Times New Roman" w:cs="Times New Roman"/>
          <w:b/>
          <w:bCs/>
          <w:sz w:val="22"/>
          <w:szCs w:val="22"/>
        </w:rPr>
        <w:t>Wykonawcę</w:t>
      </w:r>
      <w:r w:rsidRPr="007E5ABD">
        <w:rPr>
          <w:rFonts w:ascii="Times New Roman" w:hAnsi="Times New Roman" w:cs="Times New Roman"/>
          <w:sz w:val="22"/>
          <w:szCs w:val="22"/>
        </w:rPr>
        <w:t>.</w:t>
      </w:r>
      <w:r w:rsidRPr="007E5ABD">
        <w:rPr>
          <w:rFonts w:ascii="Times New Roman" w:hAnsi="Times New Roman" w:cs="Times New Roman"/>
          <w:b/>
          <w:bCs/>
          <w:sz w:val="22"/>
          <w:szCs w:val="22"/>
        </w:rPr>
        <w:t xml:space="preserve"> </w:t>
      </w:r>
    </w:p>
    <w:p w:rsidR="00B01226" w:rsidRPr="00013C7A" w:rsidRDefault="00B01226" w:rsidP="00E338B3">
      <w:pPr>
        <w:pStyle w:val="Tekstpodstawowy"/>
        <w:ind w:left="540" w:right="28"/>
        <w:rPr>
          <w:rFonts w:ascii="Times New Roman" w:hAnsi="Times New Roman" w:cs="Times New Roman"/>
          <w:sz w:val="22"/>
          <w:szCs w:val="22"/>
        </w:rPr>
      </w:pPr>
      <w:r w:rsidRPr="007E5ABD">
        <w:rPr>
          <w:rFonts w:ascii="Times New Roman" w:hAnsi="Times New Roman" w:cs="Times New Roman"/>
          <w:sz w:val="22"/>
          <w:szCs w:val="22"/>
        </w:rPr>
        <w:t>Podpis musi być złożony w sposób umożliwiający zidentyfikowanie osoby, która go składa, tj. czytelny podpis zawierający imię i nazwisko lub nieczytelny z pieczęcią imienną.</w:t>
      </w:r>
    </w:p>
    <w:p w:rsidR="00B01226" w:rsidRPr="00FE36FC" w:rsidRDefault="00B01226" w:rsidP="00C75636">
      <w:pPr>
        <w:pStyle w:val="Tekstpodstawowy"/>
        <w:widowControl/>
        <w:numPr>
          <w:ilvl w:val="0"/>
          <w:numId w:val="48"/>
        </w:numPr>
        <w:ind w:left="851" w:right="28"/>
        <w:rPr>
          <w:rFonts w:ascii="Times New Roman" w:hAnsi="Times New Roman" w:cs="Times New Roman"/>
          <w:b/>
          <w:bCs/>
          <w:sz w:val="22"/>
          <w:szCs w:val="22"/>
        </w:rPr>
      </w:pPr>
      <w:r w:rsidRPr="00AB625B">
        <w:rPr>
          <w:rFonts w:ascii="Times New Roman" w:hAnsi="Times New Roman" w:cs="Times New Roman"/>
          <w:sz w:val="22"/>
          <w:szCs w:val="22"/>
        </w:rPr>
        <w:t xml:space="preserve">W przypadku, gdy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kopię jakiegoś dokumentu, musi być ona poświadczona za zgodność z oryginałem przez </w:t>
      </w:r>
      <w:r w:rsidRPr="00AB625B">
        <w:rPr>
          <w:rFonts w:ascii="Times New Roman" w:hAnsi="Times New Roman" w:cs="Times New Roman"/>
          <w:b/>
          <w:bCs/>
          <w:sz w:val="22"/>
          <w:szCs w:val="22"/>
        </w:rPr>
        <w:t>Wykonawcę</w:t>
      </w:r>
      <w:r w:rsidRPr="00AB625B">
        <w:rPr>
          <w:rFonts w:ascii="Times New Roman" w:hAnsi="Times New Roman" w:cs="Times New Roman"/>
          <w:sz w:val="22"/>
          <w:szCs w:val="22"/>
        </w:rPr>
        <w:t xml:space="preserve"> (</w:t>
      </w:r>
      <w:r w:rsidRPr="00AB625B">
        <w:rPr>
          <w:rFonts w:ascii="Times New Roman" w:hAnsi="Times New Roman" w:cs="Times New Roman"/>
          <w:b/>
          <w:bCs/>
          <w:sz w:val="22"/>
          <w:szCs w:val="22"/>
        </w:rPr>
        <w:t>Wykonawca</w:t>
      </w:r>
      <w:r w:rsidRPr="00AB625B">
        <w:rPr>
          <w:rFonts w:ascii="Times New Roman" w:hAnsi="Times New Roman" w:cs="Times New Roman"/>
          <w:sz w:val="22"/>
          <w:szCs w:val="22"/>
        </w:rPr>
        <w:t xml:space="preserve"> składa własnoręczny podpis poprzedzony dopiskiem „za zgodność”) z zastrzeżeniem </w:t>
      </w:r>
      <w:r w:rsidRPr="0002605C">
        <w:rPr>
          <w:rFonts w:ascii="Times New Roman" w:hAnsi="Times New Roman" w:cs="Times New Roman"/>
          <w:sz w:val="22"/>
          <w:szCs w:val="22"/>
        </w:rPr>
        <w:t>SIWZ, Rozdział A</w:t>
      </w:r>
      <w:r w:rsidRPr="008A1902">
        <w:rPr>
          <w:rFonts w:ascii="Times New Roman" w:hAnsi="Times New Roman" w:cs="Times New Roman"/>
          <w:sz w:val="22"/>
          <w:szCs w:val="22"/>
        </w:rPr>
        <w:t xml:space="preserve">: </w:t>
      </w:r>
      <w:r w:rsidR="00FE36FC" w:rsidRPr="008A1902">
        <w:rPr>
          <w:rFonts w:ascii="Times New Roman" w:hAnsi="Times New Roman" w:cs="Times New Roman"/>
          <w:sz w:val="22"/>
          <w:szCs w:val="22"/>
        </w:rPr>
        <w:t xml:space="preserve">pkt </w:t>
      </w:r>
      <w:r w:rsidR="0002605C" w:rsidRPr="008A1902">
        <w:rPr>
          <w:rFonts w:ascii="Times New Roman" w:hAnsi="Times New Roman" w:cs="Times New Roman"/>
          <w:sz w:val="22"/>
          <w:szCs w:val="22"/>
        </w:rPr>
        <w:t>IX.3.</w:t>
      </w:r>
      <w:r w:rsidR="001966BD" w:rsidRPr="008A1902">
        <w:rPr>
          <w:rFonts w:ascii="Times New Roman" w:hAnsi="Times New Roman" w:cs="Times New Roman"/>
          <w:sz w:val="22"/>
          <w:szCs w:val="22"/>
        </w:rPr>
        <w:t xml:space="preserve">1), </w:t>
      </w:r>
      <w:r w:rsidR="00FE36FC" w:rsidRPr="008A1902">
        <w:rPr>
          <w:rFonts w:ascii="Times New Roman" w:hAnsi="Times New Roman" w:cs="Times New Roman"/>
          <w:sz w:val="22"/>
          <w:szCs w:val="22"/>
        </w:rPr>
        <w:t>pkt</w:t>
      </w:r>
      <w:r w:rsidR="0002605C" w:rsidRPr="008A1902">
        <w:rPr>
          <w:rFonts w:ascii="Times New Roman" w:hAnsi="Times New Roman" w:cs="Times New Roman"/>
          <w:sz w:val="22"/>
          <w:szCs w:val="22"/>
        </w:rPr>
        <w:t xml:space="preserve"> IX.</w:t>
      </w:r>
      <w:r w:rsidR="001966BD" w:rsidRPr="008A1902">
        <w:rPr>
          <w:rFonts w:ascii="Times New Roman" w:hAnsi="Times New Roman" w:cs="Times New Roman"/>
          <w:sz w:val="22"/>
          <w:szCs w:val="22"/>
        </w:rPr>
        <w:t>2</w:t>
      </w:r>
      <w:r w:rsidR="00C0497D" w:rsidRPr="008A1902">
        <w:rPr>
          <w:rFonts w:ascii="Times New Roman" w:hAnsi="Times New Roman" w:cs="Times New Roman"/>
          <w:sz w:val="22"/>
          <w:szCs w:val="22"/>
        </w:rPr>
        <w:t>0</w:t>
      </w:r>
      <w:r w:rsidR="0002605C" w:rsidRPr="008A1902">
        <w:rPr>
          <w:rFonts w:ascii="Times New Roman" w:hAnsi="Times New Roman" w:cs="Times New Roman"/>
          <w:sz w:val="22"/>
          <w:szCs w:val="22"/>
        </w:rPr>
        <w:t>.4</w:t>
      </w:r>
      <w:r w:rsidR="00DA4B80" w:rsidRPr="008A1902">
        <w:rPr>
          <w:rFonts w:ascii="Times New Roman" w:hAnsi="Times New Roman" w:cs="Times New Roman"/>
          <w:sz w:val="22"/>
          <w:szCs w:val="22"/>
        </w:rPr>
        <w:t xml:space="preserve">), </w:t>
      </w:r>
      <w:r w:rsidR="00FE36FC" w:rsidRPr="008A1902">
        <w:rPr>
          <w:rFonts w:ascii="Times New Roman" w:hAnsi="Times New Roman" w:cs="Times New Roman"/>
          <w:sz w:val="22"/>
          <w:szCs w:val="22"/>
        </w:rPr>
        <w:t>pkt IX.</w:t>
      </w:r>
      <w:r w:rsidR="005A4644" w:rsidRPr="008A1902">
        <w:rPr>
          <w:rFonts w:ascii="Times New Roman" w:hAnsi="Times New Roman" w:cs="Times New Roman"/>
          <w:sz w:val="22"/>
          <w:szCs w:val="22"/>
        </w:rPr>
        <w:t>2</w:t>
      </w:r>
      <w:r w:rsidR="00C0497D" w:rsidRPr="008A1902">
        <w:rPr>
          <w:rFonts w:ascii="Times New Roman" w:hAnsi="Times New Roman" w:cs="Times New Roman"/>
          <w:sz w:val="22"/>
          <w:szCs w:val="22"/>
        </w:rPr>
        <w:t>1</w:t>
      </w:r>
      <w:r w:rsidR="00FE36FC" w:rsidRPr="008A1902">
        <w:rPr>
          <w:rFonts w:ascii="Times New Roman" w:hAnsi="Times New Roman" w:cs="Times New Roman"/>
          <w:sz w:val="22"/>
          <w:szCs w:val="22"/>
        </w:rPr>
        <w:t>.</w:t>
      </w:r>
      <w:r w:rsidRPr="008A1902">
        <w:rPr>
          <w:rFonts w:ascii="Times New Roman" w:hAnsi="Times New Roman" w:cs="Times New Roman"/>
          <w:sz w:val="22"/>
          <w:szCs w:val="22"/>
        </w:rPr>
        <w:t xml:space="preserve">2), </w:t>
      </w:r>
      <w:r w:rsidR="00FE36FC" w:rsidRPr="008A1902">
        <w:rPr>
          <w:rFonts w:ascii="Times New Roman" w:hAnsi="Times New Roman" w:cs="Times New Roman"/>
          <w:sz w:val="22"/>
          <w:szCs w:val="22"/>
        </w:rPr>
        <w:t>pkt. XIII.2.</w:t>
      </w:r>
      <w:r w:rsidRPr="008A1902">
        <w:rPr>
          <w:rFonts w:ascii="Times New Roman" w:hAnsi="Times New Roman" w:cs="Times New Roman"/>
          <w:sz w:val="22"/>
          <w:szCs w:val="22"/>
        </w:rPr>
        <w:t>3.</w:t>
      </w:r>
    </w:p>
    <w:p w:rsidR="00B01226" w:rsidRPr="00BA2D2E" w:rsidRDefault="00B01226" w:rsidP="00C75636">
      <w:pPr>
        <w:pStyle w:val="Tekstpodstawowy"/>
        <w:widowControl/>
        <w:numPr>
          <w:ilvl w:val="0"/>
          <w:numId w:val="48"/>
        </w:numPr>
        <w:ind w:left="851" w:right="28" w:hanging="425"/>
        <w:rPr>
          <w:rFonts w:ascii="Times New Roman" w:hAnsi="Times New Roman" w:cs="Times New Roman"/>
          <w:bCs/>
          <w:sz w:val="22"/>
          <w:szCs w:val="22"/>
        </w:rPr>
      </w:pPr>
      <w:r w:rsidRPr="00BA2D2E">
        <w:rPr>
          <w:rFonts w:ascii="Times New Roman" w:hAnsi="Times New Roman" w:cs="Times New Roman"/>
          <w:bCs/>
          <w:sz w:val="22"/>
          <w:szCs w:val="22"/>
        </w:rPr>
        <w:t>Forma dokumentów i oświadczeń.</w:t>
      </w:r>
    </w:p>
    <w:p w:rsidR="00B01226" w:rsidRPr="00162C27"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rPr>
      </w:pPr>
      <w:r w:rsidRPr="00162C27">
        <w:rPr>
          <w:rFonts w:ascii="Times New Roman" w:hAnsi="Times New Roman" w:cs="Times New Roman"/>
        </w:rPr>
        <w:t xml:space="preserve">Dokumenty i oświadczenia dołączone do oferty zostaną przedstawione </w:t>
      </w:r>
      <w:r w:rsidRPr="00162C27">
        <w:rPr>
          <w:rFonts w:ascii="Times New Roman" w:hAnsi="Times New Roman" w:cs="Times New Roman"/>
          <w:b/>
          <w:bCs/>
        </w:rPr>
        <w:t>w formie:</w:t>
      </w:r>
    </w:p>
    <w:p w:rsidR="00B01226" w:rsidRPr="00162C27" w:rsidRDefault="00B01226" w:rsidP="003F58BF">
      <w:pPr>
        <w:widowControl/>
        <w:numPr>
          <w:ilvl w:val="0"/>
          <w:numId w:val="23"/>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w:t>
      </w:r>
      <w:r w:rsidRPr="00162C27">
        <w:rPr>
          <w:rFonts w:ascii="Times New Roman" w:hAnsi="Times New Roman" w:cs="Times New Roman"/>
        </w:rPr>
        <w:t>(np.</w:t>
      </w:r>
      <w:r w:rsidR="007B4CFD">
        <w:rPr>
          <w:rFonts w:ascii="Times New Roman" w:hAnsi="Times New Roman" w:cs="Times New Roman"/>
        </w:rPr>
        <w:t xml:space="preserve"> </w:t>
      </w:r>
      <w:r w:rsidR="007B4CFD" w:rsidRPr="007B4CFD">
        <w:rPr>
          <w:rFonts w:ascii="Times New Roman" w:hAnsi="Times New Roman" w:cs="Times New Roman"/>
        </w:rPr>
        <w:t xml:space="preserve">oświadczenie w celu potwierdzenia, że </w:t>
      </w:r>
      <w:r w:rsidR="007B4CFD" w:rsidRPr="007B4CFD">
        <w:rPr>
          <w:rFonts w:ascii="Times New Roman" w:hAnsi="Times New Roman" w:cs="Times New Roman"/>
          <w:b/>
        </w:rPr>
        <w:t>Wykonawca</w:t>
      </w:r>
      <w:r w:rsidR="007B4CFD">
        <w:rPr>
          <w:rFonts w:ascii="Times New Roman" w:hAnsi="Times New Roman" w:cs="Times New Roman"/>
        </w:rPr>
        <w:t xml:space="preserve"> nie podlega</w:t>
      </w:r>
      <w:r w:rsidR="007B4CFD" w:rsidRPr="003D6474">
        <w:rPr>
          <w:rFonts w:ascii="Times New Roman" w:hAnsi="Times New Roman" w:cs="Times New Roman"/>
        </w:rPr>
        <w:t xml:space="preserve"> wykluczeniu</w:t>
      </w:r>
      <w:r w:rsidR="00F95CCC">
        <w:rPr>
          <w:rFonts w:ascii="Times New Roman" w:hAnsi="Times New Roman" w:cs="Times New Roman"/>
        </w:rPr>
        <w:t xml:space="preserve"> z </w:t>
      </w:r>
      <w:r w:rsidR="007B4CFD">
        <w:rPr>
          <w:rFonts w:ascii="Times New Roman" w:hAnsi="Times New Roman" w:cs="Times New Roman"/>
        </w:rPr>
        <w:t xml:space="preserve">postępowania o udzielenie zamówienia, oświadczenie w celu potwierdzenia </w:t>
      </w:r>
      <w:r w:rsidR="007B4CFD" w:rsidRPr="00CE0A45">
        <w:rPr>
          <w:rFonts w:ascii="Times New Roman" w:hAnsi="Times New Roman" w:cs="Times New Roman"/>
        </w:rPr>
        <w:t>spełnia</w:t>
      </w:r>
      <w:r w:rsidR="007B4CFD">
        <w:rPr>
          <w:rFonts w:ascii="Times New Roman" w:hAnsi="Times New Roman" w:cs="Times New Roman"/>
        </w:rPr>
        <w:t>nia warunków</w:t>
      </w:r>
      <w:r w:rsidR="007B4CFD" w:rsidRPr="00CE0A45">
        <w:rPr>
          <w:rFonts w:ascii="Times New Roman" w:hAnsi="Times New Roman" w:cs="Times New Roman"/>
        </w:rPr>
        <w:t xml:space="preserve"> udziału w postępowaniu</w:t>
      </w:r>
      <w:r w:rsidR="007B4CFD">
        <w:rPr>
          <w:rFonts w:ascii="Times New Roman" w:hAnsi="Times New Roman" w:cs="Times New Roman"/>
        </w:rPr>
        <w:t xml:space="preserve">, </w:t>
      </w:r>
      <w:r w:rsidR="00AE4862">
        <w:rPr>
          <w:rFonts w:ascii="Times New Roman" w:hAnsi="Times New Roman" w:cs="Times New Roman"/>
        </w:rPr>
        <w:t>formularz oferty</w:t>
      </w:r>
      <w:r w:rsidRPr="00162C27">
        <w:rPr>
          <w:rFonts w:ascii="Times New Roman" w:hAnsi="Times New Roman" w:cs="Times New Roman"/>
        </w:rPr>
        <w:t>),</w:t>
      </w:r>
    </w:p>
    <w:p w:rsidR="00B01226" w:rsidRPr="00162C27" w:rsidRDefault="00B01226" w:rsidP="003F58BF">
      <w:pPr>
        <w:widowControl/>
        <w:numPr>
          <w:ilvl w:val="0"/>
          <w:numId w:val="23"/>
        </w:numPr>
        <w:tabs>
          <w:tab w:val="clear" w:pos="1080"/>
          <w:tab w:val="left" w:pos="1620"/>
        </w:tabs>
        <w:spacing w:line="240" w:lineRule="auto"/>
        <w:ind w:left="1620" w:right="28" w:hanging="540"/>
        <w:jc w:val="both"/>
        <w:rPr>
          <w:rFonts w:ascii="Times New Roman" w:hAnsi="Times New Roman" w:cs="Times New Roman"/>
        </w:rPr>
      </w:pPr>
      <w:r w:rsidRPr="00162C27">
        <w:rPr>
          <w:rFonts w:ascii="Times New Roman" w:hAnsi="Times New Roman" w:cs="Times New Roman"/>
          <w:b/>
          <w:bCs/>
        </w:rPr>
        <w:t xml:space="preserve">oryginałów lub kserokopii </w:t>
      </w:r>
      <w:r w:rsidRPr="00162C27">
        <w:rPr>
          <w:rFonts w:ascii="Times New Roman" w:hAnsi="Times New Roman" w:cs="Times New Roman"/>
        </w:rPr>
        <w:t xml:space="preserve">(pozostałe dokumenty), </w:t>
      </w:r>
    </w:p>
    <w:p w:rsidR="00B01226" w:rsidRPr="00162C27"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rPr>
      </w:pPr>
      <w:r w:rsidRPr="00162C27">
        <w:rPr>
          <w:rFonts w:ascii="Times New Roman" w:hAnsi="Times New Roman" w:cs="Times New Roman"/>
          <w:b/>
          <w:bCs/>
        </w:rPr>
        <w:t>dokumenty złożone w formie kserokopii muszą</w:t>
      </w:r>
      <w:r w:rsidRPr="00162C27">
        <w:rPr>
          <w:rFonts w:ascii="Times New Roman" w:hAnsi="Times New Roman" w:cs="Times New Roman"/>
        </w:rPr>
        <w:t xml:space="preserve"> być opatrzone oznaczeniem „ZA ZGODNOŚĆ Z ORYGINAŁEM” i podpisane przez osobę/osoby uprawnione, (podpis z  imienną pieczęcią lub czytelny podpis imieniem i nazwiskiem wraz z pieczęcią firmy), na każdej zapisanej stronie,</w:t>
      </w:r>
    </w:p>
    <w:p w:rsidR="00B01226" w:rsidRPr="00806829" w:rsidRDefault="00B01226" w:rsidP="001641D1">
      <w:pPr>
        <w:widowControl/>
        <w:numPr>
          <w:ilvl w:val="0"/>
          <w:numId w:val="18"/>
        </w:numPr>
        <w:tabs>
          <w:tab w:val="clear" w:pos="1080"/>
        </w:tabs>
        <w:spacing w:line="240" w:lineRule="auto"/>
        <w:ind w:right="28" w:hanging="371"/>
        <w:jc w:val="both"/>
        <w:rPr>
          <w:rFonts w:ascii="Times New Roman" w:hAnsi="Times New Roman" w:cs="Times New Roman"/>
          <w:b/>
          <w:bCs/>
        </w:rPr>
      </w:pPr>
      <w:r w:rsidRPr="00162C27">
        <w:rPr>
          <w:rFonts w:ascii="Times New Roman" w:hAnsi="Times New Roman" w:cs="Times New Roman"/>
        </w:rPr>
        <w:t xml:space="preserve">w przypadku dokumentów lub oświadczeń sporządzonych w językach obcych należy dołączyć tłumaczenie na język polski podpisane przez </w:t>
      </w:r>
      <w:r w:rsidRPr="00162C27">
        <w:rPr>
          <w:rFonts w:ascii="Times New Roman" w:hAnsi="Times New Roman" w:cs="Times New Roman"/>
          <w:b/>
          <w:bCs/>
        </w:rPr>
        <w:t>Wykonawcę.</w:t>
      </w:r>
    </w:p>
    <w:p w:rsidR="00B01226" w:rsidRPr="00BA2D2E" w:rsidRDefault="00B01226" w:rsidP="00C75636">
      <w:pPr>
        <w:pStyle w:val="Tekstpodstawowy"/>
        <w:widowControl/>
        <w:numPr>
          <w:ilvl w:val="0"/>
          <w:numId w:val="48"/>
        </w:numPr>
        <w:ind w:left="851" w:right="28"/>
        <w:rPr>
          <w:rFonts w:ascii="Times New Roman" w:hAnsi="Times New Roman" w:cs="Times New Roman"/>
          <w:bCs/>
          <w:sz w:val="22"/>
          <w:szCs w:val="22"/>
        </w:rPr>
      </w:pPr>
      <w:r w:rsidRPr="00BA2D2E">
        <w:rPr>
          <w:rFonts w:ascii="Times New Roman" w:hAnsi="Times New Roman" w:cs="Times New Roman"/>
          <w:bCs/>
          <w:sz w:val="22"/>
          <w:szCs w:val="22"/>
        </w:rPr>
        <w:t>Tajemnica przedsiębiorstwa:</w:t>
      </w:r>
      <w:r w:rsidR="00806829" w:rsidRPr="00BA2D2E">
        <w:rPr>
          <w:rFonts w:ascii="Times New Roman" w:hAnsi="Times New Roman" w:cs="Times New Roman"/>
          <w:bCs/>
          <w:sz w:val="22"/>
          <w:szCs w:val="22"/>
        </w:rPr>
        <w:t xml:space="preserve"> </w:t>
      </w:r>
    </w:p>
    <w:p w:rsidR="00B01226" w:rsidRPr="00546D0D" w:rsidRDefault="00B01226" w:rsidP="001641D1">
      <w:pPr>
        <w:pStyle w:val="Tekstpodstawowy"/>
        <w:widowControl/>
        <w:numPr>
          <w:ilvl w:val="0"/>
          <w:numId w:val="24"/>
        </w:numPr>
        <w:tabs>
          <w:tab w:val="clear" w:pos="60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t>jeżeli według</w:t>
      </w:r>
      <w:r w:rsidRPr="00546D0D">
        <w:rPr>
          <w:rFonts w:ascii="Times New Roman" w:hAnsi="Times New Roman" w:cs="Times New Roman"/>
          <w:b/>
          <w:bCs/>
          <w:sz w:val="22"/>
          <w:szCs w:val="22"/>
        </w:rPr>
        <w:t xml:space="preserve"> Wykonawcy oferta </w:t>
      </w:r>
      <w:r w:rsidRPr="00546D0D">
        <w:rPr>
          <w:rFonts w:ascii="Times New Roman" w:hAnsi="Times New Roman" w:cs="Times New Roman"/>
          <w:sz w:val="22"/>
          <w:szCs w:val="22"/>
        </w:rPr>
        <w:t xml:space="preserve">będzie zawierała informacje objęte tajemnicą jego przedsiębiorstwa w rozumieniu art. 11 ust. 4 ustawy z 16 kwietnia 1993 r. o zwalczaniu nieuczciwej konkurencji </w:t>
      </w:r>
      <w:r w:rsidRPr="00A74467">
        <w:rPr>
          <w:rFonts w:ascii="Times New Roman" w:hAnsi="Times New Roman" w:cs="Times New Roman"/>
          <w:sz w:val="22"/>
          <w:szCs w:val="22"/>
        </w:rPr>
        <w:t>(</w:t>
      </w:r>
      <w:r w:rsidR="005278F7" w:rsidRPr="00A74467">
        <w:rPr>
          <w:rFonts w:ascii="Times New Roman" w:hAnsi="Times New Roman" w:cs="Times New Roman"/>
          <w:sz w:val="22"/>
          <w:szCs w:val="22"/>
        </w:rPr>
        <w:t>t.j. </w:t>
      </w:r>
      <w:r w:rsidRPr="00A74467">
        <w:rPr>
          <w:rFonts w:ascii="Times New Roman" w:hAnsi="Times New Roman" w:cs="Times New Roman"/>
          <w:sz w:val="22"/>
          <w:szCs w:val="22"/>
        </w:rPr>
        <w:t>Dz. U. z 20</w:t>
      </w:r>
      <w:r w:rsidR="005278F7" w:rsidRPr="00A74467">
        <w:rPr>
          <w:rFonts w:ascii="Times New Roman" w:hAnsi="Times New Roman" w:cs="Times New Roman"/>
          <w:sz w:val="22"/>
          <w:szCs w:val="22"/>
        </w:rPr>
        <w:t>19</w:t>
      </w:r>
      <w:r w:rsidRPr="00A74467">
        <w:rPr>
          <w:rFonts w:ascii="Times New Roman" w:hAnsi="Times New Roman" w:cs="Times New Roman"/>
          <w:sz w:val="22"/>
          <w:szCs w:val="22"/>
        </w:rPr>
        <w:t xml:space="preserve"> r., poz. </w:t>
      </w:r>
      <w:r w:rsidR="005278F7" w:rsidRPr="00A74467">
        <w:rPr>
          <w:rFonts w:ascii="Times New Roman" w:hAnsi="Times New Roman" w:cs="Times New Roman"/>
          <w:sz w:val="22"/>
          <w:szCs w:val="22"/>
        </w:rPr>
        <w:t>1010</w:t>
      </w:r>
      <w:r w:rsidRPr="00A74467">
        <w:rPr>
          <w:rFonts w:ascii="Times New Roman" w:hAnsi="Times New Roman" w:cs="Times New Roman"/>
          <w:sz w:val="22"/>
          <w:szCs w:val="22"/>
        </w:rPr>
        <w:t xml:space="preserve"> ze zm.),</w:t>
      </w:r>
      <w:r w:rsidRPr="00546D0D">
        <w:rPr>
          <w:rFonts w:ascii="Times New Roman" w:hAnsi="Times New Roman" w:cs="Times New Roman"/>
          <w:b/>
          <w:bCs/>
          <w:sz w:val="22"/>
          <w:szCs w:val="22"/>
        </w:rPr>
        <w:t xml:space="preserve"> </w:t>
      </w:r>
      <w:r w:rsidRPr="00546D0D">
        <w:rPr>
          <w:rFonts w:ascii="Times New Roman" w:hAnsi="Times New Roman" w:cs="Times New Roman"/>
          <w:b/>
          <w:bCs/>
          <w:sz w:val="22"/>
          <w:szCs w:val="22"/>
          <w:u w:val="single"/>
        </w:rPr>
        <w:t>muszą być oznaczone klauzulą</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NIE UDOSTĘPNIAĆ – TAJEMNICA PRZEDSIĘBIORSTWA</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u w:val="single"/>
        </w:rPr>
        <w:t>i umieszczone na końcu oferty</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 xml:space="preserve">(ostatnie strony w ofercie lub osobno). </w:t>
      </w:r>
      <w:r w:rsidR="003605E1" w:rsidRPr="00546D0D">
        <w:rPr>
          <w:rFonts w:ascii="Times New Roman" w:hAnsi="Times New Roman" w:cs="Times New Roman"/>
          <w:sz w:val="22"/>
          <w:szCs w:val="22"/>
        </w:rPr>
        <w:t xml:space="preserve">Nie ujawnia się informacji stanowiących tajemnicę przedsiębiorstwa, jeżeli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później niż w terminie składania ofert zastrzegł, że nie mogą być one udostępniane oraz wykazał, iż zastrzeżone informacje stanowią tajemnicę przedsiębiorstwa. </w:t>
      </w:r>
      <w:r w:rsidR="003605E1" w:rsidRPr="00546D0D">
        <w:rPr>
          <w:rFonts w:ascii="Times New Roman" w:hAnsi="Times New Roman" w:cs="Times New Roman"/>
          <w:b/>
          <w:sz w:val="22"/>
          <w:szCs w:val="22"/>
        </w:rPr>
        <w:t>Wykonawca</w:t>
      </w:r>
      <w:r w:rsidR="003605E1" w:rsidRPr="00546D0D">
        <w:rPr>
          <w:rFonts w:ascii="Times New Roman" w:hAnsi="Times New Roman" w:cs="Times New Roman"/>
          <w:sz w:val="22"/>
          <w:szCs w:val="22"/>
        </w:rPr>
        <w:t xml:space="preserve"> nie może zastrzec informacji, o których mowa w art. 86 ust. 4.</w:t>
      </w:r>
      <w:r w:rsidRPr="00546D0D">
        <w:rPr>
          <w:rFonts w:ascii="Times New Roman" w:hAnsi="Times New Roman" w:cs="Times New Roman"/>
          <w:sz w:val="22"/>
          <w:szCs w:val="22"/>
        </w:rPr>
        <w:t xml:space="preserve">W innym przypadku wszystkie informacje zawarte w ofercie będą uważane za ogólnie dostępne i mogą być udostępnione pozostałym </w:t>
      </w:r>
      <w:r w:rsidRPr="00546D0D">
        <w:rPr>
          <w:rFonts w:ascii="Times New Roman" w:hAnsi="Times New Roman" w:cs="Times New Roman"/>
          <w:b/>
          <w:bCs/>
          <w:sz w:val="22"/>
          <w:szCs w:val="22"/>
        </w:rPr>
        <w:t>Wykonawcom</w:t>
      </w:r>
      <w:r w:rsidRPr="00546D0D">
        <w:rPr>
          <w:rFonts w:ascii="Times New Roman" w:hAnsi="Times New Roman" w:cs="Times New Roman"/>
          <w:sz w:val="22"/>
          <w:szCs w:val="22"/>
        </w:rPr>
        <w:t xml:space="preserve"> razem z protokołem postępowania,</w:t>
      </w:r>
    </w:p>
    <w:p w:rsidR="00B01226" w:rsidRPr="00546D0D" w:rsidRDefault="00B01226" w:rsidP="001641D1">
      <w:pPr>
        <w:pStyle w:val="Tekstpodstawowy"/>
        <w:widowControl/>
        <w:numPr>
          <w:ilvl w:val="0"/>
          <w:numId w:val="24"/>
        </w:numPr>
        <w:tabs>
          <w:tab w:val="clear" w:pos="60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t>zastrzeżenie informacji, danych, dokumentów lub oświadczeń nie stanowiących tajemnicy przedsiębiorstwa w rozumieniu przepisów o nieuczciwej konkurencji spowoduje ich odtajnienie.</w:t>
      </w:r>
    </w:p>
    <w:p w:rsidR="00B01226" w:rsidRPr="00BA2D2E" w:rsidRDefault="00B01226" w:rsidP="00C75636">
      <w:pPr>
        <w:pStyle w:val="Tekstpodstawowy"/>
        <w:widowControl/>
        <w:numPr>
          <w:ilvl w:val="0"/>
          <w:numId w:val="48"/>
        </w:numPr>
        <w:ind w:left="851" w:right="28" w:hanging="425"/>
        <w:rPr>
          <w:rFonts w:ascii="Times New Roman" w:hAnsi="Times New Roman" w:cs="Times New Roman"/>
          <w:bCs/>
          <w:sz w:val="22"/>
          <w:szCs w:val="22"/>
        </w:rPr>
      </w:pPr>
      <w:r w:rsidRPr="00BA2D2E">
        <w:rPr>
          <w:rFonts w:ascii="Times New Roman" w:hAnsi="Times New Roman" w:cs="Times New Roman"/>
          <w:bCs/>
          <w:sz w:val="22"/>
          <w:szCs w:val="22"/>
        </w:rPr>
        <w:t>Informacje pozostałe:</w:t>
      </w:r>
    </w:p>
    <w:p w:rsidR="00B01226" w:rsidRPr="00546D0D"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b/>
          <w:bCs/>
          <w:sz w:val="22"/>
          <w:szCs w:val="22"/>
        </w:rPr>
        <w:t xml:space="preserve">Wykonawca </w:t>
      </w:r>
      <w:r w:rsidRPr="00546D0D">
        <w:rPr>
          <w:rFonts w:ascii="Times New Roman" w:hAnsi="Times New Roman" w:cs="Times New Roman"/>
          <w:sz w:val="22"/>
          <w:szCs w:val="22"/>
        </w:rPr>
        <w:t>ponosi wszelkie koszty związane z przygotowaniem i złożeniem oferty.</w:t>
      </w:r>
    </w:p>
    <w:p w:rsidR="00337422" w:rsidRPr="00546D0D" w:rsidRDefault="00337422"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FD324E">
        <w:rPr>
          <w:rFonts w:ascii="Times New Roman" w:hAnsi="Times New Roman" w:cs="Times New Roman"/>
          <w:b/>
          <w:sz w:val="22"/>
          <w:szCs w:val="22"/>
        </w:rPr>
        <w:lastRenderedPageBreak/>
        <w:t>Wykonawca</w:t>
      </w:r>
      <w:r w:rsidRPr="00546D0D">
        <w:rPr>
          <w:rFonts w:ascii="Times New Roman" w:hAnsi="Times New Roman" w:cs="Times New Roman"/>
          <w:sz w:val="22"/>
          <w:szCs w:val="22"/>
        </w:rPr>
        <w:t xml:space="preserve"> może złożyć </w:t>
      </w:r>
      <w:r w:rsidR="00FD324E">
        <w:rPr>
          <w:rFonts w:ascii="Times New Roman" w:hAnsi="Times New Roman" w:cs="Times New Roman"/>
          <w:sz w:val="22"/>
          <w:szCs w:val="22"/>
        </w:rPr>
        <w:t xml:space="preserve">tylko jedną </w:t>
      </w:r>
      <w:r w:rsidRPr="00546D0D">
        <w:rPr>
          <w:rFonts w:ascii="Times New Roman" w:hAnsi="Times New Roman" w:cs="Times New Roman"/>
          <w:sz w:val="22"/>
          <w:szCs w:val="22"/>
        </w:rPr>
        <w:t>ofertę przygotowaną według wymagań określonych w niniej</w:t>
      </w:r>
      <w:r w:rsidR="003E34DB">
        <w:rPr>
          <w:rFonts w:ascii="Times New Roman" w:hAnsi="Times New Roman" w:cs="Times New Roman"/>
          <w:sz w:val="22"/>
          <w:szCs w:val="22"/>
        </w:rPr>
        <w:t>szej SIWZ.</w:t>
      </w:r>
    </w:p>
    <w:p w:rsidR="00B01226" w:rsidRPr="001A0EAA"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sz w:val="22"/>
          <w:szCs w:val="22"/>
        </w:rPr>
        <w:t>Oferta musi być sporządzona</w:t>
      </w:r>
      <w:r w:rsidR="001A0EAA">
        <w:rPr>
          <w:rFonts w:ascii="Times New Roman" w:hAnsi="Times New Roman" w:cs="Times New Roman"/>
          <w:sz w:val="22"/>
          <w:szCs w:val="22"/>
        </w:rPr>
        <w:t xml:space="preserve"> </w:t>
      </w:r>
      <w:r w:rsidRPr="001A0EAA">
        <w:rPr>
          <w:rFonts w:ascii="Times New Roman" w:hAnsi="Times New Roman" w:cs="Times New Roman"/>
          <w:sz w:val="22"/>
          <w:szCs w:val="22"/>
        </w:rPr>
        <w:t>pismem maszynowym lub inną trwałą i czytelną techniką.</w:t>
      </w:r>
    </w:p>
    <w:p w:rsidR="00B01226" w:rsidRPr="00546D0D" w:rsidRDefault="00B01226" w:rsidP="001641D1">
      <w:pPr>
        <w:pStyle w:val="Tekstpodstawowy"/>
        <w:widowControl/>
        <w:numPr>
          <w:ilvl w:val="0"/>
          <w:numId w:val="19"/>
        </w:numPr>
        <w:tabs>
          <w:tab w:val="clear" w:pos="540"/>
        </w:tabs>
        <w:ind w:left="1080" w:right="28" w:hanging="371"/>
        <w:rPr>
          <w:rFonts w:ascii="Times New Roman" w:hAnsi="Times New Roman" w:cs="Times New Roman"/>
          <w:sz w:val="22"/>
          <w:szCs w:val="22"/>
        </w:rPr>
      </w:pPr>
      <w:r w:rsidRPr="00546D0D">
        <w:rPr>
          <w:rFonts w:ascii="Times New Roman" w:hAnsi="Times New Roman" w:cs="Times New Roman"/>
          <w:b/>
          <w:bCs/>
          <w:sz w:val="22"/>
          <w:szCs w:val="22"/>
        </w:rPr>
        <w:t>Zamawiający</w:t>
      </w:r>
      <w:r w:rsidRPr="00546D0D">
        <w:rPr>
          <w:rFonts w:ascii="Times New Roman" w:hAnsi="Times New Roman" w:cs="Times New Roman"/>
          <w:sz w:val="22"/>
          <w:szCs w:val="22"/>
        </w:rPr>
        <w:t xml:space="preserve"> uznaje, że podpisem jest: złożony własnoręcznie znak, z którego można odczytać zgodnie z aktualnym dokumentem tożsamości imię i nazwisko podpisującego, a jeżeli własnoręczny znak jest nieczytelny lub nie zwiera imienia i nazwiska, to musi</w:t>
      </w:r>
      <w:r w:rsidRPr="00546D0D">
        <w:rPr>
          <w:rFonts w:ascii="Times New Roman" w:hAnsi="Times New Roman" w:cs="Times New Roman"/>
          <w:b/>
          <w:bCs/>
          <w:sz w:val="22"/>
          <w:szCs w:val="22"/>
        </w:rPr>
        <w:t xml:space="preserve"> </w:t>
      </w:r>
      <w:r w:rsidRPr="00546D0D">
        <w:rPr>
          <w:rFonts w:ascii="Times New Roman" w:hAnsi="Times New Roman" w:cs="Times New Roman"/>
          <w:sz w:val="22"/>
          <w:szCs w:val="22"/>
        </w:rPr>
        <w:t>być on uzupełniony napisem (np. w formie odcisku stempla), z którego można odczytać imię i nazwisko podpisującego).</w:t>
      </w:r>
    </w:p>
    <w:p w:rsidR="00B01226" w:rsidRPr="00BA2D2E" w:rsidRDefault="00B01226" w:rsidP="00C75636">
      <w:pPr>
        <w:pStyle w:val="Tekstpodstawowy"/>
        <w:widowControl/>
        <w:numPr>
          <w:ilvl w:val="0"/>
          <w:numId w:val="48"/>
        </w:numPr>
        <w:ind w:left="540" w:right="28" w:hanging="114"/>
        <w:rPr>
          <w:rFonts w:ascii="Times New Roman" w:hAnsi="Times New Roman" w:cs="Times New Roman"/>
          <w:bCs/>
          <w:sz w:val="22"/>
          <w:szCs w:val="22"/>
        </w:rPr>
      </w:pPr>
      <w:r w:rsidRPr="00BA2D2E">
        <w:rPr>
          <w:rFonts w:ascii="Times New Roman" w:hAnsi="Times New Roman" w:cs="Times New Roman"/>
          <w:bCs/>
          <w:sz w:val="22"/>
          <w:szCs w:val="22"/>
        </w:rPr>
        <w:t>Zaleca się, aby:</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ewentualne poprawki i skreślenia lub zmiany w tekście oferty (i w załącznikach do ofert</w:t>
      </w:r>
      <w:r w:rsidR="00707550">
        <w:rPr>
          <w:rFonts w:ascii="Times New Roman" w:hAnsi="Times New Roman" w:cs="Times New Roman"/>
          <w:sz w:val="22"/>
          <w:szCs w:val="22"/>
        </w:rPr>
        <w:t>y) były </w:t>
      </w:r>
      <w:r w:rsidRPr="000B67C5">
        <w:rPr>
          <w:rFonts w:ascii="Times New Roman" w:hAnsi="Times New Roman" w:cs="Times New Roman"/>
          <w:sz w:val="22"/>
          <w:szCs w:val="22"/>
        </w:rPr>
        <w:t xml:space="preserve">parafowane przez osobę upoważnioną do reprezentowania </w:t>
      </w:r>
      <w:r w:rsidRPr="000B67C5">
        <w:rPr>
          <w:rFonts w:ascii="Times New Roman" w:hAnsi="Times New Roman" w:cs="Times New Roman"/>
          <w:b/>
          <w:bCs/>
          <w:sz w:val="22"/>
          <w:szCs w:val="22"/>
        </w:rPr>
        <w:t>Wykonawcy</w:t>
      </w:r>
      <w:r w:rsidRPr="000B67C5">
        <w:rPr>
          <w:rFonts w:ascii="Times New Roman" w:hAnsi="Times New Roman" w:cs="Times New Roman"/>
          <w:sz w:val="22"/>
          <w:szCs w:val="22"/>
        </w:rPr>
        <w:t xml:space="preserve"> lub posiadającą Pełnomocnictwo,</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każda zapisana strona oferty (wraz z załącznikami do oferty) była parafowana i ponumerowana kolejnymi numerami,</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 xml:space="preserve">kartki oferty były spięte (z zastrzeżeniem, że część stanowiąca </w:t>
      </w:r>
      <w:r w:rsidR="00707550">
        <w:rPr>
          <w:rFonts w:ascii="Times New Roman" w:hAnsi="Times New Roman" w:cs="Times New Roman"/>
          <w:sz w:val="22"/>
          <w:szCs w:val="22"/>
        </w:rPr>
        <w:t>tajemnicę przedsiębiorstwa może </w:t>
      </w:r>
      <w:r w:rsidRPr="000B67C5">
        <w:rPr>
          <w:rFonts w:ascii="Times New Roman" w:hAnsi="Times New Roman" w:cs="Times New Roman"/>
          <w:sz w:val="22"/>
          <w:szCs w:val="22"/>
        </w:rPr>
        <w:t>stanowić odrębną część oferty),</w:t>
      </w:r>
    </w:p>
    <w:p w:rsidR="00B01226" w:rsidRPr="000B67C5" w:rsidRDefault="00B01226" w:rsidP="001641D1">
      <w:pPr>
        <w:pStyle w:val="Tekstpodstawowy"/>
        <w:widowControl/>
        <w:numPr>
          <w:ilvl w:val="0"/>
          <w:numId w:val="21"/>
        </w:numPr>
        <w:tabs>
          <w:tab w:val="clear" w:pos="900"/>
        </w:tabs>
        <w:ind w:left="1134" w:right="28"/>
        <w:rPr>
          <w:rFonts w:ascii="Times New Roman" w:hAnsi="Times New Roman" w:cs="Times New Roman"/>
          <w:sz w:val="22"/>
          <w:szCs w:val="22"/>
        </w:rPr>
      </w:pPr>
      <w:r w:rsidRPr="000B67C5">
        <w:rPr>
          <w:rFonts w:ascii="Times New Roman" w:hAnsi="Times New Roman" w:cs="Times New Roman"/>
          <w:sz w:val="22"/>
          <w:szCs w:val="22"/>
        </w:rPr>
        <w:t xml:space="preserve">oferta została opracowana na formularzu ofertowym lub wg jego wzoru załączonego do specyfikacji - niezastosowanie wzoru podanego przez </w:t>
      </w:r>
      <w:r w:rsidRPr="000B67C5">
        <w:rPr>
          <w:rFonts w:ascii="Times New Roman" w:hAnsi="Times New Roman" w:cs="Times New Roman"/>
          <w:b/>
          <w:bCs/>
          <w:sz w:val="22"/>
          <w:szCs w:val="22"/>
        </w:rPr>
        <w:t>Zamawiającego</w:t>
      </w:r>
      <w:r w:rsidRPr="000B67C5">
        <w:rPr>
          <w:rFonts w:ascii="Times New Roman" w:hAnsi="Times New Roman" w:cs="Times New Roman"/>
          <w:sz w:val="22"/>
          <w:szCs w:val="22"/>
        </w:rPr>
        <w:t xml:space="preserve"> nie spowoduje odrzucenia oferty (jednak </w:t>
      </w:r>
      <w:r w:rsidRPr="000B67C5">
        <w:rPr>
          <w:rFonts w:ascii="Times New Roman" w:hAnsi="Times New Roman" w:cs="Times New Roman"/>
          <w:b/>
          <w:bCs/>
          <w:sz w:val="22"/>
          <w:szCs w:val="22"/>
        </w:rPr>
        <w:t>Wykonawca</w:t>
      </w:r>
      <w:r w:rsidRPr="000B67C5">
        <w:rPr>
          <w:rFonts w:ascii="Times New Roman" w:hAnsi="Times New Roman" w:cs="Times New Roman"/>
          <w:sz w:val="22"/>
          <w:szCs w:val="22"/>
        </w:rPr>
        <w:t xml:space="preserve"> musi zawrzeć w swojej ofercie wszystkie dane wymagane przez </w:t>
      </w:r>
      <w:r w:rsidRPr="000B67C5">
        <w:rPr>
          <w:rFonts w:ascii="Times New Roman" w:hAnsi="Times New Roman" w:cs="Times New Roman"/>
          <w:b/>
          <w:bCs/>
          <w:sz w:val="22"/>
          <w:szCs w:val="22"/>
        </w:rPr>
        <w:t>Zamawiającego</w:t>
      </w:r>
      <w:r w:rsidR="000D0DAB">
        <w:rPr>
          <w:rFonts w:ascii="Times New Roman" w:hAnsi="Times New Roman" w:cs="Times New Roman"/>
          <w:sz w:val="22"/>
          <w:szCs w:val="22"/>
        </w:rPr>
        <w:t>).</w:t>
      </w:r>
    </w:p>
    <w:p w:rsidR="00B01226" w:rsidRPr="000B67C5" w:rsidRDefault="00B01226" w:rsidP="00C75636">
      <w:pPr>
        <w:pStyle w:val="Tekstpodstawowy"/>
        <w:widowControl/>
        <w:numPr>
          <w:ilvl w:val="0"/>
          <w:numId w:val="48"/>
        </w:numPr>
        <w:ind w:left="851" w:right="28" w:hanging="425"/>
        <w:rPr>
          <w:rFonts w:ascii="Times New Roman" w:hAnsi="Times New Roman" w:cs="Times New Roman"/>
          <w:sz w:val="22"/>
          <w:szCs w:val="22"/>
        </w:rPr>
      </w:pPr>
      <w:r w:rsidRPr="00BA2D2E">
        <w:rPr>
          <w:rFonts w:ascii="Times New Roman" w:hAnsi="Times New Roman" w:cs="Times New Roman"/>
          <w:bCs/>
          <w:sz w:val="22"/>
          <w:szCs w:val="22"/>
        </w:rPr>
        <w:t>Zmiana / wycofanie oferty</w:t>
      </w:r>
      <w:r w:rsidRPr="000B67C5">
        <w:rPr>
          <w:rFonts w:ascii="Times New Roman" w:hAnsi="Times New Roman" w:cs="Times New Roman"/>
          <w:sz w:val="22"/>
          <w:szCs w:val="22"/>
        </w:rPr>
        <w:t>:</w:t>
      </w:r>
    </w:p>
    <w:p w:rsidR="00B01226" w:rsidRPr="00437BA7"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zgodnie z art. 84 </w:t>
      </w:r>
      <w:r w:rsidR="00F833AF">
        <w:rPr>
          <w:rFonts w:ascii="Times New Roman" w:hAnsi="Times New Roman" w:cs="Times New Roman"/>
          <w:sz w:val="22"/>
          <w:szCs w:val="22"/>
        </w:rPr>
        <w:t xml:space="preserve">ust. 1 </w:t>
      </w:r>
      <w:r w:rsidRPr="00437BA7">
        <w:rPr>
          <w:rFonts w:ascii="Times New Roman" w:hAnsi="Times New Roman" w:cs="Times New Roman"/>
          <w:sz w:val="22"/>
          <w:szCs w:val="22"/>
        </w:rPr>
        <w:t xml:space="preserve">ustawy </w:t>
      </w:r>
      <w:r w:rsidRPr="00437BA7">
        <w:rPr>
          <w:rFonts w:ascii="Times New Roman" w:hAnsi="Times New Roman" w:cs="Times New Roman"/>
          <w:b/>
          <w:bCs/>
          <w:sz w:val="22"/>
          <w:szCs w:val="22"/>
        </w:rPr>
        <w:t>Wykonawca</w:t>
      </w:r>
      <w:r w:rsidRPr="00437BA7">
        <w:rPr>
          <w:rFonts w:ascii="Times New Roman" w:hAnsi="Times New Roman" w:cs="Times New Roman"/>
          <w:sz w:val="22"/>
          <w:szCs w:val="22"/>
        </w:rPr>
        <w:t xml:space="preserve"> może przed upływem term</w:t>
      </w:r>
      <w:r w:rsidR="00267DFF">
        <w:rPr>
          <w:rFonts w:ascii="Times New Roman" w:hAnsi="Times New Roman" w:cs="Times New Roman"/>
          <w:sz w:val="22"/>
          <w:szCs w:val="22"/>
        </w:rPr>
        <w:t>inu składania ofert zmienić lub </w:t>
      </w:r>
      <w:r w:rsidRPr="00437BA7">
        <w:rPr>
          <w:rFonts w:ascii="Times New Roman" w:hAnsi="Times New Roman" w:cs="Times New Roman"/>
          <w:sz w:val="22"/>
          <w:szCs w:val="22"/>
        </w:rPr>
        <w:t>wycofać ofertę,</w:t>
      </w:r>
    </w:p>
    <w:p w:rsidR="00B01226" w:rsidRPr="001B70D1" w:rsidRDefault="00B01226" w:rsidP="001B70D1">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o wprowadzeniu zmian lub zamiarze wycofania oferty należy pisemnie powiadomić </w:t>
      </w:r>
      <w:r w:rsidRPr="00437BA7">
        <w:rPr>
          <w:rFonts w:ascii="Times New Roman" w:hAnsi="Times New Roman" w:cs="Times New Roman"/>
          <w:b/>
          <w:bCs/>
          <w:sz w:val="22"/>
          <w:szCs w:val="22"/>
        </w:rPr>
        <w:t>Zamawiającego</w:t>
      </w:r>
      <w:r w:rsidRPr="00437BA7">
        <w:rPr>
          <w:rFonts w:ascii="Times New Roman" w:hAnsi="Times New Roman" w:cs="Times New Roman"/>
          <w:sz w:val="22"/>
          <w:szCs w:val="22"/>
        </w:rPr>
        <w:t xml:space="preserve">, przed upływem terminu składania </w:t>
      </w:r>
      <w:r w:rsidRPr="001B70D1">
        <w:rPr>
          <w:rFonts w:ascii="Times New Roman" w:hAnsi="Times New Roman" w:cs="Times New Roman"/>
          <w:sz w:val="22"/>
          <w:szCs w:val="22"/>
        </w:rPr>
        <w:t>ofert,</w:t>
      </w:r>
      <w:r w:rsidR="001B70D1" w:rsidRPr="001B70D1">
        <w:rPr>
          <w:rFonts w:ascii="Times New Roman" w:hAnsi="Times New Roman" w:cs="Times New Roman"/>
          <w:sz w:val="22"/>
          <w:szCs w:val="22"/>
        </w:rPr>
        <w:t xml:space="preserve"> </w:t>
      </w:r>
      <w:r w:rsidRPr="001B70D1">
        <w:rPr>
          <w:rFonts w:ascii="Times New Roman" w:hAnsi="Times New Roman" w:cs="Times New Roman"/>
          <w:sz w:val="22"/>
          <w:szCs w:val="22"/>
        </w:rPr>
        <w:t>oznaczając odpowiednio „ZMIANA OFERTY”/„WYCOFANIE OFERTY”,</w:t>
      </w:r>
    </w:p>
    <w:p w:rsidR="00B01226" w:rsidRPr="00115D1A" w:rsidRDefault="00B01226" w:rsidP="00A90E0A">
      <w:pPr>
        <w:pStyle w:val="Tekstpodstawowy"/>
        <w:widowControl/>
        <w:numPr>
          <w:ilvl w:val="0"/>
          <w:numId w:val="20"/>
        </w:numPr>
        <w:tabs>
          <w:tab w:val="clear" w:pos="540"/>
        </w:tabs>
        <w:ind w:left="1134" w:right="28" w:hanging="283"/>
        <w:rPr>
          <w:rFonts w:ascii="Times New Roman" w:hAnsi="Times New Roman" w:cs="Times New Roman"/>
          <w:sz w:val="22"/>
          <w:szCs w:val="22"/>
        </w:rPr>
      </w:pPr>
      <w:r w:rsidRPr="00437BA7">
        <w:rPr>
          <w:rFonts w:ascii="Times New Roman" w:hAnsi="Times New Roman" w:cs="Times New Roman"/>
          <w:sz w:val="22"/>
          <w:szCs w:val="22"/>
        </w:rPr>
        <w:t xml:space="preserve">do pisma o wycofaniu oferty musi być załączony dokument, z którego wynika prawo osoby podpisującej </w:t>
      </w:r>
      <w:r w:rsidRPr="00115D1A">
        <w:rPr>
          <w:rFonts w:ascii="Times New Roman" w:hAnsi="Times New Roman" w:cs="Times New Roman"/>
          <w:sz w:val="22"/>
          <w:szCs w:val="22"/>
        </w:rPr>
        <w:t xml:space="preserve">informację do reprezentowania </w:t>
      </w:r>
      <w:r w:rsidRPr="00115D1A">
        <w:rPr>
          <w:rFonts w:ascii="Times New Roman" w:hAnsi="Times New Roman" w:cs="Times New Roman"/>
          <w:b/>
          <w:bCs/>
          <w:sz w:val="22"/>
          <w:szCs w:val="22"/>
        </w:rPr>
        <w:t>Wykonawcy</w:t>
      </w:r>
      <w:r w:rsidRPr="00115D1A">
        <w:rPr>
          <w:rFonts w:ascii="Times New Roman" w:hAnsi="Times New Roman" w:cs="Times New Roman"/>
          <w:sz w:val="22"/>
          <w:szCs w:val="22"/>
        </w:rPr>
        <w:t xml:space="preserve">. </w:t>
      </w:r>
    </w:p>
    <w:p w:rsidR="00B01226" w:rsidRPr="00BA2D2E" w:rsidRDefault="00B01226" w:rsidP="00C75636">
      <w:pPr>
        <w:pStyle w:val="Tekstpodstawowy"/>
        <w:widowControl/>
        <w:numPr>
          <w:ilvl w:val="0"/>
          <w:numId w:val="48"/>
        </w:numPr>
        <w:ind w:left="851" w:right="28" w:hanging="426"/>
        <w:rPr>
          <w:rFonts w:ascii="Times New Roman" w:hAnsi="Times New Roman" w:cs="Times New Roman"/>
          <w:bCs/>
          <w:sz w:val="22"/>
          <w:szCs w:val="22"/>
        </w:rPr>
      </w:pPr>
      <w:r w:rsidRPr="00BA2D2E">
        <w:rPr>
          <w:rFonts w:ascii="Times New Roman" w:hAnsi="Times New Roman" w:cs="Times New Roman"/>
          <w:bCs/>
          <w:sz w:val="22"/>
          <w:szCs w:val="22"/>
        </w:rPr>
        <w:t>Zwrot oferty spóźnionej (złożonej po terminie)</w:t>
      </w:r>
      <w:r w:rsidR="00115D1A" w:rsidRPr="00BA2D2E">
        <w:rPr>
          <w:rFonts w:ascii="Times New Roman" w:hAnsi="Times New Roman" w:cs="Times New Roman"/>
          <w:bCs/>
          <w:sz w:val="22"/>
          <w:szCs w:val="22"/>
        </w:rPr>
        <w:t>.</w:t>
      </w:r>
    </w:p>
    <w:p w:rsidR="005C5BC1" w:rsidRDefault="005C5BC1" w:rsidP="005C5BC1">
      <w:pPr>
        <w:pStyle w:val="Tekstpodstawowy"/>
        <w:ind w:left="426" w:right="28" w:firstLine="60"/>
        <w:rPr>
          <w:rFonts w:ascii="Times New Roman" w:hAnsi="Times New Roman"/>
          <w:sz w:val="22"/>
          <w:szCs w:val="22"/>
        </w:rPr>
      </w:pPr>
      <w:r w:rsidRPr="00E338B3">
        <w:rPr>
          <w:rFonts w:ascii="Times New Roman" w:hAnsi="Times New Roman"/>
          <w:b/>
          <w:sz w:val="22"/>
          <w:szCs w:val="22"/>
        </w:rPr>
        <w:t>Zamawiający</w:t>
      </w:r>
      <w:r w:rsidRPr="00E338B3">
        <w:rPr>
          <w:rFonts w:ascii="Times New Roman" w:hAnsi="Times New Roman"/>
          <w:sz w:val="22"/>
          <w:szCs w:val="22"/>
        </w:rPr>
        <w:t xml:space="preserve"> niezwłocznie </w:t>
      </w:r>
      <w:r w:rsidR="00A937BC">
        <w:rPr>
          <w:rFonts w:ascii="Times New Roman" w:hAnsi="Times New Roman"/>
          <w:sz w:val="22"/>
          <w:szCs w:val="22"/>
        </w:rPr>
        <w:t>zwraca ofertę, która została złożona po terminie.</w:t>
      </w:r>
    </w:p>
    <w:p w:rsidR="007E1224" w:rsidRPr="00E338B3" w:rsidRDefault="007E1224" w:rsidP="007E1224">
      <w:pPr>
        <w:pStyle w:val="Tekstpodstawowy"/>
        <w:ind w:right="28"/>
        <w:rPr>
          <w:rFonts w:ascii="Times New Roman" w:hAnsi="Times New Roman"/>
          <w:sz w:val="22"/>
          <w:szCs w:val="22"/>
        </w:rPr>
      </w:pPr>
    </w:p>
    <w:p w:rsidR="007E0731" w:rsidRPr="00DD1BCE" w:rsidRDefault="00C54CBF" w:rsidP="00DD1BCE">
      <w:pPr>
        <w:pStyle w:val="Akapitzlist"/>
        <w:numPr>
          <w:ilvl w:val="0"/>
          <w:numId w:val="17"/>
        </w:numPr>
        <w:shd w:val="clear" w:color="auto" w:fill="FFFFFF"/>
        <w:tabs>
          <w:tab w:val="left" w:pos="0"/>
        </w:tabs>
        <w:spacing w:line="240" w:lineRule="auto"/>
        <w:ind w:right="-233"/>
        <w:jc w:val="both"/>
        <w:rPr>
          <w:rFonts w:ascii="Times New Roman" w:hAnsi="Times New Roman"/>
          <w:b/>
          <w:bCs/>
          <w:u w:val="single"/>
        </w:rPr>
      </w:pPr>
      <w:r w:rsidRPr="00DD1BCE">
        <w:rPr>
          <w:rFonts w:ascii="Times New Roman" w:hAnsi="Times New Roman"/>
          <w:b/>
          <w:bCs/>
          <w:u w:val="single"/>
        </w:rPr>
        <w:t xml:space="preserve">Wytyczne </w:t>
      </w:r>
      <w:r w:rsidR="00DD1BCE" w:rsidRPr="00DD1BCE">
        <w:rPr>
          <w:rFonts w:ascii="Times New Roman" w:hAnsi="Times New Roman"/>
          <w:b/>
          <w:bCs/>
          <w:szCs w:val="22"/>
          <w:u w:val="single"/>
        </w:rPr>
        <w:t>dotyczące ofert składanych w postaci</w:t>
      </w:r>
      <w:r w:rsidR="00DD1BCE">
        <w:rPr>
          <w:rFonts w:ascii="Times New Roman" w:hAnsi="Times New Roman"/>
          <w:b/>
          <w:bCs/>
          <w:szCs w:val="22"/>
          <w:u w:val="single"/>
        </w:rPr>
        <w:t xml:space="preserve"> elektronicznej.</w:t>
      </w:r>
    </w:p>
    <w:p w:rsidR="00E43DBC" w:rsidRPr="00E921E9" w:rsidRDefault="00E43DBC" w:rsidP="00ED1D84">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43DBC">
        <w:rPr>
          <w:rFonts w:ascii="Times New Roman" w:hAnsi="Times New Roman"/>
          <w:bCs/>
          <w:szCs w:val="22"/>
        </w:rPr>
        <w:t xml:space="preserve">Oferta musi być sporządzona </w:t>
      </w:r>
      <w:r w:rsidR="00A63484">
        <w:rPr>
          <w:rFonts w:ascii="Times New Roman" w:hAnsi="Times New Roman"/>
          <w:bCs/>
          <w:szCs w:val="22"/>
        </w:rPr>
        <w:t xml:space="preserve">pod rygorem nieważności </w:t>
      </w:r>
      <w:r w:rsidRPr="00E43DBC">
        <w:rPr>
          <w:rFonts w:ascii="Times New Roman" w:hAnsi="Times New Roman"/>
          <w:bCs/>
          <w:szCs w:val="22"/>
        </w:rPr>
        <w:t>w postaci elektronicznej i opatrzona kwalifikowanym pod</w:t>
      </w:r>
      <w:r>
        <w:rPr>
          <w:rFonts w:ascii="Times New Roman" w:hAnsi="Times New Roman"/>
          <w:bCs/>
          <w:szCs w:val="22"/>
        </w:rPr>
        <w:t>pisem elektronicznym</w:t>
      </w:r>
      <w:r w:rsidRPr="00E43DBC">
        <w:rPr>
          <w:rFonts w:ascii="Times New Roman" w:hAnsi="Times New Roman"/>
          <w:bCs/>
          <w:szCs w:val="22"/>
        </w:rPr>
        <w:t>, podpisana przez osobę upoważnioną.</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Cs/>
          <w:szCs w:val="22"/>
        </w:rPr>
        <w:t>W przypadku podpisania oferty przez pełnomocnika do oferty należy dołąc</w:t>
      </w:r>
      <w:r w:rsidR="00A63484" w:rsidRPr="00E921E9">
        <w:rPr>
          <w:rFonts w:ascii="Times New Roman" w:hAnsi="Times New Roman"/>
          <w:bCs/>
          <w:szCs w:val="22"/>
        </w:rPr>
        <w:t>zyć stosowne pełnomocnictwo dla </w:t>
      </w:r>
      <w:r w:rsidRPr="00E921E9">
        <w:rPr>
          <w:rFonts w:ascii="Times New Roman" w:hAnsi="Times New Roman"/>
          <w:bCs/>
          <w:szCs w:val="22"/>
        </w:rPr>
        <w:t>takiego pełnomocnika.</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
          <w:bCs/>
          <w:szCs w:val="22"/>
        </w:rPr>
        <w:t xml:space="preserve">Wykonawca </w:t>
      </w:r>
      <w:r w:rsidRPr="00E921E9">
        <w:rPr>
          <w:rFonts w:ascii="Times New Roman" w:hAnsi="Times New Roman"/>
          <w:szCs w:val="22"/>
        </w:rPr>
        <w:t>ponosi wszelkie koszty związane z przygotowaniem i złożeniem oferty.</w:t>
      </w:r>
    </w:p>
    <w:p w:rsidR="00E43DBC" w:rsidRPr="00EF128A"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rPr>
        <w:t xml:space="preserve">Oferta powinna zostać sporządzona na „Formularzu ofertowym” (SIWZ, Rozdział C), wzór którego stanowi załącznik do niniejszej SIWZ. </w:t>
      </w:r>
      <w:r w:rsidRPr="00E921E9">
        <w:rPr>
          <w:rFonts w:ascii="Times New Roman" w:hAnsi="Times New Roman"/>
          <w:szCs w:val="22"/>
        </w:rPr>
        <w:t>Do oferty</w:t>
      </w:r>
      <w:r w:rsidRPr="00E921E9">
        <w:rPr>
          <w:rFonts w:ascii="Times New Roman" w:hAnsi="Times New Roman"/>
          <w:b/>
          <w:bCs/>
          <w:szCs w:val="22"/>
        </w:rPr>
        <w:t xml:space="preserve"> Wykonawcy</w:t>
      </w:r>
      <w:r w:rsidRPr="00E921E9">
        <w:rPr>
          <w:rFonts w:ascii="Times New Roman" w:hAnsi="Times New Roman"/>
          <w:szCs w:val="22"/>
        </w:rPr>
        <w:t xml:space="preserve"> załączą wszystkie oświadczenia i dokumenty wymagane w SIWZ (wymienione w </w:t>
      </w:r>
      <w:r w:rsidR="00EF128A" w:rsidRPr="00EF128A">
        <w:rPr>
          <w:rFonts w:ascii="Times New Roman" w:hAnsi="Times New Roman"/>
          <w:szCs w:val="22"/>
        </w:rPr>
        <w:t>SIWZ, Rozdział A pkt IX.20</w:t>
      </w:r>
      <w:r w:rsidRPr="00EF128A">
        <w:rPr>
          <w:rFonts w:ascii="Times New Roman" w:hAnsi="Times New Roman"/>
          <w:szCs w:val="22"/>
        </w:rPr>
        <w:t xml:space="preserve">). </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hAnsi="Times New Roman"/>
          <w:b/>
          <w:szCs w:val="22"/>
        </w:rPr>
        <w:t xml:space="preserve">Wykonawca </w:t>
      </w:r>
      <w:r w:rsidRPr="00E921E9">
        <w:rPr>
          <w:rFonts w:ascii="Times New Roman" w:hAnsi="Times New Roman"/>
          <w:szCs w:val="22"/>
        </w:rPr>
        <w:t xml:space="preserve">może złożyć </w:t>
      </w:r>
      <w:r w:rsidR="00F03244" w:rsidRPr="00E921E9">
        <w:rPr>
          <w:rFonts w:ascii="Times New Roman" w:hAnsi="Times New Roman"/>
          <w:szCs w:val="22"/>
        </w:rPr>
        <w:t xml:space="preserve">tylko jedną </w:t>
      </w:r>
      <w:r w:rsidRPr="00E921E9">
        <w:rPr>
          <w:rFonts w:ascii="Times New Roman" w:hAnsi="Times New Roman"/>
          <w:szCs w:val="22"/>
        </w:rPr>
        <w:t xml:space="preserve">ofertę przygotowaną według wymagań określonych w </w:t>
      </w:r>
      <w:r w:rsidR="00F03244" w:rsidRPr="00E921E9">
        <w:rPr>
          <w:rFonts w:ascii="Times New Roman" w:hAnsi="Times New Roman"/>
          <w:szCs w:val="22"/>
        </w:rPr>
        <w:t>niniejszej SIWZ.</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Zamawiający</w:t>
      </w:r>
      <w:r w:rsidRPr="00E921E9">
        <w:rPr>
          <w:rFonts w:ascii="Times New Roman" w:eastAsia="Arial" w:hAnsi="Times New Roman"/>
          <w:szCs w:val="22"/>
        </w:rPr>
        <w:t xml:space="preserve"> informuje, iż zgodnie z art. 8 ust. 3 ustawy Pzp nie ujawnia się informacji stanowiących tajemnicę przedsiębiorstwa, w rozumieniu przepisów o zwalczaniu nieuczciwej konkurencji, jeżeli </w:t>
      </w:r>
      <w:r w:rsidRPr="00E921E9">
        <w:rPr>
          <w:rFonts w:ascii="Times New Roman" w:eastAsia="Arial" w:hAnsi="Times New Roman"/>
          <w:b/>
          <w:szCs w:val="22"/>
        </w:rPr>
        <w:t>Wykonawca</w:t>
      </w:r>
      <w:r w:rsidR="00267DFF">
        <w:rPr>
          <w:rFonts w:ascii="Times New Roman" w:eastAsia="Arial" w:hAnsi="Times New Roman"/>
          <w:szCs w:val="22"/>
        </w:rPr>
        <w:t>, nie </w:t>
      </w:r>
      <w:r w:rsidRPr="00E921E9">
        <w:rPr>
          <w:rFonts w:ascii="Times New Roman" w:eastAsia="Arial" w:hAnsi="Times New Roman"/>
          <w:szCs w:val="22"/>
        </w:rPr>
        <w:t xml:space="preserve">później niż w terminie składania ofert, w sposób niebudzący wątpliwości zastrzegł, że nie mogą być one udostępniane, </w:t>
      </w:r>
      <w:r w:rsidRPr="00E921E9">
        <w:rPr>
          <w:rFonts w:ascii="Times New Roman" w:eastAsia="Arial" w:hAnsi="Times New Roman"/>
          <w:b/>
          <w:szCs w:val="22"/>
        </w:rPr>
        <w:t>oraz wykazał,</w:t>
      </w:r>
      <w:r w:rsidRPr="00E921E9">
        <w:rPr>
          <w:rFonts w:ascii="Times New Roman" w:eastAsia="Arial" w:hAnsi="Times New Roman"/>
          <w:szCs w:val="22"/>
        </w:rPr>
        <w:t xml:space="preserve"> </w:t>
      </w:r>
      <w:r w:rsidRPr="00E921E9">
        <w:rPr>
          <w:rFonts w:ascii="Times New Roman" w:eastAsia="Arial" w:hAnsi="Times New Roman"/>
          <w:b/>
          <w:szCs w:val="22"/>
        </w:rPr>
        <w:t>załączając stosowne wyjaśnienia, iż zastrzeżone informacje stanowią tajemnicę przedsiębiorstwa</w:t>
      </w:r>
      <w:r w:rsidRPr="00E921E9">
        <w:rPr>
          <w:rFonts w:ascii="Times New Roman" w:eastAsia="Arial" w:hAnsi="Times New Roman"/>
          <w:szCs w:val="22"/>
        </w:rPr>
        <w:t xml:space="preserve">. </w:t>
      </w:r>
      <w:r w:rsidRPr="00E921E9">
        <w:rPr>
          <w:rFonts w:ascii="Times New Roman" w:eastAsia="Arial" w:hAnsi="Times New Roman"/>
          <w:b/>
          <w:szCs w:val="22"/>
        </w:rPr>
        <w:t>Wykonawca</w:t>
      </w:r>
      <w:r w:rsidRPr="00E921E9">
        <w:rPr>
          <w:rFonts w:ascii="Times New Roman" w:eastAsia="Arial" w:hAnsi="Times New Roman"/>
          <w:szCs w:val="22"/>
        </w:rPr>
        <w:t xml:space="preserve"> nie może zastrzec informacji, o których mowa w art. 86</w:t>
      </w:r>
      <w:r w:rsidRPr="00E921E9">
        <w:rPr>
          <w:rFonts w:ascii="Times New Roman" w:eastAsia="Arial" w:hAnsi="Times New Roman"/>
          <w:b/>
          <w:szCs w:val="22"/>
        </w:rPr>
        <w:t xml:space="preserve"> </w:t>
      </w:r>
      <w:r w:rsidRPr="00E921E9">
        <w:rPr>
          <w:rFonts w:ascii="Times New Roman" w:eastAsia="Arial" w:hAnsi="Times New Roman"/>
          <w:szCs w:val="22"/>
        </w:rPr>
        <w:t xml:space="preserve">ust. 4 ustawy Pzp. Wszelkie informacje stanowiące tajemnicę przedsiębiorstwa w rozumieniu ustawy z 16 kwietnia 1993 r. o zwalczaniu nieuczciwej </w:t>
      </w:r>
      <w:r w:rsidRPr="00A74467">
        <w:rPr>
          <w:rFonts w:ascii="Times New Roman" w:eastAsia="Arial" w:hAnsi="Times New Roman"/>
          <w:szCs w:val="22"/>
        </w:rPr>
        <w:t>konkurencji (</w:t>
      </w:r>
      <w:r w:rsidR="00A74467" w:rsidRPr="00A74467">
        <w:rPr>
          <w:rFonts w:ascii="Times New Roman" w:eastAsia="Arial" w:hAnsi="Times New Roman"/>
          <w:szCs w:val="22"/>
        </w:rPr>
        <w:t>t.j. Dz.U. z 2019 r. poz. 1010</w:t>
      </w:r>
      <w:r w:rsidRPr="00A74467">
        <w:rPr>
          <w:rFonts w:ascii="Times New Roman" w:eastAsia="Arial" w:hAnsi="Times New Roman"/>
          <w:szCs w:val="22"/>
        </w:rPr>
        <w:t xml:space="preserve"> ze zm.),</w:t>
      </w:r>
      <w:r w:rsidRPr="00E921E9">
        <w:rPr>
          <w:rFonts w:ascii="Times New Roman" w:eastAsia="Arial" w:hAnsi="Times New Roman"/>
          <w:szCs w:val="22"/>
        </w:rPr>
        <w:t xml:space="preserve"> które </w:t>
      </w:r>
      <w:r w:rsidRPr="00E921E9">
        <w:rPr>
          <w:rFonts w:ascii="Times New Roman" w:eastAsia="Arial" w:hAnsi="Times New Roman"/>
          <w:b/>
          <w:szCs w:val="22"/>
        </w:rPr>
        <w:t>Wykonawca</w:t>
      </w:r>
      <w:r w:rsidRPr="00E921E9">
        <w:rPr>
          <w:rFonts w:ascii="Times New Roman" w:eastAsia="Arial" w:hAnsi="Times New Roman"/>
          <w:szCs w:val="22"/>
        </w:rPr>
        <w:t xml:space="preserve"> pragnie zastrzec jako tajemnicę przedsiębiorstwa, powinny być załączone w osobnym pliku i opatrzone określeniem: „Załącznik stanowiący tajemnicę przedsiębiorstwa – nie udostępniać”.</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 xml:space="preserve">Zamawiający </w:t>
      </w:r>
      <w:r w:rsidRPr="00E921E9">
        <w:rPr>
          <w:rFonts w:ascii="Times New Roman" w:eastAsia="Arial" w:hAnsi="Times New Roman"/>
          <w:szCs w:val="22"/>
        </w:rPr>
        <w:t>zaleca ponumerowanie stron oferty.</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szCs w:val="22"/>
        </w:rPr>
        <w:t>W przypadku gdy</w:t>
      </w:r>
      <w:r w:rsidRPr="00E921E9">
        <w:rPr>
          <w:rFonts w:ascii="Times New Roman" w:eastAsia="Arial" w:hAnsi="Times New Roman"/>
          <w:b/>
          <w:szCs w:val="22"/>
        </w:rPr>
        <w:t xml:space="preserve"> Wykonawca </w:t>
      </w:r>
      <w:r w:rsidRPr="00E921E9">
        <w:rPr>
          <w:rFonts w:ascii="Times New Roman" w:eastAsia="Arial" w:hAnsi="Times New Roman"/>
          <w:szCs w:val="22"/>
        </w:rPr>
        <w:t>nie korzysta z przygotowanego przez</w:t>
      </w:r>
      <w:r w:rsidRPr="00E921E9">
        <w:rPr>
          <w:rFonts w:ascii="Times New Roman" w:eastAsia="Arial" w:hAnsi="Times New Roman"/>
          <w:b/>
          <w:szCs w:val="22"/>
        </w:rPr>
        <w:t xml:space="preserve"> Zamawiającego </w:t>
      </w:r>
      <w:r w:rsidRPr="00E921E9">
        <w:rPr>
          <w:rFonts w:ascii="Times New Roman" w:eastAsia="Arial" w:hAnsi="Times New Roman"/>
          <w:szCs w:val="22"/>
        </w:rPr>
        <w:t xml:space="preserve">wzoru formularza oferty oferta powinna zawierać wszystkie </w:t>
      </w:r>
      <w:r w:rsidRPr="00E921E9">
        <w:rPr>
          <w:rFonts w:ascii="Times New Roman" w:hAnsi="Times New Roman"/>
          <w:szCs w:val="22"/>
        </w:rPr>
        <w:t xml:space="preserve">dane wymagane przez </w:t>
      </w:r>
      <w:r w:rsidRPr="00E921E9">
        <w:rPr>
          <w:rFonts w:ascii="Times New Roman" w:hAnsi="Times New Roman"/>
          <w:b/>
          <w:bCs/>
          <w:szCs w:val="22"/>
        </w:rPr>
        <w:t>Zamawiającego</w:t>
      </w:r>
      <w:r w:rsidRPr="00E921E9">
        <w:rPr>
          <w:rFonts w:ascii="Times New Roman" w:hAnsi="Times New Roman"/>
          <w:bCs/>
          <w:szCs w:val="22"/>
        </w:rPr>
        <w:t>.</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Wykonawca</w:t>
      </w:r>
      <w:r w:rsidRPr="00E921E9">
        <w:rPr>
          <w:rFonts w:ascii="Times New Roman" w:eastAsia="Arial" w:hAnsi="Times New Roman"/>
          <w:szCs w:val="22"/>
        </w:rPr>
        <w:t xml:space="preserve"> może przed upływem terminu do składania ofert zmienić lub wycofać ofertę za pośrednictwem </w:t>
      </w:r>
      <w:r w:rsidRPr="00E921E9">
        <w:rPr>
          <w:rFonts w:ascii="Times New Roman" w:eastAsia="Arial" w:hAnsi="Times New Roman"/>
          <w:i/>
          <w:szCs w:val="22"/>
        </w:rPr>
        <w:t>Formularza do złożenia, zmiany, wycofania oferty lub wniosku</w:t>
      </w:r>
      <w:r w:rsidRPr="00E921E9">
        <w:rPr>
          <w:rFonts w:ascii="Times New Roman" w:eastAsia="Arial" w:hAnsi="Times New Roman"/>
          <w:szCs w:val="22"/>
        </w:rPr>
        <w:t xml:space="preserve"> dostępnego na ePUAP i udostępnionego również na miniPortalu. Sposób zmiany i wycofania oferty został opisany w Inst</w:t>
      </w:r>
      <w:r w:rsidR="00D76E2B">
        <w:rPr>
          <w:rFonts w:ascii="Times New Roman" w:eastAsia="Arial" w:hAnsi="Times New Roman"/>
          <w:szCs w:val="22"/>
        </w:rPr>
        <w:t>rukcji użytkownika dostępnej na </w:t>
      </w:r>
      <w:r w:rsidRPr="00E921E9">
        <w:rPr>
          <w:rFonts w:ascii="Times New Roman" w:eastAsia="Arial" w:hAnsi="Times New Roman"/>
          <w:szCs w:val="22"/>
        </w:rPr>
        <w:t>miniPortalu.</w:t>
      </w:r>
    </w:p>
    <w:p w:rsidR="00E43DBC" w:rsidRPr="00E921E9" w:rsidRDefault="00E43DBC" w:rsidP="00E921E9">
      <w:pPr>
        <w:pStyle w:val="Akapitzlist"/>
        <w:numPr>
          <w:ilvl w:val="6"/>
          <w:numId w:val="26"/>
        </w:numPr>
        <w:shd w:val="clear" w:color="auto" w:fill="FFFFFF"/>
        <w:tabs>
          <w:tab w:val="left" w:pos="-4962"/>
        </w:tabs>
        <w:spacing w:line="240" w:lineRule="auto"/>
        <w:ind w:left="709" w:right="-233"/>
        <w:jc w:val="both"/>
        <w:rPr>
          <w:rFonts w:ascii="Times New Roman" w:hAnsi="Times New Roman"/>
          <w:bCs/>
        </w:rPr>
      </w:pPr>
      <w:r w:rsidRPr="00E921E9">
        <w:rPr>
          <w:rFonts w:ascii="Times New Roman" w:eastAsia="Arial" w:hAnsi="Times New Roman"/>
          <w:b/>
          <w:szCs w:val="22"/>
        </w:rPr>
        <w:t xml:space="preserve">Wykonawca </w:t>
      </w:r>
      <w:r w:rsidRPr="00E921E9">
        <w:rPr>
          <w:rFonts w:ascii="Times New Roman" w:eastAsia="Arial" w:hAnsi="Times New Roman"/>
          <w:szCs w:val="22"/>
        </w:rPr>
        <w:t>po upływie terminu do składania ofert nie może skutecznie dokonać zmiany ani wycofać złożonej oferty.</w:t>
      </w:r>
    </w:p>
    <w:p w:rsidR="007E0731" w:rsidRDefault="007E0731" w:rsidP="00E338B3">
      <w:pPr>
        <w:shd w:val="clear" w:color="auto" w:fill="FFFFFF"/>
        <w:tabs>
          <w:tab w:val="left" w:pos="0"/>
        </w:tabs>
        <w:spacing w:line="240" w:lineRule="auto"/>
        <w:ind w:left="0" w:right="-233" w:firstLine="0"/>
        <w:jc w:val="both"/>
        <w:rPr>
          <w:rFonts w:ascii="Times New Roman" w:hAnsi="Times New Roman" w:cs="Times New Roman"/>
          <w:b/>
          <w:bCs/>
        </w:rPr>
      </w:pPr>
    </w:p>
    <w:p w:rsidR="00372AD8" w:rsidRPr="00DF460B" w:rsidRDefault="00372AD8" w:rsidP="00E338B3">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E221DF"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E221DF">
        <w:rPr>
          <w:rFonts w:ascii="Times New Roman" w:hAnsi="Times New Roman" w:cs="Times New Roman"/>
          <w:b/>
          <w:bCs/>
        </w:rPr>
        <w:lastRenderedPageBreak/>
        <w:t>Miejsce oraz termin składania i otwarcia ofert.</w:t>
      </w:r>
      <w:r w:rsidRPr="00E221DF">
        <w:rPr>
          <w:rFonts w:ascii="Times New Roman" w:hAnsi="Times New Roman" w:cs="Times New Roman"/>
          <w:b/>
          <w:bCs/>
        </w:rPr>
        <w:tab/>
      </w:r>
    </w:p>
    <w:p w:rsidR="00B01226" w:rsidRDefault="00B01226" w:rsidP="00E338B3">
      <w:pPr>
        <w:shd w:val="clear" w:color="auto" w:fill="FFFFFF"/>
        <w:spacing w:line="240" w:lineRule="auto"/>
        <w:ind w:left="1854" w:right="-233" w:firstLine="0"/>
        <w:jc w:val="both"/>
        <w:rPr>
          <w:rFonts w:ascii="Times New Roman" w:hAnsi="Times New Roman" w:cs="Times New Roman"/>
          <w:b/>
          <w:bCs/>
          <w:highlight w:val="yellow"/>
        </w:rPr>
      </w:pPr>
    </w:p>
    <w:p w:rsidR="009D586F" w:rsidRPr="003175A3" w:rsidRDefault="009D586F" w:rsidP="009D586F">
      <w:pPr>
        <w:pStyle w:val="Tekstpodstawowy"/>
        <w:widowControl/>
        <w:numPr>
          <w:ilvl w:val="1"/>
          <w:numId w:val="18"/>
        </w:numPr>
        <w:shd w:val="clear" w:color="auto" w:fill="FFFFFF"/>
        <w:tabs>
          <w:tab w:val="clear" w:pos="644"/>
        </w:tabs>
        <w:ind w:left="426" w:right="29"/>
        <w:rPr>
          <w:rFonts w:ascii="Times New Roman" w:hAnsi="Times New Roman" w:cs="Times New Roman"/>
          <w:b/>
          <w:bCs/>
          <w:sz w:val="22"/>
          <w:szCs w:val="22"/>
          <w:u w:val="single"/>
        </w:rPr>
      </w:pPr>
      <w:r w:rsidRPr="00E764B8">
        <w:rPr>
          <w:rFonts w:ascii="Times New Roman" w:hAnsi="Times New Roman" w:cs="Times New Roman"/>
          <w:b/>
          <w:bCs/>
          <w:sz w:val="22"/>
          <w:szCs w:val="22"/>
        </w:rPr>
        <w:t xml:space="preserve">Otwarcie ofert nastąpi </w:t>
      </w:r>
      <w:r w:rsidRPr="00E764B8">
        <w:rPr>
          <w:rFonts w:ascii="Times New Roman" w:hAnsi="Times New Roman" w:cs="Times New Roman"/>
          <w:b/>
          <w:bCs/>
          <w:sz w:val="22"/>
          <w:szCs w:val="22"/>
          <w:u w:val="single"/>
        </w:rPr>
        <w:t xml:space="preserve">w </w:t>
      </w:r>
      <w:r w:rsidRPr="00DA7FAD">
        <w:rPr>
          <w:rFonts w:ascii="Times New Roman" w:hAnsi="Times New Roman" w:cs="Times New Roman"/>
          <w:b/>
          <w:bCs/>
          <w:sz w:val="22"/>
          <w:szCs w:val="22"/>
          <w:u w:val="single"/>
        </w:rPr>
        <w:t xml:space="preserve">dniu </w:t>
      </w:r>
      <w:r w:rsidR="00F05E8C">
        <w:rPr>
          <w:rFonts w:ascii="Times New Roman" w:hAnsi="Times New Roman" w:cs="Times New Roman"/>
          <w:b/>
          <w:bCs/>
          <w:sz w:val="22"/>
          <w:szCs w:val="22"/>
          <w:u w:val="single"/>
        </w:rPr>
        <w:t>28.12</w:t>
      </w:r>
      <w:r w:rsidRPr="00DA7FAD">
        <w:rPr>
          <w:rFonts w:ascii="Times New Roman" w:hAnsi="Times New Roman" w:cs="Times New Roman"/>
          <w:b/>
          <w:bCs/>
          <w:sz w:val="22"/>
          <w:szCs w:val="22"/>
          <w:u w:val="single"/>
        </w:rPr>
        <w:t>.2020 r., o godz</w:t>
      </w:r>
      <w:r w:rsidRPr="00214DCB">
        <w:rPr>
          <w:rFonts w:ascii="Times New Roman" w:hAnsi="Times New Roman" w:cs="Times New Roman"/>
          <w:b/>
          <w:bCs/>
          <w:sz w:val="22"/>
          <w:szCs w:val="22"/>
          <w:u w:val="single"/>
        </w:rPr>
        <w:t xml:space="preserve">. </w:t>
      </w:r>
      <w:r w:rsidR="00971CED" w:rsidRPr="00214DCB">
        <w:rPr>
          <w:rFonts w:ascii="Times New Roman" w:hAnsi="Times New Roman" w:cs="Times New Roman"/>
          <w:b/>
          <w:bCs/>
          <w:sz w:val="22"/>
          <w:szCs w:val="22"/>
          <w:u w:val="single"/>
        </w:rPr>
        <w:t>1</w:t>
      </w:r>
      <w:r w:rsidR="00752D7F" w:rsidRPr="00214DCB">
        <w:rPr>
          <w:rFonts w:ascii="Times New Roman" w:hAnsi="Times New Roman" w:cs="Times New Roman"/>
          <w:b/>
          <w:bCs/>
          <w:sz w:val="22"/>
          <w:szCs w:val="22"/>
          <w:u w:val="single"/>
        </w:rPr>
        <w:t>2</w:t>
      </w:r>
      <w:r w:rsidR="00971CED" w:rsidRPr="00214DCB">
        <w:rPr>
          <w:rFonts w:ascii="Times New Roman" w:hAnsi="Times New Roman" w:cs="Times New Roman"/>
          <w:b/>
          <w:bCs/>
          <w:sz w:val="22"/>
          <w:szCs w:val="22"/>
          <w:u w:val="single"/>
        </w:rPr>
        <w:t>:00</w:t>
      </w:r>
      <w:r w:rsidR="007207B1" w:rsidRPr="007207B1">
        <w:rPr>
          <w:rFonts w:ascii="Times New Roman" w:hAnsi="Times New Roman" w:cs="Times New Roman"/>
          <w:b/>
          <w:bCs/>
          <w:sz w:val="22"/>
          <w:szCs w:val="22"/>
        </w:rPr>
        <w:t xml:space="preserve"> </w:t>
      </w:r>
      <w:r w:rsidRPr="003175A3">
        <w:rPr>
          <w:rFonts w:ascii="Times New Roman" w:hAnsi="Times New Roman" w:cs="Times New Roman"/>
          <w:sz w:val="22"/>
          <w:szCs w:val="22"/>
        </w:rPr>
        <w:t xml:space="preserve">w siedzibie </w:t>
      </w:r>
      <w:r w:rsidRPr="003175A3">
        <w:rPr>
          <w:rFonts w:ascii="Times New Roman" w:hAnsi="Times New Roman" w:cs="Times New Roman"/>
          <w:b/>
          <w:bCs/>
          <w:sz w:val="22"/>
          <w:szCs w:val="22"/>
        </w:rPr>
        <w:t>Zamawiającego</w:t>
      </w:r>
      <w:r w:rsidRPr="003175A3">
        <w:rPr>
          <w:rFonts w:ascii="Times New Roman" w:hAnsi="Times New Roman" w:cs="Times New Roman"/>
          <w:sz w:val="22"/>
          <w:szCs w:val="22"/>
        </w:rPr>
        <w:t xml:space="preserve"> - </w:t>
      </w:r>
      <w:r w:rsidRPr="003175A3">
        <w:rPr>
          <w:rFonts w:ascii="Times New Roman" w:hAnsi="Times New Roman" w:cs="Times New Roman"/>
          <w:b/>
          <w:bCs/>
          <w:sz w:val="22"/>
          <w:szCs w:val="22"/>
        </w:rPr>
        <w:t>sala konferencyjna nr 5</w:t>
      </w:r>
      <w:r w:rsidRPr="003175A3">
        <w:rPr>
          <w:rFonts w:ascii="Times New Roman" w:hAnsi="Times New Roman" w:cs="Times New Roman"/>
          <w:sz w:val="22"/>
          <w:szCs w:val="22"/>
        </w:rPr>
        <w:t>.</w:t>
      </w:r>
    </w:p>
    <w:p w:rsidR="009D586F" w:rsidRDefault="009D586F" w:rsidP="007959C8">
      <w:pPr>
        <w:pStyle w:val="Tekstpodstawowy"/>
        <w:widowControl/>
        <w:numPr>
          <w:ilvl w:val="1"/>
          <w:numId w:val="18"/>
        </w:numPr>
        <w:tabs>
          <w:tab w:val="clear" w:pos="644"/>
        </w:tabs>
        <w:ind w:left="426" w:right="29"/>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W pierwszej kolejności zostaną otwarte oferty </w:t>
      </w:r>
      <w:r w:rsidR="00CB291C">
        <w:rPr>
          <w:rFonts w:ascii="Times New Roman" w:hAnsi="Times New Roman" w:cs="Times New Roman"/>
          <w:b/>
          <w:bCs/>
          <w:sz w:val="22"/>
          <w:szCs w:val="22"/>
          <w:u w:val="single"/>
        </w:rPr>
        <w:t>składane</w:t>
      </w:r>
      <w:r>
        <w:rPr>
          <w:rFonts w:ascii="Times New Roman" w:hAnsi="Times New Roman" w:cs="Times New Roman"/>
          <w:b/>
          <w:bCs/>
          <w:sz w:val="22"/>
          <w:szCs w:val="22"/>
          <w:u w:val="single"/>
        </w:rPr>
        <w:t xml:space="preserve"> w postaci pisemnej (papierowej), a następnie oferty </w:t>
      </w:r>
      <w:r w:rsidR="00CB291C">
        <w:rPr>
          <w:rFonts w:ascii="Times New Roman" w:hAnsi="Times New Roman" w:cs="Times New Roman"/>
          <w:b/>
          <w:bCs/>
          <w:sz w:val="22"/>
          <w:szCs w:val="22"/>
          <w:u w:val="single"/>
        </w:rPr>
        <w:t>składane</w:t>
      </w:r>
      <w:r>
        <w:rPr>
          <w:rFonts w:ascii="Times New Roman" w:hAnsi="Times New Roman" w:cs="Times New Roman"/>
          <w:b/>
          <w:bCs/>
          <w:sz w:val="22"/>
          <w:szCs w:val="22"/>
          <w:u w:val="single"/>
        </w:rPr>
        <w:t xml:space="preserve"> w postaci elektronicznej.</w:t>
      </w:r>
    </w:p>
    <w:p w:rsidR="00F2712D" w:rsidRDefault="00F2712D" w:rsidP="00F2712D">
      <w:pPr>
        <w:pStyle w:val="Tekstpodstawowy"/>
        <w:widowControl/>
        <w:ind w:left="426" w:right="29"/>
        <w:rPr>
          <w:rFonts w:ascii="Times New Roman" w:hAnsi="Times New Roman" w:cs="Times New Roman"/>
          <w:b/>
          <w:bCs/>
          <w:sz w:val="22"/>
          <w:szCs w:val="22"/>
          <w:u w:val="single"/>
        </w:rPr>
      </w:pPr>
    </w:p>
    <w:p w:rsidR="007959C8" w:rsidRDefault="007959C8" w:rsidP="00CF2661">
      <w:pPr>
        <w:pStyle w:val="Tekstpodstawowy"/>
        <w:widowControl/>
        <w:numPr>
          <w:ilvl w:val="1"/>
          <w:numId w:val="18"/>
        </w:numPr>
        <w:tabs>
          <w:tab w:val="clear" w:pos="644"/>
        </w:tabs>
        <w:ind w:left="426" w:right="29"/>
        <w:rPr>
          <w:rFonts w:ascii="Times New Roman" w:hAnsi="Times New Roman" w:cs="Times New Roman"/>
          <w:b/>
          <w:bCs/>
          <w:sz w:val="22"/>
          <w:szCs w:val="22"/>
          <w:u w:val="single"/>
        </w:rPr>
      </w:pPr>
      <w:r w:rsidRPr="0052091B">
        <w:rPr>
          <w:rFonts w:ascii="Times New Roman" w:hAnsi="Times New Roman" w:cs="Times New Roman"/>
          <w:b/>
          <w:bCs/>
          <w:sz w:val="22"/>
          <w:szCs w:val="22"/>
          <w:u w:val="single"/>
        </w:rPr>
        <w:t>Wytyczne dotyczące ofert składanych w postaci pisemnej.</w:t>
      </w:r>
    </w:p>
    <w:p w:rsidR="00146FD0" w:rsidRPr="00146FD0" w:rsidRDefault="00146FD0" w:rsidP="00CF2661">
      <w:pPr>
        <w:pStyle w:val="Akapitzlist"/>
        <w:shd w:val="clear" w:color="auto" w:fill="FFFFFF"/>
        <w:spacing w:line="240" w:lineRule="auto"/>
        <w:ind w:left="426" w:right="-233" w:firstLine="0"/>
        <w:jc w:val="both"/>
        <w:rPr>
          <w:rFonts w:ascii="Times New Roman" w:hAnsi="Times New Roman"/>
          <w:b/>
          <w:bCs/>
          <w:highlight w:val="yellow"/>
        </w:rPr>
      </w:pPr>
    </w:p>
    <w:p w:rsidR="00B01226" w:rsidRPr="00214DCB" w:rsidRDefault="00B01226" w:rsidP="00C75636">
      <w:pPr>
        <w:pStyle w:val="Tekstpodstawowy"/>
        <w:widowControl/>
        <w:numPr>
          <w:ilvl w:val="1"/>
          <w:numId w:val="50"/>
        </w:numPr>
        <w:shd w:val="clear" w:color="auto" w:fill="FFFFFF"/>
        <w:ind w:left="709" w:right="29" w:hanging="283"/>
        <w:rPr>
          <w:rFonts w:ascii="Times New Roman" w:hAnsi="Times New Roman" w:cs="Times New Roman"/>
          <w:b/>
          <w:bCs/>
          <w:sz w:val="22"/>
          <w:szCs w:val="22"/>
          <w:u w:val="single"/>
        </w:rPr>
      </w:pPr>
      <w:r w:rsidRPr="003175A3">
        <w:rPr>
          <w:rFonts w:ascii="Times New Roman" w:hAnsi="Times New Roman" w:cs="Times New Roman"/>
          <w:sz w:val="22"/>
          <w:szCs w:val="22"/>
        </w:rPr>
        <w:t>Ofertę należy złożyć w:</w:t>
      </w:r>
      <w:r w:rsidRPr="003175A3">
        <w:rPr>
          <w:rFonts w:ascii="Times New Roman" w:hAnsi="Times New Roman" w:cs="Times New Roman"/>
          <w:b/>
          <w:bCs/>
          <w:sz w:val="22"/>
          <w:szCs w:val="22"/>
        </w:rPr>
        <w:t xml:space="preserve"> Urząd Miejski w Bobolicach, ul. Ratuszowa 1, 76 - 020 Bobolice</w:t>
      </w:r>
      <w:r w:rsidRPr="003175A3">
        <w:rPr>
          <w:rFonts w:ascii="Times New Roman" w:hAnsi="Times New Roman" w:cs="Times New Roman"/>
          <w:sz w:val="22"/>
          <w:szCs w:val="22"/>
        </w:rPr>
        <w:t>,</w:t>
      </w:r>
      <w:r w:rsidRPr="003175A3">
        <w:rPr>
          <w:rFonts w:ascii="Times New Roman" w:hAnsi="Times New Roman" w:cs="Times New Roman"/>
          <w:color w:val="FF0000"/>
          <w:sz w:val="22"/>
          <w:szCs w:val="22"/>
        </w:rPr>
        <w:t xml:space="preserve"> </w:t>
      </w:r>
      <w:r w:rsidRPr="003175A3">
        <w:rPr>
          <w:rFonts w:ascii="Times New Roman" w:hAnsi="Times New Roman" w:cs="Times New Roman"/>
          <w:sz w:val="22"/>
          <w:szCs w:val="22"/>
        </w:rPr>
        <w:t xml:space="preserve">w terminie do dnia </w:t>
      </w:r>
      <w:r w:rsidR="00F05E8C">
        <w:rPr>
          <w:rFonts w:ascii="Times New Roman" w:hAnsi="Times New Roman" w:cs="Times New Roman"/>
          <w:b/>
          <w:bCs/>
          <w:sz w:val="22"/>
          <w:szCs w:val="22"/>
          <w:u w:val="single"/>
        </w:rPr>
        <w:t>28.12</w:t>
      </w:r>
      <w:r w:rsidR="0072413C" w:rsidRPr="00DA7FAD">
        <w:rPr>
          <w:rFonts w:ascii="Times New Roman" w:hAnsi="Times New Roman" w:cs="Times New Roman"/>
          <w:b/>
          <w:bCs/>
          <w:sz w:val="22"/>
          <w:szCs w:val="22"/>
          <w:u w:val="single"/>
        </w:rPr>
        <w:t>.2020</w:t>
      </w:r>
      <w:r w:rsidRPr="00DA7FAD">
        <w:rPr>
          <w:rFonts w:ascii="Times New Roman" w:hAnsi="Times New Roman" w:cs="Times New Roman"/>
          <w:b/>
          <w:bCs/>
          <w:sz w:val="22"/>
          <w:szCs w:val="22"/>
          <w:u w:val="single"/>
        </w:rPr>
        <w:t xml:space="preserve"> r., godz</w:t>
      </w:r>
      <w:r w:rsidRPr="00214DCB">
        <w:rPr>
          <w:rFonts w:ascii="Times New Roman" w:hAnsi="Times New Roman" w:cs="Times New Roman"/>
          <w:b/>
          <w:bCs/>
          <w:sz w:val="22"/>
          <w:szCs w:val="22"/>
          <w:u w:val="single"/>
        </w:rPr>
        <w:t>. 1</w:t>
      </w:r>
      <w:r w:rsidR="00276563" w:rsidRPr="00214DCB">
        <w:rPr>
          <w:rFonts w:ascii="Times New Roman" w:hAnsi="Times New Roman" w:cs="Times New Roman"/>
          <w:b/>
          <w:bCs/>
          <w:sz w:val="22"/>
          <w:szCs w:val="22"/>
          <w:u w:val="single"/>
        </w:rPr>
        <w:t>0</w:t>
      </w:r>
      <w:r w:rsidRPr="00214DCB">
        <w:rPr>
          <w:rFonts w:ascii="Times New Roman" w:hAnsi="Times New Roman" w:cs="Times New Roman"/>
          <w:b/>
          <w:bCs/>
          <w:sz w:val="22"/>
          <w:szCs w:val="22"/>
          <w:u w:val="single"/>
          <w:vertAlign w:val="superscript"/>
        </w:rPr>
        <w:t>00</w:t>
      </w:r>
      <w:r w:rsidRPr="00214DCB">
        <w:rPr>
          <w:rFonts w:ascii="Times New Roman" w:hAnsi="Times New Roman" w:cs="Times New Roman"/>
          <w:b/>
          <w:bCs/>
          <w:sz w:val="22"/>
          <w:szCs w:val="22"/>
          <w:u w:val="single"/>
        </w:rPr>
        <w:t>, sekretariat – pokój nr 12, I piętro.</w:t>
      </w:r>
    </w:p>
    <w:p w:rsidR="00B01226" w:rsidRPr="00E764B8" w:rsidRDefault="00B01226" w:rsidP="00C75636">
      <w:pPr>
        <w:pStyle w:val="Tekstpodstawowy"/>
        <w:widowControl/>
        <w:numPr>
          <w:ilvl w:val="1"/>
          <w:numId w:val="50"/>
        </w:numPr>
        <w:shd w:val="clear" w:color="auto" w:fill="FFFFFF"/>
        <w:ind w:left="660" w:right="29" w:hanging="234"/>
        <w:rPr>
          <w:rFonts w:ascii="Times New Roman" w:hAnsi="Times New Roman" w:cs="Times New Roman"/>
          <w:b/>
          <w:bCs/>
          <w:sz w:val="22"/>
          <w:szCs w:val="22"/>
          <w:u w:val="single"/>
        </w:rPr>
      </w:pPr>
      <w:r w:rsidRPr="00E764B8">
        <w:rPr>
          <w:rFonts w:ascii="Times New Roman" w:hAnsi="Times New Roman" w:cs="Times New Roman"/>
          <w:sz w:val="22"/>
          <w:szCs w:val="22"/>
        </w:rPr>
        <w:t>Złożona oferta zostanie zarejestrowana (dzień, godzina) oraz otrzyma kolejny numer.</w:t>
      </w:r>
    </w:p>
    <w:p w:rsidR="00B01226" w:rsidRPr="00F2712D" w:rsidRDefault="00B01226" w:rsidP="00C75636">
      <w:pPr>
        <w:pStyle w:val="Tekstpodstawowy"/>
        <w:widowControl/>
        <w:numPr>
          <w:ilvl w:val="1"/>
          <w:numId w:val="50"/>
        </w:numPr>
        <w:shd w:val="clear" w:color="auto" w:fill="FFFFFF"/>
        <w:ind w:right="29" w:hanging="204"/>
        <w:rPr>
          <w:rFonts w:ascii="Times New Roman" w:hAnsi="Times New Roman" w:cs="Times New Roman"/>
          <w:b/>
          <w:bCs/>
          <w:sz w:val="22"/>
          <w:szCs w:val="22"/>
          <w:u w:val="single"/>
        </w:rPr>
      </w:pPr>
      <w:r w:rsidRPr="00B82F65">
        <w:rPr>
          <w:rFonts w:ascii="Times New Roman" w:hAnsi="Times New Roman" w:cs="Times New Roman"/>
          <w:b/>
          <w:bCs/>
          <w:sz w:val="22"/>
          <w:szCs w:val="22"/>
        </w:rPr>
        <w:t xml:space="preserve">UWAGA – </w:t>
      </w:r>
      <w:r w:rsidRPr="00B82F65">
        <w:rPr>
          <w:rFonts w:ascii="Times New Roman" w:hAnsi="Times New Roman" w:cs="Times New Roman"/>
          <w:sz w:val="22"/>
          <w:szCs w:val="22"/>
        </w:rPr>
        <w:t>za termin złożenia oferty przyjmuje się datę i godzinę wpływu oferty do </w:t>
      </w:r>
      <w:r w:rsidRPr="00B82F65">
        <w:rPr>
          <w:rFonts w:ascii="Times New Roman" w:hAnsi="Times New Roman" w:cs="Times New Roman"/>
          <w:b/>
          <w:bCs/>
          <w:sz w:val="22"/>
          <w:szCs w:val="22"/>
        </w:rPr>
        <w:t>Zamawiającego</w:t>
      </w:r>
      <w:r w:rsidR="00586FD3">
        <w:rPr>
          <w:rFonts w:ascii="Times New Roman" w:hAnsi="Times New Roman" w:cs="Times New Roman"/>
          <w:sz w:val="22"/>
          <w:szCs w:val="22"/>
        </w:rPr>
        <w:t>, a nie </w:t>
      </w:r>
      <w:r w:rsidRPr="00B82F65">
        <w:rPr>
          <w:rFonts w:ascii="Times New Roman" w:hAnsi="Times New Roman" w:cs="Times New Roman"/>
          <w:sz w:val="22"/>
          <w:szCs w:val="22"/>
        </w:rPr>
        <w:t xml:space="preserve">datę i godzinę jej wysłania przez </w:t>
      </w:r>
      <w:r w:rsidRPr="00B82F65">
        <w:rPr>
          <w:rFonts w:ascii="Times New Roman" w:hAnsi="Times New Roman" w:cs="Times New Roman"/>
          <w:b/>
          <w:bCs/>
          <w:sz w:val="22"/>
          <w:szCs w:val="22"/>
        </w:rPr>
        <w:t>Wykonawcę</w:t>
      </w:r>
      <w:r w:rsidRPr="00B82F65">
        <w:rPr>
          <w:rFonts w:ascii="Times New Roman" w:hAnsi="Times New Roman" w:cs="Times New Roman"/>
          <w:sz w:val="22"/>
          <w:szCs w:val="22"/>
        </w:rPr>
        <w:t xml:space="preserve"> (np. przesyłką pocztową lub kurierską).</w:t>
      </w:r>
    </w:p>
    <w:p w:rsidR="00F2712D" w:rsidRPr="007460B6" w:rsidRDefault="00F2712D" w:rsidP="00F2712D">
      <w:pPr>
        <w:pStyle w:val="Tekstpodstawowy"/>
        <w:widowControl/>
        <w:shd w:val="clear" w:color="auto" w:fill="FFFFFF"/>
        <w:ind w:left="644" w:right="29"/>
        <w:rPr>
          <w:rFonts w:ascii="Times New Roman" w:hAnsi="Times New Roman" w:cs="Times New Roman"/>
          <w:b/>
          <w:bCs/>
          <w:sz w:val="22"/>
          <w:szCs w:val="22"/>
          <w:u w:val="single"/>
        </w:rPr>
      </w:pPr>
    </w:p>
    <w:p w:rsidR="0098794F" w:rsidRDefault="007460B6" w:rsidP="007460B6">
      <w:pPr>
        <w:pStyle w:val="Tekstpodstawowy"/>
        <w:widowControl/>
        <w:numPr>
          <w:ilvl w:val="1"/>
          <w:numId w:val="18"/>
        </w:numPr>
        <w:shd w:val="clear" w:color="auto" w:fill="FFFFFF"/>
        <w:tabs>
          <w:tab w:val="clear" w:pos="644"/>
          <w:tab w:val="num" w:pos="-4962"/>
        </w:tabs>
        <w:ind w:left="426" w:right="29"/>
        <w:rPr>
          <w:rFonts w:ascii="Times New Roman" w:hAnsi="Times New Roman" w:cs="Times New Roman"/>
          <w:b/>
          <w:bCs/>
          <w:sz w:val="22"/>
          <w:szCs w:val="22"/>
          <w:u w:val="single"/>
        </w:rPr>
      </w:pPr>
      <w:r w:rsidRPr="007460B6">
        <w:rPr>
          <w:rFonts w:ascii="Times New Roman" w:hAnsi="Times New Roman" w:cs="Times New Roman"/>
          <w:b/>
          <w:bCs/>
          <w:sz w:val="22"/>
          <w:szCs w:val="22"/>
          <w:u w:val="single"/>
        </w:rPr>
        <w:t>Wytyczne dotyczące ofert składanych w postaci</w:t>
      </w:r>
      <w:r>
        <w:rPr>
          <w:rFonts w:ascii="Times New Roman" w:hAnsi="Times New Roman" w:cs="Times New Roman"/>
          <w:b/>
          <w:bCs/>
          <w:sz w:val="22"/>
          <w:szCs w:val="22"/>
          <w:u w:val="single"/>
        </w:rPr>
        <w:t xml:space="preserve"> elektronicznej.</w:t>
      </w:r>
    </w:p>
    <w:p w:rsidR="009D586F" w:rsidRPr="008A282A" w:rsidRDefault="009D586F" w:rsidP="00C75636">
      <w:pPr>
        <w:pStyle w:val="Tekstpodstawowy"/>
        <w:widowControl/>
        <w:numPr>
          <w:ilvl w:val="1"/>
          <w:numId w:val="51"/>
        </w:numPr>
        <w:shd w:val="clear" w:color="auto" w:fill="FFFFFF"/>
        <w:tabs>
          <w:tab w:val="clear" w:pos="644"/>
        </w:tabs>
        <w:ind w:left="709" w:right="29" w:hanging="283"/>
        <w:rPr>
          <w:rFonts w:ascii="Times New Roman" w:hAnsi="Times New Roman" w:cs="Times New Roman"/>
          <w:bCs/>
          <w:sz w:val="22"/>
          <w:szCs w:val="22"/>
        </w:rPr>
      </w:pPr>
      <w:r w:rsidRPr="00EA42E8">
        <w:rPr>
          <w:rFonts w:ascii="Times New Roman" w:eastAsia="Arial" w:hAnsi="Times New Roman"/>
          <w:sz w:val="22"/>
          <w:szCs w:val="22"/>
        </w:rPr>
        <w:t xml:space="preserve">Ofertę </w:t>
      </w:r>
      <w:r>
        <w:rPr>
          <w:rFonts w:ascii="Times New Roman" w:eastAsia="Arial" w:hAnsi="Times New Roman"/>
          <w:sz w:val="22"/>
          <w:szCs w:val="22"/>
        </w:rPr>
        <w:t xml:space="preserve">należy złożyć </w:t>
      </w:r>
      <w:r w:rsidRPr="00EA42E8">
        <w:rPr>
          <w:rFonts w:ascii="Times New Roman" w:eastAsia="Arial" w:hAnsi="Times New Roman"/>
          <w:sz w:val="22"/>
          <w:szCs w:val="22"/>
        </w:rPr>
        <w:t xml:space="preserve">za pośrednictwem </w:t>
      </w:r>
      <w:r w:rsidRPr="00EA42E8">
        <w:rPr>
          <w:rFonts w:ascii="Times New Roman" w:eastAsia="Arial" w:hAnsi="Times New Roman"/>
          <w:i/>
          <w:sz w:val="22"/>
          <w:szCs w:val="22"/>
        </w:rPr>
        <w:t>Formularza do złożenia, zmiany, wycofania oferty lub wniosku</w:t>
      </w:r>
      <w:r w:rsidRPr="00EA42E8">
        <w:rPr>
          <w:rFonts w:ascii="Times New Roman" w:eastAsia="Arial" w:hAnsi="Times New Roman"/>
          <w:sz w:val="22"/>
          <w:szCs w:val="22"/>
        </w:rPr>
        <w:t xml:space="preserve"> dostępnego na ePUAP i udostępnionego również na miniPortalu</w:t>
      </w:r>
      <w:r w:rsidRPr="00EA42E8">
        <w:rPr>
          <w:rFonts w:ascii="Times New Roman" w:hAnsi="Times New Roman" w:cs="Times New Roman"/>
          <w:sz w:val="22"/>
          <w:szCs w:val="22"/>
        </w:rPr>
        <w:t>,</w:t>
      </w:r>
      <w:r w:rsidRPr="00EA42E8">
        <w:rPr>
          <w:rFonts w:ascii="Times New Roman" w:hAnsi="Times New Roman" w:cs="Times New Roman"/>
          <w:color w:val="FF0000"/>
          <w:sz w:val="22"/>
          <w:szCs w:val="22"/>
        </w:rPr>
        <w:t xml:space="preserve"> </w:t>
      </w:r>
      <w:r w:rsidRPr="00EA42E8">
        <w:rPr>
          <w:rFonts w:ascii="Times New Roman" w:hAnsi="Times New Roman" w:cs="Times New Roman"/>
          <w:sz w:val="22"/>
          <w:szCs w:val="22"/>
        </w:rPr>
        <w:t xml:space="preserve">w terminie </w:t>
      </w:r>
      <w:r w:rsidRPr="008A282A">
        <w:rPr>
          <w:rFonts w:ascii="Times New Roman" w:hAnsi="Times New Roman" w:cs="Times New Roman"/>
          <w:sz w:val="22"/>
          <w:szCs w:val="22"/>
        </w:rPr>
        <w:t>do </w:t>
      </w:r>
      <w:r w:rsidRPr="00BA610A">
        <w:rPr>
          <w:rFonts w:ascii="Times New Roman" w:hAnsi="Times New Roman" w:cs="Times New Roman"/>
          <w:sz w:val="22"/>
          <w:szCs w:val="22"/>
        </w:rPr>
        <w:t xml:space="preserve">dnia </w:t>
      </w:r>
      <w:r w:rsidR="00F10CAB">
        <w:rPr>
          <w:rFonts w:ascii="Times New Roman" w:hAnsi="Times New Roman" w:cs="Times New Roman"/>
          <w:b/>
          <w:bCs/>
          <w:sz w:val="22"/>
          <w:szCs w:val="22"/>
          <w:u w:val="single"/>
        </w:rPr>
        <w:t>28.12</w:t>
      </w:r>
      <w:r w:rsidRPr="00BA610A">
        <w:rPr>
          <w:rFonts w:ascii="Times New Roman" w:hAnsi="Times New Roman" w:cs="Times New Roman"/>
          <w:b/>
          <w:bCs/>
          <w:sz w:val="22"/>
          <w:szCs w:val="22"/>
          <w:u w:val="single"/>
        </w:rPr>
        <w:t>.2020 r.,</w:t>
      </w:r>
      <w:r w:rsidRPr="008A282A">
        <w:rPr>
          <w:rFonts w:ascii="Times New Roman" w:hAnsi="Times New Roman" w:cs="Times New Roman"/>
          <w:b/>
          <w:bCs/>
          <w:sz w:val="22"/>
          <w:szCs w:val="22"/>
          <w:u w:val="single"/>
        </w:rPr>
        <w:t xml:space="preserve"> do godz. 1</w:t>
      </w:r>
      <w:r w:rsidR="001529C7" w:rsidRPr="008A282A">
        <w:rPr>
          <w:rFonts w:ascii="Times New Roman" w:hAnsi="Times New Roman" w:cs="Times New Roman"/>
          <w:b/>
          <w:bCs/>
          <w:sz w:val="22"/>
          <w:szCs w:val="22"/>
          <w:u w:val="single"/>
        </w:rPr>
        <w:t>0</w:t>
      </w:r>
      <w:r w:rsidRPr="008A282A">
        <w:rPr>
          <w:rFonts w:ascii="Times New Roman" w:hAnsi="Times New Roman" w:cs="Times New Roman"/>
          <w:b/>
          <w:bCs/>
          <w:sz w:val="22"/>
          <w:szCs w:val="22"/>
          <w:u w:val="single"/>
          <w:vertAlign w:val="superscript"/>
        </w:rPr>
        <w:t>00</w:t>
      </w:r>
      <w:r w:rsidRPr="008A282A">
        <w:rPr>
          <w:rFonts w:ascii="Times New Roman" w:hAnsi="Times New Roman" w:cs="Times New Roman"/>
          <w:b/>
          <w:bCs/>
          <w:sz w:val="22"/>
          <w:szCs w:val="22"/>
          <w:u w:val="single"/>
        </w:rPr>
        <w:t>.</w:t>
      </w:r>
    </w:p>
    <w:p w:rsidR="009D586F" w:rsidRPr="00495D55" w:rsidRDefault="009D586F" w:rsidP="00C75636">
      <w:pPr>
        <w:pStyle w:val="Tekstpodstawowy"/>
        <w:widowControl/>
        <w:numPr>
          <w:ilvl w:val="1"/>
          <w:numId w:val="51"/>
        </w:numPr>
        <w:shd w:val="clear" w:color="auto" w:fill="FFFFFF"/>
        <w:tabs>
          <w:tab w:val="clear" w:pos="644"/>
        </w:tabs>
        <w:ind w:left="709" w:right="29" w:hanging="283"/>
        <w:rPr>
          <w:rFonts w:ascii="Times New Roman" w:hAnsi="Times New Roman" w:cs="Times New Roman"/>
          <w:bCs/>
          <w:sz w:val="22"/>
          <w:szCs w:val="22"/>
          <w:u w:val="single"/>
        </w:rPr>
      </w:pPr>
      <w:r w:rsidRPr="00495D55">
        <w:rPr>
          <w:rFonts w:ascii="Times New Roman" w:hAnsi="Times New Roman" w:cs="Times New Roman"/>
          <w:spacing w:val="4"/>
          <w:sz w:val="22"/>
          <w:szCs w:val="22"/>
        </w:rPr>
        <w:t>Otwarcie ofert następuje poprzez użycie aplikacji do szyfrowania o</w:t>
      </w:r>
      <w:r>
        <w:rPr>
          <w:rFonts w:ascii="Times New Roman" w:hAnsi="Times New Roman" w:cs="Times New Roman"/>
          <w:spacing w:val="4"/>
          <w:sz w:val="22"/>
          <w:szCs w:val="22"/>
        </w:rPr>
        <w:t>fert dostępnej na miniPortalu i </w:t>
      </w:r>
      <w:r w:rsidRPr="00495D55">
        <w:rPr>
          <w:rFonts w:ascii="Times New Roman" w:hAnsi="Times New Roman" w:cs="Times New Roman"/>
          <w:spacing w:val="4"/>
          <w:sz w:val="22"/>
          <w:szCs w:val="22"/>
        </w:rPr>
        <w:t>dokonywane jest poprzez odszyfrowanie i otwarcie ofert za pomocą klucza prywatnego.</w:t>
      </w:r>
    </w:p>
    <w:p w:rsidR="009D586F" w:rsidRPr="007015E2" w:rsidRDefault="009D586F" w:rsidP="009D586F">
      <w:pPr>
        <w:pStyle w:val="Tekstpodstawowy"/>
        <w:widowControl/>
        <w:numPr>
          <w:ilvl w:val="1"/>
          <w:numId w:val="18"/>
        </w:numPr>
        <w:shd w:val="clear" w:color="auto" w:fill="FFFFFF"/>
        <w:tabs>
          <w:tab w:val="clear" w:pos="644"/>
        </w:tabs>
        <w:ind w:left="426" w:right="29"/>
        <w:rPr>
          <w:rFonts w:ascii="Times New Roman" w:hAnsi="Times New Roman" w:cs="Times New Roman"/>
          <w:b/>
          <w:bCs/>
          <w:sz w:val="22"/>
          <w:szCs w:val="22"/>
          <w:u w:val="single"/>
        </w:rPr>
      </w:pPr>
      <w:r w:rsidRPr="00B82F65">
        <w:rPr>
          <w:rFonts w:ascii="Times New Roman" w:hAnsi="Times New Roman" w:cs="Times New Roman"/>
          <w:sz w:val="22"/>
          <w:szCs w:val="22"/>
        </w:rPr>
        <w:t xml:space="preserve">Otwarcie ofert jest jawne i następuje bezpośrednio po upływie terminu do ich składania, z tym, że dzień, w którym upływa termin składania ofert, jest dniem ich otwarcia. </w:t>
      </w:r>
      <w:r w:rsidRPr="00B82F65">
        <w:rPr>
          <w:rFonts w:ascii="Times New Roman" w:hAnsi="Times New Roman" w:cs="Times New Roman"/>
          <w:b/>
          <w:bCs/>
          <w:sz w:val="22"/>
          <w:szCs w:val="22"/>
        </w:rPr>
        <w:t>Wykonawcy</w:t>
      </w:r>
      <w:r w:rsidRPr="00B82F65">
        <w:rPr>
          <w:rFonts w:ascii="Times New Roman" w:hAnsi="Times New Roman" w:cs="Times New Roman"/>
          <w:sz w:val="22"/>
          <w:szCs w:val="22"/>
        </w:rPr>
        <w:t xml:space="preserve"> mogą być obecni przy otwieraniu ofert.</w:t>
      </w:r>
    </w:p>
    <w:p w:rsidR="009D586F" w:rsidRPr="00217102" w:rsidRDefault="009D586F" w:rsidP="0086420F">
      <w:pPr>
        <w:pStyle w:val="Tekstpodstawowy"/>
        <w:widowControl/>
        <w:numPr>
          <w:ilvl w:val="1"/>
          <w:numId w:val="18"/>
        </w:numPr>
        <w:shd w:val="clear" w:color="auto" w:fill="FFFFFF"/>
        <w:tabs>
          <w:tab w:val="clear" w:pos="644"/>
        </w:tabs>
        <w:ind w:left="426" w:right="29" w:hanging="426"/>
        <w:rPr>
          <w:rFonts w:ascii="Times New Roman" w:hAnsi="Times New Roman" w:cs="Times New Roman"/>
          <w:b/>
          <w:bCs/>
          <w:sz w:val="22"/>
          <w:szCs w:val="22"/>
          <w:u w:val="single"/>
        </w:rPr>
      </w:pPr>
      <w:r w:rsidRPr="00B82F65">
        <w:rPr>
          <w:rFonts w:ascii="Times New Roman" w:hAnsi="Times New Roman" w:cs="Times New Roman"/>
          <w:sz w:val="22"/>
          <w:szCs w:val="22"/>
        </w:rPr>
        <w:t xml:space="preserve">Bezpośrednio przed otwarciem ofert </w:t>
      </w:r>
      <w:r w:rsidRPr="00B82F65">
        <w:rPr>
          <w:rFonts w:ascii="Times New Roman" w:hAnsi="Times New Roman" w:cs="Times New Roman"/>
          <w:b/>
          <w:bCs/>
          <w:sz w:val="22"/>
          <w:szCs w:val="22"/>
        </w:rPr>
        <w:t>Zamawiający</w:t>
      </w:r>
      <w:r w:rsidRPr="00B82F65">
        <w:rPr>
          <w:rFonts w:ascii="Times New Roman" w:hAnsi="Times New Roman" w:cs="Times New Roman"/>
          <w:sz w:val="22"/>
          <w:szCs w:val="22"/>
        </w:rPr>
        <w:t xml:space="preserve"> poda kwotę, jaką zamierza przeznaczyć na sfinansowanie zamówienia.</w:t>
      </w:r>
      <w:r>
        <w:rPr>
          <w:rFonts w:ascii="Times New Roman" w:hAnsi="Times New Roman" w:cs="Times New Roman"/>
          <w:sz w:val="22"/>
          <w:szCs w:val="22"/>
        </w:rPr>
        <w:t xml:space="preserve"> Następnie </w:t>
      </w:r>
      <w:r w:rsidRPr="00217102">
        <w:rPr>
          <w:rFonts w:ascii="Times New Roman" w:hAnsi="Times New Roman" w:cs="Times New Roman"/>
          <w:b/>
          <w:sz w:val="22"/>
          <w:szCs w:val="22"/>
        </w:rPr>
        <w:t>Zamawiający</w:t>
      </w:r>
      <w:r>
        <w:rPr>
          <w:rFonts w:ascii="Times New Roman" w:hAnsi="Times New Roman" w:cs="Times New Roman"/>
          <w:sz w:val="22"/>
          <w:szCs w:val="22"/>
        </w:rPr>
        <w:t xml:space="preserve"> poda informacje, o których mowa w art. 86 ust. 4 Ustawy Pzp.</w:t>
      </w:r>
    </w:p>
    <w:p w:rsidR="009D586F" w:rsidRPr="00574C43" w:rsidRDefault="009D586F" w:rsidP="009D586F">
      <w:pPr>
        <w:pStyle w:val="Tekstpodstawowy"/>
        <w:widowControl/>
        <w:numPr>
          <w:ilvl w:val="1"/>
          <w:numId w:val="18"/>
        </w:numPr>
        <w:shd w:val="clear" w:color="auto" w:fill="FFFFFF"/>
        <w:tabs>
          <w:tab w:val="clear" w:pos="644"/>
        </w:tabs>
        <w:ind w:left="426" w:right="29" w:hanging="426"/>
        <w:rPr>
          <w:rFonts w:ascii="Times New Roman" w:hAnsi="Times New Roman" w:cs="Times New Roman"/>
          <w:b/>
          <w:bCs/>
          <w:sz w:val="22"/>
          <w:szCs w:val="22"/>
          <w:u w:val="single"/>
        </w:rPr>
      </w:pPr>
      <w:r>
        <w:rPr>
          <w:rFonts w:ascii="Times New Roman" w:hAnsi="Times New Roman" w:cs="Times New Roman"/>
          <w:sz w:val="22"/>
          <w:szCs w:val="22"/>
        </w:rPr>
        <w:t xml:space="preserve">Zgodnie z art. 86 ust. 5 ustawy Pzp niezwłocznie po otwarciu ofert </w:t>
      </w:r>
      <w:r w:rsidRPr="00574C43">
        <w:rPr>
          <w:rFonts w:ascii="Times New Roman" w:hAnsi="Times New Roman" w:cs="Times New Roman"/>
          <w:b/>
          <w:sz w:val="22"/>
          <w:szCs w:val="22"/>
        </w:rPr>
        <w:t>Zamawiający</w:t>
      </w:r>
      <w:r>
        <w:rPr>
          <w:rFonts w:ascii="Times New Roman" w:hAnsi="Times New Roman" w:cs="Times New Roman"/>
          <w:sz w:val="22"/>
          <w:szCs w:val="22"/>
        </w:rPr>
        <w:t xml:space="preserve"> zamieszcza na stronie internetowej informacje dotyczące:</w:t>
      </w:r>
    </w:p>
    <w:p w:rsidR="009D586F" w:rsidRDefault="009D586F" w:rsidP="00C75636">
      <w:pPr>
        <w:pStyle w:val="Tekstpodstawowy"/>
        <w:widowControl/>
        <w:numPr>
          <w:ilvl w:val="2"/>
          <w:numId w:val="48"/>
        </w:numPr>
        <w:shd w:val="clear" w:color="auto" w:fill="FFFFFF"/>
        <w:ind w:left="851" w:right="29" w:hanging="284"/>
        <w:rPr>
          <w:rFonts w:ascii="Times New Roman" w:hAnsi="Times New Roman" w:cs="Times New Roman"/>
          <w:sz w:val="22"/>
          <w:szCs w:val="22"/>
        </w:rPr>
      </w:pPr>
      <w:r>
        <w:rPr>
          <w:rFonts w:ascii="Times New Roman" w:hAnsi="Times New Roman" w:cs="Times New Roman"/>
          <w:sz w:val="22"/>
          <w:szCs w:val="22"/>
        </w:rPr>
        <w:t>kwoty, jaką zamierza przeznaczyć na sfinansowanie zamówienia,</w:t>
      </w:r>
    </w:p>
    <w:p w:rsidR="009D586F" w:rsidRPr="00C82D69" w:rsidRDefault="009D586F" w:rsidP="00C75636">
      <w:pPr>
        <w:pStyle w:val="Tekstpodstawowy"/>
        <w:widowControl/>
        <w:numPr>
          <w:ilvl w:val="2"/>
          <w:numId w:val="48"/>
        </w:numPr>
        <w:shd w:val="clear" w:color="auto" w:fill="FFFFFF"/>
        <w:ind w:left="851" w:right="29" w:hanging="284"/>
        <w:rPr>
          <w:rFonts w:ascii="Times New Roman" w:hAnsi="Times New Roman" w:cs="Times New Roman"/>
          <w:sz w:val="22"/>
          <w:szCs w:val="22"/>
        </w:rPr>
      </w:pPr>
      <w:r w:rsidRPr="00C82D69">
        <w:rPr>
          <w:rFonts w:ascii="Times New Roman" w:hAnsi="Times New Roman" w:cs="Times New Roman"/>
          <w:sz w:val="22"/>
          <w:szCs w:val="22"/>
        </w:rPr>
        <w:t xml:space="preserve">firm oraz adresów </w:t>
      </w:r>
      <w:r w:rsidRPr="00C82D69">
        <w:rPr>
          <w:rFonts w:ascii="Times New Roman" w:hAnsi="Times New Roman" w:cs="Times New Roman"/>
          <w:b/>
          <w:sz w:val="22"/>
          <w:szCs w:val="22"/>
        </w:rPr>
        <w:t>Wykonawców</w:t>
      </w:r>
      <w:r w:rsidRPr="00C82D69">
        <w:rPr>
          <w:rFonts w:ascii="Times New Roman" w:hAnsi="Times New Roman" w:cs="Times New Roman"/>
          <w:sz w:val="22"/>
          <w:szCs w:val="22"/>
        </w:rPr>
        <w:t>, którzy złożyli oferty w terminie,</w:t>
      </w:r>
    </w:p>
    <w:p w:rsidR="009D586F" w:rsidRPr="00C82D69" w:rsidRDefault="009D586F" w:rsidP="00C75636">
      <w:pPr>
        <w:pStyle w:val="Tekstpodstawowy"/>
        <w:widowControl/>
        <w:numPr>
          <w:ilvl w:val="2"/>
          <w:numId w:val="48"/>
        </w:numPr>
        <w:shd w:val="clear" w:color="auto" w:fill="FFFFFF"/>
        <w:ind w:left="851" w:right="29" w:hanging="284"/>
        <w:rPr>
          <w:rFonts w:ascii="Times New Roman" w:hAnsi="Times New Roman" w:cs="Times New Roman"/>
          <w:sz w:val="22"/>
          <w:szCs w:val="22"/>
        </w:rPr>
      </w:pPr>
      <w:r w:rsidRPr="00C82D69">
        <w:rPr>
          <w:rFonts w:ascii="Times New Roman" w:hAnsi="Times New Roman" w:cs="Times New Roman"/>
          <w:sz w:val="22"/>
          <w:szCs w:val="22"/>
        </w:rPr>
        <w:t xml:space="preserve">ceny, terminu wykonania zamówienia, okresu gwarancji i warunków płatności zawartych w ofertach – jeżeli odpowiednio informacje te dotyczą przedmiotowego postępowania o udzielenie zamówienia publicznego. </w:t>
      </w:r>
    </w:p>
    <w:p w:rsidR="007460B6" w:rsidRDefault="007460B6" w:rsidP="007460B6">
      <w:pPr>
        <w:pStyle w:val="Tekstpodstawowy"/>
        <w:widowControl/>
        <w:shd w:val="clear" w:color="auto" w:fill="FFFFFF"/>
        <w:ind w:left="426" w:right="29"/>
        <w:rPr>
          <w:rFonts w:ascii="Times New Roman" w:hAnsi="Times New Roman" w:cs="Times New Roman"/>
          <w:b/>
          <w:bCs/>
          <w:sz w:val="22"/>
          <w:szCs w:val="22"/>
          <w:u w:val="single"/>
        </w:rPr>
      </w:pPr>
    </w:p>
    <w:p w:rsidR="00B01226" w:rsidRPr="00D408A4"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D408A4">
        <w:rPr>
          <w:rFonts w:ascii="Times New Roman" w:hAnsi="Times New Roman" w:cs="Times New Roman"/>
          <w:b/>
          <w:bCs/>
        </w:rPr>
        <w:t xml:space="preserve">Opis sposobu obliczenia ceny. </w:t>
      </w:r>
    </w:p>
    <w:p w:rsidR="007A6CA7" w:rsidRPr="009D611B" w:rsidRDefault="00B1470C" w:rsidP="00B1470C">
      <w:pPr>
        <w:shd w:val="clear" w:color="auto" w:fill="FFFFFF"/>
        <w:tabs>
          <w:tab w:val="left" w:pos="975"/>
        </w:tabs>
        <w:spacing w:line="240" w:lineRule="auto"/>
        <w:ind w:left="0" w:firstLine="0"/>
        <w:jc w:val="both"/>
        <w:rPr>
          <w:rFonts w:ascii="Times New Roman" w:hAnsi="Times New Roman" w:cs="Times New Roman"/>
          <w:highlight w:val="yellow"/>
        </w:rPr>
      </w:pPr>
      <w:r>
        <w:rPr>
          <w:rFonts w:ascii="Times New Roman" w:hAnsi="Times New Roman" w:cs="Times New Roman"/>
        </w:rPr>
        <w:tab/>
      </w:r>
    </w:p>
    <w:p w:rsidR="001C0977" w:rsidRPr="006C4046"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6C4046">
        <w:rPr>
          <w:rFonts w:ascii="Times New Roman" w:hAnsi="Times New Roman" w:cs="Times New Roman"/>
        </w:rPr>
        <w:t>Za najkorzystniejszą ofertę uznana zostanie oferta, która uzy</w:t>
      </w:r>
      <w:r>
        <w:rPr>
          <w:rFonts w:ascii="Times New Roman" w:hAnsi="Times New Roman" w:cs="Times New Roman"/>
        </w:rPr>
        <w:t>ska największą liczbę punktów w </w:t>
      </w:r>
      <w:r w:rsidRPr="006C4046">
        <w:rPr>
          <w:rFonts w:ascii="Times New Roman" w:hAnsi="Times New Roman" w:cs="Times New Roman"/>
        </w:rPr>
        <w:t>poszczególnych kryteriach oceny ofert.</w:t>
      </w:r>
    </w:p>
    <w:p w:rsidR="001C0977"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6C4046">
        <w:rPr>
          <w:rFonts w:ascii="Times New Roman" w:hAnsi="Times New Roman" w:cs="Times New Roman"/>
          <w:b/>
          <w:bCs/>
        </w:rPr>
        <w:t>Wykonawca</w:t>
      </w:r>
      <w:r w:rsidRPr="006C4046">
        <w:rPr>
          <w:rFonts w:ascii="Times New Roman" w:hAnsi="Times New Roman" w:cs="Times New Roman"/>
        </w:rPr>
        <w:t xml:space="preserve"> zobowiązany jest do zapoznania się z przedmiotem zamówienia objętym niniejszym postępowaniem.</w:t>
      </w:r>
    </w:p>
    <w:p w:rsidR="001C0977" w:rsidRPr="00C76760"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E338B3">
        <w:rPr>
          <w:rFonts w:ascii="Times New Roman" w:hAnsi="Times New Roman" w:cs="Times New Roman"/>
          <w:b/>
          <w:bCs/>
        </w:rPr>
        <w:t>Wykonawca</w:t>
      </w:r>
      <w:r w:rsidRPr="00E338B3">
        <w:rPr>
          <w:rFonts w:ascii="Times New Roman" w:hAnsi="Times New Roman" w:cs="Times New Roman"/>
        </w:rPr>
        <w:t xml:space="preserve"> określi cenę oferty brutto w oparciu o zapisy niniejszej SIWZ, za realizację całego przedmiotu </w:t>
      </w:r>
      <w:r w:rsidRPr="00C76760">
        <w:rPr>
          <w:rFonts w:ascii="Times New Roman" w:hAnsi="Times New Roman" w:cs="Times New Roman"/>
        </w:rPr>
        <w:t>zamówienia, podając ją w zapisie liczbowym i słownie z dokładnością do dwóch miejsc po przecinku.</w:t>
      </w:r>
    </w:p>
    <w:p w:rsidR="001C0977" w:rsidRPr="00490E13" w:rsidRDefault="001C0977" w:rsidP="001C0977">
      <w:pPr>
        <w:pStyle w:val="BodyText31"/>
        <w:widowControl w:val="0"/>
        <w:numPr>
          <w:ilvl w:val="0"/>
          <w:numId w:val="33"/>
        </w:numPr>
        <w:shd w:val="clear" w:color="auto" w:fill="FFFFFF"/>
        <w:tabs>
          <w:tab w:val="clear" w:pos="644"/>
        </w:tabs>
        <w:ind w:left="880" w:right="40"/>
        <w:jc w:val="both"/>
        <w:rPr>
          <w:rFonts w:ascii="Times New Roman" w:hAnsi="Times New Roman" w:cs="Times New Roman"/>
          <w:snapToGrid w:val="0"/>
          <w:color w:val="000000"/>
          <w:sz w:val="22"/>
          <w:szCs w:val="22"/>
        </w:rPr>
      </w:pPr>
      <w:r w:rsidRPr="00C76760">
        <w:rPr>
          <w:rFonts w:ascii="Times New Roman" w:hAnsi="Times New Roman" w:cs="Times New Roman"/>
          <w:sz w:val="22"/>
          <w:szCs w:val="22"/>
        </w:rPr>
        <w:t xml:space="preserve">   Zaproponowana przez </w:t>
      </w:r>
      <w:r w:rsidRPr="00C76760">
        <w:rPr>
          <w:rFonts w:ascii="Times New Roman" w:hAnsi="Times New Roman" w:cs="Times New Roman"/>
          <w:b/>
          <w:sz w:val="22"/>
          <w:szCs w:val="22"/>
        </w:rPr>
        <w:t>Wykonawcę</w:t>
      </w:r>
      <w:r w:rsidRPr="00C76760">
        <w:rPr>
          <w:rFonts w:ascii="Times New Roman" w:hAnsi="Times New Roman" w:cs="Times New Roman"/>
          <w:sz w:val="22"/>
          <w:szCs w:val="22"/>
        </w:rPr>
        <w:t xml:space="preserve"> cena jest ceną ryczałtową, którą należy wpisać do formularza oferty (SIWZ, Rozdział </w:t>
      </w:r>
      <w:r>
        <w:rPr>
          <w:rFonts w:ascii="Times New Roman" w:hAnsi="Times New Roman" w:cs="Times New Roman"/>
          <w:sz w:val="22"/>
          <w:szCs w:val="22"/>
        </w:rPr>
        <w:t>D</w:t>
      </w:r>
      <w:r w:rsidRPr="00C76760">
        <w:rPr>
          <w:rFonts w:ascii="Times New Roman" w:hAnsi="Times New Roman" w:cs="Times New Roman"/>
          <w:sz w:val="22"/>
          <w:szCs w:val="22"/>
        </w:rPr>
        <w:t xml:space="preserve">) </w:t>
      </w:r>
      <w:r w:rsidRPr="00C76760">
        <w:rPr>
          <w:rFonts w:ascii="Times New Roman" w:hAnsi="Times New Roman" w:cs="Times New Roman"/>
          <w:b/>
          <w:sz w:val="22"/>
          <w:szCs w:val="22"/>
        </w:rPr>
        <w:t>w pkt</w:t>
      </w:r>
      <w:r>
        <w:rPr>
          <w:rFonts w:ascii="Times New Roman" w:hAnsi="Times New Roman" w:cs="Times New Roman"/>
          <w:b/>
          <w:sz w:val="22"/>
          <w:szCs w:val="22"/>
        </w:rPr>
        <w:t>.</w:t>
      </w:r>
      <w:r w:rsidRPr="00C76760">
        <w:rPr>
          <w:rFonts w:ascii="Times New Roman" w:hAnsi="Times New Roman" w:cs="Times New Roman"/>
          <w:b/>
          <w:sz w:val="22"/>
          <w:szCs w:val="22"/>
        </w:rPr>
        <w:t> 1 lit. b)</w:t>
      </w:r>
      <w:r w:rsidRPr="00C76760">
        <w:rPr>
          <w:rFonts w:ascii="Times New Roman" w:hAnsi="Times New Roman" w:cs="Times New Roman"/>
          <w:sz w:val="22"/>
          <w:szCs w:val="22"/>
        </w:rPr>
        <w:t xml:space="preserve"> – </w:t>
      </w:r>
      <w:r w:rsidRPr="00C76760">
        <w:rPr>
          <w:rFonts w:ascii="Times New Roman" w:hAnsi="Times New Roman" w:cs="Times New Roman"/>
          <w:b/>
          <w:sz w:val="22"/>
          <w:szCs w:val="22"/>
        </w:rPr>
        <w:t>cena ofertowa (ryczałtowa).</w:t>
      </w:r>
      <w:r w:rsidRPr="00C76760">
        <w:rPr>
          <w:rFonts w:ascii="Times New Roman" w:hAnsi="Times New Roman" w:cs="Times New Roman"/>
          <w:sz w:val="22"/>
          <w:szCs w:val="22"/>
        </w:rPr>
        <w:t xml:space="preserve"> </w:t>
      </w:r>
      <w:r w:rsidRPr="00490E13">
        <w:rPr>
          <w:rFonts w:ascii="Times New Roman" w:hAnsi="Times New Roman" w:cs="Times New Roman"/>
          <w:sz w:val="22"/>
          <w:szCs w:val="22"/>
        </w:rPr>
        <w:t xml:space="preserve">W punkcie </w:t>
      </w:r>
      <w:r w:rsidR="004B4662">
        <w:rPr>
          <w:rFonts w:ascii="Times New Roman" w:hAnsi="Times New Roman" w:cs="Times New Roman"/>
          <w:sz w:val="22"/>
          <w:szCs w:val="22"/>
        </w:rPr>
        <w:t xml:space="preserve">1 lit. c) </w:t>
      </w:r>
      <w:r w:rsidRPr="00490E13">
        <w:rPr>
          <w:rFonts w:ascii="Times New Roman" w:hAnsi="Times New Roman" w:cs="Times New Roman"/>
          <w:sz w:val="22"/>
          <w:szCs w:val="22"/>
        </w:rPr>
        <w:t xml:space="preserve"> formularza ofertowego </w:t>
      </w:r>
      <w:r w:rsidRPr="00490E13">
        <w:rPr>
          <w:rFonts w:ascii="Times New Roman" w:hAnsi="Times New Roman" w:cs="Times New Roman"/>
          <w:b/>
          <w:sz w:val="22"/>
          <w:szCs w:val="22"/>
        </w:rPr>
        <w:t>Wykonawca</w:t>
      </w:r>
      <w:r w:rsidRPr="00490E13">
        <w:rPr>
          <w:rFonts w:ascii="Times New Roman" w:hAnsi="Times New Roman" w:cs="Times New Roman"/>
          <w:sz w:val="22"/>
          <w:szCs w:val="22"/>
        </w:rPr>
        <w:t xml:space="preserve"> wpisuje proponowany termin gwarancji</w:t>
      </w:r>
      <w:r w:rsidRPr="00490E13">
        <w:rPr>
          <w:rFonts w:ascii="Times New Roman" w:hAnsi="Times New Roman" w:cs="Times New Roman"/>
          <w:snapToGrid w:val="0"/>
          <w:color w:val="000000"/>
          <w:sz w:val="22"/>
          <w:szCs w:val="22"/>
        </w:rPr>
        <w:t>.</w:t>
      </w:r>
    </w:p>
    <w:p w:rsidR="001C0977" w:rsidRPr="00E338B3"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E90235">
        <w:rPr>
          <w:rFonts w:ascii="Times New Roman" w:hAnsi="Times New Roman" w:cs="Times New Roman"/>
        </w:rPr>
        <w:t>Dla wyliczenia</w:t>
      </w:r>
      <w:r w:rsidRPr="00C76760">
        <w:rPr>
          <w:rFonts w:ascii="Times New Roman" w:hAnsi="Times New Roman" w:cs="Times New Roman"/>
        </w:rPr>
        <w:t xml:space="preserve"> ceny oferty </w:t>
      </w:r>
      <w:r w:rsidRPr="00D73FE6">
        <w:rPr>
          <w:rFonts w:ascii="Times New Roman" w:hAnsi="Times New Roman" w:cs="Times New Roman"/>
          <w:b/>
        </w:rPr>
        <w:t xml:space="preserve">Wykonawca </w:t>
      </w:r>
      <w:r w:rsidRPr="00C76760">
        <w:rPr>
          <w:rFonts w:ascii="Times New Roman" w:hAnsi="Times New Roman" w:cs="Times New Roman"/>
        </w:rPr>
        <w:t>obowiązany jest wykonać kosztorysy szczegółowe ofertowe,</w:t>
      </w:r>
      <w:r w:rsidRPr="00E338B3">
        <w:rPr>
          <w:rFonts w:ascii="Times New Roman" w:hAnsi="Times New Roman" w:cs="Times New Roman"/>
        </w:rPr>
        <w:t xml:space="preserve"> w oparciu o załączone do SIWZ: </w:t>
      </w:r>
      <w:r w:rsidRPr="00E90235">
        <w:rPr>
          <w:rFonts w:ascii="Times New Roman" w:hAnsi="Times New Roman" w:cs="Times New Roman"/>
        </w:rPr>
        <w:t>dokumentację projektową, przedmiary robót</w:t>
      </w:r>
      <w:r w:rsidRPr="003A7AA7">
        <w:rPr>
          <w:rFonts w:ascii="Times New Roman" w:hAnsi="Times New Roman" w:cs="Times New Roman"/>
        </w:rPr>
        <w:t xml:space="preserve"> oraz warunki określone w SIWZ. Kosztorysy szczegółowe ofertowe muszą być wykonane z zachowaniem podziału na etapy</w:t>
      </w:r>
      <w:r>
        <w:rPr>
          <w:rFonts w:ascii="Times New Roman" w:hAnsi="Times New Roman" w:cs="Times New Roman"/>
        </w:rPr>
        <w:t>/etap</w:t>
      </w:r>
      <w:r w:rsidRPr="003A7AA7">
        <w:rPr>
          <w:rFonts w:ascii="Times New Roman" w:hAnsi="Times New Roman" w:cs="Times New Roman"/>
        </w:rPr>
        <w:t xml:space="preserve"> i elementy robót, z podaniem zakresu rzeczowo - ilościowego, wartości netto poszczególnych pozycji, </w:t>
      </w:r>
      <w:r>
        <w:rPr>
          <w:rFonts w:ascii="Times New Roman" w:hAnsi="Times New Roman" w:cs="Times New Roman"/>
        </w:rPr>
        <w:br/>
      </w:r>
      <w:r w:rsidRPr="003A7AA7">
        <w:rPr>
          <w:rFonts w:ascii="Times New Roman" w:hAnsi="Times New Roman" w:cs="Times New Roman"/>
        </w:rPr>
        <w:t>cen jednostkowych pozycji netto, ze sporządzeniem zbiorczego zestawienia robocizny, materiałów i sprzętu dla każdego z kosztorysów osobno. Do poszczególnych etapów</w:t>
      </w:r>
      <w:r>
        <w:rPr>
          <w:rFonts w:ascii="Times New Roman" w:hAnsi="Times New Roman" w:cs="Times New Roman"/>
        </w:rPr>
        <w:t>/etapu</w:t>
      </w:r>
      <w:r w:rsidRPr="003A7AA7">
        <w:rPr>
          <w:rFonts w:ascii="Times New Roman" w:hAnsi="Times New Roman" w:cs="Times New Roman"/>
        </w:rPr>
        <w:t xml:space="preserve"> i elementów należy doliczyć podatek VAT.</w:t>
      </w:r>
      <w:r w:rsidRPr="00E338B3">
        <w:rPr>
          <w:rFonts w:ascii="Times New Roman" w:hAnsi="Times New Roman" w:cs="Times New Roman"/>
        </w:rPr>
        <w:t xml:space="preserve"> Proponowane przez </w:t>
      </w:r>
      <w:r w:rsidRPr="00E338B3">
        <w:rPr>
          <w:rFonts w:ascii="Times New Roman" w:hAnsi="Times New Roman" w:cs="Times New Roman"/>
          <w:b/>
          <w:bCs/>
        </w:rPr>
        <w:t xml:space="preserve">Wykonawcę </w:t>
      </w:r>
      <w:r w:rsidRPr="00E338B3">
        <w:rPr>
          <w:rFonts w:ascii="Times New Roman" w:hAnsi="Times New Roman" w:cs="Times New Roman"/>
        </w:rPr>
        <w:t>materiały i urządzenia mus</w:t>
      </w:r>
      <w:r w:rsidR="004B4662">
        <w:rPr>
          <w:rFonts w:ascii="Times New Roman" w:hAnsi="Times New Roman" w:cs="Times New Roman"/>
        </w:rPr>
        <w:t>zą odpowiadać wymaganiom SIWZ </w:t>
      </w:r>
      <w:r>
        <w:rPr>
          <w:rFonts w:ascii="Times New Roman" w:hAnsi="Times New Roman" w:cs="Times New Roman"/>
        </w:rPr>
        <w:t>i </w:t>
      </w:r>
      <w:r w:rsidR="004B4662">
        <w:rPr>
          <w:rFonts w:ascii="Times New Roman" w:hAnsi="Times New Roman" w:cs="Times New Roman"/>
        </w:rPr>
        <w:t>dokumentacji</w:t>
      </w:r>
      <w:r w:rsidRPr="00E338B3">
        <w:rPr>
          <w:rFonts w:ascii="Times New Roman" w:hAnsi="Times New Roman" w:cs="Times New Roman"/>
        </w:rPr>
        <w:t>.</w:t>
      </w:r>
    </w:p>
    <w:p w:rsidR="001C0977" w:rsidRPr="00E338B3"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sporządza kosztorys ofertowy w oparciu o własną, opartą na rachunku ekonomicznym kalkulację cenową. Przedmiar robót należy traktować jako element pomocniczy słu</w:t>
      </w:r>
      <w:r>
        <w:rPr>
          <w:rFonts w:ascii="Times New Roman" w:hAnsi="Times New Roman" w:cs="Times New Roman"/>
        </w:rPr>
        <w:t>żący porównaniu zakresu robót z </w:t>
      </w:r>
      <w:r w:rsidRPr="00E338B3">
        <w:rPr>
          <w:rFonts w:ascii="Times New Roman" w:hAnsi="Times New Roman" w:cs="Times New Roman"/>
        </w:rPr>
        <w:t>dokumentacją projektową i zapisami SIWZ.</w:t>
      </w:r>
      <w:r w:rsidR="008C60C7">
        <w:rPr>
          <w:rFonts w:ascii="Times New Roman" w:hAnsi="Times New Roman" w:cs="Times New Roman"/>
        </w:rPr>
        <w:t xml:space="preserve"> </w:t>
      </w:r>
    </w:p>
    <w:p w:rsidR="001C0977" w:rsidRPr="00E338B3"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E338B3">
        <w:rPr>
          <w:rFonts w:ascii="Times New Roman" w:hAnsi="Times New Roman" w:cs="Times New Roman"/>
          <w:b/>
          <w:bCs/>
        </w:rPr>
        <w:t xml:space="preserve">Wykonawca </w:t>
      </w:r>
      <w:r w:rsidRPr="00E338B3">
        <w:rPr>
          <w:rFonts w:ascii="Times New Roman" w:hAnsi="Times New Roman" w:cs="Times New Roman"/>
        </w:rPr>
        <w:t xml:space="preserve">ma obowiązek podać w „Formularzu ofertowym” nośniki cenotwórcze, tj. stawkę roboczogodziny, koszty pośrednie, zysk, koszty zaopatrzenia i transportu. Nośniki cenotwórcze określone przez </w:t>
      </w:r>
      <w:r w:rsidRPr="00E338B3">
        <w:rPr>
          <w:rFonts w:ascii="Times New Roman" w:hAnsi="Times New Roman" w:cs="Times New Roman"/>
          <w:b/>
          <w:bCs/>
        </w:rPr>
        <w:t xml:space="preserve">Wykonawcę </w:t>
      </w:r>
      <w:r w:rsidRPr="00E338B3">
        <w:rPr>
          <w:rFonts w:ascii="Times New Roman" w:hAnsi="Times New Roman" w:cs="Times New Roman"/>
        </w:rPr>
        <w:t>w ofercie nie będą zmieniane w toku realizacji zamówienia i nie będą podlegały waloryzacji.</w:t>
      </w:r>
    </w:p>
    <w:p w:rsidR="001C0977" w:rsidRPr="00E338B3"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E338B3">
        <w:rPr>
          <w:rFonts w:ascii="Times New Roman" w:hAnsi="Times New Roman" w:cs="Times New Roman"/>
        </w:rPr>
        <w:lastRenderedPageBreak/>
        <w:t>Ogólna cena ofertowa powinna obejmować koszty wykonania robót bezpośrednio wynikających z dokumentacji, powinna także obejmować koszty robót nie ujętych w dokumentacji technicznej, a których wykonanie niezbędne jest dla prawidłowego wykonania przedmiotu umowy, jak m.in. podatek VAT, inflację w okresie reali</w:t>
      </w:r>
      <w:r w:rsidRPr="00E338B3">
        <w:rPr>
          <w:rFonts w:ascii="Times New Roman" w:hAnsi="Times New Roman" w:cs="Times New Roman"/>
        </w:rPr>
        <w:softHyphen/>
        <w:t>zacji robót, koszty wszystkich robót przygotowawczych, koszty utrzymania placu budowy, odszkodowań za wyrządzone szkody w uprawach i elementach zagospodarowania zewnętrznego, koszty uporządkowania placu budowy oraz wszelkie koszty konieczne do poniesienia celem terminowej i prawidłowej realizacji budowy oraz tzw. „koszty ryzyka”.</w:t>
      </w:r>
    </w:p>
    <w:p w:rsidR="001C0977" w:rsidRPr="00E338B3"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295D4E">
        <w:rPr>
          <w:rFonts w:ascii="Times New Roman" w:hAnsi="Times New Roman" w:cs="Times New Roman"/>
          <w:b/>
        </w:rPr>
        <w:t>Zamawiający</w:t>
      </w:r>
      <w:r w:rsidRPr="00E338B3">
        <w:rPr>
          <w:rFonts w:ascii="Times New Roman" w:hAnsi="Times New Roman" w:cs="Times New Roman"/>
        </w:rPr>
        <w:t xml:space="preserve"> nie zapłaci za pozycje, za które nie zostanie podana przez </w:t>
      </w:r>
      <w:r w:rsidRPr="00295D4E">
        <w:rPr>
          <w:rFonts w:ascii="Times New Roman" w:hAnsi="Times New Roman" w:cs="Times New Roman"/>
          <w:b/>
        </w:rPr>
        <w:t>Wykonawcę</w:t>
      </w:r>
      <w:r w:rsidR="008C60C7">
        <w:rPr>
          <w:rFonts w:ascii="Times New Roman" w:hAnsi="Times New Roman" w:cs="Times New Roman"/>
        </w:rPr>
        <w:t xml:space="preserve"> żadna cena. Kiedy </w:t>
      </w:r>
      <w:r w:rsidRPr="00E338B3">
        <w:rPr>
          <w:rFonts w:ascii="Times New Roman" w:hAnsi="Times New Roman" w:cs="Times New Roman"/>
        </w:rPr>
        <w:t>takie roboty zostaną wykonane, będzie się uważało, że zostały one ujęte w innych cenach elementów.</w:t>
      </w:r>
    </w:p>
    <w:p w:rsidR="001C0977"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E338B3">
        <w:rPr>
          <w:rFonts w:ascii="Times New Roman" w:hAnsi="Times New Roman" w:cs="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1C0977"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E338B3">
        <w:rPr>
          <w:rFonts w:ascii="Times New Roman" w:hAnsi="Times New Roman" w:cs="Times New Roman"/>
        </w:rPr>
        <w:t xml:space="preserve">Cena musi być wyrażona w złotych polskich niezależnie od wchodzących w jej skład elementów. </w:t>
      </w:r>
      <w:r w:rsidRPr="00E338B3">
        <w:rPr>
          <w:rFonts w:ascii="Times New Roman" w:hAnsi="Times New Roman" w:cs="Times New Roman"/>
          <w:b/>
          <w:bCs/>
        </w:rPr>
        <w:t>Zamawiający</w:t>
      </w:r>
      <w:r w:rsidRPr="00E338B3">
        <w:rPr>
          <w:rFonts w:ascii="Times New Roman" w:hAnsi="Times New Roman" w:cs="Times New Roman"/>
        </w:rPr>
        <w:t xml:space="preserve"> nie przewiduje rozliczenia się z </w:t>
      </w:r>
      <w:r w:rsidRPr="00E338B3">
        <w:rPr>
          <w:rFonts w:ascii="Times New Roman" w:hAnsi="Times New Roman" w:cs="Times New Roman"/>
          <w:b/>
          <w:bCs/>
        </w:rPr>
        <w:t>Wykonawcą</w:t>
      </w:r>
      <w:r w:rsidRPr="00E338B3">
        <w:rPr>
          <w:rFonts w:ascii="Times New Roman" w:hAnsi="Times New Roman" w:cs="Times New Roman"/>
        </w:rPr>
        <w:t xml:space="preserve"> w walutach obcych.</w:t>
      </w:r>
    </w:p>
    <w:p w:rsidR="001C0977"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E338B3">
        <w:rPr>
          <w:rFonts w:ascii="Times New Roman" w:hAnsi="Times New Roman" w:cs="Times New Roman"/>
        </w:rPr>
        <w:t xml:space="preserve">Wszystkie ceny powinny zawierać w sobie ewentualne upusty proponowane przez </w:t>
      </w:r>
      <w:r w:rsidRPr="00E338B3">
        <w:rPr>
          <w:rFonts w:ascii="Times New Roman" w:hAnsi="Times New Roman" w:cs="Times New Roman"/>
          <w:b/>
          <w:bCs/>
        </w:rPr>
        <w:t xml:space="preserve">Wykonawcę </w:t>
      </w:r>
      <w:r w:rsidRPr="00E338B3">
        <w:rPr>
          <w:rFonts w:ascii="Times New Roman" w:hAnsi="Times New Roman" w:cs="Times New Roman"/>
        </w:rPr>
        <w:t>(niedopuszczalne są żadne negocjacje cenowe).</w:t>
      </w:r>
    </w:p>
    <w:p w:rsidR="001C0977" w:rsidRPr="00B44174"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E338B3">
        <w:rPr>
          <w:rFonts w:ascii="Times New Roman" w:hAnsi="Times New Roman" w:cs="Times New Roman"/>
        </w:rPr>
        <w:t>Cenę oferty należy wpisać do formularza oferty i musi być ona zgodna z załączonymi kosz</w:t>
      </w:r>
      <w:r w:rsidR="008C60C7">
        <w:rPr>
          <w:rFonts w:ascii="Times New Roman" w:hAnsi="Times New Roman" w:cs="Times New Roman"/>
        </w:rPr>
        <w:t xml:space="preserve">torysami, kosztorysem </w:t>
      </w:r>
      <w:r w:rsidR="008C60C7" w:rsidRPr="00B44174">
        <w:rPr>
          <w:rFonts w:ascii="Times New Roman" w:hAnsi="Times New Roman" w:cs="Times New Roman"/>
        </w:rPr>
        <w:t>zbiorczym.</w:t>
      </w:r>
    </w:p>
    <w:p w:rsidR="001C0977" w:rsidRPr="00132E85" w:rsidRDefault="001C0977" w:rsidP="001C0977">
      <w:pPr>
        <w:widowControl/>
        <w:numPr>
          <w:ilvl w:val="0"/>
          <w:numId w:val="33"/>
        </w:numPr>
        <w:tabs>
          <w:tab w:val="clear" w:pos="644"/>
        </w:tabs>
        <w:spacing w:line="240" w:lineRule="auto"/>
        <w:ind w:left="880" w:right="39" w:hanging="330"/>
        <w:jc w:val="both"/>
        <w:rPr>
          <w:rFonts w:ascii="Times New Roman" w:hAnsi="Times New Roman" w:cs="Times New Roman"/>
        </w:rPr>
      </w:pPr>
      <w:r w:rsidRPr="00132E85">
        <w:rPr>
          <w:rFonts w:ascii="Times New Roman" w:hAnsi="Times New Roman" w:cs="Times New Roman"/>
        </w:rPr>
        <w:t>Cena nie podlega waloryzacji.</w:t>
      </w:r>
    </w:p>
    <w:p w:rsidR="001C0977" w:rsidRDefault="001C0977" w:rsidP="001C0977">
      <w:pPr>
        <w:numPr>
          <w:ilvl w:val="0"/>
          <w:numId w:val="33"/>
        </w:numPr>
        <w:shd w:val="clear" w:color="auto" w:fill="FFFFFF"/>
        <w:tabs>
          <w:tab w:val="clear" w:pos="644"/>
        </w:tabs>
        <w:spacing w:line="240" w:lineRule="auto"/>
        <w:ind w:left="880" w:hanging="330"/>
        <w:jc w:val="both"/>
        <w:rPr>
          <w:rFonts w:ascii="Times New Roman" w:hAnsi="Times New Roman" w:cs="Times New Roman"/>
        </w:rPr>
      </w:pPr>
      <w:r w:rsidRPr="00B66714">
        <w:rPr>
          <w:rFonts w:ascii="Times New Roman" w:hAnsi="Times New Roman" w:cs="Times New Roman"/>
        </w:rPr>
        <w:t xml:space="preserve">Rozliczenia pomiędzy </w:t>
      </w:r>
      <w:r w:rsidRPr="00B66714">
        <w:rPr>
          <w:rFonts w:ascii="Times New Roman" w:hAnsi="Times New Roman" w:cs="Times New Roman"/>
          <w:b/>
          <w:bCs/>
        </w:rPr>
        <w:t xml:space="preserve">Wykonawcą </w:t>
      </w:r>
      <w:r w:rsidRPr="00B66714">
        <w:rPr>
          <w:rFonts w:ascii="Times New Roman" w:hAnsi="Times New Roman" w:cs="Times New Roman"/>
        </w:rPr>
        <w:t xml:space="preserve">a </w:t>
      </w:r>
      <w:r w:rsidRPr="00B66714">
        <w:rPr>
          <w:rFonts w:ascii="Times New Roman" w:hAnsi="Times New Roman" w:cs="Times New Roman"/>
          <w:b/>
          <w:bCs/>
        </w:rPr>
        <w:t xml:space="preserve">Zamawiającym </w:t>
      </w:r>
      <w:r w:rsidRPr="00B66714">
        <w:rPr>
          <w:rFonts w:ascii="Times New Roman" w:hAnsi="Times New Roman" w:cs="Times New Roman"/>
        </w:rPr>
        <w:t>będą dokonywane w złotych polskich.</w:t>
      </w:r>
    </w:p>
    <w:p w:rsidR="001C0977" w:rsidRDefault="001C0977" w:rsidP="001C0977">
      <w:pPr>
        <w:numPr>
          <w:ilvl w:val="0"/>
          <w:numId w:val="33"/>
        </w:numPr>
        <w:shd w:val="clear" w:color="auto" w:fill="FFFFFF"/>
        <w:tabs>
          <w:tab w:val="clear" w:pos="644"/>
        </w:tabs>
        <w:spacing w:line="240" w:lineRule="auto"/>
        <w:ind w:left="880" w:hanging="330"/>
        <w:jc w:val="both"/>
        <w:rPr>
          <w:rFonts w:ascii="Times New Roman" w:hAnsi="Times New Roman" w:cs="Times New Roman"/>
        </w:rPr>
      </w:pPr>
      <w:r w:rsidRPr="00E338B3">
        <w:rPr>
          <w:rFonts w:ascii="Times New Roman" w:hAnsi="Times New Roman" w:cs="Times New Roman"/>
        </w:rPr>
        <w:t>Cena oferty powinna obejmować kompletne wykonanie zamówienia pu</w:t>
      </w:r>
      <w:r w:rsidR="00CB153D">
        <w:rPr>
          <w:rFonts w:ascii="Times New Roman" w:hAnsi="Times New Roman" w:cs="Times New Roman"/>
        </w:rPr>
        <w:t>blicznego i nie podlegać będzie </w:t>
      </w:r>
      <w:r w:rsidRPr="00E338B3">
        <w:rPr>
          <w:rFonts w:ascii="Times New Roman" w:hAnsi="Times New Roman" w:cs="Times New Roman"/>
        </w:rPr>
        <w:t>zmianie.</w:t>
      </w:r>
    </w:p>
    <w:p w:rsidR="001C0977" w:rsidRDefault="001C0977" w:rsidP="001C0977">
      <w:pPr>
        <w:numPr>
          <w:ilvl w:val="0"/>
          <w:numId w:val="33"/>
        </w:numPr>
        <w:shd w:val="clear" w:color="auto" w:fill="FFFFFF"/>
        <w:tabs>
          <w:tab w:val="clear" w:pos="644"/>
        </w:tabs>
        <w:spacing w:line="240" w:lineRule="auto"/>
        <w:ind w:left="880" w:hanging="330"/>
        <w:jc w:val="both"/>
        <w:rPr>
          <w:rFonts w:ascii="Times New Roman" w:hAnsi="Times New Roman" w:cs="Times New Roman"/>
        </w:rPr>
      </w:pPr>
      <w:r w:rsidRPr="00E338B3">
        <w:rPr>
          <w:rFonts w:ascii="Times New Roman" w:hAnsi="Times New Roman" w:cs="Times New Roman"/>
        </w:rPr>
        <w:t xml:space="preserve">Ceny jednostkowe i stawki określone przez </w:t>
      </w:r>
      <w:r w:rsidRPr="00E338B3">
        <w:rPr>
          <w:rFonts w:ascii="Times New Roman" w:hAnsi="Times New Roman" w:cs="Times New Roman"/>
          <w:b/>
          <w:bCs/>
        </w:rPr>
        <w:t xml:space="preserve">Wykonawcę </w:t>
      </w:r>
      <w:r w:rsidRPr="00E338B3">
        <w:rPr>
          <w:rFonts w:ascii="Times New Roman" w:hAnsi="Times New Roman" w:cs="Times New Roman"/>
        </w:rPr>
        <w:t>w kosztorysie</w:t>
      </w:r>
      <w:r>
        <w:rPr>
          <w:rFonts w:ascii="Times New Roman" w:hAnsi="Times New Roman" w:cs="Times New Roman"/>
        </w:rPr>
        <w:t xml:space="preserve"> ofertowym nie będą zmieniane w </w:t>
      </w:r>
      <w:r w:rsidRPr="00E338B3">
        <w:rPr>
          <w:rFonts w:ascii="Times New Roman" w:hAnsi="Times New Roman" w:cs="Times New Roman"/>
        </w:rPr>
        <w:t>toku realizacji zamówienia i nie będą podlegały waloryzacji.</w:t>
      </w:r>
    </w:p>
    <w:p w:rsidR="001C0977" w:rsidRPr="00F1045D" w:rsidRDefault="001C0977" w:rsidP="001C0977">
      <w:pPr>
        <w:numPr>
          <w:ilvl w:val="0"/>
          <w:numId w:val="33"/>
        </w:numPr>
        <w:shd w:val="clear" w:color="auto" w:fill="FFFFFF"/>
        <w:tabs>
          <w:tab w:val="clear" w:pos="644"/>
        </w:tabs>
        <w:spacing w:line="240" w:lineRule="auto"/>
        <w:ind w:left="880" w:hanging="330"/>
        <w:jc w:val="both"/>
        <w:rPr>
          <w:rFonts w:ascii="Times New Roman" w:hAnsi="Times New Roman" w:cs="Times New Roman"/>
        </w:rPr>
      </w:pPr>
      <w:r w:rsidRPr="00F1045D">
        <w:rPr>
          <w:rFonts w:ascii="Times New Roman" w:hAnsi="Times New Roman" w:cs="Times New Roman"/>
          <w:color w:val="000000"/>
        </w:rPr>
        <w:t xml:space="preserve">Zaoferowana cena musi uwzględniać </w:t>
      </w:r>
      <w:r>
        <w:rPr>
          <w:rFonts w:ascii="Times New Roman" w:hAnsi="Times New Roman" w:cs="Times New Roman"/>
          <w:color w:val="000000"/>
        </w:rPr>
        <w:t xml:space="preserve">w szczególności </w:t>
      </w:r>
      <w:r w:rsidRPr="00F1045D">
        <w:rPr>
          <w:rFonts w:ascii="Times New Roman" w:hAnsi="Times New Roman" w:cs="Times New Roman"/>
          <w:color w:val="000000"/>
        </w:rPr>
        <w:t>m.in.:</w:t>
      </w:r>
    </w:p>
    <w:p w:rsidR="001C0977" w:rsidRPr="00F1045D" w:rsidRDefault="001C0977" w:rsidP="00C75636">
      <w:pPr>
        <w:widowControl/>
        <w:numPr>
          <w:ilvl w:val="0"/>
          <w:numId w:val="55"/>
        </w:numPr>
        <w:tabs>
          <w:tab w:val="clear" w:pos="720"/>
        </w:tabs>
        <w:spacing w:line="240" w:lineRule="auto"/>
        <w:ind w:left="1210" w:right="39"/>
        <w:jc w:val="both"/>
        <w:rPr>
          <w:rFonts w:ascii="Times New Roman" w:hAnsi="Times New Roman" w:cs="Times New Roman"/>
          <w:color w:val="000000"/>
        </w:rPr>
      </w:pPr>
      <w:r w:rsidRPr="00F1045D">
        <w:rPr>
          <w:rFonts w:ascii="Times New Roman" w:hAnsi="Times New Roman" w:cs="Times New Roman"/>
        </w:rPr>
        <w:t>wykonanie zamówienia zgodnie z zapisami SIWZ i jej załącznikami,</w:t>
      </w:r>
    </w:p>
    <w:p w:rsidR="001C0977" w:rsidRPr="00F1045D" w:rsidRDefault="001C0977" w:rsidP="00C75636">
      <w:pPr>
        <w:widowControl/>
        <w:numPr>
          <w:ilvl w:val="0"/>
          <w:numId w:val="55"/>
        </w:numPr>
        <w:tabs>
          <w:tab w:val="clear" w:pos="720"/>
        </w:tabs>
        <w:spacing w:line="240" w:lineRule="auto"/>
        <w:ind w:left="1210" w:right="39"/>
        <w:jc w:val="both"/>
        <w:rPr>
          <w:rFonts w:ascii="Times New Roman" w:hAnsi="Times New Roman" w:cs="Times New Roman"/>
          <w:color w:val="000000"/>
        </w:rPr>
      </w:pPr>
      <w:r w:rsidRPr="00F1045D">
        <w:rPr>
          <w:rFonts w:ascii="Times New Roman" w:hAnsi="Times New Roman" w:cs="Times New Roman"/>
          <w:color w:val="000000"/>
        </w:rPr>
        <w:t>organizację, wykonanie, zabezpieczenie zaplecza i placu budowy wraz z doprowadzeniem energii elektrycznej, wody, ciepła i innych mediów oraz zabezpieczeniami wynikającymi z BHP i ppoż.</w:t>
      </w:r>
      <w:r>
        <w:rPr>
          <w:rFonts w:ascii="Times New Roman" w:hAnsi="Times New Roman" w:cs="Times New Roman"/>
          <w:color w:val="000000"/>
        </w:rPr>
        <w:t>,</w:t>
      </w:r>
    </w:p>
    <w:p w:rsidR="001C0977" w:rsidRPr="00F1045D" w:rsidRDefault="001C0977" w:rsidP="00C75636">
      <w:pPr>
        <w:widowControl/>
        <w:numPr>
          <w:ilvl w:val="0"/>
          <w:numId w:val="55"/>
        </w:numPr>
        <w:tabs>
          <w:tab w:val="clear" w:pos="720"/>
        </w:tabs>
        <w:spacing w:line="240" w:lineRule="auto"/>
        <w:ind w:left="1210" w:right="39"/>
        <w:jc w:val="both"/>
        <w:rPr>
          <w:rFonts w:ascii="Times New Roman" w:hAnsi="Times New Roman" w:cs="Times New Roman"/>
          <w:color w:val="000000"/>
        </w:rPr>
      </w:pPr>
      <w:r w:rsidRPr="00F1045D">
        <w:rPr>
          <w:rFonts w:ascii="Times New Roman" w:hAnsi="Times New Roman" w:cs="Times New Roman"/>
          <w:color w:val="000000"/>
        </w:rPr>
        <w:t>koszty ochrony zaplecza i placu budowy,</w:t>
      </w:r>
    </w:p>
    <w:p w:rsidR="001C0977" w:rsidRPr="00F1045D" w:rsidRDefault="001C0977" w:rsidP="00C75636">
      <w:pPr>
        <w:widowControl/>
        <w:numPr>
          <w:ilvl w:val="0"/>
          <w:numId w:val="55"/>
        </w:numPr>
        <w:tabs>
          <w:tab w:val="clear" w:pos="720"/>
        </w:tabs>
        <w:spacing w:line="240" w:lineRule="auto"/>
        <w:ind w:left="1210" w:right="39"/>
        <w:jc w:val="both"/>
        <w:rPr>
          <w:rFonts w:ascii="Times New Roman" w:hAnsi="Times New Roman" w:cs="Times New Roman"/>
          <w:color w:val="000000"/>
        </w:rPr>
      </w:pPr>
      <w:r w:rsidRPr="00F1045D">
        <w:rPr>
          <w:rFonts w:ascii="Times New Roman" w:hAnsi="Times New Roman" w:cs="Times New Roman"/>
          <w:color w:val="000000"/>
        </w:rPr>
        <w:t>koszty zużycia wody, energii elektrycznej i ciepła,</w:t>
      </w:r>
    </w:p>
    <w:p w:rsidR="001C0977" w:rsidRPr="00F1045D" w:rsidRDefault="001C0977" w:rsidP="00C75636">
      <w:pPr>
        <w:widowControl/>
        <w:numPr>
          <w:ilvl w:val="0"/>
          <w:numId w:val="55"/>
        </w:numPr>
        <w:tabs>
          <w:tab w:val="clear" w:pos="720"/>
        </w:tabs>
        <w:spacing w:line="240" w:lineRule="auto"/>
        <w:ind w:left="1210" w:right="39"/>
        <w:jc w:val="both"/>
        <w:rPr>
          <w:rFonts w:ascii="Times New Roman" w:hAnsi="Times New Roman" w:cs="Times New Roman"/>
          <w:color w:val="000000"/>
        </w:rPr>
      </w:pPr>
      <w:r w:rsidRPr="00F1045D">
        <w:rPr>
          <w:rFonts w:ascii="Times New Roman" w:hAnsi="Times New Roman" w:cs="Times New Roman"/>
          <w:color w:val="000000"/>
        </w:rPr>
        <w:t>opracowanie planu bezpieczeństwa i ochrony zdrowia,</w:t>
      </w:r>
    </w:p>
    <w:p w:rsidR="001C0977" w:rsidRPr="00F1045D" w:rsidRDefault="001C0977" w:rsidP="00C75636">
      <w:pPr>
        <w:widowControl/>
        <w:numPr>
          <w:ilvl w:val="0"/>
          <w:numId w:val="55"/>
        </w:numPr>
        <w:tabs>
          <w:tab w:val="clear" w:pos="720"/>
        </w:tabs>
        <w:spacing w:line="240" w:lineRule="auto"/>
        <w:ind w:left="1210" w:right="39"/>
        <w:jc w:val="both"/>
        <w:rPr>
          <w:rFonts w:ascii="Times New Roman" w:hAnsi="Times New Roman" w:cs="Times New Roman"/>
          <w:color w:val="000000"/>
        </w:rPr>
      </w:pPr>
      <w:r w:rsidRPr="00F1045D">
        <w:rPr>
          <w:rFonts w:ascii="Times New Roman" w:hAnsi="Times New Roman" w:cs="Times New Roman"/>
          <w:color w:val="000000"/>
        </w:rPr>
        <w:t>wszelkie naprawy związane z budową,</w:t>
      </w:r>
    </w:p>
    <w:p w:rsidR="001C0977" w:rsidRPr="00F1045D" w:rsidRDefault="001C0977" w:rsidP="00C75636">
      <w:pPr>
        <w:widowControl/>
        <w:numPr>
          <w:ilvl w:val="0"/>
          <w:numId w:val="55"/>
        </w:numPr>
        <w:tabs>
          <w:tab w:val="clear" w:pos="720"/>
        </w:tabs>
        <w:spacing w:line="240" w:lineRule="auto"/>
        <w:ind w:left="1210" w:right="39"/>
        <w:jc w:val="both"/>
        <w:rPr>
          <w:rFonts w:ascii="Times New Roman" w:hAnsi="Times New Roman" w:cs="Times New Roman"/>
          <w:color w:val="000000"/>
        </w:rPr>
      </w:pPr>
      <w:r w:rsidRPr="00F1045D">
        <w:rPr>
          <w:rFonts w:ascii="Times New Roman" w:hAnsi="Times New Roman" w:cs="Times New Roman"/>
          <w:color w:val="000000"/>
        </w:rPr>
        <w:t>zagospodarowanie odpadów i materiałów z rozbiórki,</w:t>
      </w:r>
    </w:p>
    <w:p w:rsidR="001C0977" w:rsidRPr="00F1045D" w:rsidRDefault="001C0977" w:rsidP="00C75636">
      <w:pPr>
        <w:widowControl/>
        <w:numPr>
          <w:ilvl w:val="0"/>
          <w:numId w:val="55"/>
        </w:numPr>
        <w:tabs>
          <w:tab w:val="clear" w:pos="720"/>
        </w:tabs>
        <w:spacing w:line="240" w:lineRule="auto"/>
        <w:ind w:left="1210" w:right="39"/>
        <w:jc w:val="both"/>
        <w:rPr>
          <w:rFonts w:ascii="Times New Roman" w:hAnsi="Times New Roman" w:cs="Times New Roman"/>
          <w:color w:val="000000"/>
        </w:rPr>
      </w:pPr>
      <w:r w:rsidRPr="00F1045D">
        <w:rPr>
          <w:rFonts w:ascii="Times New Roman" w:hAnsi="Times New Roman" w:cs="Times New Roman"/>
          <w:color w:val="000000"/>
        </w:rPr>
        <w:t>przeprowadzenie wszelkich wymaganych przepisami prób, sprawdzeń i odbiorów, koniecznych do uzyskania odbioru robót,</w:t>
      </w:r>
    </w:p>
    <w:p w:rsidR="001C0977" w:rsidRDefault="001C0977" w:rsidP="00C75636">
      <w:pPr>
        <w:widowControl/>
        <w:numPr>
          <w:ilvl w:val="0"/>
          <w:numId w:val="55"/>
        </w:numPr>
        <w:tabs>
          <w:tab w:val="clear" w:pos="720"/>
        </w:tabs>
        <w:spacing w:line="240" w:lineRule="auto"/>
        <w:ind w:left="1210" w:right="39"/>
        <w:jc w:val="both"/>
        <w:rPr>
          <w:rFonts w:ascii="Times New Roman" w:hAnsi="Times New Roman" w:cs="Times New Roman"/>
          <w:color w:val="000000"/>
        </w:rPr>
      </w:pPr>
      <w:r w:rsidRPr="00F1045D">
        <w:rPr>
          <w:rFonts w:ascii="Times New Roman" w:hAnsi="Times New Roman" w:cs="Times New Roman"/>
          <w:color w:val="000000"/>
        </w:rPr>
        <w:t>wykonanie pełnej dokumentacji powykonawczej i dokumentów wymienionych we wzorze umowy oraz SIWZ.</w:t>
      </w:r>
    </w:p>
    <w:p w:rsidR="001C0977" w:rsidRPr="008305BD" w:rsidRDefault="001C0977" w:rsidP="001C0977">
      <w:pPr>
        <w:numPr>
          <w:ilvl w:val="0"/>
          <w:numId w:val="33"/>
        </w:numPr>
        <w:shd w:val="clear" w:color="auto" w:fill="FFFFFF"/>
        <w:tabs>
          <w:tab w:val="clear" w:pos="644"/>
        </w:tabs>
        <w:spacing w:line="240" w:lineRule="auto"/>
        <w:ind w:left="880" w:hanging="330"/>
        <w:jc w:val="both"/>
        <w:rPr>
          <w:rFonts w:ascii="Times New Roman" w:hAnsi="Times New Roman" w:cs="Times New Roman"/>
        </w:rPr>
      </w:pPr>
      <w:r w:rsidRPr="00072678">
        <w:rPr>
          <w:rFonts w:ascii="Times New Roman" w:hAnsi="Times New Roman" w:cs="Times New Roman"/>
          <w:color w:val="000000"/>
        </w:rPr>
        <w:t xml:space="preserve">Jeżeli złożono ofertę, której wybór prowadziłby do powstania u </w:t>
      </w:r>
      <w:r w:rsidRPr="00072678">
        <w:rPr>
          <w:rFonts w:ascii="Times New Roman" w:hAnsi="Times New Roman" w:cs="Times New Roman"/>
          <w:b/>
          <w:color w:val="000000"/>
        </w:rPr>
        <w:t>Zamawiającego</w:t>
      </w:r>
      <w:r w:rsidRPr="00072678">
        <w:rPr>
          <w:rFonts w:ascii="Times New Roman" w:hAnsi="Times New Roman" w:cs="Times New Roman"/>
          <w:color w:val="000000"/>
        </w:rPr>
        <w:t xml:space="preserve"> obowiązku podatkowego zgodnie z przepisami o podatku od towarów i usług, </w:t>
      </w:r>
      <w:r w:rsidRPr="00072678">
        <w:rPr>
          <w:rFonts w:ascii="Times New Roman" w:hAnsi="Times New Roman" w:cs="Times New Roman"/>
          <w:b/>
          <w:color w:val="000000"/>
        </w:rPr>
        <w:t>Zamawiający</w:t>
      </w:r>
      <w:r w:rsidRPr="00072678">
        <w:rPr>
          <w:rFonts w:ascii="Times New Roman" w:hAnsi="Times New Roman" w:cs="Times New Roman"/>
          <w:color w:val="000000"/>
        </w:rPr>
        <w:t xml:space="preserve"> w celu oceny takiej oferty dolicza do przedstawionej w niej ceny podatek od towarów i usług, który miałby obowiązek rozliczyć zgodnie z tymi przepisami. </w:t>
      </w:r>
      <w:r w:rsidRPr="00072678">
        <w:rPr>
          <w:rFonts w:ascii="Times New Roman" w:hAnsi="Times New Roman" w:cs="Times New Roman"/>
          <w:b/>
          <w:color w:val="000000"/>
        </w:rPr>
        <w:t>Wykonawca</w:t>
      </w:r>
      <w:r w:rsidRPr="00072678">
        <w:rPr>
          <w:rFonts w:ascii="Times New Roman" w:hAnsi="Times New Roman" w:cs="Times New Roman"/>
          <w:color w:val="000000"/>
        </w:rPr>
        <w:t xml:space="preserve">, składając ofertę, informuje </w:t>
      </w:r>
      <w:r w:rsidRPr="00072678">
        <w:rPr>
          <w:rFonts w:ascii="Times New Roman" w:hAnsi="Times New Roman" w:cs="Times New Roman"/>
          <w:b/>
          <w:color w:val="000000"/>
        </w:rPr>
        <w:t>Zamawiającego</w:t>
      </w:r>
      <w:r w:rsidRPr="00072678">
        <w:rPr>
          <w:rFonts w:ascii="Times New Roman" w:hAnsi="Times New Roman" w:cs="Times New Roman"/>
          <w:color w:val="000000"/>
        </w:rPr>
        <w:t xml:space="preserve">, czy wybór oferty będzie prowadzić  do  powstania  u </w:t>
      </w:r>
      <w:r w:rsidRPr="00072678">
        <w:rPr>
          <w:rFonts w:ascii="Times New Roman" w:hAnsi="Times New Roman" w:cs="Times New Roman"/>
          <w:b/>
          <w:color w:val="000000"/>
        </w:rPr>
        <w:t>Zamawiającego</w:t>
      </w:r>
      <w:r w:rsidRPr="00072678">
        <w:rPr>
          <w:rFonts w:ascii="Times New Roman" w:hAnsi="Times New Roman" w:cs="Times New Roman"/>
          <w:color w:val="000000"/>
        </w:rPr>
        <w:t xml:space="preserve">  obowiązku  podatkowego,  wskazując  nazwę  (rodzaj)  towaru  lub  usługi, których dostawa lub świadczenie będzie prowadzić do jego powstania, oraz wskazując ich wartość bez kwoty </w:t>
      </w:r>
      <w:r w:rsidRPr="009C6F4E">
        <w:rPr>
          <w:rFonts w:ascii="Times New Roman" w:hAnsi="Times New Roman" w:cs="Times New Roman"/>
          <w:color w:val="000000"/>
        </w:rPr>
        <w:t xml:space="preserve">podatku </w:t>
      </w:r>
      <w:r w:rsidRPr="008305BD">
        <w:rPr>
          <w:rFonts w:ascii="Times New Roman" w:hAnsi="Times New Roman" w:cs="Times New Roman"/>
          <w:color w:val="000000"/>
        </w:rPr>
        <w:t xml:space="preserve">– </w:t>
      </w:r>
      <w:r w:rsidRPr="008305BD">
        <w:rPr>
          <w:rFonts w:ascii="Times New Roman" w:hAnsi="Times New Roman" w:cs="Times New Roman"/>
          <w:color w:val="000000"/>
          <w:u w:val="single"/>
        </w:rPr>
        <w:t xml:space="preserve">należy odpowiednio zaznaczyć w SIWZ, Rozdział </w:t>
      </w:r>
      <w:r>
        <w:rPr>
          <w:rFonts w:ascii="Times New Roman" w:hAnsi="Times New Roman" w:cs="Times New Roman"/>
          <w:color w:val="000000"/>
          <w:u w:val="single"/>
        </w:rPr>
        <w:t>D</w:t>
      </w:r>
      <w:r w:rsidRPr="008305BD">
        <w:rPr>
          <w:rFonts w:ascii="Times New Roman" w:hAnsi="Times New Roman" w:cs="Times New Roman"/>
          <w:color w:val="000000"/>
          <w:u w:val="single"/>
        </w:rPr>
        <w:t xml:space="preserve"> Formularz ofertowy pkt </w:t>
      </w:r>
      <w:r w:rsidR="00CB153D">
        <w:rPr>
          <w:rFonts w:ascii="Times New Roman" w:hAnsi="Times New Roman" w:cs="Times New Roman"/>
          <w:color w:val="000000"/>
          <w:u w:val="single"/>
        </w:rPr>
        <w:t>2</w:t>
      </w:r>
      <w:r w:rsidRPr="008305BD">
        <w:rPr>
          <w:rFonts w:ascii="Times New Roman" w:hAnsi="Times New Roman" w:cs="Times New Roman"/>
          <w:color w:val="000000"/>
        </w:rPr>
        <w:t>.</w:t>
      </w:r>
    </w:p>
    <w:p w:rsidR="00D97A69" w:rsidRDefault="00D97A69" w:rsidP="001C0977">
      <w:pPr>
        <w:widowControl/>
        <w:spacing w:line="240" w:lineRule="auto"/>
        <w:ind w:left="0" w:right="39" w:firstLine="644"/>
        <w:jc w:val="both"/>
        <w:rPr>
          <w:rFonts w:ascii="Times New Roman" w:hAnsi="Times New Roman" w:cs="Times New Roman"/>
          <w:b/>
          <w:color w:val="000000"/>
        </w:rPr>
      </w:pPr>
    </w:p>
    <w:p w:rsidR="001C0977" w:rsidRPr="003F2033" w:rsidRDefault="001C0977" w:rsidP="001C0977">
      <w:pPr>
        <w:widowControl/>
        <w:spacing w:line="240" w:lineRule="auto"/>
        <w:ind w:left="0" w:right="39" w:firstLine="644"/>
        <w:jc w:val="both"/>
        <w:rPr>
          <w:rFonts w:ascii="Times New Roman" w:hAnsi="Times New Roman" w:cs="Times New Roman"/>
          <w:b/>
          <w:color w:val="000000"/>
        </w:rPr>
      </w:pPr>
      <w:r w:rsidRPr="003F2033">
        <w:rPr>
          <w:rFonts w:ascii="Times New Roman" w:hAnsi="Times New Roman" w:cs="Times New Roman"/>
          <w:b/>
          <w:color w:val="000000"/>
        </w:rPr>
        <w:t xml:space="preserve">Uwaga: </w:t>
      </w:r>
    </w:p>
    <w:p w:rsidR="001C0977" w:rsidRPr="004117BF" w:rsidRDefault="001C0977" w:rsidP="001C0977">
      <w:pPr>
        <w:widowControl/>
        <w:spacing w:line="240" w:lineRule="auto"/>
        <w:ind w:left="644" w:right="39" w:firstLine="0"/>
        <w:jc w:val="both"/>
        <w:rPr>
          <w:rFonts w:ascii="Times New Roman" w:hAnsi="Times New Roman" w:cs="Times New Roman"/>
          <w:color w:val="000000"/>
        </w:rPr>
      </w:pPr>
      <w:r w:rsidRPr="003F2033">
        <w:rPr>
          <w:rFonts w:ascii="Times New Roman" w:hAnsi="Times New Roman" w:cs="Times New Roman"/>
          <w:color w:val="000000"/>
        </w:rPr>
        <w:t xml:space="preserve">W przypadku o którym mowa w artykule 93 ust 1 pkt 4 ustawy Pzp, jeżeli złożono ofertę, której wybór wprowadziłby do powstania u </w:t>
      </w:r>
      <w:r w:rsidRPr="003F2033">
        <w:rPr>
          <w:rFonts w:ascii="Times New Roman" w:hAnsi="Times New Roman" w:cs="Times New Roman"/>
          <w:b/>
          <w:color w:val="000000"/>
        </w:rPr>
        <w:t>Zamawiającego</w:t>
      </w:r>
      <w:r w:rsidRPr="003F2033">
        <w:rPr>
          <w:rFonts w:ascii="Times New Roman" w:hAnsi="Times New Roman" w:cs="Times New Roman"/>
          <w:color w:val="000000"/>
        </w:rPr>
        <w:t xml:space="preserve"> obowiązku podatkowego zgodnie z </w:t>
      </w:r>
      <w:r>
        <w:rPr>
          <w:rFonts w:ascii="Times New Roman" w:hAnsi="Times New Roman" w:cs="Times New Roman"/>
          <w:color w:val="000000"/>
        </w:rPr>
        <w:t>przepisami o podatku od towarów</w:t>
      </w:r>
      <w:r w:rsidRPr="003F2033">
        <w:rPr>
          <w:rFonts w:ascii="Times New Roman" w:hAnsi="Times New Roman" w:cs="Times New Roman"/>
          <w:color w:val="000000"/>
        </w:rPr>
        <w:t xml:space="preserve"> i</w:t>
      </w:r>
      <w:r>
        <w:rPr>
          <w:rFonts w:ascii="Times New Roman" w:hAnsi="Times New Roman" w:cs="Times New Roman"/>
          <w:color w:val="000000"/>
        </w:rPr>
        <w:t xml:space="preserve"> usług, do ceny najkorzystniejszej oferty lub oferty z najniższą </w:t>
      </w:r>
      <w:r w:rsidRPr="003F2033">
        <w:rPr>
          <w:rFonts w:ascii="Times New Roman" w:hAnsi="Times New Roman" w:cs="Times New Roman"/>
          <w:color w:val="000000"/>
        </w:rPr>
        <w:t>c</w:t>
      </w:r>
      <w:r>
        <w:rPr>
          <w:rFonts w:ascii="Times New Roman" w:hAnsi="Times New Roman" w:cs="Times New Roman"/>
          <w:color w:val="000000"/>
        </w:rPr>
        <w:t>eną dolicza się  podatek  od </w:t>
      </w:r>
      <w:r w:rsidRPr="003F2033">
        <w:rPr>
          <w:rFonts w:ascii="Times New Roman" w:hAnsi="Times New Roman" w:cs="Times New Roman"/>
          <w:color w:val="000000"/>
        </w:rPr>
        <w:t>towarów  i  usług,  który  Zamawiający  miałby obowiązek rozliczyć zgodnie z tymi przepisami.</w:t>
      </w:r>
    </w:p>
    <w:p w:rsidR="00A568BA" w:rsidRPr="00610D90" w:rsidRDefault="00A568BA" w:rsidP="00F73C75">
      <w:pPr>
        <w:widowControl/>
        <w:spacing w:line="240" w:lineRule="auto"/>
        <w:ind w:left="0" w:right="39" w:firstLine="0"/>
        <w:jc w:val="both"/>
        <w:rPr>
          <w:rFonts w:ascii="Times New Roman" w:hAnsi="Times New Roman" w:cs="Times New Roman"/>
          <w:color w:val="000000"/>
        </w:rPr>
      </w:pPr>
    </w:p>
    <w:p w:rsidR="00B01226" w:rsidRPr="001F073F" w:rsidRDefault="00B01226" w:rsidP="00ED1D84">
      <w:pPr>
        <w:numPr>
          <w:ilvl w:val="0"/>
          <w:numId w:val="26"/>
        </w:numPr>
        <w:shd w:val="clear" w:color="auto" w:fill="FFFFFF"/>
        <w:tabs>
          <w:tab w:val="left" w:pos="-284"/>
        </w:tabs>
        <w:spacing w:line="240" w:lineRule="auto"/>
        <w:ind w:right="40"/>
        <w:jc w:val="both"/>
        <w:rPr>
          <w:rFonts w:ascii="Times New Roman" w:hAnsi="Times New Roman" w:cs="Times New Roman"/>
          <w:b/>
          <w:bCs/>
        </w:rPr>
      </w:pPr>
      <w:r w:rsidRPr="001F073F">
        <w:rPr>
          <w:rFonts w:ascii="Times New Roman" w:hAnsi="Times New Roman" w:cs="Times New Roman"/>
          <w:b/>
          <w:bCs/>
        </w:rPr>
        <w:t xml:space="preserve">Opis kryteriów, którymi Zamawiający będzie się kierował przy wyborze oferty, wraz z podaniem </w:t>
      </w:r>
      <w:r w:rsidR="00600937" w:rsidRPr="001F073F">
        <w:rPr>
          <w:rFonts w:ascii="Times New Roman" w:hAnsi="Times New Roman" w:cs="Times New Roman"/>
          <w:b/>
          <w:bCs/>
        </w:rPr>
        <w:t>wag</w:t>
      </w:r>
      <w:r w:rsidRPr="001F073F">
        <w:rPr>
          <w:rFonts w:ascii="Times New Roman" w:hAnsi="Times New Roman" w:cs="Times New Roman"/>
          <w:b/>
          <w:bCs/>
        </w:rPr>
        <w:t xml:space="preserve"> tych kr</w:t>
      </w:r>
      <w:r w:rsidR="00D6756C" w:rsidRPr="001F073F">
        <w:rPr>
          <w:rFonts w:ascii="Times New Roman" w:hAnsi="Times New Roman" w:cs="Times New Roman"/>
          <w:b/>
          <w:bCs/>
        </w:rPr>
        <w:t>yteriów i sposobu oceny ofert.</w:t>
      </w:r>
      <w:r w:rsidR="00D6756C" w:rsidRPr="001F073F">
        <w:rPr>
          <w:rFonts w:ascii="Times New Roman" w:hAnsi="Times New Roman" w:cs="Times New Roman"/>
          <w:b/>
          <w:bCs/>
        </w:rPr>
        <w:tab/>
      </w:r>
    </w:p>
    <w:p w:rsidR="006A006E" w:rsidRPr="001F073F" w:rsidRDefault="006A006E" w:rsidP="004C4574">
      <w:pPr>
        <w:shd w:val="clear" w:color="auto" w:fill="FFFFFF"/>
        <w:spacing w:line="240" w:lineRule="auto"/>
        <w:ind w:left="1854" w:right="40" w:firstLine="0"/>
        <w:jc w:val="both"/>
        <w:rPr>
          <w:rFonts w:ascii="Times New Roman" w:hAnsi="Times New Roman" w:cs="Times New Roman"/>
          <w:b/>
          <w:bCs/>
        </w:rPr>
      </w:pPr>
    </w:p>
    <w:p w:rsidR="00C73E92" w:rsidRPr="00610D90" w:rsidRDefault="00C73E92" w:rsidP="00C73E92">
      <w:pPr>
        <w:pStyle w:val="BodyText31"/>
        <w:widowControl w:val="0"/>
        <w:numPr>
          <w:ilvl w:val="0"/>
          <w:numId w:val="28"/>
        </w:numPr>
        <w:shd w:val="clear" w:color="auto" w:fill="FFFFFF"/>
        <w:ind w:right="40"/>
        <w:jc w:val="both"/>
        <w:rPr>
          <w:rFonts w:ascii="Times New Roman" w:hAnsi="Times New Roman" w:cs="Times New Roman"/>
          <w:snapToGrid w:val="0"/>
          <w:color w:val="000000"/>
          <w:sz w:val="22"/>
          <w:szCs w:val="22"/>
        </w:rPr>
      </w:pPr>
      <w:r w:rsidRPr="00610D90">
        <w:rPr>
          <w:rFonts w:ascii="Times New Roman" w:hAnsi="Times New Roman" w:cs="Times New Roman"/>
          <w:snapToGrid w:val="0"/>
          <w:color w:val="000000"/>
          <w:sz w:val="22"/>
          <w:szCs w:val="22"/>
        </w:rPr>
        <w:t xml:space="preserve">Ocenie będą podlegać wyłącznie zakwalifikowane oferty, spełniające wszystkie wymogi formalne </w:t>
      </w:r>
      <w:r w:rsidRPr="00610D90">
        <w:rPr>
          <w:rFonts w:ascii="Times New Roman" w:hAnsi="Times New Roman" w:cs="Times New Roman"/>
          <w:snapToGrid w:val="0"/>
          <w:color w:val="000000"/>
          <w:sz w:val="22"/>
          <w:szCs w:val="22"/>
        </w:rPr>
        <w:br/>
        <w:t xml:space="preserve">i techniczne oraz kryteria kwalifikacyjne (wymagane warunki). </w:t>
      </w:r>
    </w:p>
    <w:p w:rsidR="00C73E92" w:rsidRPr="00D409B0" w:rsidRDefault="00C73E92" w:rsidP="00C73E92">
      <w:pPr>
        <w:pStyle w:val="BodyText31"/>
        <w:widowControl w:val="0"/>
        <w:numPr>
          <w:ilvl w:val="0"/>
          <w:numId w:val="28"/>
        </w:numPr>
        <w:shd w:val="clear" w:color="auto" w:fill="FFFFFF"/>
        <w:ind w:right="40"/>
        <w:jc w:val="both"/>
        <w:rPr>
          <w:rFonts w:ascii="Times New Roman" w:hAnsi="Times New Roman" w:cs="Times New Roman"/>
          <w:snapToGrid w:val="0"/>
          <w:color w:val="000000"/>
          <w:sz w:val="22"/>
          <w:szCs w:val="22"/>
        </w:rPr>
      </w:pPr>
      <w:r w:rsidRPr="00D409B0">
        <w:rPr>
          <w:rFonts w:ascii="Times New Roman" w:hAnsi="Times New Roman" w:cs="Times New Roman"/>
          <w:snapToGrid w:val="0"/>
          <w:color w:val="000000"/>
          <w:sz w:val="22"/>
          <w:szCs w:val="22"/>
        </w:rPr>
        <w:t xml:space="preserve">Przy wyborze oferty </w:t>
      </w:r>
      <w:r w:rsidRPr="00D409B0">
        <w:rPr>
          <w:rFonts w:ascii="Times New Roman" w:hAnsi="Times New Roman" w:cs="Times New Roman"/>
          <w:b/>
          <w:bCs/>
          <w:snapToGrid w:val="0"/>
          <w:color w:val="000000"/>
          <w:sz w:val="22"/>
          <w:szCs w:val="22"/>
        </w:rPr>
        <w:t>Zamawiający</w:t>
      </w:r>
      <w:r w:rsidRPr="00D409B0">
        <w:rPr>
          <w:rFonts w:ascii="Times New Roman" w:hAnsi="Times New Roman" w:cs="Times New Roman"/>
          <w:snapToGrid w:val="0"/>
          <w:color w:val="000000"/>
          <w:sz w:val="22"/>
          <w:szCs w:val="22"/>
        </w:rPr>
        <w:t xml:space="preserve"> będzie się kierował następującymi kryteriami oceny ofert: </w:t>
      </w:r>
    </w:p>
    <w:p w:rsidR="00C73E92" w:rsidRPr="00D42A49" w:rsidRDefault="00C73E92" w:rsidP="00C73E92">
      <w:pPr>
        <w:pStyle w:val="BodyText31"/>
        <w:widowControl w:val="0"/>
        <w:numPr>
          <w:ilvl w:val="2"/>
          <w:numId w:val="26"/>
        </w:numPr>
        <w:shd w:val="clear" w:color="auto" w:fill="FFFFFF"/>
        <w:ind w:left="990" w:right="40"/>
        <w:jc w:val="both"/>
        <w:rPr>
          <w:rFonts w:ascii="Times New Roman" w:hAnsi="Times New Roman" w:cs="Times New Roman"/>
          <w:snapToGrid w:val="0"/>
          <w:color w:val="000000"/>
          <w:sz w:val="22"/>
          <w:szCs w:val="22"/>
        </w:rPr>
      </w:pPr>
      <w:r w:rsidRPr="00244FBA">
        <w:rPr>
          <w:rFonts w:ascii="Times New Roman" w:hAnsi="Times New Roman" w:cs="Times New Roman"/>
          <w:bCs/>
          <w:snapToGrid w:val="0"/>
          <w:color w:val="000000"/>
          <w:sz w:val="22"/>
          <w:szCs w:val="22"/>
        </w:rPr>
        <w:lastRenderedPageBreak/>
        <w:t>cena oferty</w:t>
      </w:r>
      <w:r w:rsidRPr="00244FBA">
        <w:rPr>
          <w:rFonts w:ascii="Times New Roman" w:hAnsi="Times New Roman" w:cs="Times New Roman"/>
          <w:b/>
          <w:bCs/>
          <w:snapToGrid w:val="0"/>
          <w:color w:val="000000"/>
          <w:sz w:val="22"/>
          <w:szCs w:val="22"/>
        </w:rPr>
        <w:t xml:space="preserve"> </w:t>
      </w:r>
      <w:r w:rsidRPr="00244FBA">
        <w:rPr>
          <w:rFonts w:ascii="Times New Roman" w:hAnsi="Times New Roman" w:cs="Times New Roman"/>
          <w:snapToGrid w:val="0"/>
          <w:color w:val="000000"/>
          <w:sz w:val="22"/>
          <w:szCs w:val="22"/>
        </w:rPr>
        <w:t xml:space="preserve">– </w:t>
      </w:r>
      <w:r w:rsidRPr="00244FBA">
        <w:rPr>
          <w:rFonts w:ascii="Times New Roman" w:hAnsi="Times New Roman" w:cs="Times New Roman"/>
          <w:b/>
          <w:snapToGrid w:val="0"/>
          <w:color w:val="000000"/>
          <w:sz w:val="22"/>
          <w:szCs w:val="22"/>
        </w:rPr>
        <w:t>60%</w:t>
      </w:r>
      <w:r w:rsidRPr="00244FBA">
        <w:rPr>
          <w:rFonts w:ascii="Times New Roman" w:hAnsi="Times New Roman" w:cs="Times New Roman"/>
          <w:snapToGrid w:val="0"/>
          <w:color w:val="000000"/>
          <w:sz w:val="22"/>
          <w:szCs w:val="22"/>
        </w:rPr>
        <w:t xml:space="preserve"> - według zasad </w:t>
      </w:r>
      <w:r w:rsidRPr="00D42A49">
        <w:rPr>
          <w:rFonts w:ascii="Times New Roman" w:hAnsi="Times New Roman" w:cs="Times New Roman"/>
          <w:snapToGrid w:val="0"/>
          <w:color w:val="000000"/>
          <w:sz w:val="22"/>
          <w:szCs w:val="22"/>
        </w:rPr>
        <w:t>wskazanych w SIWZ, Rozdział A pkt XVI.4,</w:t>
      </w:r>
    </w:p>
    <w:p w:rsidR="00C73E92" w:rsidRPr="00D42A49" w:rsidRDefault="00C73E92" w:rsidP="00C73E92">
      <w:pPr>
        <w:pStyle w:val="BodyText31"/>
        <w:widowControl w:val="0"/>
        <w:numPr>
          <w:ilvl w:val="2"/>
          <w:numId w:val="26"/>
        </w:numPr>
        <w:shd w:val="clear" w:color="auto" w:fill="FFFFFF"/>
        <w:ind w:left="990" w:right="40"/>
        <w:jc w:val="both"/>
        <w:rPr>
          <w:rFonts w:ascii="Times New Roman" w:hAnsi="Times New Roman" w:cs="Times New Roman"/>
          <w:snapToGrid w:val="0"/>
          <w:color w:val="000000"/>
          <w:sz w:val="22"/>
          <w:szCs w:val="22"/>
        </w:rPr>
      </w:pPr>
      <w:r w:rsidRPr="00D42A49">
        <w:rPr>
          <w:rFonts w:ascii="Times New Roman" w:hAnsi="Times New Roman" w:cs="Times New Roman"/>
          <w:snapToGrid w:val="0"/>
          <w:color w:val="000000"/>
          <w:sz w:val="22"/>
          <w:szCs w:val="22"/>
        </w:rPr>
        <w:t xml:space="preserve">termin gwarancji – </w:t>
      </w:r>
      <w:r w:rsidRPr="00D42A49">
        <w:rPr>
          <w:rFonts w:ascii="Times New Roman" w:hAnsi="Times New Roman" w:cs="Times New Roman"/>
          <w:b/>
          <w:snapToGrid w:val="0"/>
          <w:color w:val="000000"/>
          <w:sz w:val="22"/>
          <w:szCs w:val="22"/>
        </w:rPr>
        <w:t>40%</w:t>
      </w:r>
      <w:r w:rsidRPr="00D42A49">
        <w:rPr>
          <w:rFonts w:ascii="Times New Roman" w:hAnsi="Times New Roman" w:cs="Times New Roman"/>
          <w:snapToGrid w:val="0"/>
          <w:color w:val="000000"/>
          <w:sz w:val="22"/>
          <w:szCs w:val="22"/>
        </w:rPr>
        <w:t xml:space="preserve"> - według zasad wskazanych w SIWZ, Rozdział A pkt XVI.5.</w:t>
      </w:r>
    </w:p>
    <w:p w:rsidR="00C73E92"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Pr="00811681"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Zamawiający dokona oceny ofert przyznając punkty w ramach powyższych kryteriów oceny ofert przyjmując, zasadę, że 1% = 1 punkt.</w:t>
      </w:r>
    </w:p>
    <w:p w:rsidR="00C73E92" w:rsidRPr="00811681"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811681">
        <w:rPr>
          <w:rFonts w:ascii="Times New Roman" w:hAnsi="Times New Roman" w:cs="Times New Roman"/>
          <w:b/>
          <w:snapToGrid w:val="0"/>
          <w:color w:val="000000"/>
          <w:sz w:val="22"/>
          <w:szCs w:val="22"/>
        </w:rPr>
        <w:t>Liczba punktów zostanie przyznana z dokładnością do dwóch miejsc po przecinku.</w:t>
      </w:r>
    </w:p>
    <w:p w:rsidR="00C73E92"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p>
    <w:p w:rsidR="00C73E92" w:rsidRDefault="00C73E92" w:rsidP="00C73E92">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u w:val="single"/>
        </w:rPr>
      </w:pPr>
      <w:r w:rsidRPr="0034131D">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Default="00C73E92" w:rsidP="00C73E92">
      <w:pPr>
        <w:pStyle w:val="BodyText31"/>
        <w:widowControl w:val="0"/>
        <w:shd w:val="clear" w:color="auto" w:fill="FFFFFF"/>
        <w:ind w:right="40"/>
        <w:jc w:val="both"/>
        <w:rPr>
          <w:rFonts w:ascii="Times New Roman" w:hAnsi="Times New Roman" w:cs="Times New Roman"/>
          <w:b/>
          <w:snapToGrid w:val="0"/>
          <w:color w:val="000000"/>
          <w:sz w:val="22"/>
          <w:szCs w:val="22"/>
          <w:u w:val="single"/>
        </w:rPr>
      </w:pPr>
    </w:p>
    <w:p w:rsidR="00C73E92" w:rsidRPr="00044999" w:rsidRDefault="00C73E92" w:rsidP="00C73E92">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u w:val="single"/>
        </w:rPr>
      </w:pPr>
      <w:r w:rsidRPr="00044999">
        <w:rPr>
          <w:rFonts w:ascii="Times New Roman" w:hAnsi="Times New Roman" w:cs="Times New Roman"/>
          <w:b/>
          <w:snapToGrid w:val="0"/>
          <w:color w:val="000000"/>
          <w:sz w:val="22"/>
          <w:szCs w:val="22"/>
          <w:u w:val="single"/>
        </w:rPr>
        <w:t>Sposób obliczania punktów dla kryterium cena oferty.</w:t>
      </w:r>
    </w:p>
    <w:p w:rsidR="00C73E92" w:rsidRDefault="00C73E92" w:rsidP="00C73E92">
      <w:pPr>
        <w:shd w:val="clear" w:color="auto" w:fill="FFFFFF"/>
        <w:spacing w:line="240" w:lineRule="auto"/>
        <w:ind w:left="284" w:right="40" w:firstLine="0"/>
        <w:jc w:val="both"/>
        <w:rPr>
          <w:rFonts w:ascii="Times New Roman" w:hAnsi="Times New Roman" w:cs="Times New Roman"/>
          <w:b/>
          <w:bCs/>
          <w:u w:val="single"/>
        </w:rPr>
      </w:pPr>
    </w:p>
    <w:p w:rsidR="00C73E92" w:rsidRDefault="00C73E92" w:rsidP="00C73E92">
      <w:pPr>
        <w:shd w:val="clear" w:color="auto" w:fill="FFFFFF"/>
        <w:spacing w:line="240" w:lineRule="auto"/>
        <w:ind w:left="708" w:right="40" w:firstLine="0"/>
        <w:jc w:val="both"/>
        <w:rPr>
          <w:rFonts w:ascii="Times New Roman" w:hAnsi="Times New Roman" w:cs="Times New Roman"/>
        </w:rPr>
      </w:pPr>
      <w:r w:rsidRPr="00E338B3">
        <w:rPr>
          <w:rFonts w:ascii="Times New Roman" w:hAnsi="Times New Roman" w:cs="Times New Roman"/>
          <w:b/>
          <w:bCs/>
          <w:u w:val="single"/>
        </w:rPr>
        <w:t xml:space="preserve">Oferta o </w:t>
      </w:r>
      <w:r w:rsidRPr="00E338B3">
        <w:rPr>
          <w:rFonts w:ascii="Times New Roman" w:hAnsi="Times New Roman" w:cs="Times New Roman"/>
          <w:b/>
          <w:bCs/>
          <w:color w:val="000000"/>
          <w:u w:val="single"/>
        </w:rPr>
        <w:t>najniższej cenie</w:t>
      </w:r>
      <w:r w:rsidRPr="00E338B3">
        <w:rPr>
          <w:rFonts w:ascii="Times New Roman" w:hAnsi="Times New Roman" w:cs="Times New Roman"/>
          <w:b/>
          <w:bCs/>
          <w:u w:val="single"/>
        </w:rPr>
        <w:t xml:space="preserve"> otr</w:t>
      </w:r>
      <w:r>
        <w:rPr>
          <w:rFonts w:ascii="Times New Roman" w:hAnsi="Times New Roman" w:cs="Times New Roman"/>
          <w:b/>
          <w:bCs/>
          <w:u w:val="single"/>
        </w:rPr>
        <w:t>zyma maksymalną liczbę punktów, tj. 60</w:t>
      </w:r>
      <w:r w:rsidRPr="00E338B3">
        <w:rPr>
          <w:rFonts w:ascii="Times New Roman" w:hAnsi="Times New Roman" w:cs="Times New Roman"/>
          <w:b/>
          <w:bCs/>
          <w:u w:val="single"/>
        </w:rPr>
        <w:t>.</w:t>
      </w:r>
      <w:r w:rsidRPr="00E338B3">
        <w:rPr>
          <w:rFonts w:ascii="Times New Roman" w:hAnsi="Times New Roman" w:cs="Times New Roman"/>
        </w:rPr>
        <w:t xml:space="preserve"> Pozostałe oferty zostaną ocenione przy zastosowaniu poniższego wzoru:</w:t>
      </w:r>
    </w:p>
    <w:p w:rsidR="00C73E92" w:rsidRPr="009C4FF6" w:rsidRDefault="00C73E92" w:rsidP="00C73E92">
      <w:pPr>
        <w:spacing w:line="240" w:lineRule="auto"/>
        <w:ind w:right="39" w:firstLine="709"/>
        <w:jc w:val="both"/>
        <w:rPr>
          <w:rFonts w:ascii="Times New Roman" w:hAnsi="Times New Roman" w:cs="Times New Roman"/>
          <w:i/>
          <w:iCs/>
        </w:rPr>
      </w:pPr>
      <w:r w:rsidRPr="00E338B3">
        <w:rPr>
          <w:rFonts w:ascii="Times New Roman" w:hAnsi="Times New Roman" w:cs="Times New Roman"/>
          <w:b/>
          <w:bCs/>
          <w:position w:val="-30"/>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5.25pt" o:ole="" fillcolor="window">
            <v:imagedata r:id="rId20" o:title=""/>
          </v:shape>
          <o:OLEObject Type="Embed" ProgID="Equation.3" ShapeID="_x0000_i1025" DrawAspect="Content" ObjectID="_1669188636" r:id="rId21"/>
        </w:object>
      </w:r>
      <w:r w:rsidRPr="00E67F85">
        <w:rPr>
          <w:rFonts w:ascii="Times New Roman" w:hAnsi="Times New Roman" w:cs="Times New Roman"/>
          <w:bCs/>
        </w:rPr>
        <w:t>100</w:t>
      </w:r>
      <w:r>
        <w:rPr>
          <w:rFonts w:ascii="Times New Roman" w:hAnsi="Times New Roman" w:cs="Times New Roman"/>
          <w:b/>
          <w:bCs/>
        </w:rPr>
        <w:t xml:space="preserve"> </w:t>
      </w:r>
      <w:r w:rsidRPr="00080C17">
        <w:rPr>
          <w:rFonts w:ascii="Times New Roman" w:hAnsi="Times New Roman" w:cs="Times New Roman"/>
          <w:bCs/>
        </w:rPr>
        <w:t xml:space="preserve">x </w:t>
      </w:r>
      <w:r>
        <w:rPr>
          <w:rFonts w:ascii="Times New Roman" w:hAnsi="Times New Roman" w:cs="Times New Roman"/>
          <w:bCs/>
        </w:rPr>
        <w:t>60</w:t>
      </w:r>
      <w:r w:rsidRPr="00080C17">
        <w:rPr>
          <w:rFonts w:ascii="Times New Roman" w:hAnsi="Times New Roman" w:cs="Times New Roman"/>
          <w:bCs/>
        </w:rPr>
        <w:t>%</w:t>
      </w:r>
      <w:r w:rsidRPr="00E338B3">
        <w:rPr>
          <w:rFonts w:ascii="Times New Roman" w:hAnsi="Times New Roman" w:cs="Times New Roman"/>
          <w:b/>
          <w:bCs/>
        </w:rPr>
        <w:t xml:space="preserve"> </w:t>
      </w:r>
      <w:r w:rsidRPr="009C4FF6">
        <w:rPr>
          <w:rFonts w:ascii="Times New Roman" w:hAnsi="Times New Roman" w:cs="Times New Roman"/>
          <w:bCs/>
          <w:i/>
          <w:iCs/>
        </w:rPr>
        <w:t>(znaczenie kryterium</w:t>
      </w:r>
      <w:r w:rsidRPr="009C4FF6">
        <w:rPr>
          <w:rFonts w:ascii="Times New Roman" w:hAnsi="Times New Roman" w:cs="Times New Roman"/>
          <w:i/>
          <w:iCs/>
        </w:rPr>
        <w:t>)</w:t>
      </w:r>
    </w:p>
    <w:p w:rsidR="00C73E92" w:rsidRDefault="00C73E92" w:rsidP="00C73E92">
      <w:pPr>
        <w:spacing w:line="240" w:lineRule="auto"/>
        <w:ind w:right="39" w:firstLine="709"/>
        <w:jc w:val="both"/>
        <w:rPr>
          <w:rFonts w:ascii="Times New Roman" w:hAnsi="Times New Roman" w:cs="Times New Roman"/>
          <w:i/>
          <w:iCs/>
        </w:rPr>
      </w:pPr>
    </w:p>
    <w:p w:rsidR="00C73E92" w:rsidRPr="00E338B3" w:rsidRDefault="00C73E92" w:rsidP="00C73E92">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C73E92" w:rsidRPr="00E338B3" w:rsidRDefault="00C73E92" w:rsidP="00C73E92">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ED510B">
        <w:rPr>
          <w:rFonts w:ascii="Times New Roman" w:hAnsi="Times New Roman" w:cs="Times New Roman"/>
          <w:b/>
        </w:rPr>
        <w:t xml:space="preserve">Wykonawcy </w:t>
      </w:r>
      <w:r>
        <w:rPr>
          <w:rFonts w:ascii="Times New Roman" w:hAnsi="Times New Roman" w:cs="Times New Roman"/>
        </w:rPr>
        <w:t>w kryterium cena oferty,</w:t>
      </w:r>
    </w:p>
    <w:p w:rsidR="00C73E92" w:rsidRPr="00E338B3" w:rsidRDefault="00C73E92" w:rsidP="00C73E92">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N</w:t>
      </w:r>
      <w:r w:rsidRPr="00E338B3">
        <w:rPr>
          <w:rFonts w:ascii="Times New Roman" w:hAnsi="Times New Roman" w:cs="Times New Roman"/>
        </w:rPr>
        <w:t xml:space="preserve"> - na</w:t>
      </w:r>
      <w:r>
        <w:rPr>
          <w:rFonts w:ascii="Times New Roman" w:hAnsi="Times New Roman" w:cs="Times New Roman"/>
        </w:rPr>
        <w:t>jniższa zaoferowana cena brutto,</w:t>
      </w:r>
    </w:p>
    <w:p w:rsidR="00C73E92" w:rsidRPr="006A62C5" w:rsidRDefault="00C73E92" w:rsidP="00C73E92">
      <w:pPr>
        <w:spacing w:line="240" w:lineRule="auto"/>
        <w:ind w:right="39" w:firstLine="709"/>
        <w:jc w:val="both"/>
        <w:rPr>
          <w:rFonts w:ascii="Times New Roman" w:hAnsi="Times New Roman" w:cs="Times New Roman"/>
        </w:rPr>
      </w:pPr>
      <w:r w:rsidRPr="00E338B3">
        <w:rPr>
          <w:rFonts w:ascii="Times New Roman" w:hAnsi="Times New Roman" w:cs="Times New Roman"/>
        </w:rPr>
        <w:t>C</w:t>
      </w:r>
      <w:r w:rsidRPr="00E338B3">
        <w:rPr>
          <w:rFonts w:ascii="Times New Roman" w:hAnsi="Times New Roman" w:cs="Times New Roman"/>
          <w:vertAlign w:val="subscript"/>
        </w:rPr>
        <w:t>OB</w:t>
      </w:r>
      <w:r>
        <w:rPr>
          <w:rFonts w:ascii="Times New Roman" w:hAnsi="Times New Roman" w:cs="Times New Roman"/>
        </w:rPr>
        <w:t xml:space="preserve"> - </w:t>
      </w:r>
      <w:r w:rsidRPr="00E338B3">
        <w:rPr>
          <w:rFonts w:ascii="Times New Roman" w:hAnsi="Times New Roman" w:cs="Times New Roman"/>
        </w:rPr>
        <w:t>cena brutto zaoferowana</w:t>
      </w:r>
      <w:r>
        <w:rPr>
          <w:rFonts w:ascii="Times New Roman" w:hAnsi="Times New Roman" w:cs="Times New Roman"/>
        </w:rPr>
        <w:t xml:space="preserve"> w ofercie badanej.</w:t>
      </w:r>
    </w:p>
    <w:p w:rsidR="00C73E92" w:rsidRDefault="00C73E92" w:rsidP="00C73E92">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C73E92" w:rsidRDefault="00C73E92" w:rsidP="00C73E92">
      <w:pPr>
        <w:pStyle w:val="BodyText31"/>
        <w:widowControl w:val="0"/>
        <w:shd w:val="clear" w:color="auto" w:fill="FFFFFF"/>
        <w:ind w:left="360" w:right="40" w:firstLine="348"/>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Liczba punktów w kryterium cena oferty zostanie przyznana z dokładnością do dwóch miejsc po przecinku.</w:t>
      </w:r>
    </w:p>
    <w:p w:rsidR="00C73E9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Pr="00EB677E" w:rsidRDefault="00C73E92" w:rsidP="00C73E92">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B61623">
        <w:rPr>
          <w:rFonts w:ascii="Times New Roman" w:hAnsi="Times New Roman" w:cs="Times New Roman"/>
          <w:b/>
          <w:snapToGrid w:val="0"/>
          <w:color w:val="000000"/>
          <w:sz w:val="22"/>
          <w:szCs w:val="22"/>
        </w:rPr>
        <w:t xml:space="preserve">Zamawiający dokona oceny ofert przyznając punkty w ramach </w:t>
      </w:r>
      <w:r>
        <w:rPr>
          <w:rFonts w:ascii="Times New Roman" w:hAnsi="Times New Roman" w:cs="Times New Roman"/>
          <w:b/>
          <w:snapToGrid w:val="0"/>
          <w:color w:val="000000"/>
          <w:sz w:val="22"/>
          <w:szCs w:val="22"/>
        </w:rPr>
        <w:t>tego</w:t>
      </w:r>
      <w:r w:rsidRPr="00B61623">
        <w:rPr>
          <w:rFonts w:ascii="Times New Roman" w:hAnsi="Times New Roman" w:cs="Times New Roman"/>
          <w:b/>
          <w:snapToGrid w:val="0"/>
          <w:color w:val="000000"/>
          <w:sz w:val="22"/>
          <w:szCs w:val="22"/>
        </w:rPr>
        <w:t xml:space="preserve"> kryteri</w:t>
      </w:r>
      <w:r>
        <w:rPr>
          <w:rFonts w:ascii="Times New Roman" w:hAnsi="Times New Roman" w:cs="Times New Roman"/>
          <w:b/>
          <w:snapToGrid w:val="0"/>
          <w:color w:val="000000"/>
          <w:sz w:val="22"/>
          <w:szCs w:val="22"/>
        </w:rPr>
        <w:t>um</w:t>
      </w:r>
      <w:r w:rsidRPr="00B61623">
        <w:rPr>
          <w:rFonts w:ascii="Times New Roman" w:hAnsi="Times New Roman" w:cs="Times New Roman"/>
          <w:b/>
          <w:snapToGrid w:val="0"/>
          <w:color w:val="000000"/>
          <w:sz w:val="22"/>
          <w:szCs w:val="22"/>
        </w:rPr>
        <w:t xml:space="preserve"> oceny ofert przy</w:t>
      </w:r>
      <w:r>
        <w:rPr>
          <w:rFonts w:ascii="Times New Roman" w:hAnsi="Times New Roman" w:cs="Times New Roman"/>
          <w:b/>
          <w:snapToGrid w:val="0"/>
          <w:color w:val="000000"/>
          <w:sz w:val="22"/>
          <w:szCs w:val="22"/>
        </w:rPr>
        <w:t>jmując, zasadę, że 1% = 1 punkt, z dokładnością do dwóch miejsc po przecinku.</w:t>
      </w:r>
    </w:p>
    <w:p w:rsidR="00C73E9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Pr="00090009" w:rsidRDefault="00C73E92" w:rsidP="00C73E92">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u w:val="single"/>
        </w:rPr>
      </w:pPr>
      <w:r w:rsidRPr="00090009">
        <w:rPr>
          <w:rFonts w:ascii="Times New Roman" w:hAnsi="Times New Roman" w:cs="Times New Roman"/>
          <w:b/>
          <w:snapToGrid w:val="0"/>
          <w:color w:val="000000"/>
          <w:sz w:val="22"/>
          <w:szCs w:val="22"/>
          <w:u w:val="single"/>
        </w:rPr>
        <w:t>Sposób obliczania punktów</w:t>
      </w:r>
      <w:r>
        <w:rPr>
          <w:rFonts w:ascii="Times New Roman" w:hAnsi="Times New Roman" w:cs="Times New Roman"/>
          <w:b/>
          <w:snapToGrid w:val="0"/>
          <w:color w:val="000000"/>
          <w:sz w:val="22"/>
          <w:szCs w:val="22"/>
          <w:u w:val="single"/>
        </w:rPr>
        <w:t xml:space="preserve"> dla kryterium termin gwarancji.</w:t>
      </w:r>
    </w:p>
    <w:p w:rsidR="00C73E9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Kryterium termin gwarancji (KG) będzie wyliczone według zasad wskazanych w tabeli. Maksymalna ilość punktów możliwa do przyznania wynosi 40 pkt. </w:t>
      </w:r>
    </w:p>
    <w:p w:rsidR="00C73E92" w:rsidRDefault="00C73E92" w:rsidP="00C73E92">
      <w:pPr>
        <w:pStyle w:val="BodyText31"/>
        <w:widowControl w:val="0"/>
        <w:shd w:val="clear" w:color="auto" w:fill="FFFFFF"/>
        <w:ind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ab/>
      </w: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gridCol w:w="2476"/>
      </w:tblGrid>
      <w:tr w:rsidR="00C73E92" w:rsidRPr="002362A3" w:rsidTr="00436019">
        <w:tc>
          <w:tcPr>
            <w:tcW w:w="2914" w:type="dxa"/>
          </w:tcPr>
          <w:p w:rsidR="00C73E92" w:rsidRPr="002362A3" w:rsidRDefault="00C73E92" w:rsidP="00436019">
            <w:pPr>
              <w:pStyle w:val="BodyText31"/>
              <w:widowControl w:val="0"/>
              <w:ind w:left="-110" w:right="40" w:firstLine="110"/>
              <w:jc w:val="center"/>
              <w:rPr>
                <w:rFonts w:ascii="Times New Roman" w:hAnsi="Times New Roman" w:cs="Times New Roman"/>
                <w:b/>
                <w:snapToGrid w:val="0"/>
                <w:sz w:val="22"/>
                <w:szCs w:val="22"/>
              </w:rPr>
            </w:pPr>
            <w:r w:rsidRPr="002362A3">
              <w:rPr>
                <w:rFonts w:ascii="Times New Roman" w:hAnsi="Times New Roman" w:cs="Times New Roman"/>
                <w:b/>
                <w:snapToGrid w:val="0"/>
                <w:sz w:val="22"/>
                <w:szCs w:val="22"/>
              </w:rPr>
              <w:t>Termin gwarancji w latach</w:t>
            </w:r>
          </w:p>
        </w:tc>
        <w:tc>
          <w:tcPr>
            <w:tcW w:w="2476" w:type="dxa"/>
          </w:tcPr>
          <w:p w:rsidR="00C73E92" w:rsidRPr="002362A3" w:rsidRDefault="00C73E92" w:rsidP="00436019">
            <w:pPr>
              <w:pStyle w:val="BodyText31"/>
              <w:widowControl w:val="0"/>
              <w:ind w:right="40"/>
              <w:jc w:val="center"/>
              <w:rPr>
                <w:rFonts w:ascii="Times New Roman" w:hAnsi="Times New Roman" w:cs="Times New Roman"/>
                <w:b/>
                <w:snapToGrid w:val="0"/>
                <w:sz w:val="22"/>
                <w:szCs w:val="22"/>
              </w:rPr>
            </w:pPr>
            <w:r w:rsidRPr="002362A3">
              <w:rPr>
                <w:rFonts w:ascii="Times New Roman" w:hAnsi="Times New Roman" w:cs="Times New Roman"/>
                <w:b/>
                <w:snapToGrid w:val="0"/>
                <w:sz w:val="22"/>
                <w:szCs w:val="22"/>
              </w:rPr>
              <w:t>Liczba punktów</w:t>
            </w:r>
          </w:p>
        </w:tc>
      </w:tr>
      <w:tr w:rsidR="00C73E92" w:rsidRPr="002362A3" w:rsidTr="00436019">
        <w:tc>
          <w:tcPr>
            <w:tcW w:w="2914" w:type="dxa"/>
          </w:tcPr>
          <w:p w:rsidR="00C73E92" w:rsidRPr="002362A3" w:rsidRDefault="00C73E92" w:rsidP="00331AC6">
            <w:pPr>
              <w:pStyle w:val="BodyText31"/>
              <w:widowControl w:val="0"/>
              <w:ind w:right="40"/>
              <w:jc w:val="center"/>
              <w:rPr>
                <w:rFonts w:ascii="Times New Roman" w:hAnsi="Times New Roman" w:cs="Times New Roman"/>
                <w:snapToGrid w:val="0"/>
                <w:sz w:val="22"/>
                <w:szCs w:val="22"/>
              </w:rPr>
            </w:pPr>
            <w:r w:rsidRPr="002362A3">
              <w:rPr>
                <w:rFonts w:ascii="Times New Roman" w:hAnsi="Times New Roman" w:cs="Times New Roman"/>
                <w:snapToGrid w:val="0"/>
                <w:sz w:val="22"/>
                <w:szCs w:val="22"/>
              </w:rPr>
              <w:t xml:space="preserve">min. </w:t>
            </w:r>
            <w:r w:rsidR="00331AC6">
              <w:rPr>
                <w:rFonts w:ascii="Times New Roman" w:hAnsi="Times New Roman" w:cs="Times New Roman"/>
                <w:snapToGrid w:val="0"/>
                <w:sz w:val="22"/>
                <w:szCs w:val="22"/>
              </w:rPr>
              <w:t>3</w:t>
            </w:r>
          </w:p>
        </w:tc>
        <w:tc>
          <w:tcPr>
            <w:tcW w:w="2476" w:type="dxa"/>
          </w:tcPr>
          <w:p w:rsidR="00C73E92" w:rsidRPr="002362A3" w:rsidRDefault="00C73E92" w:rsidP="00436019">
            <w:pPr>
              <w:pStyle w:val="BodyText31"/>
              <w:widowControl w:val="0"/>
              <w:ind w:right="40"/>
              <w:jc w:val="center"/>
              <w:rPr>
                <w:rFonts w:ascii="Times New Roman" w:hAnsi="Times New Roman" w:cs="Times New Roman"/>
                <w:snapToGrid w:val="0"/>
                <w:sz w:val="22"/>
                <w:szCs w:val="22"/>
              </w:rPr>
            </w:pPr>
            <w:r w:rsidRPr="002362A3">
              <w:rPr>
                <w:rFonts w:ascii="Times New Roman" w:hAnsi="Times New Roman" w:cs="Times New Roman"/>
                <w:snapToGrid w:val="0"/>
                <w:sz w:val="22"/>
                <w:szCs w:val="22"/>
              </w:rPr>
              <w:t>0</w:t>
            </w:r>
          </w:p>
        </w:tc>
      </w:tr>
      <w:tr w:rsidR="00C73E92" w:rsidRPr="002362A3" w:rsidTr="00436019">
        <w:tc>
          <w:tcPr>
            <w:tcW w:w="2914" w:type="dxa"/>
          </w:tcPr>
          <w:p w:rsidR="00C73E92" w:rsidRPr="002362A3" w:rsidRDefault="00331AC6"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3</w:t>
            </w:r>
            <w:r w:rsidR="00C73E92" w:rsidRPr="002362A3">
              <w:rPr>
                <w:rFonts w:ascii="Times New Roman" w:hAnsi="Times New Roman" w:cs="Times New Roman"/>
                <w:snapToGrid w:val="0"/>
                <w:sz w:val="22"/>
                <w:szCs w:val="22"/>
              </w:rPr>
              <w:t>,5</w:t>
            </w:r>
          </w:p>
        </w:tc>
        <w:tc>
          <w:tcPr>
            <w:tcW w:w="2476" w:type="dxa"/>
          </w:tcPr>
          <w:p w:rsidR="00C73E92" w:rsidRPr="002362A3" w:rsidRDefault="00C73E92" w:rsidP="00436019">
            <w:pPr>
              <w:pStyle w:val="BodyText31"/>
              <w:widowControl w:val="0"/>
              <w:ind w:right="40"/>
              <w:jc w:val="center"/>
              <w:rPr>
                <w:rFonts w:ascii="Times New Roman" w:hAnsi="Times New Roman" w:cs="Times New Roman"/>
                <w:snapToGrid w:val="0"/>
                <w:sz w:val="22"/>
                <w:szCs w:val="22"/>
              </w:rPr>
            </w:pPr>
            <w:r w:rsidRPr="002362A3">
              <w:rPr>
                <w:rFonts w:ascii="Times New Roman" w:hAnsi="Times New Roman" w:cs="Times New Roman"/>
                <w:snapToGrid w:val="0"/>
                <w:sz w:val="22"/>
                <w:szCs w:val="22"/>
              </w:rPr>
              <w:t>10</w:t>
            </w:r>
          </w:p>
        </w:tc>
      </w:tr>
      <w:tr w:rsidR="00C73E92" w:rsidRPr="002362A3" w:rsidTr="00436019">
        <w:tc>
          <w:tcPr>
            <w:tcW w:w="2914" w:type="dxa"/>
          </w:tcPr>
          <w:p w:rsidR="00C73E92" w:rsidRPr="002362A3" w:rsidRDefault="00331AC6"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w:t>
            </w:r>
          </w:p>
        </w:tc>
        <w:tc>
          <w:tcPr>
            <w:tcW w:w="2476" w:type="dxa"/>
          </w:tcPr>
          <w:p w:rsidR="00C73E92" w:rsidRPr="002362A3" w:rsidRDefault="00C73E92" w:rsidP="00436019">
            <w:pPr>
              <w:pStyle w:val="BodyText31"/>
              <w:widowControl w:val="0"/>
              <w:ind w:right="40"/>
              <w:jc w:val="center"/>
              <w:rPr>
                <w:rFonts w:ascii="Times New Roman" w:hAnsi="Times New Roman" w:cs="Times New Roman"/>
                <w:snapToGrid w:val="0"/>
                <w:sz w:val="22"/>
                <w:szCs w:val="22"/>
              </w:rPr>
            </w:pPr>
            <w:r w:rsidRPr="002362A3">
              <w:rPr>
                <w:rFonts w:ascii="Times New Roman" w:hAnsi="Times New Roman" w:cs="Times New Roman"/>
                <w:snapToGrid w:val="0"/>
                <w:sz w:val="22"/>
                <w:szCs w:val="22"/>
              </w:rPr>
              <w:t>20</w:t>
            </w:r>
          </w:p>
        </w:tc>
      </w:tr>
      <w:tr w:rsidR="00C73E92" w:rsidRPr="002362A3" w:rsidTr="00436019">
        <w:tc>
          <w:tcPr>
            <w:tcW w:w="2914" w:type="dxa"/>
          </w:tcPr>
          <w:p w:rsidR="00C73E92" w:rsidRPr="002362A3" w:rsidRDefault="00331AC6"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w:t>
            </w:r>
            <w:r w:rsidR="00C73E92" w:rsidRPr="002362A3">
              <w:rPr>
                <w:rFonts w:ascii="Times New Roman" w:hAnsi="Times New Roman" w:cs="Times New Roman"/>
                <w:snapToGrid w:val="0"/>
                <w:sz w:val="22"/>
                <w:szCs w:val="22"/>
              </w:rPr>
              <w:t>,5</w:t>
            </w:r>
          </w:p>
        </w:tc>
        <w:tc>
          <w:tcPr>
            <w:tcW w:w="2476" w:type="dxa"/>
          </w:tcPr>
          <w:p w:rsidR="00C73E92" w:rsidRPr="002362A3" w:rsidRDefault="00C73E92" w:rsidP="00436019">
            <w:pPr>
              <w:pStyle w:val="BodyText31"/>
              <w:widowControl w:val="0"/>
              <w:ind w:right="40"/>
              <w:jc w:val="center"/>
              <w:rPr>
                <w:rFonts w:ascii="Times New Roman" w:hAnsi="Times New Roman" w:cs="Times New Roman"/>
                <w:snapToGrid w:val="0"/>
                <w:sz w:val="22"/>
                <w:szCs w:val="22"/>
              </w:rPr>
            </w:pPr>
            <w:r w:rsidRPr="002362A3">
              <w:rPr>
                <w:rFonts w:ascii="Times New Roman" w:hAnsi="Times New Roman" w:cs="Times New Roman"/>
                <w:snapToGrid w:val="0"/>
                <w:sz w:val="22"/>
                <w:szCs w:val="22"/>
              </w:rPr>
              <w:t>30</w:t>
            </w:r>
          </w:p>
        </w:tc>
      </w:tr>
      <w:tr w:rsidR="00C73E92" w:rsidRPr="002362A3" w:rsidTr="00436019">
        <w:tc>
          <w:tcPr>
            <w:tcW w:w="2914" w:type="dxa"/>
          </w:tcPr>
          <w:p w:rsidR="00C73E92" w:rsidRPr="002362A3" w:rsidRDefault="00331AC6" w:rsidP="00436019">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w:t>
            </w:r>
            <w:r w:rsidR="00C73E92" w:rsidRPr="002362A3">
              <w:rPr>
                <w:rFonts w:ascii="Times New Roman" w:hAnsi="Times New Roman" w:cs="Times New Roman"/>
                <w:snapToGrid w:val="0"/>
                <w:sz w:val="22"/>
                <w:szCs w:val="22"/>
              </w:rPr>
              <w:t xml:space="preserve"> i więcej</w:t>
            </w:r>
          </w:p>
        </w:tc>
        <w:tc>
          <w:tcPr>
            <w:tcW w:w="2476" w:type="dxa"/>
          </w:tcPr>
          <w:p w:rsidR="00C73E92" w:rsidRPr="002362A3" w:rsidRDefault="00C73E92" w:rsidP="00436019">
            <w:pPr>
              <w:pStyle w:val="BodyText31"/>
              <w:widowControl w:val="0"/>
              <w:ind w:right="40"/>
              <w:jc w:val="center"/>
              <w:rPr>
                <w:rFonts w:ascii="Times New Roman" w:hAnsi="Times New Roman" w:cs="Times New Roman"/>
                <w:snapToGrid w:val="0"/>
                <w:sz w:val="22"/>
                <w:szCs w:val="22"/>
              </w:rPr>
            </w:pPr>
            <w:r w:rsidRPr="002362A3">
              <w:rPr>
                <w:rFonts w:ascii="Times New Roman" w:hAnsi="Times New Roman" w:cs="Times New Roman"/>
                <w:snapToGrid w:val="0"/>
                <w:sz w:val="22"/>
                <w:szCs w:val="22"/>
              </w:rPr>
              <w:t>40</w:t>
            </w:r>
          </w:p>
        </w:tc>
      </w:tr>
    </w:tbl>
    <w:p w:rsidR="00C73E92" w:rsidRPr="002362A3" w:rsidRDefault="00C73E92" w:rsidP="00C73E92">
      <w:pPr>
        <w:pStyle w:val="BodyText31"/>
        <w:widowControl w:val="0"/>
        <w:shd w:val="clear" w:color="auto" w:fill="FFFFFF"/>
        <w:ind w:right="40"/>
        <w:jc w:val="both"/>
        <w:rPr>
          <w:rFonts w:ascii="Times New Roman" w:hAnsi="Times New Roman" w:cs="Times New Roman"/>
          <w:snapToGrid w:val="0"/>
          <w:sz w:val="22"/>
          <w:szCs w:val="22"/>
        </w:rPr>
      </w:pPr>
    </w:p>
    <w:p w:rsidR="00C73E92" w:rsidRPr="002362A3" w:rsidRDefault="00C73E92" w:rsidP="00033C37">
      <w:pPr>
        <w:pStyle w:val="BodyText31"/>
        <w:widowControl w:val="0"/>
        <w:shd w:val="clear" w:color="auto" w:fill="FFFFFF"/>
        <w:ind w:right="40"/>
        <w:jc w:val="both"/>
        <w:rPr>
          <w:rFonts w:ascii="Times New Roman" w:hAnsi="Times New Roman" w:cs="Times New Roman"/>
          <w:b/>
          <w:snapToGrid w:val="0"/>
          <w:sz w:val="22"/>
          <w:szCs w:val="22"/>
        </w:rPr>
      </w:pPr>
      <w:r w:rsidRPr="002362A3">
        <w:rPr>
          <w:rFonts w:ascii="Times New Roman" w:hAnsi="Times New Roman" w:cs="Times New Roman"/>
          <w:snapToGrid w:val="0"/>
          <w:sz w:val="22"/>
          <w:szCs w:val="22"/>
        </w:rPr>
        <w:tab/>
      </w:r>
      <w:r w:rsidRPr="002362A3">
        <w:rPr>
          <w:rFonts w:ascii="Times New Roman" w:hAnsi="Times New Roman" w:cs="Times New Roman"/>
          <w:b/>
          <w:snapToGrid w:val="0"/>
          <w:sz w:val="22"/>
          <w:szCs w:val="22"/>
        </w:rPr>
        <w:t xml:space="preserve">Uwaga: </w:t>
      </w:r>
    </w:p>
    <w:p w:rsidR="00C73E92" w:rsidRPr="002362A3" w:rsidRDefault="00C73E92" w:rsidP="00C73E92">
      <w:pPr>
        <w:pStyle w:val="BodyText31"/>
        <w:widowControl w:val="0"/>
        <w:numPr>
          <w:ilvl w:val="3"/>
          <w:numId w:val="26"/>
        </w:numPr>
        <w:shd w:val="clear" w:color="auto" w:fill="FFFFFF"/>
        <w:ind w:left="1100" w:right="40"/>
        <w:jc w:val="both"/>
        <w:rPr>
          <w:rFonts w:ascii="Times New Roman" w:hAnsi="Times New Roman" w:cs="Times New Roman"/>
          <w:b/>
          <w:snapToGrid w:val="0"/>
          <w:sz w:val="22"/>
          <w:szCs w:val="22"/>
        </w:rPr>
      </w:pPr>
      <w:r w:rsidRPr="002362A3">
        <w:rPr>
          <w:rFonts w:ascii="Times New Roman" w:hAnsi="Times New Roman" w:cs="Times New Roman"/>
          <w:b/>
          <w:snapToGrid w:val="0"/>
          <w:sz w:val="22"/>
          <w:szCs w:val="22"/>
        </w:rPr>
        <w:t xml:space="preserve">Minimalny okres gwarancji wynosi </w:t>
      </w:r>
      <w:r w:rsidR="00331AC6">
        <w:rPr>
          <w:rFonts w:ascii="Times New Roman" w:hAnsi="Times New Roman" w:cs="Times New Roman"/>
          <w:b/>
          <w:snapToGrid w:val="0"/>
          <w:sz w:val="22"/>
          <w:szCs w:val="22"/>
        </w:rPr>
        <w:t>3</w:t>
      </w:r>
      <w:r w:rsidRPr="002362A3">
        <w:rPr>
          <w:rFonts w:ascii="Times New Roman" w:hAnsi="Times New Roman" w:cs="Times New Roman"/>
          <w:b/>
          <w:snapToGrid w:val="0"/>
          <w:sz w:val="22"/>
          <w:szCs w:val="22"/>
        </w:rPr>
        <w:t xml:space="preserve"> (</w:t>
      </w:r>
      <w:r w:rsidR="00331AC6">
        <w:rPr>
          <w:rFonts w:ascii="Times New Roman" w:hAnsi="Times New Roman" w:cs="Times New Roman"/>
          <w:b/>
          <w:snapToGrid w:val="0"/>
          <w:sz w:val="22"/>
          <w:szCs w:val="22"/>
        </w:rPr>
        <w:t>trzy</w:t>
      </w:r>
      <w:r w:rsidRPr="002362A3">
        <w:rPr>
          <w:rFonts w:ascii="Times New Roman" w:hAnsi="Times New Roman" w:cs="Times New Roman"/>
          <w:b/>
          <w:snapToGrid w:val="0"/>
          <w:sz w:val="22"/>
          <w:szCs w:val="22"/>
        </w:rPr>
        <w:t>) lat</w:t>
      </w:r>
      <w:r w:rsidR="00331AC6">
        <w:rPr>
          <w:rFonts w:ascii="Times New Roman" w:hAnsi="Times New Roman" w:cs="Times New Roman"/>
          <w:b/>
          <w:snapToGrid w:val="0"/>
          <w:sz w:val="22"/>
          <w:szCs w:val="22"/>
        </w:rPr>
        <w:t>a</w:t>
      </w:r>
      <w:r w:rsidRPr="002362A3">
        <w:rPr>
          <w:rFonts w:ascii="Times New Roman" w:hAnsi="Times New Roman" w:cs="Times New Roman"/>
          <w:b/>
          <w:snapToGrid w:val="0"/>
          <w:sz w:val="22"/>
          <w:szCs w:val="22"/>
        </w:rPr>
        <w:t>.</w:t>
      </w:r>
    </w:p>
    <w:p w:rsidR="00C73E92" w:rsidRPr="002362A3" w:rsidRDefault="00C73E92" w:rsidP="00C73E92">
      <w:pPr>
        <w:pStyle w:val="BodyText31"/>
        <w:widowControl w:val="0"/>
        <w:numPr>
          <w:ilvl w:val="3"/>
          <w:numId w:val="26"/>
        </w:numPr>
        <w:shd w:val="clear" w:color="auto" w:fill="FFFFFF"/>
        <w:ind w:left="1100" w:right="40"/>
        <w:jc w:val="both"/>
        <w:rPr>
          <w:rFonts w:ascii="Times New Roman" w:hAnsi="Times New Roman" w:cs="Times New Roman"/>
          <w:b/>
          <w:snapToGrid w:val="0"/>
          <w:sz w:val="22"/>
          <w:szCs w:val="22"/>
        </w:rPr>
      </w:pPr>
      <w:r w:rsidRPr="002362A3">
        <w:rPr>
          <w:rFonts w:ascii="Times New Roman" w:hAnsi="Times New Roman" w:cs="Times New Roman"/>
          <w:b/>
          <w:snapToGrid w:val="0"/>
          <w:sz w:val="22"/>
          <w:szCs w:val="22"/>
        </w:rPr>
        <w:t xml:space="preserve">W przypadku złożenia oferty z krótszym okresem gwarancji </w:t>
      </w:r>
      <w:r w:rsidR="00331AC6">
        <w:rPr>
          <w:rFonts w:ascii="Times New Roman" w:hAnsi="Times New Roman" w:cs="Times New Roman"/>
          <w:b/>
          <w:snapToGrid w:val="0"/>
          <w:sz w:val="22"/>
          <w:szCs w:val="22"/>
        </w:rPr>
        <w:t>3</w:t>
      </w:r>
      <w:r w:rsidRPr="002362A3">
        <w:rPr>
          <w:rFonts w:ascii="Times New Roman" w:hAnsi="Times New Roman" w:cs="Times New Roman"/>
          <w:b/>
          <w:snapToGrid w:val="0"/>
          <w:sz w:val="22"/>
          <w:szCs w:val="22"/>
        </w:rPr>
        <w:t xml:space="preserve"> (</w:t>
      </w:r>
      <w:r w:rsidR="00331AC6">
        <w:rPr>
          <w:rFonts w:ascii="Times New Roman" w:hAnsi="Times New Roman" w:cs="Times New Roman"/>
          <w:b/>
          <w:snapToGrid w:val="0"/>
          <w:sz w:val="22"/>
          <w:szCs w:val="22"/>
        </w:rPr>
        <w:t>trzech</w:t>
      </w:r>
      <w:r w:rsidRPr="002362A3">
        <w:rPr>
          <w:rFonts w:ascii="Times New Roman" w:hAnsi="Times New Roman" w:cs="Times New Roman"/>
          <w:b/>
          <w:snapToGrid w:val="0"/>
          <w:sz w:val="22"/>
          <w:szCs w:val="22"/>
        </w:rPr>
        <w:t xml:space="preserve">) lat, oferta zostanie odrzucona na podstawie </w:t>
      </w:r>
      <w:r w:rsidRPr="002362A3">
        <w:rPr>
          <w:rFonts w:ascii="Times New Roman" w:hAnsi="Times New Roman" w:cs="Times New Roman"/>
          <w:b/>
          <w:bCs/>
          <w:sz w:val="22"/>
          <w:szCs w:val="22"/>
        </w:rPr>
        <w:t>art. 89 ust. 1 pkt. 2 ustawy Pzp. Wykonawca wskazuje termin gwarancji w latach zgodnie z powyższą tabelą.</w:t>
      </w:r>
    </w:p>
    <w:p w:rsidR="00C73E92" w:rsidRPr="007F2C1B" w:rsidRDefault="00C73E92" w:rsidP="00C73E92">
      <w:pPr>
        <w:pStyle w:val="BodyText31"/>
        <w:widowControl w:val="0"/>
        <w:numPr>
          <w:ilvl w:val="0"/>
          <w:numId w:val="28"/>
        </w:numPr>
        <w:shd w:val="clear" w:color="auto" w:fill="FFFFFF"/>
        <w:ind w:right="40"/>
        <w:jc w:val="both"/>
        <w:rPr>
          <w:rFonts w:ascii="Times New Roman" w:hAnsi="Times New Roman" w:cs="Times New Roman"/>
          <w:b/>
          <w:snapToGrid w:val="0"/>
          <w:color w:val="000000"/>
          <w:sz w:val="22"/>
          <w:szCs w:val="22"/>
        </w:rPr>
      </w:pPr>
      <w:r w:rsidRPr="007F2C1B">
        <w:rPr>
          <w:rFonts w:ascii="Times New Roman" w:hAnsi="Times New Roman" w:cs="Times New Roman"/>
          <w:b/>
          <w:snapToGrid w:val="0"/>
          <w:color w:val="000000"/>
          <w:sz w:val="22"/>
          <w:szCs w:val="22"/>
        </w:rPr>
        <w:t>Łączna wartość punktowa zostanie obliczona według wzoru:</w:t>
      </w:r>
    </w:p>
    <w:p w:rsidR="00C73E92" w:rsidRDefault="00C73E92" w:rsidP="00C73E92">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C73E9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P = KC + KG </w:t>
      </w:r>
    </w:p>
    <w:p w:rsidR="00C73E92" w:rsidRDefault="00C73E92" w:rsidP="00C73E92">
      <w:pPr>
        <w:spacing w:line="240" w:lineRule="auto"/>
        <w:ind w:right="39" w:firstLine="709"/>
        <w:jc w:val="both"/>
        <w:rPr>
          <w:rFonts w:ascii="Times New Roman" w:hAnsi="Times New Roman" w:cs="Times New Roman"/>
          <w:i/>
          <w:iCs/>
        </w:rPr>
      </w:pPr>
    </w:p>
    <w:p w:rsidR="00C73E92" w:rsidRPr="00E338B3" w:rsidRDefault="00C73E92" w:rsidP="00C73E92">
      <w:pPr>
        <w:spacing w:line="240" w:lineRule="auto"/>
        <w:ind w:right="39" w:firstLine="709"/>
        <w:jc w:val="both"/>
        <w:rPr>
          <w:rFonts w:ascii="Times New Roman" w:hAnsi="Times New Roman" w:cs="Times New Roman"/>
        </w:rPr>
      </w:pPr>
      <w:r w:rsidRPr="00E338B3">
        <w:rPr>
          <w:rFonts w:ascii="Times New Roman" w:hAnsi="Times New Roman" w:cs="Times New Roman"/>
          <w:i/>
          <w:iCs/>
        </w:rPr>
        <w:t>Gdzie:</w:t>
      </w:r>
    </w:p>
    <w:p w:rsidR="00C73E92" w:rsidRDefault="00C73E92" w:rsidP="00C73E92">
      <w:pPr>
        <w:spacing w:line="240" w:lineRule="auto"/>
        <w:ind w:right="39" w:firstLine="709"/>
        <w:jc w:val="both"/>
        <w:rPr>
          <w:rFonts w:ascii="Times New Roman" w:hAnsi="Times New Roman" w:cs="Times New Roman"/>
        </w:rPr>
      </w:pPr>
      <w:r>
        <w:rPr>
          <w:rFonts w:ascii="Times New Roman" w:hAnsi="Times New Roman" w:cs="Times New Roman"/>
        </w:rPr>
        <w:t>P – łączna wartość punktowa,</w:t>
      </w:r>
    </w:p>
    <w:p w:rsidR="00C73E92" w:rsidRDefault="00C73E92" w:rsidP="00C73E92">
      <w:pPr>
        <w:spacing w:line="240" w:lineRule="auto"/>
        <w:ind w:right="39" w:firstLine="709"/>
        <w:jc w:val="both"/>
        <w:rPr>
          <w:rFonts w:ascii="Times New Roman" w:hAnsi="Times New Roman" w:cs="Times New Roman"/>
        </w:rPr>
      </w:pPr>
      <w:r>
        <w:rPr>
          <w:rFonts w:ascii="Times New Roman" w:hAnsi="Times New Roman" w:cs="Times New Roman"/>
        </w:rPr>
        <w:t xml:space="preserve">KC – </w:t>
      </w:r>
      <w:r w:rsidRPr="00E338B3">
        <w:rPr>
          <w:rFonts w:ascii="Times New Roman" w:hAnsi="Times New Roman" w:cs="Times New Roman"/>
        </w:rPr>
        <w:t>iloś</w:t>
      </w:r>
      <w:r>
        <w:rPr>
          <w:rFonts w:ascii="Times New Roman" w:hAnsi="Times New Roman" w:cs="Times New Roman"/>
        </w:rPr>
        <w:t xml:space="preserve">ć punktów przyznanych </w:t>
      </w:r>
      <w:r w:rsidRPr="002D2002">
        <w:rPr>
          <w:rFonts w:ascii="Times New Roman" w:hAnsi="Times New Roman" w:cs="Times New Roman"/>
          <w:b/>
        </w:rPr>
        <w:t>Wykonawcy</w:t>
      </w:r>
      <w:r>
        <w:rPr>
          <w:rFonts w:ascii="Times New Roman" w:hAnsi="Times New Roman" w:cs="Times New Roman"/>
        </w:rPr>
        <w:t xml:space="preserve"> w kryterium cena oferty,</w:t>
      </w:r>
    </w:p>
    <w:p w:rsidR="00C73E92" w:rsidRDefault="00C73E92" w:rsidP="00C73E92">
      <w:pPr>
        <w:spacing w:line="240" w:lineRule="auto"/>
        <w:ind w:right="39" w:firstLine="709"/>
        <w:jc w:val="both"/>
        <w:rPr>
          <w:rFonts w:ascii="Times New Roman" w:hAnsi="Times New Roman" w:cs="Times New Roman"/>
        </w:rPr>
      </w:pPr>
      <w:r>
        <w:rPr>
          <w:rFonts w:ascii="Times New Roman" w:hAnsi="Times New Roman" w:cs="Times New Roman"/>
        </w:rPr>
        <w:t xml:space="preserve">KG – </w:t>
      </w:r>
      <w:r w:rsidRPr="00E338B3">
        <w:rPr>
          <w:rFonts w:ascii="Times New Roman" w:hAnsi="Times New Roman" w:cs="Times New Roman"/>
        </w:rPr>
        <w:t>iloś</w:t>
      </w:r>
      <w:r>
        <w:rPr>
          <w:rFonts w:ascii="Times New Roman" w:hAnsi="Times New Roman" w:cs="Times New Roman"/>
        </w:rPr>
        <w:t xml:space="preserve">ć punktów przyznanych </w:t>
      </w:r>
      <w:r w:rsidRPr="00D54258">
        <w:rPr>
          <w:rFonts w:ascii="Times New Roman" w:hAnsi="Times New Roman" w:cs="Times New Roman"/>
          <w:b/>
        </w:rPr>
        <w:t>Wykonawcy</w:t>
      </w:r>
      <w:r>
        <w:rPr>
          <w:rFonts w:ascii="Times New Roman" w:hAnsi="Times New Roman" w:cs="Times New Roman"/>
        </w:rPr>
        <w:t xml:space="preserve"> w kryterium termin gwarancji.</w:t>
      </w:r>
    </w:p>
    <w:p w:rsidR="00C73E9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p>
    <w:p w:rsidR="00C73E92" w:rsidRDefault="00C73E92" w:rsidP="00C73E92">
      <w:pPr>
        <w:pStyle w:val="BodyText31"/>
        <w:widowControl w:val="0"/>
        <w:shd w:val="clear" w:color="auto" w:fill="FFFFFF"/>
        <w:ind w:left="708"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Łączna wartość punktowa zostanie przyznana z dokładnością do dwóch miejsc po przecinku.</w:t>
      </w:r>
    </w:p>
    <w:p w:rsidR="00F014B9" w:rsidRDefault="00F014B9"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486398" w:rsidRDefault="00486398"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486398" w:rsidRDefault="00486398"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486398" w:rsidRDefault="00486398" w:rsidP="00F014B9">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B01226" w:rsidRPr="00113FF8" w:rsidRDefault="00B01226" w:rsidP="00ED1D84">
      <w:pPr>
        <w:numPr>
          <w:ilvl w:val="0"/>
          <w:numId w:val="26"/>
        </w:numPr>
        <w:shd w:val="clear" w:color="auto" w:fill="FFFFFF"/>
        <w:tabs>
          <w:tab w:val="left" w:pos="0"/>
        </w:tabs>
        <w:spacing w:line="240" w:lineRule="auto"/>
        <w:ind w:right="29"/>
        <w:jc w:val="both"/>
        <w:rPr>
          <w:rFonts w:ascii="Times New Roman" w:hAnsi="Times New Roman" w:cs="Times New Roman"/>
          <w:b/>
          <w:bCs/>
        </w:rPr>
      </w:pPr>
      <w:r w:rsidRPr="00113FF8">
        <w:rPr>
          <w:rFonts w:ascii="Times New Roman" w:hAnsi="Times New Roman" w:cs="Times New Roman"/>
          <w:b/>
          <w:bCs/>
        </w:rPr>
        <w:lastRenderedPageBreak/>
        <w:t>Informacje o formalnościach, jakie powinny zostać dopełnione po wyborze oferty w celu zawarcia umowy w sprawie zamówienia publicznego.</w:t>
      </w:r>
      <w:r w:rsidR="00EB2BEF" w:rsidRPr="00113FF8">
        <w:rPr>
          <w:rFonts w:ascii="Times New Roman" w:hAnsi="Times New Roman" w:cs="Times New Roman"/>
          <w:b/>
          <w:bCs/>
        </w:rPr>
        <w:t xml:space="preserve"> </w:t>
      </w:r>
    </w:p>
    <w:p w:rsidR="00B01226" w:rsidRPr="007B57D3" w:rsidRDefault="00B01226" w:rsidP="00E338B3">
      <w:pPr>
        <w:shd w:val="clear" w:color="auto" w:fill="FFFFFF"/>
        <w:spacing w:line="240" w:lineRule="auto"/>
        <w:ind w:left="1854" w:right="29" w:firstLine="0"/>
        <w:jc w:val="both"/>
        <w:rPr>
          <w:rFonts w:ascii="Times New Roman" w:hAnsi="Times New Roman" w:cs="Times New Roman"/>
          <w:b/>
          <w:bCs/>
        </w:rPr>
      </w:pPr>
      <w:r w:rsidRPr="007B57D3">
        <w:rPr>
          <w:rFonts w:ascii="Times New Roman" w:hAnsi="Times New Roman" w:cs="Times New Roman"/>
          <w:b/>
          <w:bCs/>
        </w:rPr>
        <w:tab/>
      </w:r>
      <w:r w:rsidRPr="007B57D3">
        <w:rPr>
          <w:rFonts w:ascii="Times New Roman" w:hAnsi="Times New Roman" w:cs="Times New Roman"/>
          <w:b/>
          <w:bCs/>
        </w:rPr>
        <w:tab/>
      </w:r>
      <w:r w:rsidRPr="007B57D3">
        <w:rPr>
          <w:rFonts w:ascii="Times New Roman" w:hAnsi="Times New Roman" w:cs="Times New Roman"/>
          <w:b/>
          <w:bCs/>
        </w:rPr>
        <w:tab/>
      </w:r>
    </w:p>
    <w:p w:rsidR="009E00E2" w:rsidRDefault="009E00E2" w:rsidP="00ED1D84">
      <w:pPr>
        <w:pStyle w:val="Tekstpodstawowy"/>
        <w:widowControl/>
        <w:numPr>
          <w:ilvl w:val="6"/>
          <w:numId w:val="26"/>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Osoby reprezentujące </w:t>
      </w:r>
      <w:r w:rsidRPr="009E00E2">
        <w:rPr>
          <w:rFonts w:ascii="Times New Roman" w:hAnsi="Times New Roman" w:cs="Times New Roman"/>
          <w:b/>
          <w:sz w:val="22"/>
          <w:szCs w:val="22"/>
        </w:rPr>
        <w:t>Wykonawcę</w:t>
      </w:r>
      <w:r w:rsidRPr="009E00E2">
        <w:rPr>
          <w:rFonts w:ascii="Times New Roman" w:hAnsi="Times New Roman" w:cs="Times New Roman"/>
          <w:sz w:val="22"/>
          <w:szCs w:val="22"/>
        </w:rPr>
        <w:t xml:space="preserve"> przy podpisywaniu umowy powinny posiadać ze sobą </w:t>
      </w:r>
      <w:r>
        <w:rPr>
          <w:rFonts w:ascii="Times New Roman" w:hAnsi="Times New Roman" w:cs="Times New Roman"/>
          <w:sz w:val="22"/>
          <w:szCs w:val="22"/>
        </w:rPr>
        <w:t xml:space="preserve">dokumenty potwierdzające </w:t>
      </w:r>
      <w:r w:rsidRPr="009E00E2">
        <w:rPr>
          <w:rFonts w:ascii="Times New Roman" w:hAnsi="Times New Roman" w:cs="Times New Roman"/>
          <w:sz w:val="22"/>
          <w:szCs w:val="22"/>
        </w:rPr>
        <w:t>ich umo</w:t>
      </w:r>
      <w:r>
        <w:rPr>
          <w:rFonts w:ascii="Times New Roman" w:hAnsi="Times New Roman" w:cs="Times New Roman"/>
          <w:sz w:val="22"/>
          <w:szCs w:val="22"/>
        </w:rPr>
        <w:t xml:space="preserve">cowanie do podpisania umowy, o </w:t>
      </w:r>
      <w:r w:rsidRPr="009E00E2">
        <w:rPr>
          <w:rFonts w:ascii="Times New Roman" w:hAnsi="Times New Roman" w:cs="Times New Roman"/>
          <w:sz w:val="22"/>
          <w:szCs w:val="22"/>
        </w:rPr>
        <w:t xml:space="preserve">ile umocowanie to </w:t>
      </w:r>
      <w:r>
        <w:rPr>
          <w:rFonts w:ascii="Times New Roman" w:hAnsi="Times New Roman" w:cs="Times New Roman"/>
          <w:sz w:val="22"/>
          <w:szCs w:val="22"/>
        </w:rPr>
        <w:t>nie będzie wynikać z </w:t>
      </w:r>
      <w:r w:rsidRPr="009E00E2">
        <w:rPr>
          <w:rFonts w:ascii="Times New Roman" w:hAnsi="Times New Roman" w:cs="Times New Roman"/>
          <w:sz w:val="22"/>
          <w:szCs w:val="22"/>
        </w:rPr>
        <w:t>dokumentów załączonych do oferty.</w:t>
      </w:r>
    </w:p>
    <w:p w:rsidR="009E00E2" w:rsidRDefault="00291E80" w:rsidP="00ED1D84">
      <w:pPr>
        <w:pStyle w:val="Tekstpodstawowy"/>
        <w:widowControl/>
        <w:numPr>
          <w:ilvl w:val="6"/>
          <w:numId w:val="26"/>
        </w:numPr>
        <w:ind w:left="770" w:right="29"/>
        <w:rPr>
          <w:rFonts w:ascii="Times New Roman" w:hAnsi="Times New Roman" w:cs="Times New Roman"/>
          <w:sz w:val="22"/>
          <w:szCs w:val="22"/>
        </w:rPr>
      </w:pPr>
      <w:r w:rsidRPr="00291E80">
        <w:rPr>
          <w:rFonts w:ascii="Times New Roman" w:hAnsi="Times New Roman" w:cs="Times New Roman"/>
          <w:sz w:val="22"/>
          <w:szCs w:val="22"/>
        </w:rPr>
        <w:t xml:space="preserve">W przypadku nie dołączenia do oferty umowy zawartej między </w:t>
      </w:r>
      <w:r w:rsidRPr="00291E80">
        <w:rPr>
          <w:rFonts w:ascii="Times New Roman" w:hAnsi="Times New Roman" w:cs="Times New Roman"/>
          <w:b/>
          <w:sz w:val="22"/>
          <w:szCs w:val="22"/>
        </w:rPr>
        <w:t xml:space="preserve">Wykonawcami </w:t>
      </w:r>
      <w:r w:rsidRPr="00291E80">
        <w:rPr>
          <w:rFonts w:ascii="Times New Roman" w:hAnsi="Times New Roman" w:cs="Times New Roman"/>
          <w:sz w:val="22"/>
          <w:szCs w:val="22"/>
        </w:rPr>
        <w:t xml:space="preserve">wspólnie ubiegającymi się o udzielenie zamówienia, </w:t>
      </w:r>
      <w:r w:rsidRPr="00291E80">
        <w:rPr>
          <w:rFonts w:ascii="Times New Roman" w:hAnsi="Times New Roman" w:cs="Times New Roman"/>
          <w:b/>
          <w:sz w:val="22"/>
          <w:szCs w:val="22"/>
        </w:rPr>
        <w:t>Zamawiający</w:t>
      </w:r>
      <w:r w:rsidRPr="00291E80">
        <w:rPr>
          <w:rFonts w:ascii="Times New Roman" w:hAnsi="Times New Roman" w:cs="Times New Roman"/>
          <w:sz w:val="22"/>
          <w:szCs w:val="22"/>
        </w:rPr>
        <w:t xml:space="preserve"> zastrzega sobie prawo jej żądania,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9E00E2" w:rsidRPr="0082153A" w:rsidRDefault="009E00E2" w:rsidP="00ED1D84">
      <w:pPr>
        <w:pStyle w:val="Tekstpodstawowy"/>
        <w:widowControl/>
        <w:numPr>
          <w:ilvl w:val="6"/>
          <w:numId w:val="26"/>
        </w:numPr>
        <w:ind w:left="770" w:right="29"/>
        <w:rPr>
          <w:rFonts w:ascii="Times New Roman" w:hAnsi="Times New Roman" w:cs="Times New Roman"/>
          <w:sz w:val="22"/>
          <w:szCs w:val="22"/>
        </w:rPr>
      </w:pPr>
      <w:r w:rsidRPr="009E00E2">
        <w:rPr>
          <w:rFonts w:ascii="Times New Roman" w:hAnsi="Times New Roman" w:cs="Times New Roman"/>
          <w:sz w:val="22"/>
          <w:szCs w:val="22"/>
        </w:rPr>
        <w:t xml:space="preserve">Zawarcie umowy nastąpi wg wzoru </w:t>
      </w:r>
      <w:r w:rsidRPr="00A742CE">
        <w:rPr>
          <w:rFonts w:ascii="Times New Roman" w:hAnsi="Times New Roman" w:cs="Times New Roman"/>
          <w:b/>
          <w:sz w:val="22"/>
          <w:szCs w:val="22"/>
        </w:rPr>
        <w:t>Zamawiającego</w:t>
      </w:r>
      <w:r w:rsidR="006A169A">
        <w:rPr>
          <w:rFonts w:ascii="Times New Roman" w:hAnsi="Times New Roman" w:cs="Times New Roman"/>
          <w:sz w:val="22"/>
          <w:szCs w:val="22"/>
        </w:rPr>
        <w:t xml:space="preserve"> – </w:t>
      </w:r>
      <w:r w:rsidR="006A169A" w:rsidRPr="0082153A">
        <w:rPr>
          <w:rFonts w:ascii="Times New Roman" w:hAnsi="Times New Roman" w:cs="Times New Roman"/>
          <w:b/>
          <w:sz w:val="22"/>
          <w:szCs w:val="22"/>
        </w:rPr>
        <w:t xml:space="preserve">załącznik nr </w:t>
      </w:r>
      <w:r w:rsidR="0066281A">
        <w:rPr>
          <w:rFonts w:ascii="Times New Roman" w:hAnsi="Times New Roman" w:cs="Times New Roman"/>
          <w:b/>
          <w:sz w:val="22"/>
          <w:szCs w:val="22"/>
        </w:rPr>
        <w:t>8</w:t>
      </w:r>
      <w:r w:rsidR="006A169A" w:rsidRPr="0082153A">
        <w:rPr>
          <w:rFonts w:ascii="Times New Roman" w:hAnsi="Times New Roman" w:cs="Times New Roman"/>
          <w:b/>
          <w:sz w:val="22"/>
          <w:szCs w:val="22"/>
        </w:rPr>
        <w:t xml:space="preserve"> do SIWZ</w:t>
      </w:r>
      <w:r w:rsidR="006A169A" w:rsidRPr="0082153A">
        <w:rPr>
          <w:rFonts w:ascii="Times New Roman" w:hAnsi="Times New Roman" w:cs="Times New Roman"/>
          <w:sz w:val="22"/>
          <w:szCs w:val="22"/>
        </w:rPr>
        <w:t>.</w:t>
      </w:r>
    </w:p>
    <w:p w:rsidR="009E00E2" w:rsidRDefault="009E00E2" w:rsidP="00ED1D84">
      <w:pPr>
        <w:pStyle w:val="Tekstpodstawowy"/>
        <w:widowControl/>
        <w:numPr>
          <w:ilvl w:val="6"/>
          <w:numId w:val="26"/>
        </w:numPr>
        <w:ind w:left="770" w:right="29"/>
        <w:rPr>
          <w:rFonts w:ascii="Times New Roman" w:hAnsi="Times New Roman" w:cs="Times New Roman"/>
          <w:sz w:val="22"/>
          <w:szCs w:val="22"/>
        </w:rPr>
      </w:pPr>
      <w:r w:rsidRPr="0082153A">
        <w:rPr>
          <w:rFonts w:ascii="Times New Roman" w:hAnsi="Times New Roman" w:cs="Times New Roman"/>
          <w:sz w:val="22"/>
          <w:szCs w:val="22"/>
        </w:rPr>
        <w:t>Postanowienia ustalone we wzorze u</w:t>
      </w:r>
      <w:r w:rsidR="00A742CE" w:rsidRPr="0082153A">
        <w:rPr>
          <w:rFonts w:ascii="Times New Roman" w:hAnsi="Times New Roman" w:cs="Times New Roman"/>
          <w:sz w:val="22"/>
          <w:szCs w:val="22"/>
        </w:rPr>
        <w:t>mowy</w:t>
      </w:r>
      <w:r w:rsidR="00E0211D" w:rsidRPr="0082153A">
        <w:rPr>
          <w:rFonts w:ascii="Times New Roman" w:hAnsi="Times New Roman" w:cs="Times New Roman"/>
          <w:sz w:val="22"/>
          <w:szCs w:val="22"/>
        </w:rPr>
        <w:t xml:space="preserve"> (</w:t>
      </w:r>
      <w:r w:rsidR="00E0211D" w:rsidRPr="0082153A">
        <w:rPr>
          <w:rFonts w:ascii="Times New Roman" w:hAnsi="Times New Roman" w:cs="Times New Roman"/>
          <w:b/>
          <w:sz w:val="22"/>
          <w:szCs w:val="22"/>
        </w:rPr>
        <w:t xml:space="preserve">załącznik nr </w:t>
      </w:r>
      <w:r w:rsidR="0066281A">
        <w:rPr>
          <w:rFonts w:ascii="Times New Roman" w:hAnsi="Times New Roman" w:cs="Times New Roman"/>
          <w:b/>
          <w:sz w:val="22"/>
          <w:szCs w:val="22"/>
        </w:rPr>
        <w:t>8</w:t>
      </w:r>
      <w:r w:rsidR="00E0211D" w:rsidRPr="0082153A">
        <w:rPr>
          <w:rFonts w:ascii="Times New Roman" w:hAnsi="Times New Roman" w:cs="Times New Roman"/>
          <w:b/>
          <w:sz w:val="22"/>
          <w:szCs w:val="22"/>
        </w:rPr>
        <w:t xml:space="preserve"> do SIWZ</w:t>
      </w:r>
      <w:r w:rsidR="00E0211D">
        <w:rPr>
          <w:rFonts w:ascii="Times New Roman" w:hAnsi="Times New Roman" w:cs="Times New Roman"/>
          <w:sz w:val="22"/>
          <w:szCs w:val="22"/>
        </w:rPr>
        <w:t>)</w:t>
      </w:r>
      <w:r w:rsidR="00A742CE">
        <w:rPr>
          <w:rFonts w:ascii="Times New Roman" w:hAnsi="Times New Roman" w:cs="Times New Roman"/>
          <w:sz w:val="22"/>
          <w:szCs w:val="22"/>
        </w:rPr>
        <w:t xml:space="preserve"> nie podlegają negocjacjom.</w:t>
      </w:r>
    </w:p>
    <w:p w:rsidR="00D72782" w:rsidRDefault="00DF3120" w:rsidP="00ED1D84">
      <w:pPr>
        <w:pStyle w:val="Tekstpodstawowy"/>
        <w:widowControl/>
        <w:numPr>
          <w:ilvl w:val="6"/>
          <w:numId w:val="26"/>
        </w:numPr>
        <w:ind w:left="770" w:right="29"/>
        <w:rPr>
          <w:rFonts w:ascii="Times New Roman" w:hAnsi="Times New Roman" w:cs="Times New Roman"/>
          <w:sz w:val="22"/>
          <w:szCs w:val="22"/>
        </w:rPr>
      </w:pPr>
      <w:r w:rsidRPr="00DF3120">
        <w:rPr>
          <w:rFonts w:ascii="Times New Roman" w:hAnsi="Times New Roman" w:cs="Times New Roman"/>
          <w:b/>
          <w:sz w:val="22"/>
          <w:szCs w:val="22"/>
        </w:rPr>
        <w:t>Zamawiający</w:t>
      </w:r>
      <w:r>
        <w:rPr>
          <w:rFonts w:ascii="Times New Roman" w:hAnsi="Times New Roman" w:cs="Times New Roman"/>
          <w:sz w:val="22"/>
          <w:szCs w:val="22"/>
        </w:rPr>
        <w:t xml:space="preserve"> zawiera umowę </w:t>
      </w:r>
      <w:r w:rsidR="008D1376">
        <w:rPr>
          <w:rFonts w:ascii="Times New Roman" w:hAnsi="Times New Roman" w:cs="Times New Roman"/>
          <w:sz w:val="22"/>
          <w:szCs w:val="22"/>
        </w:rPr>
        <w:t>w sprawie zamówienia publicznego, z zastrzeżeniem art. 183, w terminie</w:t>
      </w:r>
      <w:r w:rsidR="00D66CBF">
        <w:rPr>
          <w:rFonts w:ascii="Times New Roman" w:hAnsi="Times New Roman" w:cs="Times New Roman"/>
          <w:sz w:val="22"/>
          <w:szCs w:val="22"/>
        </w:rPr>
        <w:t xml:space="preserve"> </w:t>
      </w:r>
      <w:r w:rsidR="000D5D47">
        <w:rPr>
          <w:rFonts w:ascii="Times New Roman" w:hAnsi="Times New Roman" w:cs="Times New Roman"/>
          <w:sz w:val="22"/>
          <w:szCs w:val="22"/>
        </w:rPr>
        <w:t>nie </w:t>
      </w:r>
      <w:r w:rsidR="006C392F">
        <w:rPr>
          <w:rFonts w:ascii="Times New Roman" w:hAnsi="Times New Roman" w:cs="Times New Roman"/>
          <w:sz w:val="22"/>
          <w:szCs w:val="22"/>
        </w:rPr>
        <w:t>krótszym niż 5 dni od dnia przesłania zawiadomienia o wyborze najkorzystniejszej oferty</w:t>
      </w:r>
      <w:r w:rsidR="00FE1D4F">
        <w:rPr>
          <w:rFonts w:ascii="Times New Roman" w:hAnsi="Times New Roman" w:cs="Times New Roman"/>
          <w:sz w:val="22"/>
          <w:szCs w:val="22"/>
        </w:rPr>
        <w:t>, jeżeli zawiadomienie to zostało przesłane przy użyciu środków komunika</w:t>
      </w:r>
      <w:r w:rsidR="00696794">
        <w:rPr>
          <w:rFonts w:ascii="Times New Roman" w:hAnsi="Times New Roman" w:cs="Times New Roman"/>
          <w:sz w:val="22"/>
          <w:szCs w:val="22"/>
        </w:rPr>
        <w:t xml:space="preserve">cji elektronicznej, albo 10 dni </w:t>
      </w:r>
      <w:r w:rsidR="00FE1D4F">
        <w:rPr>
          <w:rFonts w:ascii="Times New Roman" w:hAnsi="Times New Roman" w:cs="Times New Roman"/>
          <w:sz w:val="22"/>
          <w:szCs w:val="22"/>
        </w:rPr>
        <w:t>–</w:t>
      </w:r>
      <w:r w:rsidR="00696794">
        <w:rPr>
          <w:rFonts w:ascii="Times New Roman" w:hAnsi="Times New Roman" w:cs="Times New Roman"/>
          <w:sz w:val="22"/>
          <w:szCs w:val="22"/>
        </w:rPr>
        <w:t xml:space="preserve"> </w:t>
      </w:r>
      <w:r w:rsidR="00FE1D4F">
        <w:rPr>
          <w:rFonts w:ascii="Times New Roman" w:hAnsi="Times New Roman" w:cs="Times New Roman"/>
          <w:sz w:val="22"/>
          <w:szCs w:val="22"/>
        </w:rPr>
        <w:t>jeżeli zostało przesłane w inny sposób – w przypadku zamówień, których wartość jest mniejsza niż kwoty określone w przepisach wydanych na podstawie art</w:t>
      </w:r>
      <w:r w:rsidR="0015132B">
        <w:rPr>
          <w:rFonts w:ascii="Times New Roman" w:hAnsi="Times New Roman" w:cs="Times New Roman"/>
          <w:sz w:val="22"/>
          <w:szCs w:val="22"/>
        </w:rPr>
        <w:t>. 11 ust. 8 ustawy Pzp.</w:t>
      </w:r>
    </w:p>
    <w:p w:rsidR="00402C89" w:rsidRDefault="00402C89" w:rsidP="00ED1D84">
      <w:pPr>
        <w:pStyle w:val="Tekstpodstawowy"/>
        <w:widowControl/>
        <w:numPr>
          <w:ilvl w:val="6"/>
          <w:numId w:val="26"/>
        </w:numPr>
        <w:ind w:left="770" w:right="29"/>
        <w:rPr>
          <w:rFonts w:ascii="Times New Roman" w:hAnsi="Times New Roman" w:cs="Times New Roman"/>
          <w:sz w:val="22"/>
          <w:szCs w:val="22"/>
        </w:rPr>
      </w:pPr>
      <w:r w:rsidRPr="00402C89">
        <w:rPr>
          <w:rFonts w:ascii="Times New Roman" w:hAnsi="Times New Roman" w:cs="Times New Roman"/>
          <w:b/>
          <w:bCs/>
          <w:sz w:val="22"/>
          <w:szCs w:val="22"/>
        </w:rPr>
        <w:t>Zamawiający</w:t>
      </w:r>
      <w:r w:rsidRPr="00402C89">
        <w:rPr>
          <w:rFonts w:ascii="Times New Roman" w:hAnsi="Times New Roman" w:cs="Times New Roman"/>
          <w:sz w:val="22"/>
          <w:szCs w:val="22"/>
        </w:rPr>
        <w:t xml:space="preserve"> może zawrzeć umowę w sprawie zamówienia publicznego przez upływem terminów, o których mowa</w:t>
      </w:r>
      <w:r w:rsidR="00914C73">
        <w:rPr>
          <w:rFonts w:ascii="Times New Roman" w:hAnsi="Times New Roman" w:cs="Times New Roman"/>
          <w:sz w:val="22"/>
          <w:szCs w:val="22"/>
        </w:rPr>
        <w:t xml:space="preserve"> w punkcie jak wyżej</w:t>
      </w:r>
      <w:r w:rsidR="000635D2">
        <w:rPr>
          <w:rFonts w:ascii="Times New Roman" w:hAnsi="Times New Roman" w:cs="Times New Roman"/>
          <w:sz w:val="22"/>
          <w:szCs w:val="22"/>
        </w:rPr>
        <w:t>,</w:t>
      </w:r>
      <w:r w:rsidR="00914C73">
        <w:rPr>
          <w:rFonts w:ascii="Times New Roman" w:hAnsi="Times New Roman" w:cs="Times New Roman"/>
          <w:sz w:val="22"/>
          <w:szCs w:val="22"/>
        </w:rPr>
        <w:t xml:space="preserve"> jeżeli:</w:t>
      </w:r>
    </w:p>
    <w:p w:rsidR="00914C73" w:rsidRDefault="003E4E74" w:rsidP="00C75636">
      <w:pPr>
        <w:pStyle w:val="Tekstpodstawowy"/>
        <w:widowControl/>
        <w:numPr>
          <w:ilvl w:val="2"/>
          <w:numId w:val="52"/>
        </w:numPr>
        <w:ind w:right="29"/>
        <w:rPr>
          <w:rFonts w:ascii="Times New Roman" w:hAnsi="Times New Roman" w:cs="Times New Roman"/>
          <w:bCs/>
          <w:sz w:val="22"/>
          <w:szCs w:val="22"/>
        </w:rPr>
      </w:pPr>
      <w:r w:rsidRPr="003E4E74">
        <w:rPr>
          <w:rFonts w:ascii="Times New Roman" w:hAnsi="Times New Roman" w:cs="Times New Roman"/>
          <w:bCs/>
          <w:sz w:val="22"/>
          <w:szCs w:val="22"/>
        </w:rPr>
        <w:t xml:space="preserve">w postępowaniu o udzielenie zamówienia </w:t>
      </w:r>
      <w:r>
        <w:rPr>
          <w:rFonts w:ascii="Times New Roman" w:hAnsi="Times New Roman" w:cs="Times New Roman"/>
          <w:bCs/>
          <w:sz w:val="22"/>
          <w:szCs w:val="22"/>
        </w:rPr>
        <w:t>w przypadku trybu przetargu</w:t>
      </w:r>
      <w:r w:rsidR="00F0701E">
        <w:rPr>
          <w:rFonts w:ascii="Times New Roman" w:hAnsi="Times New Roman" w:cs="Times New Roman"/>
          <w:bCs/>
          <w:sz w:val="22"/>
          <w:szCs w:val="22"/>
        </w:rPr>
        <w:t xml:space="preserve"> nieograniczonego złożono tylko </w:t>
      </w:r>
      <w:r>
        <w:rPr>
          <w:rFonts w:ascii="Times New Roman" w:hAnsi="Times New Roman" w:cs="Times New Roman"/>
          <w:bCs/>
          <w:sz w:val="22"/>
          <w:szCs w:val="22"/>
        </w:rPr>
        <w:t>jedną ofertę,</w:t>
      </w:r>
    </w:p>
    <w:p w:rsidR="003E4E74" w:rsidRPr="006C05F4" w:rsidRDefault="00016267" w:rsidP="00C75636">
      <w:pPr>
        <w:pStyle w:val="Tekstpodstawowy"/>
        <w:widowControl/>
        <w:numPr>
          <w:ilvl w:val="2"/>
          <w:numId w:val="52"/>
        </w:numPr>
        <w:ind w:right="29"/>
        <w:rPr>
          <w:rFonts w:ascii="Times New Roman" w:hAnsi="Times New Roman" w:cs="Times New Roman"/>
          <w:bCs/>
          <w:sz w:val="22"/>
          <w:szCs w:val="22"/>
        </w:rPr>
      </w:pPr>
      <w:r w:rsidRPr="006C05F4">
        <w:rPr>
          <w:rFonts w:ascii="Times New Roman" w:hAnsi="Times New Roman" w:cs="Times New Roman"/>
          <w:bCs/>
          <w:sz w:val="22"/>
          <w:szCs w:val="22"/>
        </w:rPr>
        <w:t xml:space="preserve">w postępowaniu o udzielenie zamówienia o wartości mniejszej niż kwoty określone w przepisach wydanych na podstawie art. 11 ust. 8 ustawy Pzp upłynął termin do wniesienia odwołania na czynności </w:t>
      </w:r>
      <w:r w:rsidRPr="006C05F4">
        <w:rPr>
          <w:rFonts w:ascii="Times New Roman" w:hAnsi="Times New Roman" w:cs="Times New Roman"/>
          <w:b/>
          <w:bCs/>
          <w:sz w:val="22"/>
          <w:szCs w:val="22"/>
        </w:rPr>
        <w:t>Zamawiającego</w:t>
      </w:r>
      <w:r w:rsidRPr="006C05F4">
        <w:rPr>
          <w:rFonts w:ascii="Times New Roman" w:hAnsi="Times New Roman" w:cs="Times New Roman"/>
          <w:bCs/>
          <w:sz w:val="22"/>
          <w:szCs w:val="22"/>
        </w:rPr>
        <w:t xml:space="preserve"> wymienione w art. </w:t>
      </w:r>
      <w:r w:rsidR="006D6845" w:rsidRPr="006C05F4">
        <w:rPr>
          <w:rFonts w:ascii="Times New Roman" w:hAnsi="Times New Roman" w:cs="Times New Roman"/>
          <w:bCs/>
          <w:sz w:val="22"/>
          <w:szCs w:val="22"/>
        </w:rPr>
        <w:t>180 ust. 2 lub w następstwie jego wni</w:t>
      </w:r>
      <w:r w:rsidR="00F0701E" w:rsidRPr="006C05F4">
        <w:rPr>
          <w:rFonts w:ascii="Times New Roman" w:hAnsi="Times New Roman" w:cs="Times New Roman"/>
          <w:bCs/>
          <w:sz w:val="22"/>
          <w:szCs w:val="22"/>
        </w:rPr>
        <w:t>esienia izba ogłosiła wyrok lub </w:t>
      </w:r>
      <w:r w:rsidR="006D6845" w:rsidRPr="006C05F4">
        <w:rPr>
          <w:rFonts w:ascii="Times New Roman" w:hAnsi="Times New Roman" w:cs="Times New Roman"/>
          <w:bCs/>
          <w:sz w:val="22"/>
          <w:szCs w:val="22"/>
        </w:rPr>
        <w:t>postanowienie kończące postępowanie odwoławcze.</w:t>
      </w:r>
    </w:p>
    <w:p w:rsidR="009E00E2" w:rsidRDefault="00107B84" w:rsidP="00ED1D84">
      <w:pPr>
        <w:pStyle w:val="Tekstpodstawowy"/>
        <w:widowControl/>
        <w:numPr>
          <w:ilvl w:val="6"/>
          <w:numId w:val="26"/>
        </w:numPr>
        <w:ind w:left="851" w:right="29"/>
        <w:rPr>
          <w:rFonts w:ascii="Times New Roman" w:hAnsi="Times New Roman" w:cs="Times New Roman"/>
          <w:sz w:val="22"/>
          <w:szCs w:val="22"/>
        </w:rPr>
      </w:pPr>
      <w:r>
        <w:rPr>
          <w:rFonts w:ascii="Times New Roman" w:hAnsi="Times New Roman" w:cs="Times New Roman"/>
          <w:sz w:val="22"/>
          <w:szCs w:val="22"/>
        </w:rPr>
        <w:t xml:space="preserve">W przypadku, </w:t>
      </w:r>
      <w:r w:rsidR="009E00E2" w:rsidRPr="009E00E2">
        <w:rPr>
          <w:rFonts w:ascii="Times New Roman" w:hAnsi="Times New Roman" w:cs="Times New Roman"/>
          <w:sz w:val="22"/>
          <w:szCs w:val="22"/>
        </w:rPr>
        <w:t xml:space="preserve">gdy </w:t>
      </w:r>
      <w:r w:rsidR="009E00E2" w:rsidRPr="00107B84">
        <w:rPr>
          <w:rFonts w:ascii="Times New Roman" w:hAnsi="Times New Roman" w:cs="Times New Roman"/>
          <w:b/>
          <w:sz w:val="22"/>
          <w:szCs w:val="22"/>
        </w:rPr>
        <w:t>Wykonawca</w:t>
      </w:r>
      <w:r w:rsidR="004C7EDC">
        <w:rPr>
          <w:rFonts w:ascii="Times New Roman" w:hAnsi="Times New Roman" w:cs="Times New Roman"/>
          <w:sz w:val="22"/>
          <w:szCs w:val="22"/>
        </w:rPr>
        <w:t>, którego oferta została wybrana</w:t>
      </w:r>
      <w:r w:rsidR="00A2361C">
        <w:rPr>
          <w:rFonts w:ascii="Times New Roman" w:hAnsi="Times New Roman" w:cs="Times New Roman"/>
          <w:sz w:val="22"/>
          <w:szCs w:val="22"/>
        </w:rPr>
        <w:t xml:space="preserve">, uchyla </w:t>
      </w:r>
      <w:r w:rsidR="00877FC9">
        <w:rPr>
          <w:rFonts w:ascii="Times New Roman" w:hAnsi="Times New Roman" w:cs="Times New Roman"/>
          <w:sz w:val="22"/>
          <w:szCs w:val="22"/>
        </w:rPr>
        <w:t xml:space="preserve">się od zawarcia </w:t>
      </w:r>
      <w:r w:rsidR="009E00E2" w:rsidRPr="009E00E2">
        <w:rPr>
          <w:rFonts w:ascii="Times New Roman" w:hAnsi="Times New Roman" w:cs="Times New Roman"/>
          <w:sz w:val="22"/>
          <w:szCs w:val="22"/>
        </w:rPr>
        <w:t>umowy</w:t>
      </w:r>
      <w:r w:rsidR="00180FB3">
        <w:rPr>
          <w:rFonts w:ascii="Times New Roman" w:hAnsi="Times New Roman" w:cs="Times New Roman"/>
          <w:sz w:val="22"/>
          <w:szCs w:val="22"/>
        </w:rPr>
        <w:t xml:space="preserve"> w sprawie zamówienia publicznego lub nie wnosi wymaganego zabezpieczenia należytego wykonania umowy</w:t>
      </w:r>
      <w:r w:rsidR="009E00E2" w:rsidRPr="009E00E2">
        <w:rPr>
          <w:rFonts w:ascii="Times New Roman" w:hAnsi="Times New Roman" w:cs="Times New Roman"/>
          <w:sz w:val="22"/>
          <w:szCs w:val="22"/>
        </w:rPr>
        <w:t xml:space="preserve">, </w:t>
      </w:r>
      <w:r w:rsidR="009E00E2" w:rsidRPr="00107B84">
        <w:rPr>
          <w:rFonts w:ascii="Times New Roman" w:hAnsi="Times New Roman" w:cs="Times New Roman"/>
          <w:b/>
          <w:sz w:val="22"/>
          <w:szCs w:val="22"/>
        </w:rPr>
        <w:t>Zamawiający</w:t>
      </w:r>
      <w:r w:rsidR="00877FC9">
        <w:rPr>
          <w:rFonts w:ascii="Times New Roman" w:hAnsi="Times New Roman" w:cs="Times New Roman"/>
          <w:sz w:val="22"/>
          <w:szCs w:val="22"/>
        </w:rPr>
        <w:t xml:space="preserve"> </w:t>
      </w:r>
      <w:r w:rsidR="00180FB3">
        <w:rPr>
          <w:rFonts w:ascii="Times New Roman" w:hAnsi="Times New Roman" w:cs="Times New Roman"/>
          <w:sz w:val="22"/>
          <w:szCs w:val="22"/>
        </w:rPr>
        <w:t>może</w:t>
      </w:r>
      <w:r w:rsidR="00877FC9">
        <w:rPr>
          <w:rFonts w:ascii="Times New Roman" w:hAnsi="Times New Roman" w:cs="Times New Roman"/>
          <w:sz w:val="22"/>
          <w:szCs w:val="22"/>
        </w:rPr>
        <w:t xml:space="preserve"> wybrać </w:t>
      </w:r>
      <w:r w:rsidR="009E00E2" w:rsidRPr="009E00E2">
        <w:rPr>
          <w:rFonts w:ascii="Times New Roman" w:hAnsi="Times New Roman" w:cs="Times New Roman"/>
          <w:sz w:val="22"/>
          <w:szCs w:val="22"/>
        </w:rPr>
        <w:t>ofertę</w:t>
      </w:r>
      <w:r w:rsidR="004C7EDC">
        <w:rPr>
          <w:rFonts w:ascii="Times New Roman" w:hAnsi="Times New Roman" w:cs="Times New Roman"/>
          <w:sz w:val="22"/>
          <w:szCs w:val="22"/>
        </w:rPr>
        <w:t xml:space="preserve"> </w:t>
      </w:r>
      <w:r w:rsidR="00877FC9">
        <w:rPr>
          <w:rFonts w:ascii="Times New Roman" w:hAnsi="Times New Roman" w:cs="Times New Roman"/>
          <w:sz w:val="22"/>
          <w:szCs w:val="22"/>
        </w:rPr>
        <w:t>najkorzystniejszą spośród pozostałych</w:t>
      </w:r>
      <w:r w:rsidR="009D4342">
        <w:rPr>
          <w:rFonts w:ascii="Times New Roman" w:hAnsi="Times New Roman" w:cs="Times New Roman"/>
          <w:sz w:val="22"/>
          <w:szCs w:val="22"/>
        </w:rPr>
        <w:t xml:space="preserve"> ofert, bez przeprowadzenia ich </w:t>
      </w:r>
      <w:r w:rsidR="009E00E2" w:rsidRPr="009E00E2">
        <w:rPr>
          <w:rFonts w:ascii="Times New Roman" w:hAnsi="Times New Roman" w:cs="Times New Roman"/>
          <w:sz w:val="22"/>
          <w:szCs w:val="22"/>
        </w:rPr>
        <w:t>ponownego badania i oceny chyba, że zachodzą przesłanki</w:t>
      </w:r>
      <w:r w:rsidR="00180FB3">
        <w:rPr>
          <w:rFonts w:ascii="Times New Roman" w:hAnsi="Times New Roman" w:cs="Times New Roman"/>
          <w:sz w:val="22"/>
          <w:szCs w:val="22"/>
        </w:rPr>
        <w:t xml:space="preserve"> unieważnienia postępowania</w:t>
      </w:r>
      <w:r w:rsidR="009E00E2" w:rsidRPr="009E00E2">
        <w:rPr>
          <w:rFonts w:ascii="Times New Roman" w:hAnsi="Times New Roman" w:cs="Times New Roman"/>
          <w:sz w:val="22"/>
          <w:szCs w:val="22"/>
        </w:rPr>
        <w:t xml:space="preserve">, o których mowa w art. 93 ust. 1 ustawy </w:t>
      </w:r>
      <w:r w:rsidR="004C7EDC">
        <w:rPr>
          <w:rFonts w:ascii="Times New Roman" w:hAnsi="Times New Roman" w:cs="Times New Roman"/>
          <w:sz w:val="22"/>
          <w:szCs w:val="22"/>
        </w:rPr>
        <w:t>Pzp</w:t>
      </w:r>
      <w:r w:rsidR="00E2769F">
        <w:rPr>
          <w:rFonts w:ascii="Times New Roman" w:hAnsi="Times New Roman" w:cs="Times New Roman"/>
          <w:sz w:val="22"/>
          <w:szCs w:val="22"/>
        </w:rPr>
        <w:t>.</w:t>
      </w:r>
    </w:p>
    <w:p w:rsidR="00281BBC" w:rsidRPr="00747511" w:rsidRDefault="004833B2" w:rsidP="00ED1D84">
      <w:pPr>
        <w:pStyle w:val="Tekstpodstawowy"/>
        <w:widowControl/>
        <w:numPr>
          <w:ilvl w:val="6"/>
          <w:numId w:val="26"/>
        </w:numPr>
        <w:ind w:left="770" w:right="29" w:hanging="357"/>
        <w:rPr>
          <w:rFonts w:ascii="Times New Roman" w:hAnsi="Times New Roman" w:cs="Times New Roman"/>
          <w:b/>
          <w:sz w:val="22"/>
          <w:szCs w:val="22"/>
          <w:u w:val="single"/>
        </w:rPr>
      </w:pPr>
      <w:r w:rsidRPr="00747511">
        <w:rPr>
          <w:rFonts w:ascii="Times New Roman" w:hAnsi="Times New Roman" w:cs="Times New Roman"/>
          <w:b/>
          <w:sz w:val="22"/>
          <w:szCs w:val="22"/>
          <w:lang w:eastAsia="en-US"/>
        </w:rPr>
        <w:t xml:space="preserve">Przed podpisaniem umowy </w:t>
      </w:r>
      <w:r w:rsidRPr="00747511">
        <w:rPr>
          <w:rFonts w:ascii="Times New Roman" w:hAnsi="Times New Roman" w:cs="Times New Roman"/>
          <w:b/>
          <w:bCs/>
          <w:sz w:val="22"/>
          <w:szCs w:val="22"/>
          <w:lang w:eastAsia="en-US"/>
        </w:rPr>
        <w:t>Wykonawca</w:t>
      </w:r>
      <w:r w:rsidRPr="00747511">
        <w:rPr>
          <w:rFonts w:ascii="Times New Roman" w:hAnsi="Times New Roman" w:cs="Times New Roman"/>
          <w:b/>
          <w:sz w:val="22"/>
          <w:szCs w:val="22"/>
          <w:lang w:eastAsia="en-US"/>
        </w:rPr>
        <w:t xml:space="preserve"> zobowiązany jest do przedłożenia </w:t>
      </w:r>
      <w:r w:rsidRPr="00747511">
        <w:rPr>
          <w:rFonts w:ascii="Times New Roman" w:hAnsi="Times New Roman" w:cs="Times New Roman"/>
          <w:b/>
          <w:bCs/>
          <w:sz w:val="22"/>
          <w:szCs w:val="22"/>
          <w:lang w:eastAsia="en-US"/>
        </w:rPr>
        <w:t>Zamawiającemu</w:t>
      </w:r>
      <w:r w:rsidRPr="00747511">
        <w:rPr>
          <w:rFonts w:ascii="Times New Roman" w:hAnsi="Times New Roman" w:cs="Times New Roman"/>
          <w:b/>
          <w:sz w:val="22"/>
          <w:szCs w:val="22"/>
          <w:lang w:eastAsia="en-US"/>
        </w:rPr>
        <w:t xml:space="preserve"> następujących dokumentów</w:t>
      </w:r>
      <w:r w:rsidR="00CB1488">
        <w:rPr>
          <w:rFonts w:ascii="Times New Roman" w:hAnsi="Times New Roman" w:cs="Times New Roman"/>
          <w:b/>
          <w:sz w:val="22"/>
          <w:szCs w:val="22"/>
          <w:lang w:eastAsia="en-US"/>
        </w:rPr>
        <w:t>, tj.</w:t>
      </w:r>
      <w:r w:rsidRPr="00747511">
        <w:rPr>
          <w:rFonts w:ascii="Times New Roman" w:hAnsi="Times New Roman" w:cs="Times New Roman"/>
          <w:b/>
          <w:sz w:val="22"/>
          <w:szCs w:val="22"/>
          <w:lang w:eastAsia="en-US"/>
        </w:rPr>
        <w:t>:</w:t>
      </w:r>
    </w:p>
    <w:p w:rsidR="004E6FF8" w:rsidRPr="008951D1" w:rsidRDefault="004E6FF8" w:rsidP="00C75636">
      <w:pPr>
        <w:widowControl/>
        <w:numPr>
          <w:ilvl w:val="0"/>
          <w:numId w:val="44"/>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6FF8">
        <w:rPr>
          <w:rFonts w:ascii="Times New Roman" w:hAnsi="Times New Roman"/>
          <w:b/>
          <w:lang w:eastAsia="en-US"/>
        </w:rPr>
        <w:t>dokument potwierdzający wniesienie zabezpieczenia należytego wykonania umowy,</w:t>
      </w:r>
    </w:p>
    <w:p w:rsidR="008951D1" w:rsidRDefault="008951D1" w:rsidP="00C75636">
      <w:pPr>
        <w:widowControl/>
        <w:numPr>
          <w:ilvl w:val="0"/>
          <w:numId w:val="44"/>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3269">
        <w:rPr>
          <w:rFonts w:ascii="Times New Roman" w:hAnsi="Times New Roman" w:cs="Times New Roman"/>
          <w:b/>
        </w:rPr>
        <w:t xml:space="preserve">opłaconą (wraz z dowodem opłaty składki) polisę ubezpieczeniową odpowiedzialności cywilnej na sumę ubezpieczenia OC nie niższą </w:t>
      </w:r>
      <w:r w:rsidRPr="00F5382E">
        <w:rPr>
          <w:rFonts w:ascii="Times New Roman" w:hAnsi="Times New Roman" w:cs="Times New Roman"/>
          <w:b/>
        </w:rPr>
        <w:t xml:space="preserve">niż </w:t>
      </w:r>
      <w:r w:rsidR="0066281A">
        <w:rPr>
          <w:rFonts w:ascii="Times New Roman" w:hAnsi="Times New Roman" w:cs="Times New Roman"/>
          <w:b/>
        </w:rPr>
        <w:t>3</w:t>
      </w:r>
      <w:r>
        <w:rPr>
          <w:rFonts w:ascii="Times New Roman" w:hAnsi="Times New Roman" w:cs="Times New Roman"/>
          <w:b/>
        </w:rPr>
        <w:t>0</w:t>
      </w:r>
      <w:r w:rsidRPr="00F5382E">
        <w:rPr>
          <w:rFonts w:ascii="Times New Roman" w:hAnsi="Times New Roman" w:cs="Times New Roman"/>
          <w:b/>
        </w:rPr>
        <w:t>0.000,00 zł</w:t>
      </w:r>
      <w:r w:rsidRPr="004E3269">
        <w:rPr>
          <w:rFonts w:ascii="Times New Roman" w:hAnsi="Times New Roman" w:cs="Times New Roman"/>
          <w:b/>
        </w:rPr>
        <w:t xml:space="preserve"> na jedno i wszystkie zdarzenia,</w:t>
      </w:r>
    </w:p>
    <w:p w:rsidR="005912AC" w:rsidRPr="00A31E69" w:rsidRDefault="005912AC" w:rsidP="00C75636">
      <w:pPr>
        <w:widowControl/>
        <w:numPr>
          <w:ilvl w:val="0"/>
          <w:numId w:val="44"/>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lang w:eastAsia="en-US"/>
        </w:rPr>
      </w:pPr>
      <w:r w:rsidRPr="008C2B0E">
        <w:rPr>
          <w:rFonts w:ascii="Times New Roman" w:hAnsi="Times New Roman" w:cs="Times New Roman"/>
          <w:b/>
          <w:lang w:eastAsia="en-US"/>
        </w:rPr>
        <w:t>dokumenty potwierdzające uprawnienia budowlane osób wskazanych w wykazie osób – załącznik nr 6 do SIWZ</w:t>
      </w:r>
      <w:r w:rsidRPr="008C2B0E">
        <w:rPr>
          <w:rFonts w:ascii="Times New Roman" w:hAnsi="Times New Roman" w:cs="Times New Roman"/>
          <w:b/>
        </w:rPr>
        <w:t>,</w:t>
      </w:r>
    </w:p>
    <w:p w:rsidR="004833B2" w:rsidRPr="004E3269" w:rsidRDefault="004833B2" w:rsidP="00C75636">
      <w:pPr>
        <w:widowControl/>
        <w:numPr>
          <w:ilvl w:val="0"/>
          <w:numId w:val="44"/>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4E3269">
        <w:rPr>
          <w:rFonts w:ascii="Times New Roman" w:hAnsi="Times New Roman" w:cs="Times New Roman"/>
          <w:b/>
          <w:lang w:eastAsia="en-US"/>
        </w:rPr>
        <w:t xml:space="preserve">w przypadku </w:t>
      </w:r>
      <w:r w:rsidRPr="004E3269">
        <w:rPr>
          <w:rFonts w:ascii="Times New Roman" w:hAnsi="Times New Roman" w:cs="Times New Roman"/>
          <w:b/>
          <w:bCs/>
          <w:lang w:eastAsia="en-US"/>
        </w:rPr>
        <w:t>Wykonawców</w:t>
      </w:r>
      <w:r w:rsidRPr="004E3269">
        <w:rPr>
          <w:rFonts w:ascii="Times New Roman" w:hAnsi="Times New Roman" w:cs="Times New Roman"/>
          <w:b/>
          <w:lang w:eastAsia="en-US"/>
        </w:rPr>
        <w:t xml:space="preserve">, którzy wspólnie będą realizować przedmiot umowy, </w:t>
      </w:r>
      <w:r w:rsidRPr="004E3269">
        <w:rPr>
          <w:rFonts w:ascii="Times New Roman" w:hAnsi="Times New Roman" w:cs="Times New Roman"/>
          <w:b/>
          <w:bCs/>
          <w:lang w:eastAsia="en-US"/>
        </w:rPr>
        <w:t>Zamawiający</w:t>
      </w:r>
      <w:r w:rsidRPr="004E3269">
        <w:rPr>
          <w:rFonts w:ascii="Times New Roman" w:hAnsi="Times New Roman" w:cs="Times New Roman"/>
          <w:b/>
          <w:lang w:eastAsia="en-US"/>
        </w:rPr>
        <w:t xml:space="preserve"> zastrzega sobie prawo żądania umowy zawartej między tymi </w:t>
      </w:r>
      <w:r w:rsidRPr="004E3269">
        <w:rPr>
          <w:rFonts w:ascii="Times New Roman" w:hAnsi="Times New Roman" w:cs="Times New Roman"/>
          <w:b/>
          <w:bCs/>
          <w:lang w:eastAsia="en-US"/>
        </w:rPr>
        <w:t>Wykonawcami</w:t>
      </w:r>
      <w:r w:rsidR="007C147D" w:rsidRPr="004E3269">
        <w:rPr>
          <w:rFonts w:ascii="Times New Roman" w:hAnsi="Times New Roman" w:cs="Times New Roman"/>
          <w:b/>
          <w:lang w:eastAsia="en-US"/>
        </w:rPr>
        <w:t>.</w:t>
      </w:r>
    </w:p>
    <w:p w:rsidR="00BD5689" w:rsidRPr="008974F8" w:rsidRDefault="00BD5689" w:rsidP="00BD5689">
      <w:pPr>
        <w:pStyle w:val="Tekstpodstawowy"/>
        <w:widowControl/>
        <w:ind w:left="708" w:right="29"/>
        <w:rPr>
          <w:rFonts w:ascii="Times New Roman" w:hAnsi="Times New Roman" w:cs="Times New Roman"/>
          <w:b/>
          <w:sz w:val="22"/>
          <w:szCs w:val="22"/>
        </w:rPr>
      </w:pPr>
      <w:r w:rsidRPr="008974F8">
        <w:rPr>
          <w:rFonts w:ascii="Times New Roman" w:hAnsi="Times New Roman" w:cs="Times New Roman"/>
          <w:b/>
          <w:sz w:val="22"/>
          <w:szCs w:val="22"/>
        </w:rPr>
        <w:t xml:space="preserve">Przed podpisaniem umowy </w:t>
      </w:r>
      <w:r w:rsidRPr="008974F8">
        <w:rPr>
          <w:rFonts w:ascii="Times New Roman" w:hAnsi="Times New Roman" w:cs="Times New Roman"/>
          <w:b/>
          <w:bCs/>
          <w:sz w:val="22"/>
          <w:szCs w:val="22"/>
        </w:rPr>
        <w:t>Wykonawca</w:t>
      </w:r>
      <w:r w:rsidRPr="008974F8">
        <w:rPr>
          <w:rFonts w:ascii="Times New Roman" w:hAnsi="Times New Roman" w:cs="Times New Roman"/>
          <w:b/>
          <w:sz w:val="22"/>
          <w:szCs w:val="22"/>
        </w:rPr>
        <w:t xml:space="preserve"> będzie zobowiązany do wniesienia zabezpieczenia należytego wykonania umowy. </w:t>
      </w:r>
    </w:p>
    <w:p w:rsidR="00F04096" w:rsidRPr="0057115D" w:rsidRDefault="00281BBC" w:rsidP="0057115D">
      <w:pPr>
        <w:pStyle w:val="Tekstpodstawowy"/>
        <w:widowControl/>
        <w:ind w:left="708" w:right="29"/>
        <w:rPr>
          <w:rFonts w:ascii="Times New Roman" w:hAnsi="Times New Roman" w:cs="Times New Roman"/>
          <w:b/>
          <w:sz w:val="22"/>
          <w:szCs w:val="22"/>
          <w:u w:val="single"/>
        </w:rPr>
      </w:pPr>
      <w:r w:rsidRPr="00281BBC">
        <w:rPr>
          <w:rFonts w:ascii="Times New Roman" w:hAnsi="Times New Roman" w:cs="Times New Roman"/>
          <w:b/>
          <w:sz w:val="22"/>
          <w:szCs w:val="22"/>
          <w:u w:val="single"/>
        </w:rPr>
        <w:t>Nie wywiązanie się z powyższych zobowiązań będzie skutkowało nie zawarciem umowy z wybranym Wykonawcą.</w:t>
      </w:r>
    </w:p>
    <w:p w:rsidR="00F04096" w:rsidRPr="00F04096" w:rsidRDefault="00F04096" w:rsidP="00281BBC">
      <w:pPr>
        <w:pStyle w:val="Tekstpodstawowy"/>
        <w:widowControl/>
        <w:ind w:left="410" w:right="29"/>
        <w:rPr>
          <w:rFonts w:ascii="Times New Roman" w:hAnsi="Times New Roman" w:cs="Times New Roman"/>
          <w:sz w:val="22"/>
          <w:szCs w:val="22"/>
        </w:rPr>
      </w:pPr>
    </w:p>
    <w:p w:rsidR="00B01226" w:rsidRPr="00DE7C91" w:rsidRDefault="00B01226" w:rsidP="00ED1D84">
      <w:pPr>
        <w:numPr>
          <w:ilvl w:val="0"/>
          <w:numId w:val="26"/>
        </w:numPr>
        <w:shd w:val="clear" w:color="auto" w:fill="FFFFFF"/>
        <w:tabs>
          <w:tab w:val="left" w:pos="0"/>
        </w:tabs>
        <w:spacing w:line="240" w:lineRule="auto"/>
        <w:ind w:right="-233"/>
        <w:jc w:val="both"/>
        <w:rPr>
          <w:rFonts w:ascii="Times New Roman" w:hAnsi="Times New Roman" w:cs="Times New Roman"/>
          <w:b/>
          <w:bCs/>
        </w:rPr>
      </w:pPr>
      <w:r w:rsidRPr="00BC299E">
        <w:rPr>
          <w:rFonts w:ascii="Times New Roman" w:hAnsi="Times New Roman" w:cs="Times New Roman"/>
          <w:b/>
          <w:bCs/>
        </w:rPr>
        <w:t xml:space="preserve">Wymagania dotyczące </w:t>
      </w:r>
      <w:r w:rsidRPr="00DE7C91">
        <w:rPr>
          <w:rFonts w:ascii="Times New Roman" w:hAnsi="Times New Roman" w:cs="Times New Roman"/>
          <w:b/>
          <w:bCs/>
        </w:rPr>
        <w:t xml:space="preserve">zabezpieczenia należytego wykonania umowy. </w:t>
      </w:r>
    </w:p>
    <w:p w:rsidR="00B01226" w:rsidRPr="009D611B" w:rsidRDefault="00B01226" w:rsidP="00852210">
      <w:pPr>
        <w:shd w:val="clear" w:color="auto" w:fill="FFFFFF"/>
        <w:spacing w:line="240" w:lineRule="auto"/>
        <w:ind w:left="0" w:right="-233" w:firstLine="0"/>
        <w:jc w:val="both"/>
        <w:rPr>
          <w:rFonts w:ascii="Times New Roman" w:hAnsi="Times New Roman" w:cs="Times New Roman"/>
          <w:b/>
          <w:bCs/>
          <w:highlight w:val="yellow"/>
        </w:rPr>
      </w:pP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rPr>
        <w:t xml:space="preserve">Na podstawie art. 147 ust. 1 i 2 ustawy </w:t>
      </w:r>
      <w:r w:rsidRPr="00262C92">
        <w:rPr>
          <w:rFonts w:ascii="Times New Roman" w:hAnsi="Times New Roman" w:cs="Times New Roman"/>
          <w:b/>
          <w:bCs/>
        </w:rPr>
        <w:t>Zamawiający</w:t>
      </w:r>
      <w:r w:rsidRPr="00262C92">
        <w:rPr>
          <w:rFonts w:ascii="Times New Roman" w:hAnsi="Times New Roman" w:cs="Times New Roman"/>
        </w:rPr>
        <w:t xml:space="preserve"> wymaga wniesienia przez </w:t>
      </w:r>
      <w:r w:rsidRPr="00262C92">
        <w:rPr>
          <w:rFonts w:ascii="Times New Roman" w:hAnsi="Times New Roman" w:cs="Times New Roman"/>
          <w:b/>
          <w:bCs/>
        </w:rPr>
        <w:t>Wykonawcę</w:t>
      </w:r>
      <w:r w:rsidRPr="00262C92">
        <w:rPr>
          <w:rFonts w:ascii="Times New Roman" w:hAnsi="Times New Roman" w:cs="Times New Roman"/>
        </w:rPr>
        <w:t>, zabezpieczenia należytego wykonania umowy. Zabezpieczenie służy pokryciu wszelkich roszczeń z tytułu niewykonania lub nienależytego wykonania umowy.</w:t>
      </w: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b/>
          <w:bCs/>
        </w:rPr>
        <w:t xml:space="preserve">Wykonawca </w:t>
      </w:r>
      <w:r w:rsidRPr="00262C92">
        <w:rPr>
          <w:rFonts w:ascii="Times New Roman" w:hAnsi="Times New Roman" w:cs="Times New Roman"/>
        </w:rPr>
        <w:t>najpóźniej w dniu podpisania umowy, lecz przed jej podpisaniem</w:t>
      </w:r>
      <w:r w:rsidRPr="00262C92">
        <w:rPr>
          <w:rFonts w:ascii="Times New Roman" w:hAnsi="Times New Roman" w:cs="Times New Roman"/>
          <w:b/>
          <w:bCs/>
        </w:rPr>
        <w:t xml:space="preserve"> </w:t>
      </w:r>
      <w:r w:rsidRPr="00262C92">
        <w:rPr>
          <w:rFonts w:ascii="Times New Roman" w:hAnsi="Times New Roman" w:cs="Times New Roman"/>
        </w:rPr>
        <w:t>wniesie zabezpieczenie należytego wykonania umowy.</w:t>
      </w:r>
      <w:r w:rsidRPr="001A468A">
        <w:rPr>
          <w:rFonts w:ascii="Times New Roman" w:hAnsi="Times New Roman" w:cs="Times New Roman"/>
        </w:rPr>
        <w:t xml:space="preserve"> </w:t>
      </w:r>
      <w:r w:rsidRPr="00E338B3">
        <w:rPr>
          <w:rFonts w:ascii="Times New Roman" w:hAnsi="Times New Roman" w:cs="Times New Roman"/>
        </w:rPr>
        <w:t>Zabezpieczenie służy pokryciu ros</w:t>
      </w:r>
      <w:r>
        <w:rPr>
          <w:rFonts w:ascii="Times New Roman" w:hAnsi="Times New Roman" w:cs="Times New Roman"/>
        </w:rPr>
        <w:t>zczeń z tytułu niewykonania lub </w:t>
      </w:r>
      <w:r w:rsidRPr="00E338B3">
        <w:rPr>
          <w:rFonts w:ascii="Times New Roman" w:hAnsi="Times New Roman" w:cs="Times New Roman"/>
        </w:rPr>
        <w:t>nienależytego wykonania umowy.</w:t>
      </w:r>
    </w:p>
    <w:p w:rsidR="006A6B71" w:rsidRDefault="006A6B71"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b/>
          <w:bCs/>
        </w:rPr>
        <w:t>Wykonawca,</w:t>
      </w:r>
      <w:r w:rsidRPr="00262C92">
        <w:rPr>
          <w:rFonts w:ascii="Times New Roman" w:hAnsi="Times New Roman" w:cs="Times New Roman"/>
        </w:rPr>
        <w:t xml:space="preserve"> którego oferta zostanie </w:t>
      </w:r>
      <w:r w:rsidRPr="00262C92">
        <w:rPr>
          <w:rFonts w:ascii="Times New Roman" w:hAnsi="Times New Roman" w:cs="Times New Roman"/>
          <w:b/>
          <w:bCs/>
        </w:rPr>
        <w:t xml:space="preserve">wybrana będzie musiał wnieść zabezpieczenie należytego wykonania umowy w wysokości </w:t>
      </w:r>
      <w:r>
        <w:rPr>
          <w:rFonts w:ascii="Times New Roman" w:hAnsi="Times New Roman" w:cs="Times New Roman"/>
          <w:b/>
          <w:bCs/>
        </w:rPr>
        <w:t>5</w:t>
      </w:r>
      <w:r w:rsidRPr="001E7D83">
        <w:rPr>
          <w:rFonts w:ascii="Times New Roman" w:hAnsi="Times New Roman" w:cs="Times New Roman"/>
          <w:b/>
          <w:bCs/>
        </w:rPr>
        <w:t xml:space="preserve">% </w:t>
      </w:r>
      <w:r w:rsidR="00347C80" w:rsidRPr="000C4697">
        <w:rPr>
          <w:rFonts w:ascii="Times New Roman" w:hAnsi="Times New Roman"/>
          <w:b/>
        </w:rPr>
        <w:t>całkowitej ceny oferty</w:t>
      </w:r>
      <w:r w:rsidRPr="001E7D83">
        <w:rPr>
          <w:rFonts w:ascii="Times New Roman" w:hAnsi="Times New Roman" w:cs="Times New Roman"/>
        </w:rPr>
        <w:t>.</w:t>
      </w: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b/>
          <w:bCs/>
        </w:rPr>
        <w:t>Wykonawcy</w:t>
      </w:r>
      <w:r w:rsidRPr="00262C92">
        <w:rPr>
          <w:rFonts w:ascii="Times New Roman" w:hAnsi="Times New Roman" w:cs="Times New Roman"/>
        </w:rPr>
        <w:t xml:space="preserve"> zobowiązani są do wniesienia pełnej kwoty zabezpieczenia n</w:t>
      </w:r>
      <w:r w:rsidR="00FD4093">
        <w:rPr>
          <w:rFonts w:ascii="Times New Roman" w:hAnsi="Times New Roman" w:cs="Times New Roman"/>
        </w:rPr>
        <w:t>ależytego wykonania umowy przed </w:t>
      </w:r>
      <w:r w:rsidRPr="00262C92">
        <w:rPr>
          <w:rFonts w:ascii="Times New Roman" w:hAnsi="Times New Roman" w:cs="Times New Roman"/>
        </w:rPr>
        <w:t xml:space="preserve">zawarciem umowy. </w:t>
      </w:r>
    </w:p>
    <w:p w:rsidR="00815F93" w:rsidRPr="00815F93" w:rsidRDefault="001F75F3" w:rsidP="00815F93">
      <w:pPr>
        <w:widowControl/>
        <w:numPr>
          <w:ilvl w:val="0"/>
          <w:numId w:val="32"/>
        </w:numPr>
        <w:spacing w:line="240" w:lineRule="auto"/>
        <w:ind w:right="29"/>
        <w:jc w:val="both"/>
        <w:rPr>
          <w:rFonts w:ascii="Times New Roman" w:hAnsi="Times New Roman" w:cs="Times New Roman"/>
          <w:color w:val="000000" w:themeColor="text1"/>
        </w:rPr>
      </w:pPr>
      <w:r w:rsidRPr="00CB3D0A">
        <w:rPr>
          <w:rFonts w:ascii="Times New Roman" w:hAnsi="Times New Roman" w:cs="Times New Roman"/>
        </w:rPr>
        <w:lastRenderedPageBreak/>
        <w:t xml:space="preserve">Zabezpieczenie wniesione w pieniądzu </w:t>
      </w:r>
      <w:r w:rsidRPr="00CB3D0A">
        <w:rPr>
          <w:rFonts w:ascii="Times New Roman" w:hAnsi="Times New Roman" w:cs="Times New Roman"/>
          <w:b/>
          <w:bCs/>
        </w:rPr>
        <w:t>Wykonawca</w:t>
      </w:r>
      <w:r w:rsidRPr="00CB3D0A">
        <w:rPr>
          <w:rFonts w:ascii="Times New Roman" w:hAnsi="Times New Roman" w:cs="Times New Roman"/>
        </w:rPr>
        <w:t xml:space="preserve"> zobowiązany będzie wpłacić przelewem na rachunek bankowy </w:t>
      </w:r>
      <w:r w:rsidRPr="00CB3D0A">
        <w:rPr>
          <w:rFonts w:ascii="Times New Roman" w:hAnsi="Times New Roman" w:cs="Times New Roman"/>
          <w:b/>
          <w:bCs/>
        </w:rPr>
        <w:t>Zamawiającego</w:t>
      </w:r>
      <w:r w:rsidRPr="00CB3D0A">
        <w:rPr>
          <w:rFonts w:ascii="Times New Roman" w:hAnsi="Times New Roman" w:cs="Times New Roman"/>
        </w:rPr>
        <w:t xml:space="preserve">: </w:t>
      </w:r>
      <w:r w:rsidR="00CB3D0A" w:rsidRPr="00CB3D0A">
        <w:rPr>
          <w:rFonts w:ascii="Times New Roman" w:hAnsi="Times New Roman" w:cs="Times New Roman"/>
          <w:b/>
          <w:bCs/>
        </w:rPr>
        <w:t>PKO BP IO/Koszalin</w:t>
      </w:r>
      <w:r w:rsidRPr="00CB3D0A">
        <w:rPr>
          <w:rFonts w:ascii="Times New Roman" w:hAnsi="Times New Roman" w:cs="Times New Roman"/>
          <w:b/>
          <w:bCs/>
        </w:rPr>
        <w:t xml:space="preserve"> nr: </w:t>
      </w:r>
      <w:r w:rsidR="00CB3D0A" w:rsidRPr="00CB3D0A">
        <w:rPr>
          <w:rFonts w:ascii="Times New Roman" w:hAnsi="Times New Roman" w:cs="Times New Roman"/>
          <w:b/>
          <w:bCs/>
        </w:rPr>
        <w:t>21 1020 2791 0000 7102 0287 3115</w:t>
      </w:r>
      <w:r w:rsidRPr="00CB3D0A">
        <w:rPr>
          <w:rFonts w:ascii="Times New Roman" w:hAnsi="Times New Roman" w:cs="Times New Roman"/>
        </w:rPr>
        <w:t xml:space="preserve"> z podaniem tytułu wpłaty: zabezpieczenie należytego wykonania umowy –</w:t>
      </w:r>
      <w:r w:rsidR="00815F93">
        <w:rPr>
          <w:rFonts w:ascii="Times New Roman" w:hAnsi="Times New Roman" w:cs="Times New Roman"/>
        </w:rPr>
        <w:t xml:space="preserve"> </w:t>
      </w:r>
      <w:r w:rsidR="00815F93" w:rsidRPr="00815F93">
        <w:rPr>
          <w:rFonts w:ascii="Times New Roman" w:hAnsi="Times New Roman" w:cs="Times New Roman"/>
          <w:i/>
        </w:rPr>
        <w:t>„REMONT DRÓG GMINNYCH – UL.</w:t>
      </w:r>
      <w:r w:rsidR="00815F93">
        <w:rPr>
          <w:rFonts w:ascii="Times New Roman" w:hAnsi="Times New Roman" w:cs="Times New Roman"/>
          <w:i/>
        </w:rPr>
        <w:t> </w:t>
      </w:r>
      <w:r w:rsidR="00815F93" w:rsidRPr="00815F93">
        <w:rPr>
          <w:rFonts w:ascii="Times New Roman" w:hAnsi="Times New Roman" w:cs="Times New Roman"/>
          <w:i/>
        </w:rPr>
        <w:t>SIENKIEWICZA I UL. ROBOTNICZEJ WRAZ ZE SK</w:t>
      </w:r>
      <w:r w:rsidR="00B43233">
        <w:rPr>
          <w:rFonts w:ascii="Times New Roman" w:hAnsi="Times New Roman" w:cs="Times New Roman"/>
          <w:i/>
        </w:rPr>
        <w:t>RZYŻOWANIEM Z UL. REYMONTA W M. </w:t>
      </w:r>
      <w:r w:rsidR="00815F93" w:rsidRPr="00815F93">
        <w:rPr>
          <w:rFonts w:ascii="Times New Roman" w:hAnsi="Times New Roman" w:cs="Times New Roman"/>
          <w:i/>
        </w:rPr>
        <w:t>BOBOLICE”</w:t>
      </w:r>
      <w:r w:rsidR="00B43233">
        <w:rPr>
          <w:rFonts w:ascii="Times New Roman" w:hAnsi="Times New Roman" w:cs="Times New Roman"/>
          <w:i/>
        </w:rPr>
        <w:t>.</w:t>
      </w:r>
    </w:p>
    <w:p w:rsidR="00F426DB" w:rsidRPr="00D45860" w:rsidRDefault="00F426DB" w:rsidP="00ED1D84">
      <w:pPr>
        <w:widowControl/>
        <w:numPr>
          <w:ilvl w:val="0"/>
          <w:numId w:val="32"/>
        </w:numPr>
        <w:spacing w:line="240" w:lineRule="auto"/>
        <w:ind w:right="29"/>
        <w:jc w:val="both"/>
        <w:rPr>
          <w:rFonts w:ascii="Times New Roman" w:hAnsi="Times New Roman" w:cs="Times New Roman"/>
          <w:color w:val="000000" w:themeColor="text1"/>
        </w:rPr>
      </w:pPr>
      <w:r w:rsidRPr="00D45860">
        <w:rPr>
          <w:rFonts w:ascii="Times New Roman" w:hAnsi="Times New Roman" w:cs="Times New Roman"/>
          <w:b/>
        </w:rPr>
        <w:t>Zamawiający</w:t>
      </w:r>
      <w:r w:rsidRPr="00D45860">
        <w:rPr>
          <w:rFonts w:ascii="Times New Roman" w:hAnsi="Times New Roman" w:cs="Times New Roman"/>
        </w:rPr>
        <w:t xml:space="preserve"> zwraca zabezpieczenie wniesione w pieniądzu z odsetkami wynikającymi z umowy rachunku bankowego, na którym było ono przechowywane na rachunek bankowy </w:t>
      </w:r>
      <w:r w:rsidRPr="00D45860">
        <w:rPr>
          <w:rFonts w:ascii="Times New Roman" w:hAnsi="Times New Roman" w:cs="Times New Roman"/>
          <w:b/>
        </w:rPr>
        <w:t>Wykonawcy</w:t>
      </w:r>
      <w:r w:rsidRPr="00D45860">
        <w:rPr>
          <w:rFonts w:ascii="Times New Roman" w:hAnsi="Times New Roman" w:cs="Times New Roman"/>
        </w:rPr>
        <w:t>.</w:t>
      </w:r>
    </w:p>
    <w:p w:rsidR="001F75F3"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rPr>
        <w:t xml:space="preserve">Zabezpieczenie wniesione w formie innej niż w pieniądzu winno być </w:t>
      </w:r>
      <w:r w:rsidRPr="00262C92">
        <w:rPr>
          <w:rFonts w:ascii="Times New Roman" w:hAnsi="Times New Roman" w:cs="Times New Roman"/>
          <w:b/>
          <w:bCs/>
        </w:rPr>
        <w:t>bezwarunkowe</w:t>
      </w:r>
      <w:r w:rsidRPr="00262C92">
        <w:rPr>
          <w:rFonts w:ascii="Times New Roman" w:hAnsi="Times New Roman" w:cs="Times New Roman"/>
        </w:rPr>
        <w:t xml:space="preserve">, </w:t>
      </w:r>
      <w:r w:rsidRPr="00262C92">
        <w:rPr>
          <w:rFonts w:ascii="Times New Roman" w:hAnsi="Times New Roman" w:cs="Times New Roman"/>
          <w:b/>
          <w:bCs/>
        </w:rPr>
        <w:t>nieodwołalne i</w:t>
      </w:r>
      <w:r w:rsidRPr="00262C92">
        <w:rPr>
          <w:rFonts w:ascii="Times New Roman" w:hAnsi="Times New Roman" w:cs="Times New Roman"/>
        </w:rPr>
        <w:t> </w:t>
      </w:r>
      <w:r w:rsidRPr="00262C92">
        <w:rPr>
          <w:rFonts w:ascii="Times New Roman" w:hAnsi="Times New Roman" w:cs="Times New Roman"/>
          <w:b/>
          <w:bCs/>
        </w:rPr>
        <w:t>płatne na pierwsze żądanie Zamawiającego</w:t>
      </w:r>
      <w:r w:rsidRPr="00262C92">
        <w:rPr>
          <w:rFonts w:ascii="Times New Roman" w:hAnsi="Times New Roman" w:cs="Times New Roman"/>
        </w:rPr>
        <w:t xml:space="preserve">. </w:t>
      </w:r>
      <w:r w:rsidRPr="00262C92">
        <w:rPr>
          <w:rFonts w:ascii="Times New Roman" w:hAnsi="Times New Roman" w:cs="Times New Roman"/>
          <w:b/>
          <w:bCs/>
        </w:rPr>
        <w:t xml:space="preserve">Zamawiający </w:t>
      </w:r>
      <w:r w:rsidRPr="00262C92">
        <w:rPr>
          <w:rFonts w:ascii="Times New Roman" w:hAnsi="Times New Roman" w:cs="Times New Roman"/>
        </w:rPr>
        <w:t xml:space="preserve">wymaga aby zabezpieczenie w swojej treści zawierało pokrycie wszelkich roszczeń </w:t>
      </w:r>
      <w:r w:rsidRPr="00262C92">
        <w:rPr>
          <w:rFonts w:ascii="Times New Roman" w:hAnsi="Times New Roman" w:cs="Times New Roman"/>
          <w:b/>
          <w:bCs/>
        </w:rPr>
        <w:t xml:space="preserve">Zamawiającego </w:t>
      </w:r>
      <w:r w:rsidRPr="00262C92">
        <w:rPr>
          <w:rFonts w:ascii="Times New Roman" w:hAnsi="Times New Roman" w:cs="Times New Roman"/>
        </w:rPr>
        <w:t>w tym m. in.: kary umowne z tytułu niewykonania lub nienależytego wykonania przedmiotu umowy lub jego części.</w:t>
      </w:r>
    </w:p>
    <w:p w:rsidR="001F75F3" w:rsidRPr="005E382F" w:rsidRDefault="001F75F3" w:rsidP="00ED1D84">
      <w:pPr>
        <w:widowControl/>
        <w:numPr>
          <w:ilvl w:val="0"/>
          <w:numId w:val="32"/>
        </w:numPr>
        <w:spacing w:line="240" w:lineRule="auto"/>
        <w:ind w:right="29"/>
        <w:jc w:val="both"/>
        <w:rPr>
          <w:rFonts w:ascii="Times New Roman" w:hAnsi="Times New Roman" w:cs="Times New Roman"/>
        </w:rPr>
      </w:pPr>
      <w:r w:rsidRPr="005E382F">
        <w:rPr>
          <w:rFonts w:ascii="Times New Roman" w:hAnsi="Times New Roman" w:cs="Times New Roman"/>
        </w:rPr>
        <w:t xml:space="preserve">Kwota zabezpieczenia podlega zwrotowi na rzecz </w:t>
      </w:r>
      <w:r w:rsidRPr="005E382F">
        <w:rPr>
          <w:rFonts w:ascii="Times New Roman" w:hAnsi="Times New Roman" w:cs="Times New Roman"/>
          <w:b/>
          <w:bCs/>
        </w:rPr>
        <w:t>Wykonawcy:</w:t>
      </w:r>
    </w:p>
    <w:p w:rsidR="00B57EF7" w:rsidRDefault="00B57EF7" w:rsidP="00C75636">
      <w:pPr>
        <w:pStyle w:val="Akapitzlist"/>
        <w:widowControl/>
        <w:numPr>
          <w:ilvl w:val="1"/>
          <w:numId w:val="53"/>
        </w:numPr>
        <w:spacing w:line="240" w:lineRule="auto"/>
        <w:ind w:left="1134" w:right="28" w:hanging="425"/>
        <w:jc w:val="both"/>
        <w:rPr>
          <w:rFonts w:ascii="Times New Roman" w:hAnsi="Times New Roman"/>
        </w:rPr>
      </w:pPr>
      <w:r w:rsidRPr="00B57EF7">
        <w:rPr>
          <w:rFonts w:ascii="Times New Roman" w:hAnsi="Times New Roman"/>
        </w:rPr>
        <w:t xml:space="preserve">70% w terminie 30 dni od dnia wykonania zamówienia i uznaniu przez </w:t>
      </w:r>
      <w:r w:rsidRPr="00B57EF7">
        <w:rPr>
          <w:rFonts w:ascii="Times New Roman" w:hAnsi="Times New Roman"/>
          <w:b/>
          <w:bCs/>
        </w:rPr>
        <w:t>Zamawiającego</w:t>
      </w:r>
      <w:r w:rsidRPr="00B57EF7">
        <w:rPr>
          <w:rFonts w:ascii="Times New Roman" w:hAnsi="Times New Roman"/>
        </w:rPr>
        <w:t xml:space="preserve"> za należycie wykonane,</w:t>
      </w:r>
    </w:p>
    <w:p w:rsidR="00B57EF7" w:rsidRPr="00B57EF7" w:rsidRDefault="00B57EF7" w:rsidP="00C75636">
      <w:pPr>
        <w:pStyle w:val="Akapitzlist"/>
        <w:widowControl/>
        <w:numPr>
          <w:ilvl w:val="1"/>
          <w:numId w:val="53"/>
        </w:numPr>
        <w:spacing w:line="240" w:lineRule="auto"/>
        <w:ind w:left="1134" w:right="28" w:hanging="425"/>
        <w:jc w:val="both"/>
        <w:rPr>
          <w:rFonts w:ascii="Times New Roman" w:hAnsi="Times New Roman"/>
        </w:rPr>
      </w:pPr>
      <w:r w:rsidRPr="00B57EF7">
        <w:rPr>
          <w:rFonts w:ascii="Times New Roman" w:hAnsi="Times New Roman"/>
        </w:rPr>
        <w:t>w pozostałej części, nieużytej na usunięcie ewentualnych wad, wraz z odsetkami, nie później niż w 15 dniu po upływie okresu rękojmi za wady.</w:t>
      </w:r>
    </w:p>
    <w:p w:rsidR="001F75F3" w:rsidRPr="00262C92" w:rsidRDefault="001F75F3" w:rsidP="00ED1D84">
      <w:pPr>
        <w:widowControl/>
        <w:numPr>
          <w:ilvl w:val="0"/>
          <w:numId w:val="32"/>
        </w:numPr>
        <w:spacing w:line="240" w:lineRule="auto"/>
        <w:ind w:right="29"/>
        <w:jc w:val="both"/>
        <w:rPr>
          <w:rFonts w:ascii="Times New Roman" w:hAnsi="Times New Roman" w:cs="Times New Roman"/>
        </w:rPr>
      </w:pPr>
      <w:r w:rsidRPr="00262C92">
        <w:rPr>
          <w:rFonts w:ascii="Times New Roman" w:hAnsi="Times New Roman" w:cs="Times New Roman"/>
        </w:rPr>
        <w:t xml:space="preserve">Za zgodą </w:t>
      </w:r>
      <w:r w:rsidRPr="00262C92">
        <w:rPr>
          <w:rFonts w:ascii="Times New Roman" w:hAnsi="Times New Roman" w:cs="Times New Roman"/>
          <w:b/>
          <w:bCs/>
        </w:rPr>
        <w:t>Zamawiającego</w:t>
      </w:r>
      <w:r w:rsidRPr="00262C92">
        <w:rPr>
          <w:rFonts w:ascii="Times New Roman" w:hAnsi="Times New Roman" w:cs="Times New Roman"/>
        </w:rPr>
        <w:t xml:space="preserve"> dopuszcza się możliwość zmiany zabezpieczenia należytego wykonania umowy </w:t>
      </w:r>
      <w:r w:rsidRPr="00262C92">
        <w:rPr>
          <w:rFonts w:ascii="Times New Roman" w:hAnsi="Times New Roman" w:cs="Times New Roman"/>
          <w:color w:val="000000"/>
        </w:rPr>
        <w:t xml:space="preserve">na jedną lub kilka form bezwarunkowych, płatnych na każde żądanie </w:t>
      </w:r>
      <w:r w:rsidRPr="00262C92">
        <w:rPr>
          <w:rFonts w:ascii="Times New Roman" w:hAnsi="Times New Roman" w:cs="Times New Roman"/>
          <w:b/>
          <w:bCs/>
          <w:color w:val="000000"/>
        </w:rPr>
        <w:t>Zamawiającego</w:t>
      </w:r>
      <w:r w:rsidRPr="00262C92">
        <w:rPr>
          <w:rFonts w:ascii="Times New Roman" w:hAnsi="Times New Roman" w:cs="Times New Roman"/>
          <w:color w:val="000000"/>
        </w:rPr>
        <w:t xml:space="preserve">, o których mowa w art. 148 ust. 2 ustawy. </w:t>
      </w:r>
    </w:p>
    <w:p w:rsidR="001F75F3" w:rsidRDefault="001F75F3" w:rsidP="00ED1D84">
      <w:pPr>
        <w:widowControl/>
        <w:numPr>
          <w:ilvl w:val="0"/>
          <w:numId w:val="32"/>
        </w:numPr>
        <w:spacing w:line="240" w:lineRule="auto"/>
        <w:ind w:left="709" w:right="29"/>
        <w:jc w:val="both"/>
        <w:rPr>
          <w:rFonts w:ascii="Times New Roman" w:hAnsi="Times New Roman" w:cs="Times New Roman"/>
        </w:rPr>
      </w:pPr>
      <w:r w:rsidRPr="00262C92">
        <w:rPr>
          <w:rFonts w:ascii="Times New Roman" w:hAnsi="Times New Roman" w:cs="Times New Roman"/>
        </w:rPr>
        <w:t xml:space="preserve">W przypadku nie wykonania lub nienależytego wykonania przedmiotu umowy wniesione zabezpieczenie przechodzi na rachunek </w:t>
      </w:r>
      <w:r w:rsidRPr="00262C92">
        <w:rPr>
          <w:rFonts w:ascii="Times New Roman" w:hAnsi="Times New Roman" w:cs="Times New Roman"/>
          <w:b/>
          <w:bCs/>
        </w:rPr>
        <w:t>Zamawiającego</w:t>
      </w:r>
      <w:r w:rsidRPr="00262C92">
        <w:rPr>
          <w:rFonts w:ascii="Times New Roman" w:hAnsi="Times New Roman" w:cs="Times New Roman"/>
        </w:rPr>
        <w:t xml:space="preserve"> i stanowi jego własność i będzie wykorzystane do zgodnego z umową wykonania </w:t>
      </w:r>
      <w:r w:rsidR="0062714D">
        <w:rPr>
          <w:rFonts w:ascii="Times New Roman" w:hAnsi="Times New Roman" w:cs="Times New Roman"/>
        </w:rPr>
        <w:t>usługi</w:t>
      </w:r>
      <w:r w:rsidRPr="00262C92">
        <w:rPr>
          <w:rFonts w:ascii="Times New Roman" w:hAnsi="Times New Roman" w:cs="Times New Roman"/>
        </w:rPr>
        <w:t xml:space="preserve"> i pokrycia </w:t>
      </w:r>
      <w:r>
        <w:rPr>
          <w:rFonts w:ascii="Times New Roman" w:hAnsi="Times New Roman" w:cs="Times New Roman"/>
        </w:rPr>
        <w:t>roszczeń z tytułu rękojmi.</w:t>
      </w:r>
    </w:p>
    <w:p w:rsidR="001F75F3" w:rsidRDefault="001F75F3" w:rsidP="00ED1D84">
      <w:pPr>
        <w:widowControl/>
        <w:numPr>
          <w:ilvl w:val="0"/>
          <w:numId w:val="32"/>
        </w:numPr>
        <w:spacing w:line="240" w:lineRule="auto"/>
        <w:ind w:left="709" w:right="29"/>
        <w:jc w:val="both"/>
        <w:rPr>
          <w:rFonts w:ascii="Times New Roman" w:hAnsi="Times New Roman" w:cs="Times New Roman"/>
        </w:rPr>
      </w:pPr>
      <w:r w:rsidRPr="008C16BD">
        <w:rPr>
          <w:rFonts w:ascii="Times New Roman" w:hAnsi="Times New Roman" w:cs="Times New Roman"/>
          <w:b/>
          <w:lang w:eastAsia="en-US"/>
        </w:rPr>
        <w:t>Wykonawcy</w:t>
      </w:r>
      <w:r w:rsidRPr="00440433">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AC1DD7" w:rsidRDefault="001F75F3" w:rsidP="00ED1D84">
      <w:pPr>
        <w:widowControl/>
        <w:numPr>
          <w:ilvl w:val="0"/>
          <w:numId w:val="32"/>
        </w:numPr>
        <w:spacing w:line="240" w:lineRule="auto"/>
        <w:ind w:left="709" w:right="29"/>
        <w:jc w:val="both"/>
        <w:rPr>
          <w:rFonts w:ascii="Times New Roman" w:hAnsi="Times New Roman" w:cs="Times New Roman"/>
        </w:rPr>
      </w:pPr>
      <w:r w:rsidRPr="00262C92">
        <w:rPr>
          <w:rFonts w:ascii="Times New Roman" w:hAnsi="Times New Roman" w:cs="Times New Roman"/>
        </w:rPr>
        <w:t>W przypadku przedłużenia okresu realizacji przedmiotu umowy i zmiany t</w:t>
      </w:r>
      <w:r w:rsidR="00393A0F">
        <w:rPr>
          <w:rFonts w:ascii="Times New Roman" w:hAnsi="Times New Roman" w:cs="Times New Roman"/>
        </w:rPr>
        <w:t>erminu wykonania zamówienia lub </w:t>
      </w:r>
      <w:r w:rsidRPr="00262C92">
        <w:rPr>
          <w:rFonts w:ascii="Times New Roman" w:hAnsi="Times New Roman" w:cs="Times New Roman"/>
        </w:rPr>
        <w:t>w skutek innych okolicz</w:t>
      </w:r>
      <w:r w:rsidR="00123E9A">
        <w:rPr>
          <w:rFonts w:ascii="Times New Roman" w:hAnsi="Times New Roman" w:cs="Times New Roman"/>
        </w:rPr>
        <w:t xml:space="preserve">ności nie </w:t>
      </w:r>
      <w:r w:rsidRPr="00262C92">
        <w:rPr>
          <w:rFonts w:ascii="Times New Roman" w:hAnsi="Times New Roman" w:cs="Times New Roman"/>
        </w:rPr>
        <w:t xml:space="preserve">określonych niniejszą umową </w:t>
      </w:r>
      <w:r w:rsidRPr="00262C92">
        <w:rPr>
          <w:rFonts w:ascii="Times New Roman" w:hAnsi="Times New Roman" w:cs="Times New Roman"/>
          <w:b/>
          <w:bCs/>
        </w:rPr>
        <w:t xml:space="preserve">Wykonawca </w:t>
      </w:r>
      <w:r w:rsidR="00FD4093">
        <w:rPr>
          <w:rFonts w:ascii="Times New Roman" w:hAnsi="Times New Roman" w:cs="Times New Roman"/>
        </w:rPr>
        <w:t>zobowiązany jest </w:t>
      </w:r>
      <w:r w:rsidRPr="00262C92">
        <w:rPr>
          <w:rFonts w:ascii="Times New Roman" w:hAnsi="Times New Roman" w:cs="Times New Roman"/>
        </w:rPr>
        <w:t>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B5644F" w:rsidRDefault="00B5644F" w:rsidP="00143AD5">
      <w:pPr>
        <w:widowControl/>
        <w:spacing w:line="240" w:lineRule="auto"/>
        <w:ind w:left="349" w:right="29" w:firstLine="0"/>
        <w:jc w:val="both"/>
        <w:rPr>
          <w:rFonts w:ascii="Times New Roman" w:hAnsi="Times New Roman" w:cs="Times New Roman"/>
        </w:rPr>
      </w:pPr>
    </w:p>
    <w:p w:rsidR="00B01226" w:rsidRPr="00F07C71" w:rsidRDefault="00B01226" w:rsidP="00ED1D84">
      <w:pPr>
        <w:numPr>
          <w:ilvl w:val="0"/>
          <w:numId w:val="26"/>
        </w:numPr>
        <w:shd w:val="clear" w:color="auto" w:fill="FFFFFF"/>
        <w:tabs>
          <w:tab w:val="left" w:pos="0"/>
        </w:tabs>
        <w:spacing w:line="240" w:lineRule="auto"/>
        <w:ind w:right="10"/>
        <w:jc w:val="both"/>
        <w:rPr>
          <w:rFonts w:ascii="Times New Roman" w:hAnsi="Times New Roman" w:cs="Times New Roman"/>
          <w:b/>
          <w:bCs/>
        </w:rPr>
      </w:pPr>
      <w:r w:rsidRPr="00F07C71">
        <w:rPr>
          <w:rFonts w:ascii="Times New Roman" w:hAnsi="Times New Roman" w:cs="Times New Roman"/>
          <w:b/>
          <w:bCs/>
        </w:rPr>
        <w:t>Istotne dla stron postanowienia, które zostaną wprowadzone do treści zawartej umowy w sprawie zamówienia publicznego, ogólne warunki umowy albo wzór umowy.</w:t>
      </w:r>
      <w:r w:rsidRPr="00F07C71">
        <w:rPr>
          <w:rFonts w:ascii="Times New Roman" w:hAnsi="Times New Roman" w:cs="Times New Roman"/>
          <w:b/>
          <w:bCs/>
        </w:rPr>
        <w:tab/>
      </w:r>
    </w:p>
    <w:p w:rsidR="00B01226" w:rsidRPr="00714252" w:rsidRDefault="00B01226" w:rsidP="00262C92">
      <w:pPr>
        <w:shd w:val="clear" w:color="auto" w:fill="FFFFFF"/>
        <w:spacing w:line="240" w:lineRule="auto"/>
        <w:ind w:left="1854" w:right="-233" w:firstLine="0"/>
        <w:jc w:val="both"/>
        <w:rPr>
          <w:rFonts w:ascii="Times New Roman" w:hAnsi="Times New Roman" w:cs="Times New Roman"/>
          <w:b/>
          <w:bCs/>
        </w:rPr>
      </w:pPr>
    </w:p>
    <w:p w:rsidR="00817DAA" w:rsidRPr="002113F7" w:rsidRDefault="00817DAA" w:rsidP="00817DAA">
      <w:pPr>
        <w:spacing w:line="240" w:lineRule="auto"/>
        <w:ind w:left="397" w:right="28" w:hanging="40"/>
        <w:jc w:val="both"/>
        <w:rPr>
          <w:rFonts w:ascii="Times New Roman" w:hAnsi="Times New Roman" w:cs="Times New Roman"/>
        </w:rPr>
      </w:pPr>
      <w:r w:rsidRPr="002113F7">
        <w:rPr>
          <w:rFonts w:ascii="Times New Roman" w:hAnsi="Times New Roman"/>
        </w:rPr>
        <w:t xml:space="preserve">Podczas redagowania umowy, </w:t>
      </w:r>
      <w:r w:rsidRPr="002113F7">
        <w:rPr>
          <w:rFonts w:ascii="Times New Roman" w:hAnsi="Times New Roman"/>
          <w:b/>
        </w:rPr>
        <w:t xml:space="preserve">Wykonawca </w:t>
      </w:r>
      <w:r w:rsidRPr="002113F7">
        <w:rPr>
          <w:rFonts w:ascii="Times New Roman" w:hAnsi="Times New Roman"/>
        </w:rPr>
        <w:t xml:space="preserve">nie może w niej umieścić żadnych zapisów, które byłyby niekorzystne dla </w:t>
      </w:r>
      <w:r w:rsidRPr="002113F7">
        <w:rPr>
          <w:rFonts w:ascii="Times New Roman" w:hAnsi="Times New Roman"/>
          <w:b/>
        </w:rPr>
        <w:t xml:space="preserve">Zamawiającego </w:t>
      </w:r>
      <w:r w:rsidRPr="002113F7">
        <w:rPr>
          <w:rFonts w:ascii="Times New Roman" w:hAnsi="Times New Roman"/>
        </w:rPr>
        <w:t xml:space="preserve">oraz zapisów nie ujętych postanowieniami SIWZ. </w:t>
      </w:r>
      <w:r w:rsidRPr="002113F7">
        <w:rPr>
          <w:rFonts w:ascii="Times New Roman" w:hAnsi="Times New Roman"/>
          <w:b/>
        </w:rPr>
        <w:t>Zamawiający</w:t>
      </w:r>
      <w:r w:rsidRPr="002113F7">
        <w:rPr>
          <w:rFonts w:ascii="Times New Roman" w:hAnsi="Times New Roman"/>
        </w:rPr>
        <w:t xml:space="preserve"> wymaga uwzględnienia w treści zawieranej umowy w sprawie zamówienia publicznego postanowień zawartych </w:t>
      </w:r>
      <w:r w:rsidRPr="00011925">
        <w:rPr>
          <w:rFonts w:ascii="Times New Roman" w:hAnsi="Times New Roman"/>
        </w:rPr>
        <w:t>w </w:t>
      </w:r>
      <w:r w:rsidRPr="00A6421B">
        <w:rPr>
          <w:rFonts w:ascii="Times New Roman" w:hAnsi="Times New Roman" w:cs="Times New Roman"/>
        </w:rPr>
        <w:t xml:space="preserve">załączniku nr </w:t>
      </w:r>
      <w:r w:rsidR="00BF16DE">
        <w:rPr>
          <w:rFonts w:ascii="Times New Roman" w:hAnsi="Times New Roman" w:cs="Times New Roman"/>
        </w:rPr>
        <w:t>8</w:t>
      </w:r>
      <w:r w:rsidR="00891277" w:rsidRPr="00A6421B">
        <w:rPr>
          <w:rFonts w:ascii="Times New Roman" w:hAnsi="Times New Roman" w:cs="Times New Roman"/>
        </w:rPr>
        <w:t xml:space="preserve"> </w:t>
      </w:r>
      <w:r w:rsidRPr="00A6421B">
        <w:rPr>
          <w:rFonts w:ascii="Times New Roman" w:hAnsi="Times New Roman" w:cs="Times New Roman"/>
        </w:rPr>
        <w:t>do</w:t>
      </w:r>
      <w:r w:rsidRPr="00011925">
        <w:rPr>
          <w:rFonts w:ascii="Times New Roman" w:hAnsi="Times New Roman" w:cs="Times New Roman"/>
        </w:rPr>
        <w:t xml:space="preserve"> SIWZ.</w:t>
      </w:r>
    </w:p>
    <w:p w:rsidR="00817DAA" w:rsidRPr="005C2ECF" w:rsidRDefault="00FE1D37" w:rsidP="00817DAA">
      <w:pPr>
        <w:spacing w:line="240" w:lineRule="auto"/>
        <w:ind w:left="397" w:right="28" w:hanging="40"/>
        <w:jc w:val="both"/>
        <w:rPr>
          <w:rFonts w:ascii="Times New Roman" w:hAnsi="Times New Roman" w:cs="Times New Roman"/>
        </w:rPr>
      </w:pPr>
      <w:r w:rsidRPr="005C2ECF">
        <w:rPr>
          <w:rFonts w:ascii="Times New Roman" w:hAnsi="Times New Roman" w:cs="Times New Roman"/>
          <w:bCs/>
        </w:rPr>
        <w:t>Zmiana postanowień</w:t>
      </w:r>
      <w:r w:rsidRPr="005C2ECF">
        <w:rPr>
          <w:rFonts w:ascii="Times New Roman" w:hAnsi="Times New Roman" w:cs="Times New Roman"/>
          <w:b/>
          <w:bCs/>
        </w:rPr>
        <w:t xml:space="preserve"> </w:t>
      </w:r>
      <w:r w:rsidRPr="005C2ECF">
        <w:rPr>
          <w:rFonts w:ascii="Times New Roman" w:hAnsi="Times New Roman" w:cs="Times New Roman"/>
          <w:bCs/>
        </w:rPr>
        <w:t>umowy</w:t>
      </w:r>
      <w:r w:rsidRPr="005C2ECF">
        <w:rPr>
          <w:rFonts w:ascii="Times New Roman" w:hAnsi="Times New Roman" w:cs="Times New Roman"/>
        </w:rPr>
        <w:t xml:space="preserve"> może nastąpić na podstawie a</w:t>
      </w:r>
      <w:r w:rsidR="00817DAA" w:rsidRPr="005C2ECF">
        <w:rPr>
          <w:rFonts w:ascii="Times New Roman" w:hAnsi="Times New Roman" w:cs="Times New Roman"/>
        </w:rPr>
        <w:t>rt.144</w:t>
      </w:r>
      <w:r w:rsidRPr="005C2ECF">
        <w:rPr>
          <w:rFonts w:ascii="Times New Roman" w:hAnsi="Times New Roman" w:cs="Times New Roman"/>
        </w:rPr>
        <w:t xml:space="preserve"> ustawy Pzp.</w:t>
      </w:r>
    </w:p>
    <w:p w:rsidR="00043D93" w:rsidRPr="000D5830" w:rsidRDefault="00043D93" w:rsidP="00C75636">
      <w:pPr>
        <w:widowControl/>
        <w:numPr>
          <w:ilvl w:val="1"/>
          <w:numId w:val="56"/>
        </w:numPr>
        <w:shd w:val="clear" w:color="auto" w:fill="FFFFFF"/>
        <w:spacing w:line="240" w:lineRule="auto"/>
        <w:ind w:left="880" w:hanging="330"/>
        <w:jc w:val="both"/>
        <w:rPr>
          <w:rFonts w:ascii="Times New Roman" w:hAnsi="Times New Roman" w:cs="Times New Roman"/>
          <w:lang w:eastAsia="en-US"/>
        </w:rPr>
      </w:pPr>
      <w:r w:rsidRPr="000D5830">
        <w:rPr>
          <w:rFonts w:ascii="Times New Roman" w:hAnsi="Times New Roman" w:cs="Times New Roman"/>
          <w:b/>
          <w:bCs/>
          <w:lang w:eastAsia="en-US"/>
        </w:rPr>
        <w:t>Zamawiający</w:t>
      </w:r>
      <w:r w:rsidRPr="000D5830">
        <w:rPr>
          <w:rFonts w:ascii="Times New Roman" w:hAnsi="Times New Roman" w:cs="Times New Roman"/>
          <w:lang w:eastAsia="en-US"/>
        </w:rPr>
        <w:t xml:space="preserve"> przewiduje możliwość zmiany umowy, bez skutków finansowych i prawnych dla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xml:space="preserve">, obejmujących w szczególności wszystkie roszczenia odszkodowawcze </w:t>
      </w:r>
      <w:r w:rsidRPr="000D5830">
        <w:rPr>
          <w:rFonts w:ascii="Times New Roman" w:hAnsi="Times New Roman" w:cs="Times New Roman"/>
          <w:b/>
          <w:bCs/>
          <w:lang w:eastAsia="en-US"/>
        </w:rPr>
        <w:t xml:space="preserve">Wykonawcy </w:t>
      </w:r>
      <w:r w:rsidRPr="000D5830">
        <w:rPr>
          <w:rFonts w:ascii="Times New Roman" w:hAnsi="Times New Roman" w:cs="Times New Roman"/>
          <w:lang w:eastAsia="en-US"/>
        </w:rPr>
        <w:t xml:space="preserve">wobec </w:t>
      </w:r>
      <w:r w:rsidRPr="000D5830">
        <w:rPr>
          <w:rFonts w:ascii="Times New Roman" w:hAnsi="Times New Roman" w:cs="Times New Roman"/>
          <w:b/>
          <w:bCs/>
          <w:lang w:eastAsia="en-US"/>
        </w:rPr>
        <w:t>Zamawiającego</w:t>
      </w:r>
      <w:r w:rsidRPr="000D5830">
        <w:rPr>
          <w:rFonts w:ascii="Times New Roman" w:hAnsi="Times New Roman" w:cs="Times New Roman"/>
          <w:lang w:eastAsia="en-US"/>
        </w:rPr>
        <w:t>, w przypadku:</w:t>
      </w:r>
    </w:p>
    <w:p w:rsidR="00043D93" w:rsidRPr="00640403"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sidRPr="00640403">
        <w:rPr>
          <w:rFonts w:ascii="Times New Roman" w:hAnsi="Times New Roman" w:cs="Times New Roman"/>
          <w:lang w:eastAsia="en-US"/>
        </w:rPr>
        <w:t xml:space="preserve">Zmiany danych adresowych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lub </w:t>
      </w:r>
      <w:r w:rsidRPr="00640403">
        <w:rPr>
          <w:rFonts w:ascii="Times New Roman" w:hAnsi="Times New Roman" w:cs="Times New Roman"/>
          <w:b/>
          <w:bCs/>
          <w:lang w:eastAsia="en-US"/>
        </w:rPr>
        <w:t>Wykonawcy</w:t>
      </w:r>
      <w:r>
        <w:rPr>
          <w:rFonts w:ascii="Times New Roman" w:hAnsi="Times New Roman" w:cs="Times New Roman"/>
          <w:b/>
          <w:bCs/>
          <w:lang w:eastAsia="en-US"/>
        </w:rPr>
        <w:t xml:space="preserve"> </w:t>
      </w:r>
      <w:r>
        <w:rPr>
          <w:rFonts w:ascii="Times New Roman" w:hAnsi="Times New Roman" w:cs="Times New Roman"/>
          <w:bCs/>
          <w:lang w:eastAsia="en-US"/>
        </w:rPr>
        <w:t>w szczególności: zmiana nr rachunku bankowego, nr NIP, regon</w:t>
      </w:r>
      <w:r w:rsidRPr="00640403">
        <w:rPr>
          <w:rFonts w:ascii="Times New Roman" w:hAnsi="Times New Roman" w:cs="Times New Roman"/>
          <w:lang w:eastAsia="en-US"/>
        </w:rPr>
        <w:t xml:space="preserve">. W razie zaniedbania przez </w:t>
      </w:r>
      <w:r w:rsidRPr="00640403">
        <w:rPr>
          <w:rFonts w:ascii="Times New Roman" w:hAnsi="Times New Roman" w:cs="Times New Roman"/>
          <w:b/>
          <w:bCs/>
          <w:lang w:eastAsia="en-US"/>
        </w:rPr>
        <w:t xml:space="preserve">Wykonawcę </w:t>
      </w:r>
      <w:r w:rsidR="00CA3811">
        <w:rPr>
          <w:rFonts w:ascii="Times New Roman" w:hAnsi="Times New Roman" w:cs="Times New Roman"/>
          <w:lang w:eastAsia="en-US"/>
        </w:rPr>
        <w:t>obowiązku złożenia informacji o </w:t>
      </w:r>
      <w:r w:rsidRPr="00640403">
        <w:rPr>
          <w:rFonts w:ascii="Times New Roman" w:hAnsi="Times New Roman" w:cs="Times New Roman"/>
          <w:lang w:eastAsia="en-US"/>
        </w:rPr>
        <w:t xml:space="preserve">zmianie siedziby, doręczenie wszelkiej korespondencji pod znanym </w:t>
      </w:r>
      <w:r w:rsidRPr="00640403">
        <w:rPr>
          <w:rFonts w:ascii="Times New Roman" w:hAnsi="Times New Roman" w:cs="Times New Roman"/>
          <w:b/>
          <w:bCs/>
          <w:lang w:eastAsia="en-US"/>
        </w:rPr>
        <w:t>Zamawiającemu</w:t>
      </w:r>
      <w:r w:rsidR="00CA3811">
        <w:rPr>
          <w:rFonts w:ascii="Times New Roman" w:hAnsi="Times New Roman" w:cs="Times New Roman"/>
          <w:lang w:eastAsia="en-US"/>
        </w:rPr>
        <w:t xml:space="preserve"> adresem, ma </w:t>
      </w:r>
      <w:r w:rsidRPr="00640403">
        <w:rPr>
          <w:rFonts w:ascii="Times New Roman" w:hAnsi="Times New Roman" w:cs="Times New Roman"/>
          <w:lang w:eastAsia="en-US"/>
        </w:rPr>
        <w:t>skutek prawny.</w:t>
      </w:r>
    </w:p>
    <w:p w:rsidR="00043D93" w:rsidRPr="00640403"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sidRPr="00640403">
        <w:rPr>
          <w:rFonts w:ascii="Times New Roman" w:hAnsi="Times New Roman" w:cs="Times New Roman"/>
          <w:color w:val="000000"/>
          <w:lang w:eastAsia="en-US"/>
        </w:rPr>
        <w:t xml:space="preserve">Gdy wykonanie przedmiotu umowy w pełnym zakresie nie leży w </w:t>
      </w:r>
      <w:r w:rsidR="00CA3811">
        <w:rPr>
          <w:rFonts w:ascii="Times New Roman" w:hAnsi="Times New Roman" w:cs="Times New Roman"/>
          <w:color w:val="000000"/>
          <w:lang w:eastAsia="en-US"/>
        </w:rPr>
        <w:t>interesie publicznym, czego nie </w:t>
      </w:r>
      <w:r w:rsidRPr="00640403">
        <w:rPr>
          <w:rFonts w:ascii="Times New Roman" w:hAnsi="Times New Roman" w:cs="Times New Roman"/>
          <w:color w:val="000000"/>
          <w:lang w:eastAsia="en-US"/>
        </w:rPr>
        <w:t xml:space="preserve">można było wcześniej przewidzieć. W przypadku ograniczenia zakresu rzeczowego zamówienia wynagrodzenie należne </w:t>
      </w:r>
      <w:r w:rsidRPr="00640403">
        <w:rPr>
          <w:rFonts w:ascii="Times New Roman" w:hAnsi="Times New Roman" w:cs="Times New Roman"/>
          <w:b/>
          <w:bCs/>
          <w:color w:val="000000"/>
          <w:lang w:eastAsia="en-US"/>
        </w:rPr>
        <w:t>Wykonawcy</w:t>
      </w:r>
      <w:r w:rsidRPr="00640403">
        <w:rPr>
          <w:rFonts w:ascii="Times New Roman" w:hAnsi="Times New Roman" w:cs="Times New Roman"/>
          <w:color w:val="000000"/>
          <w:lang w:eastAsia="en-US"/>
        </w:rPr>
        <w:t xml:space="preserve"> zostanie pomniejszone o roboty ograniczane, zgodnie z kosztorysem ofertowym</w:t>
      </w:r>
      <w:r>
        <w:rPr>
          <w:rFonts w:ascii="Times New Roman" w:hAnsi="Times New Roman" w:cs="Times New Roman"/>
          <w:color w:val="000000"/>
          <w:lang w:eastAsia="en-US"/>
        </w:rPr>
        <w:t>,</w:t>
      </w:r>
      <w:r w:rsidRPr="00640403">
        <w:rPr>
          <w:rFonts w:ascii="Times New Roman" w:hAnsi="Times New Roman" w:cs="Times New Roman"/>
          <w:color w:val="000000"/>
          <w:lang w:eastAsia="en-US"/>
        </w:rPr>
        <w:t xml:space="preserve"> a w szczególności na zasadach obowiązujących strony z umową. Rozliczenie nastąpi po przeprowadzeniu inwentaryzacji robót.</w:t>
      </w:r>
    </w:p>
    <w:p w:rsidR="00043D93" w:rsidRPr="00640403"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sidRPr="00640403">
        <w:rPr>
          <w:rFonts w:ascii="Times New Roman" w:hAnsi="Times New Roman" w:cs="Times New Roman"/>
          <w:color w:val="000000"/>
          <w:lang w:eastAsia="en-US"/>
        </w:rPr>
        <w:t>Konieczności wykonania prac archeologicznych.</w:t>
      </w:r>
    </w:p>
    <w:p w:rsidR="00043D93" w:rsidRPr="00470459"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sidRPr="00640403">
        <w:rPr>
          <w:rFonts w:ascii="Times New Roman" w:hAnsi="Times New Roman" w:cs="Times New Roman"/>
          <w:color w:val="000000"/>
          <w:lang w:eastAsia="en-US"/>
        </w:rPr>
        <w:t>Wystąpienia siły wyższej, w szczególności: katastrofy, awarie, akty wandalizmu.</w:t>
      </w:r>
      <w:r>
        <w:rPr>
          <w:rFonts w:ascii="Times New Roman" w:hAnsi="Times New Roman" w:cs="Times New Roman"/>
          <w:color w:val="000000"/>
          <w:lang w:eastAsia="en-US"/>
        </w:rPr>
        <w:t xml:space="preserve"> </w:t>
      </w:r>
      <w:r w:rsidRPr="00470459">
        <w:rPr>
          <w:rFonts w:ascii="Times New Roman" w:hAnsi="Times New Roman" w:cs="Times New Roman"/>
        </w:rPr>
        <w:t>Siła wyższa stanowi zdarzenie nagłe, nieprzewidziane i niezależne od woli Stron, lub też takie, którego skutki są niemożliwe do zapobieżenia, uniemożliwiające wykonanie</w:t>
      </w:r>
      <w:r>
        <w:rPr>
          <w:rFonts w:ascii="Times New Roman" w:hAnsi="Times New Roman" w:cs="Times New Roman"/>
        </w:rPr>
        <w:t xml:space="preserve"> przedmiotu umowy w całości lub </w:t>
      </w:r>
      <w:r w:rsidRPr="00470459">
        <w:rPr>
          <w:rFonts w:ascii="Times New Roman" w:hAnsi="Times New Roman" w:cs="Times New Roman"/>
        </w:rPr>
        <w:t>części, na stałe lub na pewien czas, któremu nie można z</w:t>
      </w:r>
      <w:r>
        <w:rPr>
          <w:rFonts w:ascii="Times New Roman" w:hAnsi="Times New Roman" w:cs="Times New Roman"/>
        </w:rPr>
        <w:t>apobiec ani przeciwdziałać przy </w:t>
      </w:r>
      <w:r w:rsidRPr="00470459">
        <w:rPr>
          <w:rFonts w:ascii="Times New Roman" w:hAnsi="Times New Roman" w:cs="Times New Roman"/>
        </w:rPr>
        <w:t>zach</w:t>
      </w:r>
      <w:r w:rsidR="00CA3811">
        <w:rPr>
          <w:rFonts w:ascii="Times New Roman" w:hAnsi="Times New Roman" w:cs="Times New Roman"/>
        </w:rPr>
        <w:t>owaniu należytej staranności. W </w:t>
      </w:r>
      <w:r w:rsidRPr="00470459">
        <w:rPr>
          <w:rFonts w:ascii="Times New Roman" w:hAnsi="Times New Roman" w:cs="Times New Roman"/>
        </w:rPr>
        <w:t>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szczególnych przypadka</w:t>
      </w:r>
      <w:r>
        <w:rPr>
          <w:rFonts w:ascii="Times New Roman" w:hAnsi="Times New Roman" w:cs="Times New Roman"/>
        </w:rPr>
        <w:t xml:space="preserve">ch </w:t>
      </w:r>
      <w:r w:rsidRPr="00C952CB">
        <w:rPr>
          <w:rFonts w:ascii="Times New Roman" w:hAnsi="Times New Roman" w:cs="Times New Roman"/>
          <w:b/>
        </w:rPr>
        <w:lastRenderedPageBreak/>
        <w:t>Wykonawca</w:t>
      </w:r>
      <w:r>
        <w:rPr>
          <w:rFonts w:ascii="Times New Roman" w:hAnsi="Times New Roman" w:cs="Times New Roman"/>
        </w:rPr>
        <w:t xml:space="preserve"> zobowiązany będzie </w:t>
      </w:r>
      <w:r w:rsidRPr="00470459">
        <w:rPr>
          <w:rFonts w:ascii="Times New Roman" w:hAnsi="Times New Roman" w:cs="Times New Roman"/>
        </w:rPr>
        <w:t>w uzgodnieniu z </w:t>
      </w:r>
      <w:r w:rsidRPr="00C952CB">
        <w:rPr>
          <w:rFonts w:ascii="Times New Roman" w:hAnsi="Times New Roman" w:cs="Times New Roman"/>
          <w:b/>
        </w:rPr>
        <w:t>Zamawiającym</w:t>
      </w:r>
      <w:r w:rsidR="00CA3811">
        <w:rPr>
          <w:rFonts w:ascii="Times New Roman" w:hAnsi="Times New Roman" w:cs="Times New Roman"/>
        </w:rPr>
        <w:t xml:space="preserve"> do powiadomienia mieszkańców o </w:t>
      </w:r>
      <w:r w:rsidRPr="00470459">
        <w:rPr>
          <w:rFonts w:ascii="Times New Roman" w:hAnsi="Times New Roman" w:cs="Times New Roman"/>
        </w:rPr>
        <w:t>okresowych zmianach. Strony nie ponoszą odpowiedzialności za niewykonanie lub nienależyte wykonanie przedmiotu umowy będące bezpośrednio następstwem okoliczności, które stanowią skutek działania siły wyższej.</w:t>
      </w:r>
    </w:p>
    <w:p w:rsidR="00043D93" w:rsidRPr="00640403"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sidRPr="00640403">
        <w:rPr>
          <w:rFonts w:ascii="Times New Roman" w:hAnsi="Times New Roman" w:cs="Times New Roman"/>
          <w:color w:val="000000"/>
          <w:lang w:eastAsia="en-US"/>
        </w:rPr>
        <w:t>Wystąpienia wyjątkowo niesprzyjających warunków atmosferycznych uniemożliwiających wykonanie robót zgodnie z zasadami współczesnej wiedzy technologicznej i obowiązującymi przepisami.</w:t>
      </w:r>
    </w:p>
    <w:p w:rsidR="00043D93" w:rsidRPr="00640403"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Pr>
          <w:rFonts w:ascii="Times New Roman" w:hAnsi="Times New Roman" w:cs="Times New Roman"/>
          <w:lang w:eastAsia="en-US"/>
        </w:rPr>
        <w:t>W</w:t>
      </w:r>
      <w:r w:rsidRPr="00640403">
        <w:rPr>
          <w:rFonts w:ascii="Times New Roman" w:hAnsi="Times New Roman" w:cs="Times New Roman"/>
          <w:lang w:eastAsia="en-US"/>
        </w:rPr>
        <w:t>ystąpienia okoliczności, których nie można było przewidzieć n</w:t>
      </w:r>
      <w:r>
        <w:rPr>
          <w:rFonts w:ascii="Times New Roman" w:hAnsi="Times New Roman" w:cs="Times New Roman"/>
          <w:lang w:eastAsia="en-US"/>
        </w:rPr>
        <w:t>a etapie sporządzenia oferty, a </w:t>
      </w:r>
      <w:r w:rsidR="00CA3811">
        <w:rPr>
          <w:rFonts w:ascii="Times New Roman" w:hAnsi="Times New Roman" w:cs="Times New Roman"/>
          <w:lang w:eastAsia="en-US"/>
        </w:rPr>
        <w:t>które są </w:t>
      </w:r>
      <w:r w:rsidRPr="00640403">
        <w:rPr>
          <w:rFonts w:ascii="Times New Roman" w:hAnsi="Times New Roman" w:cs="Times New Roman"/>
          <w:lang w:eastAsia="en-US"/>
        </w:rPr>
        <w:t>niezbędne dla prawidłowej realizacji przedmiotu zamówienia, np. </w:t>
      </w:r>
      <w:r w:rsidRPr="00640403">
        <w:rPr>
          <w:rFonts w:ascii="Times New Roman" w:hAnsi="Times New Roman" w:cs="Times New Roman"/>
          <w:color w:val="000000"/>
          <w:lang w:eastAsia="en-US"/>
        </w:rPr>
        <w:t>zmiany obowiązujących przepisów, jeżeli zgodnie z nimi konieczne będzie dostosowanie treści umowy do aktualnego stanu prawnego.</w:t>
      </w:r>
    </w:p>
    <w:p w:rsidR="00043D93" w:rsidRPr="00640403"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sidRPr="00640403">
        <w:rPr>
          <w:rFonts w:ascii="Times New Roman" w:hAnsi="Times New Roman" w:cs="Times New Roman"/>
          <w:lang w:eastAsia="en-US"/>
        </w:rPr>
        <w:t xml:space="preserve">Wprowadzenia zmian w opisie przedmiotu umowy w granicach przewidzianych </w:t>
      </w:r>
      <w:r>
        <w:rPr>
          <w:rFonts w:ascii="Times New Roman" w:hAnsi="Times New Roman" w:cs="Times New Roman"/>
          <w:lang w:eastAsia="en-US"/>
        </w:rPr>
        <w:t>Prawem budowlanym (Dz. U. z 2020 r., poz. 1333 ze zm.</w:t>
      </w:r>
      <w:r w:rsidRPr="00640403">
        <w:rPr>
          <w:rFonts w:ascii="Times New Roman" w:hAnsi="Times New Roman" w:cs="Times New Roman"/>
          <w:lang w:eastAsia="en-US"/>
        </w:rPr>
        <w:t>), tj.: jeżeli są one uzasadnione koniecznością zwiększenia standardu i jakości, zwiększenia bezpieczeństwa wykonania robót lub usprawnie</w:t>
      </w:r>
      <w:r w:rsidR="00CA3811">
        <w:rPr>
          <w:rFonts w:ascii="Times New Roman" w:hAnsi="Times New Roman" w:cs="Times New Roman"/>
          <w:lang w:eastAsia="en-US"/>
        </w:rPr>
        <w:t>nia procesu budowlanego, jeżeli </w:t>
      </w:r>
      <w:r w:rsidRPr="00640403">
        <w:rPr>
          <w:rFonts w:ascii="Times New Roman" w:hAnsi="Times New Roman" w:cs="Times New Roman"/>
          <w:lang w:eastAsia="en-US"/>
        </w:rPr>
        <w:t xml:space="preserve">wynikają one z przyjętych za zgodą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rozwiązań zamiennych i dotyczą zmian nieistotnych względem zatwierdzonego projektu. Decyzje dotyczące zmian w dokumentacji projektowej należą do kompetencji </w:t>
      </w:r>
      <w:r w:rsidRPr="00640403">
        <w:rPr>
          <w:rFonts w:ascii="Times New Roman" w:hAnsi="Times New Roman" w:cs="Times New Roman"/>
          <w:b/>
          <w:bCs/>
          <w:lang w:eastAsia="en-US"/>
        </w:rPr>
        <w:t>Zamawiającego</w:t>
      </w:r>
      <w:r w:rsidRPr="00640403">
        <w:rPr>
          <w:rFonts w:ascii="Times New Roman" w:hAnsi="Times New Roman" w:cs="Times New Roman"/>
          <w:lang w:eastAsia="en-US"/>
        </w:rPr>
        <w:t xml:space="preserve">, który w razie konieczności, uzasadnionej przez </w:t>
      </w:r>
      <w:r w:rsidRPr="00640403">
        <w:rPr>
          <w:rFonts w:ascii="Times New Roman" w:hAnsi="Times New Roman" w:cs="Times New Roman"/>
          <w:b/>
          <w:bCs/>
          <w:lang w:eastAsia="en-US"/>
        </w:rPr>
        <w:t xml:space="preserve">Wykonawcę </w:t>
      </w:r>
      <w:r w:rsidRPr="00640403">
        <w:rPr>
          <w:rFonts w:ascii="Times New Roman" w:hAnsi="Times New Roman" w:cs="Times New Roman"/>
          <w:lang w:eastAsia="en-US"/>
        </w:rPr>
        <w:t>i potwierdzonej przez Inspektora nadzoru, zleci dokonanie zmian jednostce projektowej. W przypadku wystąpienia konieczności wprowadzenia zmian do doku</w:t>
      </w:r>
      <w:r w:rsidR="00B40180">
        <w:rPr>
          <w:rFonts w:ascii="Times New Roman" w:hAnsi="Times New Roman" w:cs="Times New Roman"/>
          <w:lang w:eastAsia="en-US"/>
        </w:rPr>
        <w:t>mentacji projektowej, strony za </w:t>
      </w:r>
      <w:r w:rsidRPr="00640403">
        <w:rPr>
          <w:rFonts w:ascii="Times New Roman" w:hAnsi="Times New Roman" w:cs="Times New Roman"/>
          <w:lang w:eastAsia="en-US"/>
        </w:rPr>
        <w:t xml:space="preserve">zgodą </w:t>
      </w:r>
      <w:r w:rsidRPr="00640403">
        <w:rPr>
          <w:rFonts w:ascii="Times New Roman" w:hAnsi="Times New Roman" w:cs="Times New Roman"/>
          <w:b/>
          <w:bCs/>
          <w:lang w:eastAsia="en-US"/>
        </w:rPr>
        <w:t xml:space="preserve">Zamawiającego </w:t>
      </w:r>
      <w:r w:rsidRPr="00640403">
        <w:rPr>
          <w:rFonts w:ascii="Times New Roman" w:hAnsi="Times New Roman" w:cs="Times New Roman"/>
          <w:lang w:eastAsia="en-US"/>
        </w:rPr>
        <w:t>mogą dokonać odpowiednich zmian w harmonogramie rzeczowo – finansowym i postanowieniach umowy.</w:t>
      </w:r>
    </w:p>
    <w:p w:rsidR="00043D93" w:rsidRPr="00640403"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sidRPr="00640403">
        <w:rPr>
          <w:rFonts w:ascii="Times New Roman" w:hAnsi="Times New Roman" w:cs="Times New Roman"/>
          <w:lang w:eastAsia="en-US"/>
        </w:rPr>
        <w:t>Wystąpienia robót dodatkowych, od wykonania których uzależnione jest wykonanie zamówienia podstawowego mających wpływ na zmianę terminu realizacji umowy.</w:t>
      </w:r>
    </w:p>
    <w:p w:rsidR="00043D93" w:rsidRPr="00640403"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sidRPr="00640403">
        <w:rPr>
          <w:rFonts w:ascii="Times New Roman" w:hAnsi="Times New Roman" w:cs="Times New Roman"/>
          <w:lang w:eastAsia="en-US"/>
        </w:rPr>
        <w:t xml:space="preserve">Wstrzymania robót przez uprawnione organy, z przyczyn nie wynikających z winy </w:t>
      </w:r>
      <w:r w:rsidRPr="00640403">
        <w:rPr>
          <w:rFonts w:ascii="Times New Roman" w:hAnsi="Times New Roman" w:cs="Times New Roman"/>
          <w:b/>
          <w:bCs/>
          <w:lang w:eastAsia="en-US"/>
        </w:rPr>
        <w:t xml:space="preserve">Wykonawcy </w:t>
      </w:r>
      <w:r w:rsidRPr="00640403">
        <w:rPr>
          <w:rFonts w:ascii="Times New Roman" w:hAnsi="Times New Roman" w:cs="Times New Roman"/>
          <w:lang w:eastAsia="en-US"/>
        </w:rPr>
        <w:t>mających wpływ na zmianę terminu realizacji umowy.</w:t>
      </w:r>
    </w:p>
    <w:p w:rsidR="00043D93"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sidRPr="00640403">
        <w:rPr>
          <w:rFonts w:ascii="Times New Roman" w:hAnsi="Times New Roman" w:cs="Times New Roman"/>
          <w:lang w:eastAsia="en-US"/>
        </w:rPr>
        <w:t>Rezygnacji z wykonania części robót budowlanych</w:t>
      </w:r>
      <w:r>
        <w:rPr>
          <w:rFonts w:ascii="Times New Roman" w:hAnsi="Times New Roman" w:cs="Times New Roman"/>
          <w:lang w:eastAsia="en-US"/>
        </w:rPr>
        <w:t xml:space="preserve"> nieprzekraczających jednak 20% </w:t>
      </w:r>
      <w:r w:rsidRPr="00640403">
        <w:rPr>
          <w:rFonts w:ascii="Times New Roman" w:hAnsi="Times New Roman" w:cs="Times New Roman"/>
          <w:lang w:eastAsia="en-US"/>
        </w:rPr>
        <w:t xml:space="preserve">wynagrodzenia należnego </w:t>
      </w:r>
      <w:r w:rsidRPr="00640403">
        <w:rPr>
          <w:rFonts w:ascii="Times New Roman" w:hAnsi="Times New Roman" w:cs="Times New Roman"/>
          <w:b/>
          <w:bCs/>
          <w:lang w:eastAsia="en-US"/>
        </w:rPr>
        <w:t>Wykonawcy</w:t>
      </w:r>
      <w:r w:rsidRPr="00640403">
        <w:rPr>
          <w:rFonts w:ascii="Times New Roman" w:hAnsi="Times New Roman" w:cs="Times New Roman"/>
          <w:lang w:eastAsia="en-US"/>
        </w:rPr>
        <w:t>.</w:t>
      </w:r>
    </w:p>
    <w:p w:rsidR="00043D93"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Pr>
          <w:rFonts w:ascii="Times New Roman" w:hAnsi="Times New Roman" w:cs="Times New Roman"/>
          <w:lang w:eastAsia="en-US"/>
        </w:rPr>
        <w:t>B</w:t>
      </w:r>
      <w:r w:rsidRPr="004A607F">
        <w:rPr>
          <w:rFonts w:ascii="Times New Roman" w:hAnsi="Times New Roman" w:cs="Times New Roman"/>
          <w:lang w:eastAsia="en-US"/>
        </w:rPr>
        <w:t xml:space="preserve">raku zadeklarowania realizacji zamówienia przy pomocy podwykonawców na etapie składania ofert </w:t>
      </w:r>
      <w:r w:rsidRPr="004A607F">
        <w:rPr>
          <w:rFonts w:ascii="Times New Roman" w:hAnsi="Times New Roman" w:cs="Times New Roman"/>
          <w:b/>
          <w:bCs/>
          <w:lang w:eastAsia="en-US"/>
        </w:rPr>
        <w:t>Zamawiający</w:t>
      </w:r>
      <w:r w:rsidRPr="004A607F">
        <w:rPr>
          <w:rFonts w:ascii="Times New Roman" w:hAnsi="Times New Roman" w:cs="Times New Roman"/>
          <w:lang w:eastAsia="en-US"/>
        </w:rPr>
        <w:t xml:space="preserve"> przewiduje możliwość zawarcia umowy o podwykonawstwo na etapie realizacji umowy zgodnie z zapisami umowy ROZDZIAŁ II ust. </w:t>
      </w:r>
      <w:r>
        <w:rPr>
          <w:rFonts w:ascii="Times New Roman" w:hAnsi="Times New Roman" w:cs="Times New Roman"/>
          <w:lang w:eastAsia="en-US"/>
        </w:rPr>
        <w:t>6</w:t>
      </w:r>
      <w:r w:rsidRPr="004A607F">
        <w:rPr>
          <w:rFonts w:ascii="Times New Roman" w:hAnsi="Times New Roman" w:cs="Times New Roman"/>
          <w:lang w:eastAsia="en-US"/>
        </w:rPr>
        <w:t>, bez konieczności sporządzania aneksu</w:t>
      </w:r>
      <w:r>
        <w:rPr>
          <w:rFonts w:ascii="Times New Roman" w:hAnsi="Times New Roman" w:cs="Times New Roman"/>
          <w:lang w:eastAsia="en-US"/>
        </w:rPr>
        <w:t>.</w:t>
      </w:r>
    </w:p>
    <w:p w:rsidR="00043D93" w:rsidRPr="00B859A1" w:rsidRDefault="00043D93" w:rsidP="00C75636">
      <w:pPr>
        <w:widowControl/>
        <w:numPr>
          <w:ilvl w:val="0"/>
          <w:numId w:val="54"/>
        </w:numPr>
        <w:tabs>
          <w:tab w:val="clear" w:pos="1423"/>
        </w:tabs>
        <w:spacing w:line="240" w:lineRule="auto"/>
        <w:ind w:left="1276"/>
        <w:jc w:val="both"/>
        <w:rPr>
          <w:rFonts w:ascii="Times New Roman" w:hAnsi="Times New Roman" w:cs="Times New Roman"/>
          <w:lang w:eastAsia="en-US"/>
        </w:rPr>
      </w:pPr>
      <w:r>
        <w:rPr>
          <w:rFonts w:ascii="Times New Roman" w:hAnsi="Times New Roman" w:cs="Times New Roman"/>
          <w:lang w:eastAsia="en-US"/>
        </w:rPr>
        <w:t xml:space="preserve">Zamawiający zastrzega sobie prawo podpisania umowy po dokonaniu </w:t>
      </w:r>
      <w:r w:rsidRPr="00BB489E">
        <w:rPr>
          <w:rFonts w:ascii="Times New Roman" w:hAnsi="Times New Roman" w:cs="Times New Roman"/>
          <w:lang w:eastAsia="en-US"/>
        </w:rPr>
        <w:t>zmiany uchwały budżetowej przez Radę Miejską w Bobolicach zgodnie z obo</w:t>
      </w:r>
      <w:r>
        <w:rPr>
          <w:rFonts w:ascii="Times New Roman" w:hAnsi="Times New Roman" w:cs="Times New Roman"/>
          <w:lang w:eastAsia="en-US"/>
        </w:rPr>
        <w:t>wiązującymi przepisami ustawy o </w:t>
      </w:r>
      <w:r w:rsidRPr="00BB489E">
        <w:rPr>
          <w:rFonts w:ascii="Times New Roman" w:hAnsi="Times New Roman" w:cs="Times New Roman"/>
          <w:lang w:eastAsia="en-US"/>
        </w:rPr>
        <w:t xml:space="preserve">finansach publicznych, spowodowane zwiększeniem budżetu </w:t>
      </w:r>
      <w:r>
        <w:rPr>
          <w:rFonts w:ascii="Times New Roman" w:hAnsi="Times New Roman" w:cs="Times New Roman"/>
          <w:lang w:eastAsia="en-US"/>
        </w:rPr>
        <w:t>na realizację przedmiotu umowy.</w:t>
      </w:r>
    </w:p>
    <w:p w:rsidR="00043D93" w:rsidRPr="00640403" w:rsidRDefault="00043D93" w:rsidP="00C75636">
      <w:pPr>
        <w:widowControl/>
        <w:numPr>
          <w:ilvl w:val="1"/>
          <w:numId w:val="56"/>
        </w:numPr>
        <w:shd w:val="clear" w:color="auto" w:fill="FFFFFF"/>
        <w:spacing w:line="240" w:lineRule="auto"/>
        <w:ind w:left="880" w:hanging="330"/>
        <w:jc w:val="both"/>
        <w:rPr>
          <w:rFonts w:ascii="Times New Roman" w:hAnsi="Times New Roman" w:cs="Times New Roman"/>
          <w:lang w:eastAsia="en-US"/>
        </w:rPr>
      </w:pPr>
      <w:r w:rsidRPr="00640403">
        <w:rPr>
          <w:rFonts w:ascii="Times New Roman" w:hAnsi="Times New Roman" w:cs="Times New Roman"/>
          <w:color w:val="000000"/>
          <w:lang w:eastAsia="en-US"/>
        </w:rPr>
        <w:t xml:space="preserve">Termin realizacji przedmiotu umowy w odniesieniu do punktów </w:t>
      </w:r>
      <w:r>
        <w:rPr>
          <w:rFonts w:ascii="Times New Roman" w:hAnsi="Times New Roman" w:cs="Times New Roman"/>
          <w:color w:val="000000"/>
          <w:lang w:eastAsia="en-US"/>
        </w:rPr>
        <w:t xml:space="preserve">c), </w:t>
      </w:r>
      <w:r w:rsidRPr="00640403">
        <w:rPr>
          <w:rFonts w:ascii="Times New Roman" w:hAnsi="Times New Roman" w:cs="Times New Roman"/>
          <w:color w:val="000000"/>
          <w:lang w:eastAsia="en-US"/>
        </w:rPr>
        <w:t xml:space="preserve">d), e), f), </w:t>
      </w:r>
      <w:r>
        <w:rPr>
          <w:rFonts w:ascii="Times New Roman" w:hAnsi="Times New Roman" w:cs="Times New Roman"/>
          <w:color w:val="000000"/>
          <w:lang w:eastAsia="en-US"/>
        </w:rPr>
        <w:t>h), i), l)</w:t>
      </w:r>
      <w:r w:rsidRPr="00640403">
        <w:rPr>
          <w:rFonts w:ascii="Times New Roman" w:hAnsi="Times New Roman" w:cs="Times New Roman"/>
          <w:color w:val="000000"/>
          <w:lang w:eastAsia="en-US"/>
        </w:rPr>
        <w:t xml:space="preserve"> może ulec skróceniu lub przedłużeniu jedynie o czas trwania powyższych okoliczności.</w:t>
      </w:r>
    </w:p>
    <w:p w:rsidR="00043D93" w:rsidRPr="00640403" w:rsidRDefault="00043D93" w:rsidP="00C75636">
      <w:pPr>
        <w:widowControl/>
        <w:numPr>
          <w:ilvl w:val="1"/>
          <w:numId w:val="56"/>
        </w:numPr>
        <w:shd w:val="clear" w:color="auto" w:fill="FFFFFF"/>
        <w:spacing w:line="240" w:lineRule="auto"/>
        <w:ind w:left="880" w:hanging="330"/>
        <w:jc w:val="both"/>
        <w:rPr>
          <w:rFonts w:ascii="Times New Roman" w:hAnsi="Times New Roman" w:cs="Times New Roman"/>
          <w:lang w:eastAsia="en-US"/>
        </w:rPr>
      </w:pPr>
      <w:r w:rsidRPr="00640403">
        <w:rPr>
          <w:rFonts w:ascii="Times New Roman" w:hAnsi="Times New Roman" w:cs="Times New Roman"/>
          <w:color w:val="000000"/>
          <w:lang w:eastAsia="en-US"/>
        </w:rPr>
        <w:t xml:space="preserve">Warunkami zmiany w odniesieniu do punktu </w:t>
      </w:r>
      <w:r>
        <w:rPr>
          <w:rFonts w:ascii="Times New Roman" w:hAnsi="Times New Roman" w:cs="Times New Roman"/>
          <w:color w:val="000000"/>
          <w:lang w:eastAsia="en-US"/>
        </w:rPr>
        <w:t>g</w:t>
      </w:r>
      <w:r w:rsidRPr="00640403">
        <w:rPr>
          <w:rFonts w:ascii="Times New Roman" w:hAnsi="Times New Roman" w:cs="Times New Roman"/>
          <w:color w:val="000000"/>
          <w:lang w:eastAsia="en-US"/>
        </w:rPr>
        <w:t xml:space="preserve">), </w:t>
      </w:r>
      <w:r>
        <w:rPr>
          <w:rFonts w:ascii="Times New Roman" w:hAnsi="Times New Roman" w:cs="Times New Roman"/>
          <w:color w:val="000000"/>
          <w:lang w:eastAsia="en-US"/>
        </w:rPr>
        <w:t>mogą być</w:t>
      </w:r>
      <w:r w:rsidRPr="00640403">
        <w:rPr>
          <w:rFonts w:ascii="Times New Roman" w:hAnsi="Times New Roman" w:cs="Times New Roman"/>
          <w:color w:val="000000"/>
          <w:lang w:eastAsia="en-US"/>
        </w:rPr>
        <w:t>:</w:t>
      </w:r>
    </w:p>
    <w:p w:rsidR="00043D93" w:rsidRPr="00640403" w:rsidRDefault="00043D93" w:rsidP="00C75636">
      <w:pPr>
        <w:widowControl/>
        <w:numPr>
          <w:ilvl w:val="0"/>
          <w:numId w:val="57"/>
        </w:numPr>
        <w:shd w:val="clear" w:color="auto" w:fill="FFFFFF"/>
        <w:tabs>
          <w:tab w:val="clear" w:pos="720"/>
        </w:tabs>
        <w:spacing w:line="240" w:lineRule="auto"/>
        <w:ind w:left="1430"/>
        <w:jc w:val="both"/>
        <w:rPr>
          <w:rFonts w:ascii="Times New Roman" w:hAnsi="Times New Roman" w:cs="Times New Roman"/>
          <w:color w:val="000000"/>
          <w:lang w:eastAsia="en-US"/>
        </w:rPr>
      </w:pPr>
      <w:r w:rsidRPr="00640403">
        <w:rPr>
          <w:rFonts w:ascii="Times New Roman" w:hAnsi="Times New Roman" w:cs="Times New Roman"/>
          <w:color w:val="000000"/>
          <w:lang w:eastAsia="en-US"/>
        </w:rPr>
        <w:t>obniżenie kosztu eksploatacji (użytkowania) obiektu oraz usprawnienia w trakcie użytkowania obiektu</w:t>
      </w:r>
      <w:r>
        <w:rPr>
          <w:rFonts w:ascii="Times New Roman" w:hAnsi="Times New Roman" w:cs="Times New Roman"/>
          <w:color w:val="000000"/>
          <w:lang w:eastAsia="en-US"/>
        </w:rPr>
        <w:t>, lub</w:t>
      </w:r>
    </w:p>
    <w:p w:rsidR="00043D93" w:rsidRPr="00640403" w:rsidRDefault="00043D93" w:rsidP="00C75636">
      <w:pPr>
        <w:widowControl/>
        <w:numPr>
          <w:ilvl w:val="0"/>
          <w:numId w:val="57"/>
        </w:numPr>
        <w:shd w:val="clear" w:color="auto" w:fill="FFFFFF"/>
        <w:tabs>
          <w:tab w:val="clear" w:pos="720"/>
        </w:tabs>
        <w:spacing w:line="240" w:lineRule="auto"/>
        <w:ind w:left="1430"/>
        <w:jc w:val="both"/>
        <w:rPr>
          <w:rFonts w:ascii="Times New Roman" w:hAnsi="Times New Roman" w:cs="Times New Roman"/>
          <w:color w:val="000000"/>
          <w:lang w:eastAsia="en-US"/>
        </w:rPr>
      </w:pPr>
      <w:r w:rsidRPr="00640403">
        <w:rPr>
          <w:rFonts w:ascii="Times New Roman" w:hAnsi="Times New Roman" w:cs="Times New Roman"/>
          <w:color w:val="000000"/>
          <w:lang w:eastAsia="en-US"/>
        </w:rPr>
        <w:t xml:space="preserve">poprawa wartości i jakości lub podniesienie sprawności ukończonych robót </w:t>
      </w:r>
      <w:r w:rsidRPr="00640403">
        <w:rPr>
          <w:rFonts w:ascii="Times New Roman" w:hAnsi="Times New Roman" w:cs="Times New Roman"/>
          <w:lang w:eastAsia="en-US"/>
        </w:rPr>
        <w:t>budowlanych,</w:t>
      </w:r>
      <w:r>
        <w:rPr>
          <w:rFonts w:ascii="Times New Roman" w:hAnsi="Times New Roman" w:cs="Times New Roman"/>
          <w:lang w:eastAsia="en-US"/>
        </w:rPr>
        <w:t xml:space="preserve"> lub</w:t>
      </w:r>
    </w:p>
    <w:p w:rsidR="00043D93" w:rsidRPr="00640403" w:rsidRDefault="00043D93" w:rsidP="00C75636">
      <w:pPr>
        <w:widowControl/>
        <w:numPr>
          <w:ilvl w:val="0"/>
          <w:numId w:val="57"/>
        </w:numPr>
        <w:shd w:val="clear" w:color="auto" w:fill="FFFFFF"/>
        <w:tabs>
          <w:tab w:val="clear" w:pos="720"/>
        </w:tabs>
        <w:spacing w:line="240" w:lineRule="auto"/>
        <w:ind w:left="1430"/>
        <w:jc w:val="both"/>
        <w:rPr>
          <w:rFonts w:ascii="Times New Roman" w:hAnsi="Times New Roman" w:cs="Times New Roman"/>
          <w:color w:val="000000"/>
          <w:lang w:eastAsia="en-US"/>
        </w:rPr>
      </w:pPr>
      <w:r w:rsidRPr="00640403">
        <w:rPr>
          <w:rFonts w:ascii="Times New Roman" w:hAnsi="Times New Roman" w:cs="Times New Roman"/>
          <w:color w:val="000000"/>
          <w:lang w:eastAsia="en-US"/>
        </w:rPr>
        <w:t>podniesienie bezpieczeństwa wykonanych robót.</w:t>
      </w:r>
    </w:p>
    <w:p w:rsidR="00043D93" w:rsidRDefault="00043D93" w:rsidP="00C75636">
      <w:pPr>
        <w:widowControl/>
        <w:numPr>
          <w:ilvl w:val="1"/>
          <w:numId w:val="56"/>
        </w:numPr>
        <w:spacing w:line="240" w:lineRule="auto"/>
        <w:jc w:val="both"/>
        <w:rPr>
          <w:rFonts w:ascii="Times New Roman" w:hAnsi="Times New Roman" w:cs="Times New Roman"/>
          <w:lang w:eastAsia="en-US"/>
        </w:rPr>
      </w:pPr>
      <w:r w:rsidRPr="00715E30">
        <w:rPr>
          <w:rFonts w:ascii="Times New Roman" w:hAnsi="Times New Roman" w:cs="Times New Roman"/>
          <w:lang w:eastAsia="en-US"/>
        </w:rPr>
        <w:t xml:space="preserve">W odniesieniu do punktów </w:t>
      </w:r>
      <w:r>
        <w:rPr>
          <w:rFonts w:ascii="Times New Roman" w:hAnsi="Times New Roman" w:cs="Times New Roman"/>
          <w:lang w:eastAsia="en-US"/>
        </w:rPr>
        <w:t xml:space="preserve">c), </w:t>
      </w:r>
      <w:r>
        <w:rPr>
          <w:rFonts w:ascii="Times New Roman" w:hAnsi="Times New Roman" w:cs="Times New Roman"/>
          <w:color w:val="000000"/>
          <w:lang w:eastAsia="en-US"/>
        </w:rPr>
        <w:t xml:space="preserve">d), e), f), g), h), i), j), </w:t>
      </w:r>
      <w:r w:rsidRPr="00715E30">
        <w:rPr>
          <w:rFonts w:ascii="Times New Roman" w:hAnsi="Times New Roman" w:cs="Times New Roman"/>
          <w:color w:val="000000"/>
          <w:lang w:eastAsia="en-US"/>
        </w:rPr>
        <w:t xml:space="preserve">l) </w:t>
      </w:r>
      <w:r w:rsidRPr="00715E30">
        <w:rPr>
          <w:rFonts w:ascii="Times New Roman" w:hAnsi="Times New Roman" w:cs="Times New Roman"/>
          <w:lang w:eastAsia="en-US"/>
        </w:rPr>
        <w:t>może ulec zmianie lub modyfikacji harmonogram rzeczowo - finansowy i kosztorys zbiorczy.</w:t>
      </w:r>
    </w:p>
    <w:p w:rsidR="00043D93" w:rsidRDefault="00043D93" w:rsidP="00C75636">
      <w:pPr>
        <w:widowControl/>
        <w:numPr>
          <w:ilvl w:val="1"/>
          <w:numId w:val="56"/>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lang w:eastAsia="en-US"/>
        </w:rPr>
      </w:pPr>
      <w:r w:rsidRPr="00640403">
        <w:rPr>
          <w:rFonts w:ascii="Times New Roman" w:hAnsi="Times New Roman" w:cs="Times New Roman"/>
          <w:lang w:eastAsia="en-US"/>
        </w:rPr>
        <w:t xml:space="preserve">Wszystkie zmiany umowy wymagają formy pisemnej pod rygorem nieważności </w:t>
      </w:r>
      <w:r w:rsidRPr="00640403">
        <w:rPr>
          <w:rFonts w:ascii="Times New Roman" w:hAnsi="Times New Roman" w:cs="Times New Roman"/>
          <w:lang w:eastAsia="en-US"/>
        </w:rPr>
        <w:br/>
        <w:t xml:space="preserve">z wyłączeniem okoliczności określonych we wzorze umowy. </w:t>
      </w:r>
    </w:p>
    <w:p w:rsidR="008C193C" w:rsidRPr="00B40180" w:rsidRDefault="008C193C" w:rsidP="00C75636">
      <w:pPr>
        <w:widowControl/>
        <w:numPr>
          <w:ilvl w:val="1"/>
          <w:numId w:val="56"/>
        </w:numPr>
        <w:shd w:val="clear" w:color="auto" w:fill="FFFFFF"/>
        <w:tabs>
          <w:tab w:val="left" w:pos="-1760"/>
        </w:tabs>
        <w:autoSpaceDE w:val="0"/>
        <w:autoSpaceDN w:val="0"/>
        <w:adjustRightInd w:val="0"/>
        <w:spacing w:line="240" w:lineRule="auto"/>
        <w:ind w:left="880" w:hanging="330"/>
        <w:jc w:val="both"/>
        <w:rPr>
          <w:rFonts w:ascii="Times New Roman" w:hAnsi="Times New Roman" w:cs="Times New Roman"/>
          <w:lang w:eastAsia="en-US"/>
        </w:rPr>
      </w:pPr>
      <w:r w:rsidRPr="00B40180">
        <w:rPr>
          <w:rFonts w:ascii="Times New Roman" w:hAnsi="Times New Roman"/>
          <w:b/>
        </w:rPr>
        <w:t>Wykonawca</w:t>
      </w:r>
      <w:r w:rsidRPr="00B40180">
        <w:rPr>
          <w:rFonts w:ascii="Times New Roman" w:hAnsi="Times New Roman"/>
        </w:rPr>
        <w:t xml:space="preserve"> podpisujący ofertę przedłoży dokumenty, z których wynika potwierdzenie reprezentacji i umocowania do podpisania oferty (umowy).</w:t>
      </w:r>
    </w:p>
    <w:p w:rsidR="00216DC9" w:rsidRPr="00B6256E" w:rsidRDefault="00216DC9" w:rsidP="002F0547">
      <w:pPr>
        <w:shd w:val="clear" w:color="auto" w:fill="FFFFFF"/>
        <w:spacing w:line="240" w:lineRule="auto"/>
        <w:ind w:left="0" w:right="-1" w:firstLine="0"/>
        <w:jc w:val="both"/>
        <w:rPr>
          <w:rFonts w:ascii="Times New Roman" w:hAnsi="Times New Roman"/>
        </w:rPr>
      </w:pPr>
    </w:p>
    <w:p w:rsidR="00B01226" w:rsidRPr="000E540F" w:rsidRDefault="00B01226" w:rsidP="00ED1D84">
      <w:pPr>
        <w:numPr>
          <w:ilvl w:val="0"/>
          <w:numId w:val="26"/>
        </w:numPr>
        <w:shd w:val="clear" w:color="auto" w:fill="FFFFFF"/>
        <w:tabs>
          <w:tab w:val="left" w:pos="0"/>
        </w:tabs>
        <w:spacing w:line="240" w:lineRule="auto"/>
        <w:ind w:right="-1"/>
        <w:jc w:val="both"/>
        <w:rPr>
          <w:rFonts w:ascii="Times New Roman" w:hAnsi="Times New Roman" w:cs="Times New Roman"/>
          <w:b/>
          <w:bCs/>
        </w:rPr>
      </w:pPr>
      <w:r w:rsidRPr="000E540F">
        <w:rPr>
          <w:rFonts w:ascii="Times New Roman" w:hAnsi="Times New Roman" w:cs="Times New Roman"/>
          <w:b/>
          <w:bCs/>
        </w:rPr>
        <w:t>Informacje dotyczące walut obcych, w jakich mogą by</w:t>
      </w:r>
      <w:r w:rsidR="007D36B8">
        <w:rPr>
          <w:rFonts w:ascii="Times New Roman" w:hAnsi="Times New Roman" w:cs="Times New Roman"/>
          <w:b/>
          <w:bCs/>
        </w:rPr>
        <w:t>ć prowadzone rozliczenia między </w:t>
      </w:r>
      <w:r w:rsidRPr="000E540F">
        <w:rPr>
          <w:rFonts w:ascii="Times New Roman" w:hAnsi="Times New Roman" w:cs="Times New Roman"/>
          <w:b/>
          <w:bCs/>
        </w:rPr>
        <w:t>Zamawiającym a Wykonawcą.</w:t>
      </w:r>
      <w:r w:rsidR="00905D2F" w:rsidRPr="000E540F">
        <w:rPr>
          <w:rFonts w:ascii="Times New Roman" w:hAnsi="Times New Roman" w:cs="Times New Roman"/>
          <w:b/>
          <w:bCs/>
        </w:rPr>
        <w:t xml:space="preserve"> </w:t>
      </w:r>
    </w:p>
    <w:p w:rsidR="00B01226" w:rsidRPr="000E540F" w:rsidRDefault="00B01226" w:rsidP="00E338B3">
      <w:pPr>
        <w:shd w:val="clear" w:color="auto" w:fill="FFFFFF"/>
        <w:tabs>
          <w:tab w:val="left" w:pos="0"/>
        </w:tabs>
        <w:spacing w:line="240" w:lineRule="auto"/>
        <w:ind w:left="1854" w:right="-233" w:firstLine="0"/>
        <w:jc w:val="both"/>
        <w:rPr>
          <w:rFonts w:ascii="Times New Roman" w:hAnsi="Times New Roman" w:cs="Times New Roman"/>
          <w:b/>
          <w:bCs/>
        </w:rPr>
      </w:pPr>
    </w:p>
    <w:p w:rsidR="00B01226" w:rsidRDefault="00B01226" w:rsidP="00E338B3">
      <w:pPr>
        <w:pStyle w:val="Tekstpodstawowywcity"/>
        <w:suppressAutoHyphens/>
        <w:spacing w:line="240" w:lineRule="auto"/>
        <w:ind w:left="708" w:right="29" w:firstLine="0"/>
        <w:jc w:val="both"/>
        <w:rPr>
          <w:rFonts w:ascii="Times New Roman" w:hAnsi="Times New Roman" w:cs="Times New Roman"/>
          <w:sz w:val="22"/>
          <w:szCs w:val="22"/>
        </w:rPr>
      </w:pPr>
      <w:r w:rsidRPr="000E540F">
        <w:rPr>
          <w:rFonts w:ascii="Times New Roman" w:hAnsi="Times New Roman" w:cs="Times New Roman"/>
          <w:sz w:val="22"/>
          <w:szCs w:val="22"/>
        </w:rPr>
        <w:t>Wszelkie rozliczenia związane z realizacją niniejszego zamówienia dokonywane będą w walucie polskiej - PLN.</w:t>
      </w:r>
    </w:p>
    <w:p w:rsidR="00F027AA" w:rsidRDefault="00F027AA" w:rsidP="00E338B3">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EE8" w:rsidRDefault="00B01226" w:rsidP="00ED1D84">
      <w:pPr>
        <w:numPr>
          <w:ilvl w:val="0"/>
          <w:numId w:val="26"/>
        </w:numPr>
        <w:shd w:val="clear" w:color="auto" w:fill="FFFFFF"/>
        <w:tabs>
          <w:tab w:val="left" w:pos="0"/>
        </w:tabs>
        <w:spacing w:line="240" w:lineRule="auto"/>
        <w:ind w:right="-113"/>
        <w:jc w:val="both"/>
        <w:rPr>
          <w:rFonts w:ascii="Times New Roman" w:hAnsi="Times New Roman" w:cs="Times New Roman"/>
          <w:b/>
          <w:bCs/>
        </w:rPr>
      </w:pPr>
      <w:r w:rsidRPr="00E01EE8">
        <w:rPr>
          <w:rFonts w:ascii="Times New Roman" w:hAnsi="Times New Roman" w:cs="Times New Roman"/>
          <w:b/>
          <w:bCs/>
        </w:rPr>
        <w:t>Wysokość zwrotu k</w:t>
      </w:r>
      <w:r w:rsidR="00E01EE8" w:rsidRPr="00E01EE8">
        <w:rPr>
          <w:rFonts w:ascii="Times New Roman" w:hAnsi="Times New Roman" w:cs="Times New Roman"/>
          <w:b/>
          <w:bCs/>
        </w:rPr>
        <w:t>osztów udziału w postępowaniu</w:t>
      </w:r>
      <w:r w:rsidRPr="00E01EE8">
        <w:rPr>
          <w:rFonts w:ascii="Times New Roman" w:hAnsi="Times New Roman" w:cs="Times New Roman"/>
          <w:b/>
          <w:bCs/>
        </w:rPr>
        <w:t>.</w:t>
      </w:r>
    </w:p>
    <w:p w:rsidR="00B01226" w:rsidRPr="000E540F" w:rsidRDefault="00B01226" w:rsidP="00E338B3">
      <w:pPr>
        <w:shd w:val="clear" w:color="auto" w:fill="FFFFFF"/>
        <w:tabs>
          <w:tab w:val="left" w:pos="0"/>
        </w:tabs>
        <w:spacing w:line="240" w:lineRule="auto"/>
        <w:ind w:left="1854" w:right="-113" w:firstLine="0"/>
        <w:jc w:val="both"/>
        <w:rPr>
          <w:rFonts w:ascii="Times New Roman" w:hAnsi="Times New Roman" w:cs="Times New Roman"/>
          <w:b/>
          <w:bCs/>
        </w:rPr>
      </w:pPr>
    </w:p>
    <w:p w:rsidR="00B01226" w:rsidRPr="00A500CE" w:rsidRDefault="00B01226"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Zamawiający</w:t>
      </w:r>
      <w:r w:rsidRPr="000E540F">
        <w:rPr>
          <w:rFonts w:ascii="Times New Roman" w:hAnsi="Times New Roman" w:cs="Times New Roman"/>
        </w:rPr>
        <w:t xml:space="preserve"> nie przewiduje zwrotu kosztów udziału w postępowaniu.</w:t>
      </w:r>
    </w:p>
    <w:p w:rsidR="00A500CE" w:rsidRPr="000E540F" w:rsidRDefault="00A500CE"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b/>
          <w:bCs/>
        </w:rPr>
        <w:t xml:space="preserve">Zamawiający </w:t>
      </w:r>
      <w:r w:rsidRPr="000E540F">
        <w:rPr>
          <w:rFonts w:ascii="Times New Roman" w:hAnsi="Times New Roman" w:cs="Times New Roman"/>
        </w:rPr>
        <w:t xml:space="preserve">dysponuje wersją „papierową” SIWZ. </w:t>
      </w:r>
      <w:r w:rsidRPr="000E540F">
        <w:rPr>
          <w:rFonts w:ascii="Times New Roman" w:hAnsi="Times New Roman" w:cs="Times New Roman"/>
          <w:b/>
          <w:bCs/>
        </w:rPr>
        <w:t>Wykonawca</w:t>
      </w:r>
      <w:r w:rsidRPr="000E540F">
        <w:rPr>
          <w:rFonts w:ascii="Times New Roman" w:hAnsi="Times New Roman" w:cs="Times New Roman"/>
        </w:rPr>
        <w:t xml:space="preserve"> może nieodpłatnie dokonać wglądu do dokumentacji w siedzibie </w:t>
      </w:r>
      <w:r w:rsidRPr="000E540F">
        <w:rPr>
          <w:rFonts w:ascii="Times New Roman" w:hAnsi="Times New Roman" w:cs="Times New Roman"/>
          <w:b/>
          <w:bCs/>
        </w:rPr>
        <w:t>Zamawiającego,</w:t>
      </w:r>
      <w:r w:rsidRPr="000E540F">
        <w:rPr>
          <w:rFonts w:ascii="Times New Roman" w:hAnsi="Times New Roman" w:cs="Times New Roman"/>
        </w:rPr>
        <w:t xml:space="preserve"> w uzgodnionym terminie. Do kontaktowania się </w:t>
      </w:r>
      <w:r w:rsidRPr="000E540F">
        <w:rPr>
          <w:rFonts w:ascii="Times New Roman" w:hAnsi="Times New Roman" w:cs="Times New Roman"/>
          <w:b/>
          <w:bCs/>
        </w:rPr>
        <w:t>Zamawiający</w:t>
      </w:r>
      <w:r w:rsidRPr="000E540F">
        <w:rPr>
          <w:rFonts w:ascii="Times New Roman" w:hAnsi="Times New Roman" w:cs="Times New Roman"/>
        </w:rPr>
        <w:t xml:space="preserve"> upoważnia</w:t>
      </w:r>
      <w:r>
        <w:rPr>
          <w:rFonts w:ascii="Times New Roman" w:hAnsi="Times New Roman" w:cs="Times New Roman"/>
        </w:rPr>
        <w:t xml:space="preserve"> </w:t>
      </w:r>
      <w:r w:rsidRPr="00A500CE">
        <w:rPr>
          <w:rFonts w:ascii="Times New Roman" w:hAnsi="Times New Roman" w:cs="Times New Roman"/>
          <w:b/>
        </w:rPr>
        <w:t>p.</w:t>
      </w:r>
      <w:r w:rsidRPr="000E540F">
        <w:rPr>
          <w:rFonts w:ascii="Times New Roman" w:hAnsi="Times New Roman" w:cs="Times New Roman"/>
        </w:rPr>
        <w:t xml:space="preserve"> </w:t>
      </w:r>
      <w:r w:rsidRPr="000E540F">
        <w:rPr>
          <w:rFonts w:ascii="Times New Roman" w:hAnsi="Times New Roman" w:cs="Times New Roman"/>
          <w:b/>
          <w:bCs/>
        </w:rPr>
        <w:t>Irenę Zadrożną, tel. 94 34 58 419</w:t>
      </w:r>
      <w:r w:rsidRPr="000E540F">
        <w:rPr>
          <w:rFonts w:ascii="Times New Roman" w:hAnsi="Times New Roman" w:cs="Times New Roman"/>
        </w:rPr>
        <w:t>.</w:t>
      </w:r>
    </w:p>
    <w:p w:rsidR="00A500CE" w:rsidRPr="000E540F" w:rsidRDefault="00A500CE" w:rsidP="00ED1D84">
      <w:pPr>
        <w:numPr>
          <w:ilvl w:val="0"/>
          <w:numId w:val="29"/>
        </w:numPr>
        <w:shd w:val="clear" w:color="auto" w:fill="FFFFFF"/>
        <w:tabs>
          <w:tab w:val="left" w:pos="-2552"/>
        </w:tabs>
        <w:spacing w:line="240" w:lineRule="auto"/>
        <w:ind w:right="-113"/>
        <w:jc w:val="both"/>
        <w:rPr>
          <w:rFonts w:ascii="Times New Roman" w:hAnsi="Times New Roman" w:cs="Times New Roman"/>
          <w:b/>
          <w:bCs/>
        </w:rPr>
      </w:pPr>
      <w:r w:rsidRPr="000E540F">
        <w:rPr>
          <w:rFonts w:ascii="Times New Roman" w:hAnsi="Times New Roman" w:cs="Times New Roman"/>
        </w:rPr>
        <w:t>Na wniosek</w:t>
      </w:r>
      <w:r w:rsidRPr="000E540F">
        <w:rPr>
          <w:rFonts w:ascii="Times New Roman" w:hAnsi="Times New Roman" w:cs="Times New Roman"/>
          <w:b/>
          <w:bCs/>
        </w:rPr>
        <w:t xml:space="preserve"> Wykonawcy Zamawiający </w:t>
      </w:r>
      <w:r w:rsidRPr="000E540F">
        <w:rPr>
          <w:rFonts w:ascii="Times New Roman" w:hAnsi="Times New Roman" w:cs="Times New Roman"/>
        </w:rPr>
        <w:t>przekazuje specyfikację ist</w:t>
      </w:r>
      <w:r w:rsidR="00336C3B">
        <w:rPr>
          <w:rFonts w:ascii="Times New Roman" w:hAnsi="Times New Roman" w:cs="Times New Roman"/>
        </w:rPr>
        <w:t xml:space="preserve">otnych warunków zamówienia. </w:t>
      </w:r>
      <w:r w:rsidR="00336C3B">
        <w:rPr>
          <w:rFonts w:ascii="Times New Roman" w:hAnsi="Times New Roman" w:cs="Times New Roman"/>
        </w:rPr>
        <w:lastRenderedPageBreak/>
        <w:t>Aby </w:t>
      </w:r>
      <w:r w:rsidRPr="000E540F">
        <w:rPr>
          <w:rFonts w:ascii="Times New Roman" w:hAnsi="Times New Roman" w:cs="Times New Roman"/>
        </w:rPr>
        <w:t>otrzymać SIWZ mo</w:t>
      </w:r>
      <w:r w:rsidR="00D46C32">
        <w:rPr>
          <w:rFonts w:ascii="Times New Roman" w:hAnsi="Times New Roman" w:cs="Times New Roman"/>
        </w:rPr>
        <w:t>że zwrócić się (pisemnie, e</w:t>
      </w:r>
      <w:r w:rsidR="00E7156D">
        <w:rPr>
          <w:rFonts w:ascii="Times New Roman" w:hAnsi="Times New Roman" w:cs="Times New Roman"/>
        </w:rPr>
        <w:t>-</w:t>
      </w:r>
      <w:r w:rsidR="00D46C32">
        <w:rPr>
          <w:rFonts w:ascii="Times New Roman" w:hAnsi="Times New Roman" w:cs="Times New Roman"/>
        </w:rPr>
        <w:t>mailem</w:t>
      </w:r>
      <w:r w:rsidRPr="000E540F">
        <w:rPr>
          <w:rFonts w:ascii="Times New Roman" w:hAnsi="Times New Roman" w:cs="Times New Roman"/>
        </w:rPr>
        <w:t xml:space="preserve">) do </w:t>
      </w:r>
      <w:r w:rsidRPr="000E540F">
        <w:rPr>
          <w:rFonts w:ascii="Times New Roman" w:hAnsi="Times New Roman" w:cs="Times New Roman"/>
          <w:b/>
          <w:bCs/>
        </w:rPr>
        <w:t>Zamawiającego</w:t>
      </w:r>
      <w:r w:rsidRPr="000E540F">
        <w:rPr>
          <w:rFonts w:ascii="Times New Roman" w:hAnsi="Times New Roman" w:cs="Times New Roman"/>
        </w:rPr>
        <w:t xml:space="preserve"> o przesłanie papierowej wersji SIWZ. We wniosku należy podać: </w:t>
      </w:r>
    </w:p>
    <w:p w:rsidR="00A500CE" w:rsidRPr="000E540F" w:rsidRDefault="00A500CE" w:rsidP="003F58BF">
      <w:pPr>
        <w:widowControl/>
        <w:numPr>
          <w:ilvl w:val="0"/>
          <w:numId w:val="12"/>
        </w:numPr>
        <w:tabs>
          <w:tab w:val="clear" w:pos="594"/>
          <w:tab w:val="num" w:pos="993"/>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nazwę i adres </w:t>
      </w:r>
      <w:r w:rsidRPr="000E540F">
        <w:rPr>
          <w:rFonts w:ascii="Times New Roman" w:hAnsi="Times New Roman" w:cs="Times New Roman"/>
          <w:b/>
          <w:bCs/>
        </w:rPr>
        <w:t>Wykonawcy</w:t>
      </w:r>
      <w:r w:rsidRPr="000E540F">
        <w:rPr>
          <w:rFonts w:ascii="Times New Roman" w:hAnsi="Times New Roman" w:cs="Times New Roman"/>
        </w:rPr>
        <w:t xml:space="preserve">, </w:t>
      </w:r>
    </w:p>
    <w:p w:rsidR="00A500CE" w:rsidRPr="000E540F" w:rsidRDefault="00E7156D"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Pr>
          <w:rFonts w:ascii="Times New Roman" w:hAnsi="Times New Roman" w:cs="Times New Roman"/>
        </w:rPr>
        <w:t>nr telefonu</w:t>
      </w:r>
      <w:r w:rsidR="00A500CE" w:rsidRPr="000E540F">
        <w:rPr>
          <w:rFonts w:ascii="Times New Roman" w:hAnsi="Times New Roman" w:cs="Times New Roman"/>
        </w:rPr>
        <w:t>,</w:t>
      </w:r>
    </w:p>
    <w:p w:rsidR="00A500CE" w:rsidRPr="000E540F" w:rsidRDefault="00A500CE"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 xml:space="preserve">imię i nazwisko osoby upoważnionej do kontaktów z </w:t>
      </w:r>
      <w:r w:rsidRPr="000E540F">
        <w:rPr>
          <w:rFonts w:ascii="Times New Roman" w:hAnsi="Times New Roman" w:cs="Times New Roman"/>
          <w:b/>
          <w:bCs/>
        </w:rPr>
        <w:t>Zamawiającym</w:t>
      </w:r>
      <w:r w:rsidRPr="000E540F">
        <w:rPr>
          <w:rFonts w:ascii="Times New Roman" w:hAnsi="Times New Roman" w:cs="Times New Roman"/>
        </w:rPr>
        <w:t xml:space="preserve"> w sprawach dotyczących niniejszego postępowania,</w:t>
      </w:r>
    </w:p>
    <w:p w:rsidR="00A500CE" w:rsidRPr="00F629BA" w:rsidRDefault="00A500CE" w:rsidP="003F58BF">
      <w:pPr>
        <w:widowControl/>
        <w:numPr>
          <w:ilvl w:val="0"/>
          <w:numId w:val="12"/>
        </w:numPr>
        <w:tabs>
          <w:tab w:val="left" w:pos="1080"/>
        </w:tabs>
        <w:spacing w:line="240" w:lineRule="auto"/>
        <w:ind w:left="1080" w:right="29" w:hanging="229"/>
        <w:jc w:val="both"/>
        <w:rPr>
          <w:rFonts w:ascii="Times New Roman" w:hAnsi="Times New Roman" w:cs="Times New Roman"/>
        </w:rPr>
      </w:pPr>
      <w:r w:rsidRPr="000E540F">
        <w:rPr>
          <w:rFonts w:ascii="Times New Roman" w:hAnsi="Times New Roman" w:cs="Times New Roman"/>
        </w:rPr>
        <w:t>określenie sposobu przekazania wersji papierowej SIWZ (pocztą,</w:t>
      </w:r>
      <w:r w:rsidR="00E7156D">
        <w:rPr>
          <w:rFonts w:ascii="Times New Roman" w:hAnsi="Times New Roman" w:cs="Times New Roman"/>
        </w:rPr>
        <w:t xml:space="preserve"> przesyłką kurierską zwykłą lub </w:t>
      </w:r>
      <w:r w:rsidRPr="00F629BA">
        <w:rPr>
          <w:rFonts w:ascii="Times New Roman" w:hAnsi="Times New Roman" w:cs="Times New Roman"/>
        </w:rPr>
        <w:t>ekspresową</w:t>
      </w:r>
      <w:r w:rsidR="000118E0">
        <w:rPr>
          <w:rFonts w:ascii="Times New Roman" w:hAnsi="Times New Roman" w:cs="Times New Roman"/>
        </w:rPr>
        <w:t xml:space="preserve"> – </w:t>
      </w:r>
      <w:r w:rsidR="000118E0" w:rsidRPr="008E1691">
        <w:rPr>
          <w:rFonts w:ascii="Times New Roman" w:hAnsi="Times New Roman" w:cs="Times New Roman"/>
        </w:rPr>
        <w:t xml:space="preserve">wysyłka za pobraniem opłaty od </w:t>
      </w:r>
      <w:r w:rsidR="000118E0" w:rsidRPr="008E1691">
        <w:rPr>
          <w:rFonts w:ascii="Times New Roman" w:hAnsi="Times New Roman" w:cs="Times New Roman"/>
          <w:b/>
        </w:rPr>
        <w:t>Wykonawcy</w:t>
      </w:r>
      <w:r w:rsidRPr="008E1691">
        <w:rPr>
          <w:rFonts w:ascii="Times New Roman" w:hAnsi="Times New Roman" w:cs="Times New Roman"/>
        </w:rPr>
        <w:t>).</w:t>
      </w:r>
    </w:p>
    <w:p w:rsidR="00A500CE" w:rsidRPr="000E540F" w:rsidRDefault="00A500CE" w:rsidP="00ED1D84">
      <w:pPr>
        <w:widowControl/>
        <w:numPr>
          <w:ilvl w:val="0"/>
          <w:numId w:val="29"/>
        </w:numPr>
        <w:tabs>
          <w:tab w:val="left" w:pos="709"/>
        </w:tabs>
        <w:spacing w:line="240" w:lineRule="auto"/>
        <w:ind w:right="29"/>
        <w:jc w:val="both"/>
        <w:rPr>
          <w:rFonts w:ascii="Times New Roman" w:hAnsi="Times New Roman" w:cs="Times New Roman"/>
        </w:rPr>
      </w:pPr>
      <w:r w:rsidRPr="00577B99">
        <w:rPr>
          <w:rFonts w:ascii="Times New Roman" w:hAnsi="Times New Roman" w:cs="Times New Roman"/>
        </w:rPr>
        <w:t xml:space="preserve">SIWZ można także odebrać w siedzibie </w:t>
      </w:r>
      <w:r w:rsidRPr="00577B99">
        <w:rPr>
          <w:rFonts w:ascii="Times New Roman" w:hAnsi="Times New Roman" w:cs="Times New Roman"/>
          <w:b/>
          <w:bCs/>
        </w:rPr>
        <w:t>Zamawiającego</w:t>
      </w:r>
      <w:r w:rsidRPr="000E540F">
        <w:rPr>
          <w:rFonts w:ascii="Times New Roman" w:hAnsi="Times New Roman" w:cs="Times New Roman"/>
        </w:rPr>
        <w:t xml:space="preserve"> w sekretariacie, w godzinach urzędowania </w:t>
      </w:r>
      <w:r w:rsidRPr="000E540F">
        <w:rPr>
          <w:rFonts w:ascii="Times New Roman" w:hAnsi="Times New Roman" w:cs="Times New Roman"/>
          <w:b/>
          <w:bCs/>
        </w:rPr>
        <w:t>Zamawiającego,</w:t>
      </w:r>
      <w:r w:rsidRPr="000E540F">
        <w:rPr>
          <w:rFonts w:ascii="Times New Roman" w:hAnsi="Times New Roman" w:cs="Times New Roman"/>
        </w:rPr>
        <w:t xml:space="preserve"> zgłaszając takie zapotrzebowanie na adres </w:t>
      </w:r>
      <w:r w:rsidRPr="000E540F">
        <w:rPr>
          <w:rFonts w:ascii="Times New Roman" w:hAnsi="Times New Roman" w:cs="Times New Roman"/>
          <w:b/>
          <w:bCs/>
        </w:rPr>
        <w:t>Zamawiającego.</w:t>
      </w:r>
    </w:p>
    <w:p w:rsidR="00F027AA" w:rsidRDefault="00F027AA" w:rsidP="00741257">
      <w:pPr>
        <w:pStyle w:val="Akapitzlist1"/>
        <w:tabs>
          <w:tab w:val="left" w:pos="1200"/>
        </w:tabs>
        <w:spacing w:line="240" w:lineRule="auto"/>
        <w:ind w:left="0" w:right="29" w:firstLine="0"/>
        <w:rPr>
          <w:rFonts w:ascii="Times New Roman" w:hAnsi="Times New Roman" w:cs="Times New Roman"/>
        </w:rPr>
      </w:pPr>
    </w:p>
    <w:p w:rsidR="00B01226" w:rsidRPr="00EA45E8" w:rsidRDefault="00B01226" w:rsidP="00ED1D84">
      <w:pPr>
        <w:numPr>
          <w:ilvl w:val="0"/>
          <w:numId w:val="26"/>
        </w:numPr>
        <w:shd w:val="clear" w:color="auto" w:fill="FFFFFF"/>
        <w:spacing w:line="240" w:lineRule="auto"/>
        <w:ind w:right="39"/>
        <w:jc w:val="both"/>
        <w:rPr>
          <w:rFonts w:ascii="Times New Roman" w:hAnsi="Times New Roman" w:cs="Times New Roman"/>
          <w:b/>
          <w:bCs/>
        </w:rPr>
      </w:pPr>
      <w:r w:rsidRPr="00EA45E8">
        <w:rPr>
          <w:rFonts w:ascii="Times New Roman" w:hAnsi="Times New Roman" w:cs="Times New Roman"/>
          <w:b/>
          <w:bCs/>
        </w:rPr>
        <w:t>Pouczenie o środkach ochrony prawnej przysługujących Wykonawcy w toku postępowania o udzielenie zamówienia.</w:t>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r w:rsidRPr="00EA45E8">
        <w:rPr>
          <w:rFonts w:ascii="Times New Roman" w:hAnsi="Times New Roman" w:cs="Times New Roman"/>
          <w:b/>
          <w:bCs/>
        </w:rPr>
        <w:tab/>
      </w:r>
    </w:p>
    <w:p w:rsidR="00B01226" w:rsidRPr="00EA45E8" w:rsidRDefault="00B01226" w:rsidP="00E338B3">
      <w:pPr>
        <w:shd w:val="clear" w:color="auto" w:fill="FFFFFF"/>
        <w:tabs>
          <w:tab w:val="left" w:pos="0"/>
        </w:tabs>
        <w:spacing w:line="240" w:lineRule="auto"/>
        <w:ind w:left="1134" w:right="50" w:firstLine="0"/>
        <w:jc w:val="both"/>
        <w:rPr>
          <w:rFonts w:ascii="Times New Roman" w:hAnsi="Times New Roman" w:cs="Times New Roman"/>
          <w:b/>
          <w:bCs/>
        </w:rPr>
      </w:pPr>
    </w:p>
    <w:p w:rsidR="00B01226" w:rsidRPr="00EA45E8" w:rsidRDefault="00B01226" w:rsidP="00E338B3">
      <w:pPr>
        <w:spacing w:line="240" w:lineRule="auto"/>
        <w:ind w:right="29" w:firstLine="0"/>
        <w:jc w:val="both"/>
        <w:rPr>
          <w:rFonts w:ascii="Times New Roman" w:hAnsi="Times New Roman" w:cs="Times New Roman"/>
        </w:rPr>
      </w:pPr>
      <w:bookmarkStart w:id="1" w:name="_Toc154823363"/>
      <w:r w:rsidRPr="00EA45E8">
        <w:rPr>
          <w:rFonts w:ascii="Times New Roman" w:hAnsi="Times New Roman" w:cs="Times New Roman"/>
        </w:rPr>
        <w:t xml:space="preserve">Środki ochrony prawnej przysługują </w:t>
      </w:r>
      <w:r w:rsidRPr="00EA45E8">
        <w:rPr>
          <w:rFonts w:ascii="Times New Roman" w:hAnsi="Times New Roman" w:cs="Times New Roman"/>
          <w:b/>
          <w:bCs/>
        </w:rPr>
        <w:t>Wykonawcy</w:t>
      </w:r>
      <w:r w:rsidRPr="00EA45E8">
        <w:rPr>
          <w:rFonts w:ascii="Times New Roman" w:hAnsi="Times New Roman" w:cs="Times New Roman"/>
        </w:rPr>
        <w:t xml:space="preserve">, jeżeli ma lub miał interes w uzyskaniu danego zamówienia oraz poniósł lub może ponieść szkodę w wyniku naruszenia przez </w:t>
      </w:r>
      <w:r w:rsidRPr="00EA45E8">
        <w:rPr>
          <w:rFonts w:ascii="Times New Roman" w:hAnsi="Times New Roman" w:cs="Times New Roman"/>
          <w:b/>
          <w:bCs/>
        </w:rPr>
        <w:t>Zamawiającego</w:t>
      </w:r>
      <w:r w:rsidRPr="00EA45E8">
        <w:rPr>
          <w:rFonts w:ascii="Times New Roman" w:hAnsi="Times New Roman" w:cs="Times New Roman"/>
        </w:rPr>
        <w:t xml:space="preserve"> przepisów ustawy.</w:t>
      </w:r>
    </w:p>
    <w:p w:rsidR="00B01226" w:rsidRPr="00EA45E8"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rPr>
        <w:t>Środki ochrony prawnej - Dział VI (art. 179-198g) ustawy Prawo zamówień publicznych.</w:t>
      </w:r>
      <w:bookmarkEnd w:id="1"/>
    </w:p>
    <w:p w:rsidR="00B01226" w:rsidRDefault="00B01226" w:rsidP="00E338B3">
      <w:pPr>
        <w:spacing w:line="240" w:lineRule="auto"/>
        <w:ind w:right="29" w:firstLine="26"/>
        <w:jc w:val="both"/>
        <w:rPr>
          <w:rFonts w:ascii="Times New Roman" w:hAnsi="Times New Roman" w:cs="Times New Roman"/>
        </w:rPr>
      </w:pPr>
      <w:r w:rsidRPr="00EA45E8">
        <w:rPr>
          <w:rFonts w:ascii="Times New Roman" w:hAnsi="Times New Roman" w:cs="Times New Roman"/>
          <w:b/>
          <w:bCs/>
        </w:rPr>
        <w:t xml:space="preserve">Zamawiający </w:t>
      </w:r>
      <w:r w:rsidRPr="00EA45E8">
        <w:rPr>
          <w:rFonts w:ascii="Times New Roman" w:hAnsi="Times New Roman" w:cs="Times New Roman"/>
        </w:rPr>
        <w:t xml:space="preserve">informuję, że w przypadku wniesienia odwołania w ramach niniejszego zamówienia wysokość wpisu od odwołania </w:t>
      </w:r>
      <w:r w:rsidRPr="00ED439A">
        <w:rPr>
          <w:rFonts w:ascii="Times New Roman" w:hAnsi="Times New Roman" w:cs="Times New Roman"/>
        </w:rPr>
        <w:t xml:space="preserve">wynosi </w:t>
      </w:r>
      <w:r w:rsidR="001E150F">
        <w:rPr>
          <w:rFonts w:ascii="Times New Roman" w:hAnsi="Times New Roman" w:cs="Times New Roman"/>
          <w:b/>
        </w:rPr>
        <w:t>10.000,00</w:t>
      </w:r>
      <w:r w:rsidRPr="00ED439A">
        <w:rPr>
          <w:rFonts w:ascii="Times New Roman" w:hAnsi="Times New Roman" w:cs="Times New Roman"/>
          <w:b/>
          <w:bCs/>
        </w:rPr>
        <w:t xml:space="preserve"> zł</w:t>
      </w:r>
      <w:r w:rsidRPr="00ED439A">
        <w:rPr>
          <w:rFonts w:ascii="Times New Roman" w:hAnsi="Times New Roman" w:cs="Times New Roman"/>
        </w:rPr>
        <w:t xml:space="preserve"> (słownie: </w:t>
      </w:r>
      <w:r w:rsidR="001E150F">
        <w:rPr>
          <w:rFonts w:ascii="Times New Roman" w:hAnsi="Times New Roman" w:cs="Times New Roman"/>
        </w:rPr>
        <w:t>dziesięć</w:t>
      </w:r>
      <w:r w:rsidR="00454BD9" w:rsidRPr="00ED439A">
        <w:rPr>
          <w:rFonts w:ascii="Times New Roman" w:hAnsi="Times New Roman" w:cs="Times New Roman"/>
        </w:rPr>
        <w:t xml:space="preserve"> </w:t>
      </w:r>
      <w:r w:rsidR="001E150F">
        <w:rPr>
          <w:rFonts w:ascii="Times New Roman" w:hAnsi="Times New Roman" w:cs="Times New Roman"/>
        </w:rPr>
        <w:t xml:space="preserve">tysięcy </w:t>
      </w:r>
      <w:r w:rsidRPr="00ED439A">
        <w:rPr>
          <w:rFonts w:ascii="Times New Roman" w:hAnsi="Times New Roman" w:cs="Times New Roman"/>
        </w:rPr>
        <w:t>złotych 00/100).</w:t>
      </w:r>
    </w:p>
    <w:p w:rsidR="00F22FE1" w:rsidRPr="00EA45E8" w:rsidRDefault="00F22FE1" w:rsidP="00E338B3">
      <w:pPr>
        <w:spacing w:line="240" w:lineRule="auto"/>
        <w:ind w:right="29" w:firstLine="26"/>
        <w:jc w:val="both"/>
        <w:rPr>
          <w:rFonts w:ascii="Times New Roman" w:hAnsi="Times New Roman" w:cs="Times New Roman"/>
        </w:rPr>
      </w:pPr>
    </w:p>
    <w:p w:rsidR="00CB4575" w:rsidRPr="0097736B" w:rsidRDefault="00CB4575" w:rsidP="00ED1D84">
      <w:pPr>
        <w:numPr>
          <w:ilvl w:val="0"/>
          <w:numId w:val="26"/>
        </w:numPr>
        <w:spacing w:line="240" w:lineRule="auto"/>
        <w:ind w:right="29"/>
        <w:jc w:val="both"/>
        <w:rPr>
          <w:rFonts w:ascii="Times New Roman" w:hAnsi="Times New Roman" w:cs="Times New Roman"/>
          <w:b/>
          <w:bCs/>
        </w:rPr>
      </w:pPr>
      <w:r w:rsidRPr="0097736B">
        <w:rPr>
          <w:rFonts w:ascii="Times New Roman" w:hAnsi="Times New Roman" w:cs="Times New Roman"/>
          <w:b/>
          <w:bCs/>
        </w:rPr>
        <w:t>Informacja o obowiązku osobistego wykonania przez Wykonawcę kluczowych części zamówienia.</w:t>
      </w:r>
    </w:p>
    <w:p w:rsidR="00CB4575" w:rsidRPr="0097736B" w:rsidRDefault="00CB4575" w:rsidP="00CB4575">
      <w:pPr>
        <w:spacing w:line="240" w:lineRule="auto"/>
        <w:ind w:right="29"/>
        <w:jc w:val="both"/>
        <w:rPr>
          <w:rFonts w:ascii="Times New Roman" w:hAnsi="Times New Roman" w:cs="Times New Roman"/>
          <w:b/>
          <w:bCs/>
        </w:rPr>
      </w:pPr>
    </w:p>
    <w:p w:rsidR="00F26F2A" w:rsidRPr="003F624F" w:rsidRDefault="00CB4575" w:rsidP="00ED1D84">
      <w:pPr>
        <w:numPr>
          <w:ilvl w:val="6"/>
          <w:numId w:val="26"/>
        </w:numPr>
        <w:spacing w:line="240" w:lineRule="auto"/>
        <w:ind w:left="660" w:right="29"/>
        <w:jc w:val="both"/>
        <w:rPr>
          <w:rFonts w:ascii="Times New Roman" w:hAnsi="Times New Roman" w:cs="Times New Roman"/>
        </w:rPr>
      </w:pPr>
      <w:r w:rsidRPr="003F624F">
        <w:rPr>
          <w:rFonts w:ascii="Times New Roman" w:hAnsi="Times New Roman" w:cs="Times New Roman"/>
          <w:b/>
          <w:bCs/>
        </w:rPr>
        <w:t xml:space="preserve">Zamawiający </w:t>
      </w:r>
      <w:r w:rsidRPr="003F624F">
        <w:rPr>
          <w:rFonts w:ascii="Times New Roman" w:hAnsi="Times New Roman" w:cs="Times New Roman"/>
        </w:rPr>
        <w:t xml:space="preserve">nie </w:t>
      </w:r>
      <w:r w:rsidR="00A17B0E" w:rsidRPr="003F624F">
        <w:rPr>
          <w:rFonts w:ascii="Times New Roman" w:hAnsi="Times New Roman" w:cs="Times New Roman"/>
        </w:rPr>
        <w:t xml:space="preserve">zastrzega obowiązku osobistego wykonania przez </w:t>
      </w:r>
      <w:r w:rsidR="00A17B0E" w:rsidRPr="003F624F">
        <w:rPr>
          <w:rFonts w:ascii="Times New Roman" w:hAnsi="Times New Roman" w:cs="Times New Roman"/>
          <w:b/>
        </w:rPr>
        <w:t>Wykonawcę</w:t>
      </w:r>
      <w:r w:rsidR="00A17B0E" w:rsidRPr="003F624F">
        <w:rPr>
          <w:rFonts w:ascii="Times New Roman" w:hAnsi="Times New Roman" w:cs="Times New Roman"/>
        </w:rPr>
        <w:t xml:space="preserve"> kluczowych części zamówienia.</w:t>
      </w:r>
    </w:p>
    <w:p w:rsidR="00BF6C34" w:rsidRPr="003F624F" w:rsidRDefault="003804C9" w:rsidP="00ED1D84">
      <w:pPr>
        <w:numPr>
          <w:ilvl w:val="6"/>
          <w:numId w:val="26"/>
        </w:numPr>
        <w:spacing w:line="240" w:lineRule="auto"/>
        <w:ind w:left="660" w:right="29"/>
        <w:jc w:val="both"/>
        <w:rPr>
          <w:rFonts w:ascii="Times New Roman" w:hAnsi="Times New Roman" w:cs="Times New Roman"/>
        </w:rPr>
      </w:pPr>
      <w:r w:rsidRPr="003F624F">
        <w:rPr>
          <w:rFonts w:ascii="Times New Roman" w:hAnsi="Times New Roman" w:cs="Times New Roman"/>
          <w:b/>
          <w:bCs/>
        </w:rPr>
        <w:t xml:space="preserve">Zamawiający </w:t>
      </w:r>
      <w:r w:rsidRPr="003F624F">
        <w:rPr>
          <w:rFonts w:ascii="Times New Roman" w:hAnsi="Times New Roman" w:cs="Times New Roman"/>
          <w:bCs/>
        </w:rPr>
        <w:t xml:space="preserve">żąda wskazania przez </w:t>
      </w:r>
      <w:r w:rsidRPr="003F624F">
        <w:rPr>
          <w:rFonts w:ascii="Times New Roman" w:hAnsi="Times New Roman" w:cs="Times New Roman"/>
          <w:b/>
          <w:bCs/>
        </w:rPr>
        <w:t xml:space="preserve">Wykonawcę </w:t>
      </w:r>
      <w:r w:rsidRPr="003F624F">
        <w:rPr>
          <w:rFonts w:ascii="Times New Roman" w:hAnsi="Times New Roman" w:cs="Times New Roman"/>
          <w:bCs/>
        </w:rPr>
        <w:t>części zamówienia</w:t>
      </w:r>
      <w:r w:rsidR="008423E0" w:rsidRPr="003F624F">
        <w:rPr>
          <w:rFonts w:ascii="Times New Roman" w:hAnsi="Times New Roman" w:cs="Times New Roman"/>
          <w:bCs/>
        </w:rPr>
        <w:t>, których wykonanie zamierza powierzyć podwykonawcom</w:t>
      </w:r>
      <w:r w:rsidR="008423E0" w:rsidRPr="005C0CF6">
        <w:rPr>
          <w:rFonts w:ascii="Times New Roman" w:hAnsi="Times New Roman" w:cs="Times New Roman"/>
          <w:bCs/>
        </w:rPr>
        <w:t xml:space="preserve"> i podania przez </w:t>
      </w:r>
      <w:r w:rsidR="008423E0" w:rsidRPr="005C0CF6">
        <w:rPr>
          <w:rFonts w:ascii="Times New Roman" w:hAnsi="Times New Roman" w:cs="Times New Roman"/>
          <w:b/>
          <w:bCs/>
        </w:rPr>
        <w:t>Wykonawcę</w:t>
      </w:r>
      <w:r w:rsidR="008423E0" w:rsidRPr="005C0CF6">
        <w:rPr>
          <w:rFonts w:ascii="Times New Roman" w:hAnsi="Times New Roman" w:cs="Times New Roman"/>
          <w:bCs/>
        </w:rPr>
        <w:t xml:space="preserve"> </w:t>
      </w:r>
      <w:r w:rsidR="00F214E7" w:rsidRPr="005C0CF6">
        <w:rPr>
          <w:rFonts w:ascii="Times New Roman" w:hAnsi="Times New Roman" w:cs="Times New Roman"/>
          <w:bCs/>
        </w:rPr>
        <w:t xml:space="preserve">firm </w:t>
      </w:r>
      <w:r w:rsidR="00F214E7" w:rsidRPr="003F624F">
        <w:rPr>
          <w:rFonts w:ascii="Times New Roman" w:hAnsi="Times New Roman" w:cs="Times New Roman"/>
          <w:bCs/>
        </w:rPr>
        <w:t xml:space="preserve">podwykonawców (formularz oferty pkt </w:t>
      </w:r>
      <w:r w:rsidR="005C0CF6" w:rsidRPr="003F624F">
        <w:rPr>
          <w:rFonts w:ascii="Times New Roman" w:hAnsi="Times New Roman" w:cs="Times New Roman"/>
          <w:bCs/>
        </w:rPr>
        <w:t>3</w:t>
      </w:r>
      <w:r w:rsidR="00F214E7" w:rsidRPr="003F624F">
        <w:rPr>
          <w:rFonts w:ascii="Times New Roman" w:hAnsi="Times New Roman" w:cs="Times New Roman"/>
          <w:bCs/>
        </w:rPr>
        <w:t>)</w:t>
      </w:r>
      <w:r w:rsidR="00247702" w:rsidRPr="003F624F">
        <w:rPr>
          <w:rFonts w:ascii="Times New Roman" w:hAnsi="Times New Roman" w:cs="Times New Roman"/>
          <w:bCs/>
        </w:rPr>
        <w:t>.</w:t>
      </w:r>
    </w:p>
    <w:p w:rsidR="006862F9" w:rsidRDefault="006862F9">
      <w:pPr>
        <w:widowControl/>
        <w:spacing w:line="240" w:lineRule="auto"/>
        <w:ind w:left="0" w:firstLine="0"/>
        <w:rPr>
          <w:rFonts w:ascii="Times New Roman" w:hAnsi="Times New Roman" w:cs="Times New Roman"/>
          <w:b/>
          <w:u w:val="single"/>
        </w:rPr>
      </w:pPr>
      <w:r>
        <w:rPr>
          <w:rFonts w:ascii="Times New Roman" w:hAnsi="Times New Roman" w:cs="Times New Roman"/>
          <w:b/>
          <w:u w:val="single"/>
        </w:rPr>
        <w:br w:type="page"/>
      </w:r>
    </w:p>
    <w:p w:rsidR="00A53283" w:rsidRPr="000341CF" w:rsidRDefault="00A53283" w:rsidP="00C70B2B">
      <w:pPr>
        <w:widowControl/>
        <w:spacing w:line="240" w:lineRule="auto"/>
        <w:ind w:left="0" w:firstLine="0"/>
        <w:jc w:val="center"/>
        <w:rPr>
          <w:rFonts w:ascii="Times New Roman" w:hAnsi="Times New Roman" w:cs="Times New Roman"/>
          <w:b/>
          <w:bCs/>
          <w:u w:val="single"/>
        </w:rPr>
      </w:pPr>
      <w:r w:rsidRPr="000341CF">
        <w:rPr>
          <w:rFonts w:ascii="Times New Roman" w:hAnsi="Times New Roman" w:cs="Times New Roman"/>
          <w:b/>
          <w:u w:val="single"/>
        </w:rPr>
        <w:lastRenderedPageBreak/>
        <w:t>ROZDZIAŁ B</w:t>
      </w:r>
    </w:p>
    <w:p w:rsidR="00CC0A46" w:rsidRPr="000341CF" w:rsidRDefault="00CC0A46" w:rsidP="00184809">
      <w:pPr>
        <w:spacing w:line="240" w:lineRule="auto"/>
        <w:ind w:right="29"/>
        <w:jc w:val="both"/>
        <w:rPr>
          <w:rFonts w:ascii="Times New Roman" w:hAnsi="Times New Roman" w:cs="Times New Roman"/>
          <w:b/>
        </w:rPr>
      </w:pPr>
    </w:p>
    <w:p w:rsidR="00902B4F" w:rsidRPr="000341CF" w:rsidRDefault="00902B4F" w:rsidP="00C70B2B">
      <w:pPr>
        <w:spacing w:line="240" w:lineRule="auto"/>
        <w:ind w:right="29"/>
        <w:jc w:val="center"/>
        <w:rPr>
          <w:rFonts w:ascii="Times New Roman" w:hAnsi="Times New Roman" w:cs="Times New Roman"/>
          <w:b/>
        </w:rPr>
      </w:pPr>
      <w:r w:rsidRPr="000341CF">
        <w:rPr>
          <w:rFonts w:ascii="Times New Roman" w:hAnsi="Times New Roman" w:cs="Times New Roman"/>
          <w:b/>
        </w:rPr>
        <w:t>OPIS PRZEDMIOTU ZAMÓWIENIA</w:t>
      </w:r>
    </w:p>
    <w:p w:rsidR="007A0782" w:rsidRPr="000341CF" w:rsidRDefault="007A0782" w:rsidP="00C70B2B">
      <w:pPr>
        <w:spacing w:line="240" w:lineRule="auto"/>
        <w:jc w:val="center"/>
        <w:rPr>
          <w:rFonts w:ascii="Times New Roman" w:hAnsi="Times New Roman" w:cs="Times New Roman"/>
          <w:b/>
          <w:i/>
        </w:rPr>
      </w:pPr>
    </w:p>
    <w:p w:rsidR="00FF7414" w:rsidRPr="00A05AEE" w:rsidRDefault="00FF7414" w:rsidP="00C70B2B">
      <w:pPr>
        <w:spacing w:line="240" w:lineRule="auto"/>
        <w:jc w:val="center"/>
        <w:rPr>
          <w:rFonts w:ascii="Times New Roman" w:hAnsi="Times New Roman" w:cs="Times New Roman"/>
          <w:b/>
          <w:i/>
        </w:rPr>
      </w:pPr>
      <w:r w:rsidRPr="00A05AEE">
        <w:rPr>
          <w:rFonts w:ascii="Times New Roman" w:hAnsi="Times New Roman" w:cs="Times New Roman"/>
          <w:b/>
          <w:i/>
        </w:rPr>
        <w:t>„</w:t>
      </w:r>
      <w:r w:rsidR="00A05AEE" w:rsidRPr="00A05AEE">
        <w:rPr>
          <w:rFonts w:ascii="Times New Roman" w:hAnsi="Times New Roman" w:cs="Times New Roman"/>
          <w:b/>
          <w:i/>
        </w:rPr>
        <w:t>Remont dróg gminnych – ul. Sienkiewicza i ul. Robotniczej wraz ze skrzyżowaniem z ul. Reymonta w m. Bobolice</w:t>
      </w:r>
      <w:r w:rsidRPr="00A05AEE">
        <w:rPr>
          <w:rFonts w:ascii="Times New Roman" w:hAnsi="Times New Roman" w:cs="Times New Roman"/>
          <w:b/>
          <w:i/>
        </w:rPr>
        <w:t>”</w:t>
      </w:r>
    </w:p>
    <w:p w:rsidR="00FF7414" w:rsidRPr="000341CF" w:rsidRDefault="00FF7414" w:rsidP="00184809">
      <w:pPr>
        <w:widowControl/>
        <w:autoSpaceDE w:val="0"/>
        <w:autoSpaceDN w:val="0"/>
        <w:adjustRightInd w:val="0"/>
        <w:spacing w:line="240" w:lineRule="auto"/>
        <w:ind w:left="360" w:firstLine="0"/>
        <w:jc w:val="both"/>
        <w:rPr>
          <w:rFonts w:ascii="Times New Roman" w:hAnsi="Times New Roman" w:cs="Times New Roman"/>
          <w:i/>
          <w:snapToGrid w:val="0"/>
          <w:u w:val="single"/>
        </w:rPr>
      </w:pPr>
    </w:p>
    <w:p w:rsidR="006230C4" w:rsidRPr="00243477" w:rsidRDefault="006230C4" w:rsidP="00243477">
      <w:pPr>
        <w:pStyle w:val="Tekstpodstawowy"/>
        <w:rPr>
          <w:rFonts w:ascii="Times New Roman" w:hAnsi="Times New Roman" w:cs="Times New Roman"/>
          <w:sz w:val="22"/>
          <w:szCs w:val="22"/>
        </w:rPr>
      </w:pPr>
      <w:r w:rsidRPr="00BC0ABF">
        <w:rPr>
          <w:rFonts w:ascii="Times New Roman" w:hAnsi="Times New Roman" w:cs="Times New Roman"/>
          <w:sz w:val="22"/>
          <w:szCs w:val="22"/>
        </w:rPr>
        <w:t>Przedmiotem zamówienia</w:t>
      </w:r>
      <w:r w:rsidRPr="00243477">
        <w:rPr>
          <w:rFonts w:ascii="Times New Roman" w:hAnsi="Times New Roman" w:cs="Times New Roman"/>
          <w:sz w:val="22"/>
          <w:szCs w:val="22"/>
        </w:rPr>
        <w:t xml:space="preserve"> jest wykonanie remontu dróg gminnych publicznych nr 147024Z</w:t>
      </w:r>
      <w:r w:rsidRPr="00243477">
        <w:rPr>
          <w:rFonts w:ascii="Times New Roman" w:hAnsi="Times New Roman" w:cs="Times New Roman"/>
          <w:sz w:val="22"/>
          <w:szCs w:val="22"/>
        </w:rPr>
        <w:br/>
        <w:t xml:space="preserve"> i 146014Z. Celem inwestycji jest przywrócenie właściwego stanu technicznego drogi oraz poprawa bezpieczeństwa dla wszystkich  użytkowników infrastruktury. Zakres opracowania obejmuje wykonanie prac w pasach drogowych dróg gminnych, drogi powiatowej, oraz działek przyległych, tj:</w:t>
      </w:r>
    </w:p>
    <w:p w:rsidR="006230C4" w:rsidRPr="00243477" w:rsidRDefault="006230C4" w:rsidP="00C0363B">
      <w:pPr>
        <w:pStyle w:val="Tekstpodstawowy"/>
        <w:numPr>
          <w:ilvl w:val="0"/>
          <w:numId w:val="69"/>
        </w:numPr>
        <w:ind w:left="426"/>
        <w:rPr>
          <w:rFonts w:ascii="Times New Roman" w:hAnsi="Times New Roman" w:cs="Times New Roman"/>
          <w:sz w:val="22"/>
          <w:szCs w:val="22"/>
        </w:rPr>
      </w:pPr>
      <w:bookmarkStart w:id="2" w:name="_Hlk9894517"/>
      <w:r w:rsidRPr="00243477">
        <w:rPr>
          <w:rFonts w:ascii="Times New Roman" w:hAnsi="Times New Roman" w:cs="Times New Roman"/>
          <w:sz w:val="22"/>
          <w:szCs w:val="22"/>
        </w:rPr>
        <w:t xml:space="preserve">remont odcinków dróg gminnych o długości: </w:t>
      </w:r>
    </w:p>
    <w:p w:rsidR="006230C4" w:rsidRPr="00243477" w:rsidRDefault="005B4FF5" w:rsidP="00BC0ABF">
      <w:pPr>
        <w:pStyle w:val="Tekstpodstawowy"/>
        <w:ind w:left="426"/>
        <w:rPr>
          <w:rFonts w:ascii="Times New Roman" w:hAnsi="Times New Roman" w:cs="Times New Roman"/>
          <w:sz w:val="22"/>
          <w:szCs w:val="22"/>
        </w:rPr>
      </w:pPr>
      <w:r>
        <w:rPr>
          <w:rFonts w:ascii="Times New Roman" w:hAnsi="Times New Roman" w:cs="Times New Roman"/>
          <w:sz w:val="22"/>
          <w:szCs w:val="22"/>
        </w:rPr>
        <w:t xml:space="preserve">UL. SIENKIEWICZA – </w:t>
      </w:r>
      <w:r w:rsidR="006230C4" w:rsidRPr="00243477">
        <w:rPr>
          <w:rFonts w:ascii="Times New Roman" w:hAnsi="Times New Roman" w:cs="Times New Roman"/>
          <w:sz w:val="22"/>
          <w:szCs w:val="22"/>
        </w:rPr>
        <w:t>ok. 567 mb,</w:t>
      </w:r>
    </w:p>
    <w:p w:rsidR="006230C4" w:rsidRPr="00243477" w:rsidRDefault="006230C4" w:rsidP="00BC0ABF">
      <w:pPr>
        <w:pStyle w:val="Tekstpodstawowy"/>
        <w:ind w:left="426"/>
        <w:rPr>
          <w:rFonts w:ascii="Times New Roman" w:hAnsi="Times New Roman" w:cs="Times New Roman"/>
          <w:sz w:val="22"/>
          <w:szCs w:val="22"/>
        </w:rPr>
      </w:pPr>
      <w:r w:rsidRPr="00243477">
        <w:rPr>
          <w:rFonts w:ascii="Times New Roman" w:hAnsi="Times New Roman" w:cs="Times New Roman"/>
          <w:sz w:val="22"/>
          <w:szCs w:val="22"/>
        </w:rPr>
        <w:t xml:space="preserve">UL. ROBOTNICZA – </w:t>
      </w:r>
      <w:r w:rsidR="005B4FF5">
        <w:rPr>
          <w:rFonts w:ascii="Times New Roman" w:hAnsi="Times New Roman" w:cs="Times New Roman"/>
          <w:sz w:val="22"/>
          <w:szCs w:val="22"/>
        </w:rPr>
        <w:t xml:space="preserve">ok. </w:t>
      </w:r>
      <w:r w:rsidRPr="00243477">
        <w:rPr>
          <w:rFonts w:ascii="Times New Roman" w:hAnsi="Times New Roman" w:cs="Times New Roman"/>
          <w:sz w:val="22"/>
          <w:szCs w:val="22"/>
        </w:rPr>
        <w:t>117mb,</w:t>
      </w:r>
    </w:p>
    <w:p w:rsidR="006230C4" w:rsidRPr="00243477" w:rsidRDefault="006230C4" w:rsidP="00C0363B">
      <w:pPr>
        <w:pStyle w:val="Tekstpodstawowy"/>
        <w:numPr>
          <w:ilvl w:val="0"/>
          <w:numId w:val="69"/>
        </w:numPr>
        <w:ind w:left="426"/>
        <w:rPr>
          <w:rFonts w:ascii="Times New Roman" w:hAnsi="Times New Roman" w:cs="Times New Roman"/>
          <w:sz w:val="22"/>
          <w:szCs w:val="22"/>
        </w:rPr>
      </w:pPr>
      <w:r w:rsidRPr="00243477">
        <w:rPr>
          <w:rFonts w:ascii="Times New Roman" w:hAnsi="Times New Roman" w:cs="Times New Roman"/>
          <w:sz w:val="22"/>
          <w:szCs w:val="22"/>
        </w:rPr>
        <w:t>remont skrzyżowania z drogą powiatową nr 3580Z,</w:t>
      </w:r>
    </w:p>
    <w:p w:rsidR="006230C4" w:rsidRPr="00243477" w:rsidRDefault="006230C4" w:rsidP="00C0363B">
      <w:pPr>
        <w:pStyle w:val="Tekstpodstawowy"/>
        <w:numPr>
          <w:ilvl w:val="0"/>
          <w:numId w:val="69"/>
        </w:numPr>
        <w:ind w:left="426"/>
        <w:rPr>
          <w:rFonts w:ascii="Times New Roman" w:hAnsi="Times New Roman" w:cs="Times New Roman"/>
          <w:sz w:val="22"/>
          <w:szCs w:val="22"/>
        </w:rPr>
      </w:pPr>
      <w:r w:rsidRPr="00243477">
        <w:rPr>
          <w:rFonts w:ascii="Times New Roman" w:hAnsi="Times New Roman" w:cs="Times New Roman"/>
          <w:sz w:val="22"/>
          <w:szCs w:val="22"/>
        </w:rPr>
        <w:t>remont zjazdów na działki przyległe,</w:t>
      </w:r>
    </w:p>
    <w:p w:rsidR="006230C4" w:rsidRPr="00243477" w:rsidRDefault="006230C4" w:rsidP="00C0363B">
      <w:pPr>
        <w:pStyle w:val="Tekstpodstawowy"/>
        <w:numPr>
          <w:ilvl w:val="0"/>
          <w:numId w:val="69"/>
        </w:numPr>
        <w:ind w:left="426"/>
        <w:rPr>
          <w:rFonts w:ascii="Times New Roman" w:hAnsi="Times New Roman" w:cs="Times New Roman"/>
          <w:sz w:val="22"/>
          <w:szCs w:val="22"/>
        </w:rPr>
      </w:pPr>
      <w:r w:rsidRPr="00243477">
        <w:rPr>
          <w:rFonts w:ascii="Times New Roman" w:hAnsi="Times New Roman" w:cs="Times New Roman"/>
          <w:sz w:val="22"/>
          <w:szCs w:val="22"/>
        </w:rPr>
        <w:t>remont wpustów deszczowych,</w:t>
      </w:r>
    </w:p>
    <w:p w:rsidR="006230C4" w:rsidRPr="00243477" w:rsidRDefault="006230C4" w:rsidP="00C0363B">
      <w:pPr>
        <w:pStyle w:val="Tekstpodstawowy"/>
        <w:numPr>
          <w:ilvl w:val="0"/>
          <w:numId w:val="69"/>
        </w:numPr>
        <w:ind w:left="426"/>
        <w:rPr>
          <w:rFonts w:ascii="Times New Roman" w:hAnsi="Times New Roman" w:cs="Times New Roman"/>
          <w:sz w:val="22"/>
          <w:szCs w:val="22"/>
        </w:rPr>
      </w:pPr>
      <w:r w:rsidRPr="00243477">
        <w:rPr>
          <w:rFonts w:ascii="Times New Roman" w:hAnsi="Times New Roman" w:cs="Times New Roman"/>
          <w:sz w:val="22"/>
          <w:szCs w:val="22"/>
        </w:rPr>
        <w:t xml:space="preserve">wykonanie oznakowania </w:t>
      </w:r>
      <w:r w:rsidR="005B4FF5">
        <w:rPr>
          <w:rFonts w:ascii="Times New Roman" w:hAnsi="Times New Roman" w:cs="Times New Roman"/>
          <w:sz w:val="22"/>
          <w:szCs w:val="22"/>
        </w:rPr>
        <w:t xml:space="preserve">poziomego i </w:t>
      </w:r>
      <w:r w:rsidRPr="00243477">
        <w:rPr>
          <w:rFonts w:ascii="Times New Roman" w:hAnsi="Times New Roman" w:cs="Times New Roman"/>
          <w:sz w:val="22"/>
          <w:szCs w:val="22"/>
        </w:rPr>
        <w:t>pionowego (wprowadzenie stałej organizacji ruchu)</w:t>
      </w:r>
      <w:r w:rsidR="008F5B8B">
        <w:rPr>
          <w:rFonts w:ascii="Times New Roman" w:hAnsi="Times New Roman" w:cs="Times New Roman"/>
          <w:sz w:val="22"/>
          <w:szCs w:val="22"/>
        </w:rPr>
        <w:t>.</w:t>
      </w:r>
    </w:p>
    <w:bookmarkEnd w:id="2"/>
    <w:p w:rsidR="006230C4" w:rsidRPr="00243477" w:rsidRDefault="006230C4" w:rsidP="00243477">
      <w:pPr>
        <w:pStyle w:val="Tekstpodstawowy"/>
        <w:rPr>
          <w:rFonts w:ascii="Times New Roman" w:hAnsi="Times New Roman" w:cs="Times New Roman"/>
          <w:sz w:val="22"/>
          <w:szCs w:val="22"/>
        </w:rPr>
      </w:pPr>
      <w:r w:rsidRPr="00243477">
        <w:rPr>
          <w:rFonts w:ascii="Times New Roman" w:hAnsi="Times New Roman" w:cs="Times New Roman"/>
          <w:sz w:val="22"/>
          <w:szCs w:val="22"/>
        </w:rPr>
        <w:t>Działki objęte opracowaniem:</w:t>
      </w:r>
    </w:p>
    <w:p w:rsidR="006230C4" w:rsidRPr="00243477" w:rsidRDefault="006230C4" w:rsidP="00243477">
      <w:pPr>
        <w:pStyle w:val="Akapitzlist"/>
        <w:overflowPunct w:val="0"/>
        <w:autoSpaceDE w:val="0"/>
        <w:autoSpaceDN w:val="0"/>
        <w:adjustRightInd w:val="0"/>
        <w:spacing w:line="240" w:lineRule="auto"/>
        <w:ind w:left="360"/>
        <w:contextualSpacing w:val="0"/>
        <w:jc w:val="both"/>
        <w:textAlignment w:val="baseline"/>
        <w:rPr>
          <w:rFonts w:ascii="Times New Roman" w:eastAsia="Dotum" w:hAnsi="Times New Roman"/>
          <w:szCs w:val="22"/>
        </w:rPr>
      </w:pPr>
      <w:r w:rsidRPr="00243477">
        <w:rPr>
          <w:rFonts w:ascii="Times New Roman" w:eastAsia="Dotum" w:hAnsi="Times New Roman"/>
          <w:szCs w:val="22"/>
        </w:rPr>
        <w:t xml:space="preserve">Obręb Chlebowo- dz. 114;  </w:t>
      </w:r>
    </w:p>
    <w:p w:rsidR="006230C4" w:rsidRPr="00243477" w:rsidRDefault="006230C4" w:rsidP="00243477">
      <w:pPr>
        <w:pStyle w:val="Akapitzlist"/>
        <w:overflowPunct w:val="0"/>
        <w:autoSpaceDE w:val="0"/>
        <w:autoSpaceDN w:val="0"/>
        <w:adjustRightInd w:val="0"/>
        <w:spacing w:line="240" w:lineRule="auto"/>
        <w:ind w:left="360"/>
        <w:contextualSpacing w:val="0"/>
        <w:jc w:val="both"/>
        <w:textAlignment w:val="baseline"/>
        <w:rPr>
          <w:rFonts w:ascii="Times New Roman" w:eastAsia="Dotum" w:hAnsi="Times New Roman"/>
          <w:szCs w:val="22"/>
        </w:rPr>
      </w:pPr>
      <w:r w:rsidRPr="00243477">
        <w:rPr>
          <w:rFonts w:ascii="Times New Roman" w:eastAsia="Dotum" w:hAnsi="Times New Roman"/>
          <w:szCs w:val="22"/>
        </w:rPr>
        <w:t>Obręb 4 Bobolice – dz. 6, 13/2, 15, 49/14, 55.</w:t>
      </w:r>
    </w:p>
    <w:p w:rsidR="006230C4" w:rsidRPr="00243477" w:rsidRDefault="006230C4" w:rsidP="00243477">
      <w:pPr>
        <w:pStyle w:val="Akapitzlist"/>
        <w:overflowPunct w:val="0"/>
        <w:autoSpaceDE w:val="0"/>
        <w:autoSpaceDN w:val="0"/>
        <w:adjustRightInd w:val="0"/>
        <w:spacing w:line="240" w:lineRule="auto"/>
        <w:ind w:left="360"/>
        <w:contextualSpacing w:val="0"/>
        <w:jc w:val="both"/>
        <w:textAlignment w:val="baseline"/>
        <w:rPr>
          <w:rFonts w:ascii="Times New Roman" w:eastAsia="Dotum" w:hAnsi="Times New Roman"/>
          <w:szCs w:val="22"/>
        </w:rPr>
      </w:pPr>
    </w:p>
    <w:p w:rsidR="006230C4" w:rsidRPr="00243477" w:rsidRDefault="006230C4" w:rsidP="00C0363B">
      <w:pPr>
        <w:pStyle w:val="Tekstpodstawowy"/>
        <w:widowControl/>
        <w:numPr>
          <w:ilvl w:val="0"/>
          <w:numId w:val="64"/>
        </w:numPr>
        <w:tabs>
          <w:tab w:val="decimal" w:pos="360"/>
        </w:tabs>
        <w:overflowPunct w:val="0"/>
        <w:autoSpaceDE w:val="0"/>
        <w:autoSpaceDN w:val="0"/>
        <w:adjustRightInd w:val="0"/>
        <w:textAlignment w:val="baseline"/>
        <w:rPr>
          <w:rFonts w:ascii="Times New Roman" w:hAnsi="Times New Roman" w:cs="Times New Roman"/>
          <w:b/>
          <w:caps/>
          <w:sz w:val="22"/>
          <w:szCs w:val="22"/>
        </w:rPr>
      </w:pPr>
      <w:r w:rsidRPr="00243477">
        <w:rPr>
          <w:rFonts w:ascii="Times New Roman" w:hAnsi="Times New Roman" w:cs="Times New Roman"/>
          <w:b/>
          <w:sz w:val="22"/>
          <w:szCs w:val="22"/>
        </w:rPr>
        <w:t>STAN ISTNIEJĄCY</w:t>
      </w:r>
    </w:p>
    <w:p w:rsidR="006230C4" w:rsidRPr="00243477" w:rsidRDefault="006230C4" w:rsidP="00243477">
      <w:pPr>
        <w:spacing w:line="240" w:lineRule="auto"/>
        <w:ind w:left="0" w:right="-1" w:firstLine="0"/>
        <w:jc w:val="both"/>
        <w:rPr>
          <w:rFonts w:ascii="Times New Roman" w:hAnsi="Times New Roman" w:cs="Times New Roman"/>
          <w:b/>
          <w:u w:val="single"/>
        </w:rPr>
      </w:pPr>
      <w:r w:rsidRPr="00243477">
        <w:rPr>
          <w:rFonts w:ascii="Times New Roman" w:hAnsi="Times New Roman" w:cs="Times New Roman"/>
          <w:b/>
        </w:rPr>
        <w:t>a.  Stan prawny</w:t>
      </w:r>
    </w:p>
    <w:p w:rsidR="006230C4" w:rsidRPr="00243477" w:rsidRDefault="006230C4" w:rsidP="00243477">
      <w:pPr>
        <w:spacing w:line="240" w:lineRule="auto"/>
        <w:ind w:firstLine="0"/>
        <w:jc w:val="both"/>
        <w:rPr>
          <w:rFonts w:ascii="Times New Roman" w:eastAsia="Dotum" w:hAnsi="Times New Roman" w:cs="Times New Roman"/>
        </w:rPr>
      </w:pPr>
      <w:r w:rsidRPr="00243477">
        <w:rPr>
          <w:rFonts w:ascii="Times New Roman" w:eastAsia="Dotum" w:hAnsi="Times New Roman" w:cs="Times New Roman"/>
        </w:rPr>
        <w:t>Działki położone w obręb Chlebowo – dz. 114, oraz obręb Bobolice 4 – dz. 6, 13/2, 15, 49/14 stanowią własność Gminy Bobolice. Działka nr 55 stanowi własność powiatu koszalińskiego, w zarządzie trwałym Powiatowego Zarządu Dróg.</w:t>
      </w:r>
    </w:p>
    <w:p w:rsidR="006230C4" w:rsidRPr="00243477" w:rsidRDefault="006230C4" w:rsidP="00243477">
      <w:pPr>
        <w:spacing w:line="240" w:lineRule="auto"/>
        <w:ind w:right="-1" w:firstLine="0"/>
        <w:jc w:val="both"/>
        <w:rPr>
          <w:rFonts w:ascii="Times New Roman" w:hAnsi="Times New Roman" w:cs="Times New Roman"/>
          <w:b/>
        </w:rPr>
      </w:pPr>
      <w:r w:rsidRPr="00243477">
        <w:rPr>
          <w:rFonts w:ascii="Times New Roman" w:hAnsi="Times New Roman" w:cs="Times New Roman"/>
          <w:b/>
        </w:rPr>
        <w:t>Teren objęty inwestycją nie jest wpisany do rejestru zabytków, i nie podlega ochronie</w:t>
      </w:r>
      <w:r w:rsidR="008F5B8B">
        <w:rPr>
          <w:rFonts w:ascii="Times New Roman" w:hAnsi="Times New Roman" w:cs="Times New Roman"/>
          <w:b/>
        </w:rPr>
        <w:t xml:space="preserve">                            </w:t>
      </w:r>
      <w:r w:rsidRPr="00243477">
        <w:rPr>
          <w:rFonts w:ascii="Times New Roman" w:hAnsi="Times New Roman" w:cs="Times New Roman"/>
          <w:b/>
        </w:rPr>
        <w:t>konserwatorskiej</w:t>
      </w:r>
    </w:p>
    <w:p w:rsidR="006230C4" w:rsidRPr="00243477" w:rsidRDefault="006230C4" w:rsidP="00243477">
      <w:pPr>
        <w:spacing w:line="240" w:lineRule="auto"/>
        <w:ind w:right="-1" w:firstLine="567"/>
        <w:jc w:val="both"/>
        <w:rPr>
          <w:rFonts w:ascii="Times New Roman" w:hAnsi="Times New Roman" w:cs="Times New Roman"/>
          <w:b/>
          <w:u w:val="single"/>
        </w:rPr>
      </w:pPr>
    </w:p>
    <w:p w:rsidR="006230C4" w:rsidRPr="00243477" w:rsidRDefault="006230C4" w:rsidP="00243477">
      <w:pPr>
        <w:spacing w:line="240" w:lineRule="auto"/>
        <w:ind w:right="-1"/>
        <w:jc w:val="both"/>
        <w:rPr>
          <w:rFonts w:ascii="Times New Roman" w:hAnsi="Times New Roman" w:cs="Times New Roman"/>
          <w:b/>
        </w:rPr>
      </w:pPr>
      <w:r w:rsidRPr="00243477">
        <w:rPr>
          <w:rFonts w:ascii="Times New Roman" w:hAnsi="Times New Roman" w:cs="Times New Roman"/>
          <w:b/>
        </w:rPr>
        <w:t>b. Rozpoznanie terenowe</w:t>
      </w:r>
    </w:p>
    <w:p w:rsidR="006230C4" w:rsidRPr="00243477" w:rsidRDefault="006230C4" w:rsidP="00243477">
      <w:pPr>
        <w:spacing w:line="240" w:lineRule="auto"/>
        <w:ind w:right="-1" w:firstLine="0"/>
        <w:jc w:val="both"/>
        <w:rPr>
          <w:rFonts w:ascii="Times New Roman" w:hAnsi="Times New Roman" w:cs="Times New Roman"/>
        </w:rPr>
      </w:pPr>
      <w:r w:rsidRPr="00243477">
        <w:rPr>
          <w:rFonts w:ascii="Times New Roman" w:hAnsi="Times New Roman" w:cs="Times New Roman"/>
        </w:rPr>
        <w:t>Rozpatrywany obszar stanowi obecnie pasy drogowe dróg gminnych publicznych –</w:t>
      </w:r>
      <w:r w:rsidR="008F5B8B">
        <w:rPr>
          <w:rFonts w:ascii="Times New Roman" w:hAnsi="Times New Roman" w:cs="Times New Roman"/>
        </w:rPr>
        <w:t xml:space="preserve"> ul. Sienkiewicza i ul. </w:t>
      </w:r>
      <w:r w:rsidRPr="00243477">
        <w:rPr>
          <w:rFonts w:ascii="Times New Roman" w:hAnsi="Times New Roman" w:cs="Times New Roman"/>
        </w:rPr>
        <w:t xml:space="preserve">Robotniczej, oraz działek przyległych, znajdujących się na terenie zabudowanym.  </w:t>
      </w:r>
    </w:p>
    <w:p w:rsidR="006230C4" w:rsidRPr="00243477" w:rsidRDefault="006230C4" w:rsidP="00243477">
      <w:pPr>
        <w:spacing w:line="240" w:lineRule="auto"/>
        <w:ind w:right="-1" w:firstLine="0"/>
        <w:jc w:val="both"/>
        <w:rPr>
          <w:rFonts w:ascii="Times New Roman" w:hAnsi="Times New Roman" w:cs="Times New Roman"/>
        </w:rPr>
      </w:pPr>
      <w:r w:rsidRPr="00243477">
        <w:rPr>
          <w:rFonts w:ascii="Times New Roman" w:hAnsi="Times New Roman" w:cs="Times New Roman"/>
          <w:b/>
          <w:bCs/>
        </w:rPr>
        <w:t>Ul. Sienkiewicza</w:t>
      </w:r>
      <w:r w:rsidRPr="00243477">
        <w:rPr>
          <w:rFonts w:ascii="Times New Roman" w:hAnsi="Times New Roman" w:cs="Times New Roman"/>
        </w:rPr>
        <w:t xml:space="preserve"> to droga klasy lokalnej (L). Stanowi dojazd do gospodarstw rolnych, lokalnych przedsiębiorstw i działalności gospodarczych, zakładu przetwórstwa mlecznego „MleKosz”, jak i posesji prywatnych. Szerokość jezdni waha się miedzy 5-5.0m. Jezdnia o nawierzchni z bruku kamiennego, kruszywa łamanego. Nawierzchnia w złym stanie technicznym. Liczne wyboje, ubytki, utrudniają poruszanie si</w:t>
      </w:r>
      <w:r w:rsidR="008F5B8B">
        <w:rPr>
          <w:rFonts w:ascii="Times New Roman" w:hAnsi="Times New Roman" w:cs="Times New Roman"/>
        </w:rPr>
        <w:t>ę pojazdom i pieszym. Zjazdy na </w:t>
      </w:r>
      <w:r w:rsidRPr="00243477">
        <w:rPr>
          <w:rFonts w:ascii="Times New Roman" w:hAnsi="Times New Roman" w:cs="Times New Roman"/>
        </w:rPr>
        <w:t xml:space="preserve">posesje utwardzone za pomocą kruszywa/bruku kamiennego - są nieregularne, z widocznymi ubytkami.  Wzdłuż ul. Sienkiewicza znajdują się szeregi garaży indywidualnych, do których utrudniony jest dostęp, nawierzchnia jest pozapadana. Droga oświetlona za pomocą latarni ulicznych. Ul. </w:t>
      </w:r>
      <w:r w:rsidR="007A7EE7">
        <w:rPr>
          <w:rFonts w:ascii="Times New Roman" w:hAnsi="Times New Roman" w:cs="Times New Roman"/>
        </w:rPr>
        <w:t>Sienkiewicza krzyżuje się z ul. </w:t>
      </w:r>
      <w:r w:rsidRPr="00243477">
        <w:rPr>
          <w:rFonts w:ascii="Times New Roman" w:hAnsi="Times New Roman" w:cs="Times New Roman"/>
        </w:rPr>
        <w:t xml:space="preserve">Reymonta (drogą powiatową klasy Z). Skrzyżowanie zwykłe, w złym stanie technicznym.  </w:t>
      </w:r>
      <w:r w:rsidRPr="00243477">
        <w:rPr>
          <w:rFonts w:ascii="Times New Roman" w:hAnsi="Times New Roman" w:cs="Times New Roman"/>
        </w:rPr>
        <w:br/>
        <w:t xml:space="preserve">W przedmiotowym pasie drogowym znajdują się sieci elektroenergetyczne, gazowe, sanitarne.  </w:t>
      </w:r>
    </w:p>
    <w:p w:rsidR="006230C4" w:rsidRPr="00243477" w:rsidRDefault="006230C4" w:rsidP="00243477">
      <w:pPr>
        <w:spacing w:line="240" w:lineRule="auto"/>
        <w:ind w:right="-1" w:firstLine="0"/>
        <w:jc w:val="both"/>
        <w:rPr>
          <w:rFonts w:ascii="Times New Roman" w:hAnsi="Times New Roman" w:cs="Times New Roman"/>
        </w:rPr>
      </w:pPr>
      <w:r w:rsidRPr="00243477">
        <w:rPr>
          <w:rFonts w:ascii="Times New Roman" w:hAnsi="Times New Roman" w:cs="Times New Roman"/>
          <w:b/>
        </w:rPr>
        <w:t>Ul. Robotnicza</w:t>
      </w:r>
      <w:r w:rsidRPr="00243477">
        <w:rPr>
          <w:rFonts w:ascii="Times New Roman" w:hAnsi="Times New Roman" w:cs="Times New Roman"/>
        </w:rPr>
        <w:t xml:space="preserve"> to droga klasy lokalnej (L). Szerokość jezdni waha się miedzy 4.5-5.0m, stanowi drogę łączącą m. Bobolice z m. Głodowa. Droga ta stanowi dojazd do dużych gospodarstw rolnych, rozległych pół uprawnych, oraz stanowi alternatywną trasę dojazdu do m. Głodowa, wobec DK11. Od strony ul. Reymonta nawierzchnia asfaltowa w stanie niezadowalającym, widoczne ubytki, spękania. Na dalszym odcinku droga posiada nawierzchnię z kruszywa łamanego, gruzu betonowego. Nawierzchnia w stanie niezadowalającym, widoczne ubytki i koleiny. Droga oświetlona za pomocą latarni ulicznych, W przedmiotowym pasie drogowym znajdują się sieci elektroenergetyczne, telekomunikacyjne, wodociągowe, sanitarne.</w:t>
      </w:r>
    </w:p>
    <w:p w:rsidR="006230C4" w:rsidRPr="00243477" w:rsidRDefault="006230C4" w:rsidP="00243477">
      <w:pPr>
        <w:spacing w:line="240" w:lineRule="auto"/>
        <w:ind w:right="-1" w:firstLine="567"/>
        <w:jc w:val="both"/>
        <w:rPr>
          <w:rFonts w:ascii="Times New Roman" w:hAnsi="Times New Roman" w:cs="Times New Roman"/>
        </w:rPr>
      </w:pPr>
    </w:p>
    <w:p w:rsidR="006230C4" w:rsidRPr="00243477" w:rsidRDefault="006230C4" w:rsidP="00243477">
      <w:pPr>
        <w:spacing w:line="240" w:lineRule="auto"/>
        <w:ind w:left="0" w:right="-1" w:firstLine="400"/>
        <w:jc w:val="both"/>
        <w:rPr>
          <w:rFonts w:ascii="Times New Roman" w:hAnsi="Times New Roman" w:cs="Times New Roman"/>
          <w:b/>
        </w:rPr>
      </w:pPr>
      <w:r w:rsidRPr="00243477">
        <w:rPr>
          <w:rFonts w:ascii="Times New Roman" w:hAnsi="Times New Roman" w:cs="Times New Roman"/>
          <w:b/>
        </w:rPr>
        <w:t>Ul Reymonta - Droga powiatowa nr 3580Z</w:t>
      </w:r>
    </w:p>
    <w:p w:rsidR="006230C4" w:rsidRPr="00243477" w:rsidRDefault="006230C4" w:rsidP="00243477">
      <w:pPr>
        <w:spacing w:line="240" w:lineRule="auto"/>
        <w:ind w:right="-1" w:firstLine="0"/>
        <w:jc w:val="both"/>
        <w:rPr>
          <w:rFonts w:ascii="Times New Roman" w:hAnsi="Times New Roman" w:cs="Times New Roman"/>
        </w:rPr>
      </w:pPr>
      <w:r w:rsidRPr="00243477">
        <w:rPr>
          <w:rFonts w:ascii="Times New Roman" w:hAnsi="Times New Roman" w:cs="Times New Roman"/>
        </w:rPr>
        <w:t xml:space="preserve">Droga powiatowa posiada nawierzchnię bitumiczną w stanie dobrym. Szerokość jezdni ok. 6.5 m. Odwodnienie za pomocą spadków podłużnych i poprzecznych do wpustów deszczowych. </w:t>
      </w:r>
    </w:p>
    <w:p w:rsidR="006230C4" w:rsidRPr="00243477" w:rsidRDefault="006230C4" w:rsidP="00243477">
      <w:pPr>
        <w:spacing w:line="240" w:lineRule="auto"/>
        <w:ind w:right="-1" w:firstLine="567"/>
        <w:jc w:val="both"/>
        <w:rPr>
          <w:rFonts w:ascii="Times New Roman" w:hAnsi="Times New Roman" w:cs="Times New Roman"/>
        </w:rPr>
      </w:pPr>
    </w:p>
    <w:p w:rsidR="006230C4" w:rsidRPr="00243477" w:rsidRDefault="006230C4" w:rsidP="00243477">
      <w:pPr>
        <w:spacing w:line="240" w:lineRule="auto"/>
        <w:ind w:right="-1"/>
        <w:jc w:val="both"/>
        <w:rPr>
          <w:rFonts w:ascii="Times New Roman" w:hAnsi="Times New Roman" w:cs="Times New Roman"/>
          <w:b/>
        </w:rPr>
      </w:pPr>
      <w:r w:rsidRPr="00243477">
        <w:rPr>
          <w:rFonts w:ascii="Times New Roman" w:hAnsi="Times New Roman" w:cs="Times New Roman"/>
          <w:b/>
        </w:rPr>
        <w:t>c. Warunki gruntowo-wodne</w:t>
      </w:r>
    </w:p>
    <w:p w:rsidR="006230C4" w:rsidRPr="00243477" w:rsidRDefault="006230C4" w:rsidP="00243477">
      <w:pPr>
        <w:spacing w:line="240" w:lineRule="auto"/>
        <w:ind w:right="-1" w:firstLine="0"/>
        <w:jc w:val="both"/>
        <w:rPr>
          <w:rFonts w:ascii="Times New Roman" w:hAnsi="Times New Roman" w:cs="Times New Roman"/>
        </w:rPr>
      </w:pPr>
      <w:r w:rsidRPr="00243477">
        <w:rPr>
          <w:rFonts w:ascii="Times New Roman" w:hAnsi="Times New Roman" w:cs="Times New Roman"/>
        </w:rPr>
        <w:t>Na niniejszym obszarze stwierdzono występowanie w podłożu piasków gliniastych, piasków średnich. Warunki gruntowo-wodne proste. Podłoże określono jako wysadzinowe - zaklasyfikowano do grupy nośności G3.</w:t>
      </w:r>
    </w:p>
    <w:p w:rsidR="006230C4" w:rsidRPr="00243477" w:rsidRDefault="006230C4" w:rsidP="00243477">
      <w:pPr>
        <w:spacing w:line="240" w:lineRule="auto"/>
        <w:ind w:right="-1" w:firstLine="567"/>
        <w:jc w:val="both"/>
        <w:rPr>
          <w:rFonts w:ascii="Times New Roman" w:hAnsi="Times New Roman" w:cs="Times New Roman"/>
        </w:rPr>
      </w:pPr>
    </w:p>
    <w:p w:rsidR="006230C4" w:rsidRPr="00243477" w:rsidRDefault="006230C4" w:rsidP="00C0363B">
      <w:pPr>
        <w:pStyle w:val="Tekstpodstawowy"/>
        <w:widowControl/>
        <w:numPr>
          <w:ilvl w:val="0"/>
          <w:numId w:val="64"/>
        </w:numPr>
        <w:tabs>
          <w:tab w:val="decimal" w:pos="360"/>
        </w:tabs>
        <w:overflowPunct w:val="0"/>
        <w:autoSpaceDE w:val="0"/>
        <w:autoSpaceDN w:val="0"/>
        <w:adjustRightInd w:val="0"/>
        <w:textAlignment w:val="baseline"/>
        <w:rPr>
          <w:rFonts w:ascii="Times New Roman" w:hAnsi="Times New Roman" w:cs="Times New Roman"/>
          <w:b/>
          <w:caps/>
          <w:sz w:val="22"/>
          <w:szCs w:val="22"/>
        </w:rPr>
      </w:pPr>
      <w:r w:rsidRPr="00243477">
        <w:rPr>
          <w:rFonts w:ascii="Times New Roman" w:hAnsi="Times New Roman" w:cs="Times New Roman"/>
          <w:b/>
          <w:caps/>
          <w:sz w:val="22"/>
          <w:szCs w:val="22"/>
        </w:rPr>
        <w:t>OPIS ZAKRESU ROBÓT</w:t>
      </w:r>
    </w:p>
    <w:p w:rsidR="006230C4" w:rsidRPr="00243477" w:rsidRDefault="006230C4" w:rsidP="00243477">
      <w:pPr>
        <w:pStyle w:val="Tekstpodstawowy"/>
        <w:tabs>
          <w:tab w:val="decimal" w:pos="360"/>
        </w:tabs>
        <w:ind w:left="360"/>
        <w:rPr>
          <w:rFonts w:ascii="Times New Roman" w:hAnsi="Times New Roman" w:cs="Times New Roman"/>
          <w:caps/>
          <w:sz w:val="22"/>
          <w:szCs w:val="22"/>
        </w:rPr>
      </w:pPr>
      <w:r w:rsidRPr="00243477">
        <w:rPr>
          <w:rFonts w:ascii="Times New Roman" w:hAnsi="Times New Roman" w:cs="Times New Roman"/>
          <w:sz w:val="22"/>
          <w:szCs w:val="22"/>
        </w:rPr>
        <w:t xml:space="preserve">Przyjęte rozwiązania projektowe są prostej konstrukcji, stosowane powszechnie, sprawdzone poprzez wieloletnią </w:t>
      </w:r>
      <w:r w:rsidRPr="00243477">
        <w:rPr>
          <w:rFonts w:ascii="Times New Roman" w:hAnsi="Times New Roman" w:cs="Times New Roman"/>
          <w:sz w:val="22"/>
          <w:szCs w:val="22"/>
        </w:rPr>
        <w:lastRenderedPageBreak/>
        <w:t>eksploatację i nie wymagają sprawdzenia.</w:t>
      </w:r>
      <w:r w:rsidRPr="00243477">
        <w:rPr>
          <w:rFonts w:ascii="Times New Roman" w:hAnsi="Times New Roman" w:cs="Times New Roman"/>
          <w:caps/>
          <w:sz w:val="22"/>
          <w:szCs w:val="22"/>
        </w:rPr>
        <w:t xml:space="preserve"> </w:t>
      </w:r>
    </w:p>
    <w:p w:rsidR="006230C4" w:rsidRPr="00243477" w:rsidRDefault="006230C4" w:rsidP="00243477">
      <w:pPr>
        <w:spacing w:line="240" w:lineRule="auto"/>
        <w:ind w:hanging="40"/>
        <w:jc w:val="both"/>
        <w:rPr>
          <w:rFonts w:ascii="Times New Roman" w:hAnsi="Times New Roman" w:cs="Times New Roman"/>
        </w:rPr>
      </w:pPr>
      <w:r w:rsidRPr="00243477">
        <w:rPr>
          <w:rFonts w:ascii="Times New Roman" w:hAnsi="Times New Roman" w:cs="Times New Roman"/>
          <w:b/>
        </w:rPr>
        <w:t>Przed rozpoczęciem robót wykonawca robót zobowiązany jest do sprawdzenia istniejących rzędnych terenu, szczególnie w miejscu skrzyżowań, zjazdów i dojść do posesji</w:t>
      </w:r>
      <w:r w:rsidRPr="00243477">
        <w:rPr>
          <w:rFonts w:ascii="Times New Roman" w:hAnsi="Times New Roman" w:cs="Times New Roman"/>
        </w:rPr>
        <w:t>. Istni</w:t>
      </w:r>
      <w:r w:rsidR="007A7EE7">
        <w:rPr>
          <w:rFonts w:ascii="Times New Roman" w:hAnsi="Times New Roman" w:cs="Times New Roman"/>
        </w:rPr>
        <w:t>ejącą infrastrukturę naziemną w </w:t>
      </w:r>
      <w:r w:rsidRPr="00243477">
        <w:rPr>
          <w:rFonts w:ascii="Times New Roman" w:hAnsi="Times New Roman" w:cs="Times New Roman"/>
        </w:rPr>
        <w:t>postaci np: studzienek kanalizacyjnych, telekomunikacyjnych oraz armaturę wodną, gazową itp. należy poddać regulacji wysokościowej, dostosowując ich rzędne do zaprojektowanej niwelety.</w:t>
      </w:r>
    </w:p>
    <w:p w:rsidR="006230C4" w:rsidRPr="00243477" w:rsidRDefault="006230C4" w:rsidP="00243477">
      <w:pPr>
        <w:pStyle w:val="Tekstpodstawowy"/>
        <w:tabs>
          <w:tab w:val="decimal" w:pos="360"/>
        </w:tabs>
        <w:ind w:left="360"/>
        <w:rPr>
          <w:rFonts w:ascii="Times New Roman" w:hAnsi="Times New Roman" w:cs="Times New Roman"/>
          <w:caps/>
          <w:sz w:val="22"/>
          <w:szCs w:val="22"/>
        </w:rPr>
      </w:pPr>
    </w:p>
    <w:p w:rsidR="006230C4" w:rsidRPr="00243477" w:rsidRDefault="006230C4" w:rsidP="00C0363B">
      <w:pPr>
        <w:pStyle w:val="Tekstpodstawowy"/>
        <w:widowControl/>
        <w:numPr>
          <w:ilvl w:val="1"/>
          <w:numId w:val="64"/>
        </w:numPr>
        <w:overflowPunct w:val="0"/>
        <w:autoSpaceDE w:val="0"/>
        <w:autoSpaceDN w:val="0"/>
        <w:adjustRightInd w:val="0"/>
        <w:textAlignment w:val="baseline"/>
        <w:rPr>
          <w:rFonts w:ascii="Times New Roman" w:hAnsi="Times New Roman" w:cs="Times New Roman"/>
          <w:b/>
          <w:sz w:val="22"/>
          <w:szCs w:val="22"/>
        </w:rPr>
      </w:pPr>
      <w:r w:rsidRPr="00243477">
        <w:rPr>
          <w:rStyle w:val="HTML-wstpniesformatowanyZnak"/>
          <w:rFonts w:ascii="Times New Roman" w:hAnsi="Times New Roman" w:cs="Times New Roman"/>
          <w:b/>
          <w:sz w:val="22"/>
          <w:szCs w:val="22"/>
        </w:rPr>
        <w:t>Przewidywany zakres przedsięwzięcia obejmuje w szczególności</w:t>
      </w:r>
      <w:r w:rsidRPr="00243477">
        <w:rPr>
          <w:rFonts w:ascii="Times New Roman" w:hAnsi="Times New Roman" w:cs="Times New Roman"/>
          <w:b/>
          <w:sz w:val="22"/>
          <w:szCs w:val="22"/>
        </w:rPr>
        <w:t>:</w:t>
      </w:r>
    </w:p>
    <w:p w:rsidR="006230C4" w:rsidRPr="00243477" w:rsidRDefault="006230C4" w:rsidP="00C0363B">
      <w:pPr>
        <w:pStyle w:val="Tekstpodstawowy"/>
        <w:widowControl/>
        <w:numPr>
          <w:ilvl w:val="1"/>
          <w:numId w:val="68"/>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prace pomiarowe wykonywane przez uprawnioną jednostkę geodezyjną, polegające na wytyczeniu głównych punktów jezdni, zjazdów, zabezpieczeniu punktów osnowy geodezyjnej;</w:t>
      </w:r>
    </w:p>
    <w:p w:rsidR="006230C4" w:rsidRPr="00243477" w:rsidRDefault="006230C4" w:rsidP="00C0363B">
      <w:pPr>
        <w:pStyle w:val="Tekstpodstawowy"/>
        <w:widowControl/>
        <w:numPr>
          <w:ilvl w:val="1"/>
          <w:numId w:val="68"/>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remont wpustów deszczowych,</w:t>
      </w:r>
    </w:p>
    <w:p w:rsidR="006230C4" w:rsidRPr="00243477" w:rsidRDefault="003E2918" w:rsidP="00C0363B">
      <w:pPr>
        <w:pStyle w:val="Tekstpodstawowy"/>
        <w:widowControl/>
        <w:numPr>
          <w:ilvl w:val="1"/>
          <w:numId w:val="68"/>
        </w:numPr>
        <w:overflowPunct w:val="0"/>
        <w:autoSpaceDE w:val="0"/>
        <w:autoSpaceDN w:val="0"/>
        <w:adjustRightInd w:val="0"/>
        <w:ind w:left="1134"/>
        <w:textAlignment w:val="baseline"/>
        <w:rPr>
          <w:rFonts w:ascii="Times New Roman" w:hAnsi="Times New Roman" w:cs="Times New Roman"/>
          <w:sz w:val="22"/>
          <w:szCs w:val="22"/>
        </w:rPr>
      </w:pPr>
      <w:r>
        <w:rPr>
          <w:rFonts w:ascii="Times New Roman" w:hAnsi="Times New Roman" w:cs="Times New Roman"/>
          <w:sz w:val="22"/>
          <w:szCs w:val="22"/>
        </w:rPr>
        <w:t>roboty ziemne – wykopy i nasypy,</w:t>
      </w:r>
    </w:p>
    <w:p w:rsidR="006230C4" w:rsidRPr="00243477" w:rsidRDefault="006230C4" w:rsidP="00C0363B">
      <w:pPr>
        <w:pStyle w:val="Tekstpodstawowy"/>
        <w:widowControl/>
        <w:numPr>
          <w:ilvl w:val="1"/>
          <w:numId w:val="68"/>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prof</w:t>
      </w:r>
      <w:r w:rsidR="003E2918">
        <w:rPr>
          <w:rFonts w:ascii="Times New Roman" w:hAnsi="Times New Roman" w:cs="Times New Roman"/>
          <w:sz w:val="22"/>
          <w:szCs w:val="22"/>
        </w:rPr>
        <w:t>ilowanie i zagęszczanie podłoża,</w:t>
      </w:r>
    </w:p>
    <w:p w:rsidR="006230C4" w:rsidRPr="00243477" w:rsidRDefault="006230C4" w:rsidP="00C0363B">
      <w:pPr>
        <w:pStyle w:val="Tekstpodstawowy"/>
        <w:widowControl/>
        <w:numPr>
          <w:ilvl w:val="1"/>
          <w:numId w:val="68"/>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 xml:space="preserve">ułożenie geotkaniny, warstw konstrukcyjnych, </w:t>
      </w:r>
    </w:p>
    <w:p w:rsidR="006230C4" w:rsidRPr="00243477" w:rsidRDefault="006230C4" w:rsidP="00C0363B">
      <w:pPr>
        <w:pStyle w:val="Tekstpodstawowy"/>
        <w:widowControl/>
        <w:numPr>
          <w:ilvl w:val="1"/>
          <w:numId w:val="68"/>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ustawienie krawężni</w:t>
      </w:r>
      <w:r w:rsidR="003E2918">
        <w:rPr>
          <w:rFonts w:ascii="Times New Roman" w:hAnsi="Times New Roman" w:cs="Times New Roman"/>
          <w:sz w:val="22"/>
          <w:szCs w:val="22"/>
        </w:rPr>
        <w:t>ków na ławie betonowej z oporem,</w:t>
      </w:r>
    </w:p>
    <w:p w:rsidR="006230C4" w:rsidRPr="00243477" w:rsidRDefault="006230C4" w:rsidP="00C0363B">
      <w:pPr>
        <w:pStyle w:val="Tekstpodstawowy"/>
        <w:widowControl/>
        <w:numPr>
          <w:ilvl w:val="1"/>
          <w:numId w:val="68"/>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wykon</w:t>
      </w:r>
      <w:r w:rsidR="003E2918">
        <w:rPr>
          <w:rFonts w:ascii="Times New Roman" w:hAnsi="Times New Roman" w:cs="Times New Roman"/>
          <w:sz w:val="22"/>
          <w:szCs w:val="22"/>
        </w:rPr>
        <w:t>anie ścieków przykrawężnikowych,</w:t>
      </w:r>
    </w:p>
    <w:p w:rsidR="006230C4" w:rsidRPr="00243477" w:rsidRDefault="006230C4" w:rsidP="00C0363B">
      <w:pPr>
        <w:pStyle w:val="Tekstpodstawowy"/>
        <w:widowControl/>
        <w:numPr>
          <w:ilvl w:val="1"/>
          <w:numId w:val="68"/>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ułożenie warstw wierzchnich,</w:t>
      </w:r>
    </w:p>
    <w:p w:rsidR="006230C4" w:rsidRPr="00243477" w:rsidRDefault="006230C4" w:rsidP="00C0363B">
      <w:pPr>
        <w:pStyle w:val="Tekstpodstawowy"/>
        <w:widowControl/>
        <w:numPr>
          <w:ilvl w:val="1"/>
          <w:numId w:val="68"/>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humusowanie i obsiew skarp i przyległego terenu w pasie drogowym,</w:t>
      </w:r>
    </w:p>
    <w:p w:rsidR="006230C4" w:rsidRPr="00243477" w:rsidRDefault="006230C4" w:rsidP="00C0363B">
      <w:pPr>
        <w:pStyle w:val="Tekstpodstawowy"/>
        <w:widowControl/>
        <w:numPr>
          <w:ilvl w:val="1"/>
          <w:numId w:val="68"/>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 xml:space="preserve">wykonanie oznakowania drogowego </w:t>
      </w:r>
      <w:r w:rsidR="003549DC">
        <w:rPr>
          <w:rFonts w:ascii="Times New Roman" w:hAnsi="Times New Roman" w:cs="Times New Roman"/>
          <w:sz w:val="22"/>
          <w:szCs w:val="22"/>
        </w:rPr>
        <w:t xml:space="preserve">poziomego i </w:t>
      </w:r>
      <w:r w:rsidRPr="00243477">
        <w:rPr>
          <w:rFonts w:ascii="Times New Roman" w:hAnsi="Times New Roman" w:cs="Times New Roman"/>
          <w:sz w:val="22"/>
          <w:szCs w:val="22"/>
        </w:rPr>
        <w:t>pionowego</w:t>
      </w:r>
      <w:r w:rsidR="003549DC">
        <w:rPr>
          <w:rFonts w:ascii="Times New Roman" w:hAnsi="Times New Roman" w:cs="Times New Roman"/>
          <w:sz w:val="22"/>
          <w:szCs w:val="22"/>
        </w:rPr>
        <w:t>,</w:t>
      </w:r>
    </w:p>
    <w:p w:rsidR="006230C4" w:rsidRPr="00243477" w:rsidRDefault="006230C4" w:rsidP="00C0363B">
      <w:pPr>
        <w:pStyle w:val="Tekstpodstawowy"/>
        <w:widowControl/>
        <w:numPr>
          <w:ilvl w:val="1"/>
          <w:numId w:val="68"/>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uporządkowanie terenu.</w:t>
      </w:r>
    </w:p>
    <w:p w:rsidR="006230C4" w:rsidRPr="00243477" w:rsidRDefault="006230C4" w:rsidP="00243477">
      <w:pPr>
        <w:pStyle w:val="Tekstpodstawowy"/>
        <w:ind w:left="1440"/>
        <w:rPr>
          <w:rFonts w:ascii="Times New Roman" w:hAnsi="Times New Roman" w:cs="Times New Roman"/>
          <w:sz w:val="22"/>
          <w:szCs w:val="22"/>
        </w:rPr>
      </w:pPr>
    </w:p>
    <w:p w:rsidR="006230C4" w:rsidRPr="00243477" w:rsidRDefault="006230C4" w:rsidP="00C0363B">
      <w:pPr>
        <w:pStyle w:val="Tekstpodstawowy"/>
        <w:widowControl/>
        <w:numPr>
          <w:ilvl w:val="0"/>
          <w:numId w:val="68"/>
        </w:numPr>
        <w:overflowPunct w:val="0"/>
        <w:autoSpaceDE w:val="0"/>
        <w:autoSpaceDN w:val="0"/>
        <w:adjustRightInd w:val="0"/>
        <w:textAlignment w:val="baseline"/>
        <w:rPr>
          <w:rFonts w:ascii="Times New Roman" w:hAnsi="Times New Roman" w:cs="Times New Roman"/>
          <w:b/>
          <w:sz w:val="22"/>
          <w:szCs w:val="22"/>
        </w:rPr>
      </w:pPr>
      <w:r w:rsidRPr="00243477">
        <w:rPr>
          <w:rFonts w:ascii="Times New Roman" w:hAnsi="Times New Roman" w:cs="Times New Roman"/>
          <w:b/>
          <w:sz w:val="22"/>
          <w:szCs w:val="22"/>
        </w:rPr>
        <w:t>Dane wyjściowe do projektowania:</w:t>
      </w:r>
    </w:p>
    <w:p w:rsidR="006230C4" w:rsidRPr="00243477" w:rsidRDefault="006230C4"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drogi gminne klasy Lokalnej (L)</w:t>
      </w:r>
      <w:r w:rsidR="003E2918">
        <w:rPr>
          <w:rFonts w:ascii="Times New Roman" w:hAnsi="Times New Roman" w:cs="Times New Roman"/>
          <w:sz w:val="22"/>
          <w:szCs w:val="22"/>
        </w:rPr>
        <w:t>,</w:t>
      </w:r>
    </w:p>
    <w:p w:rsidR="006230C4" w:rsidRPr="00243477" w:rsidRDefault="003E2918"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Pr>
          <w:rFonts w:ascii="Times New Roman" w:hAnsi="Times New Roman" w:cs="Times New Roman"/>
          <w:sz w:val="22"/>
          <w:szCs w:val="22"/>
        </w:rPr>
        <w:t>kategoria ruchu KR2,</w:t>
      </w:r>
    </w:p>
    <w:p w:rsidR="006230C4" w:rsidRPr="00243477" w:rsidRDefault="003E2918"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Pr>
          <w:rFonts w:ascii="Times New Roman" w:hAnsi="Times New Roman" w:cs="Times New Roman"/>
          <w:sz w:val="22"/>
          <w:szCs w:val="22"/>
        </w:rPr>
        <w:t>obciążenie pojazdów – 10 Mg/oś,</w:t>
      </w:r>
    </w:p>
    <w:p w:rsidR="006230C4" w:rsidRPr="00243477" w:rsidRDefault="003E2918"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Pr>
          <w:rFonts w:ascii="Times New Roman" w:hAnsi="Times New Roman" w:cs="Times New Roman"/>
          <w:sz w:val="22"/>
          <w:szCs w:val="22"/>
        </w:rPr>
        <w:t>jezdnia okrawężnikowana,</w:t>
      </w:r>
    </w:p>
    <w:p w:rsidR="006230C4" w:rsidRPr="00243477" w:rsidRDefault="006230C4"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głębo</w:t>
      </w:r>
      <w:r w:rsidR="003E2918">
        <w:rPr>
          <w:rFonts w:ascii="Times New Roman" w:hAnsi="Times New Roman" w:cs="Times New Roman"/>
          <w:sz w:val="22"/>
          <w:szCs w:val="22"/>
        </w:rPr>
        <w:t>kość przemarzania gruntu 0,80 m,</w:t>
      </w:r>
    </w:p>
    <w:p w:rsidR="006230C4" w:rsidRPr="00243477" w:rsidRDefault="006230C4"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pochylenia poprzeczne jezdni</w:t>
      </w:r>
      <w:r w:rsidR="003E2918">
        <w:rPr>
          <w:rFonts w:ascii="Times New Roman" w:hAnsi="Times New Roman" w:cs="Times New Roman"/>
          <w:sz w:val="22"/>
          <w:szCs w:val="22"/>
        </w:rPr>
        <w:t>,</w:t>
      </w:r>
    </w:p>
    <w:p w:rsidR="006230C4" w:rsidRPr="00243477" w:rsidRDefault="006230C4"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jednostronne 2% przy uwzględnieniu możl</w:t>
      </w:r>
      <w:r w:rsidR="003E2918">
        <w:rPr>
          <w:rFonts w:ascii="Times New Roman" w:hAnsi="Times New Roman" w:cs="Times New Roman"/>
          <w:sz w:val="22"/>
          <w:szCs w:val="22"/>
        </w:rPr>
        <w:t>iwości odwodnienia jezdni drogi,</w:t>
      </w:r>
    </w:p>
    <w:p w:rsidR="006230C4" w:rsidRPr="00243477" w:rsidRDefault="003E2918"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Pr>
          <w:rFonts w:ascii="Times New Roman" w:hAnsi="Times New Roman" w:cs="Times New Roman"/>
          <w:sz w:val="22"/>
          <w:szCs w:val="22"/>
        </w:rPr>
        <w:t>grupa nośności podłoża G3,</w:t>
      </w:r>
    </w:p>
    <w:p w:rsidR="006230C4" w:rsidRPr="00243477" w:rsidRDefault="006230C4"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prędkość miarodajn</w:t>
      </w:r>
      <w:r w:rsidR="003E2918">
        <w:rPr>
          <w:rFonts w:ascii="Times New Roman" w:hAnsi="Times New Roman" w:cs="Times New Roman"/>
          <w:sz w:val="22"/>
          <w:szCs w:val="22"/>
        </w:rPr>
        <w:t>a na drogach gminnych – 50 km/h,</w:t>
      </w:r>
    </w:p>
    <w:p w:rsidR="006230C4" w:rsidRPr="00243477" w:rsidRDefault="006230C4"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nawierzchnia jezdni– bitumiczna/z kostki betonowej</w:t>
      </w:r>
      <w:r w:rsidR="003E2918">
        <w:rPr>
          <w:rFonts w:ascii="Times New Roman" w:hAnsi="Times New Roman" w:cs="Times New Roman"/>
          <w:sz w:val="22"/>
          <w:szCs w:val="22"/>
        </w:rPr>
        <w:t>,</w:t>
      </w:r>
    </w:p>
    <w:p w:rsidR="006230C4" w:rsidRPr="00243477" w:rsidRDefault="006230C4"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nawierzchnia zjazdów – kostka betonowa</w:t>
      </w:r>
      <w:r w:rsidR="003E2918">
        <w:rPr>
          <w:rFonts w:ascii="Times New Roman" w:hAnsi="Times New Roman" w:cs="Times New Roman"/>
          <w:sz w:val="22"/>
          <w:szCs w:val="22"/>
        </w:rPr>
        <w:t>,</w:t>
      </w:r>
    </w:p>
    <w:p w:rsidR="006230C4" w:rsidRPr="00243477" w:rsidRDefault="006230C4"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ścieki przykrawężnikowe z kostki betonowej koloru grafitowego, bez faz,</w:t>
      </w:r>
      <w:r w:rsidR="003E2918">
        <w:rPr>
          <w:rFonts w:ascii="Times New Roman" w:hAnsi="Times New Roman" w:cs="Times New Roman"/>
          <w:sz w:val="22"/>
          <w:szCs w:val="22"/>
        </w:rPr>
        <w:t xml:space="preserve"> szer.,</w:t>
      </w:r>
      <w:r w:rsidRPr="00243477">
        <w:rPr>
          <w:rFonts w:ascii="Times New Roman" w:hAnsi="Times New Roman" w:cs="Times New Roman"/>
          <w:sz w:val="22"/>
          <w:szCs w:val="22"/>
        </w:rPr>
        <w:t>min 20 cm</w:t>
      </w:r>
      <w:r w:rsidR="003E2918">
        <w:rPr>
          <w:rFonts w:ascii="Times New Roman" w:hAnsi="Times New Roman" w:cs="Times New Roman"/>
          <w:sz w:val="22"/>
          <w:szCs w:val="22"/>
        </w:rPr>
        <w:t>,</w:t>
      </w:r>
    </w:p>
    <w:p w:rsidR="006230C4" w:rsidRPr="00243477" w:rsidRDefault="006230C4" w:rsidP="00C0363B">
      <w:pPr>
        <w:pStyle w:val="Tekstpodstawowy"/>
        <w:widowControl/>
        <w:numPr>
          <w:ilvl w:val="1"/>
          <w:numId w:val="65"/>
        </w:numPr>
        <w:overflowPunct w:val="0"/>
        <w:autoSpaceDE w:val="0"/>
        <w:autoSpaceDN w:val="0"/>
        <w:adjustRightInd w:val="0"/>
        <w:ind w:left="1134"/>
        <w:textAlignment w:val="baseline"/>
        <w:rPr>
          <w:rFonts w:ascii="Times New Roman" w:hAnsi="Times New Roman" w:cs="Times New Roman"/>
          <w:sz w:val="22"/>
          <w:szCs w:val="22"/>
        </w:rPr>
      </w:pPr>
      <w:r w:rsidRPr="00243477">
        <w:rPr>
          <w:rFonts w:ascii="Times New Roman" w:hAnsi="Times New Roman" w:cs="Times New Roman"/>
          <w:sz w:val="22"/>
          <w:szCs w:val="22"/>
        </w:rPr>
        <w:t>oświetlenie drogowe – istniejące</w:t>
      </w:r>
      <w:r w:rsidR="003E2918">
        <w:rPr>
          <w:rFonts w:ascii="Times New Roman" w:hAnsi="Times New Roman" w:cs="Times New Roman"/>
          <w:sz w:val="22"/>
          <w:szCs w:val="22"/>
        </w:rPr>
        <w:t>.</w:t>
      </w:r>
    </w:p>
    <w:p w:rsidR="006230C4" w:rsidRPr="00243477" w:rsidRDefault="006230C4" w:rsidP="00243477">
      <w:pPr>
        <w:pStyle w:val="Tekstpodstawowy"/>
        <w:rPr>
          <w:rFonts w:ascii="Times New Roman" w:hAnsi="Times New Roman" w:cs="Times New Roman"/>
          <w:sz w:val="22"/>
          <w:szCs w:val="22"/>
        </w:rPr>
      </w:pPr>
    </w:p>
    <w:p w:rsidR="006230C4" w:rsidRPr="00243477" w:rsidRDefault="006230C4" w:rsidP="00C0363B">
      <w:pPr>
        <w:pStyle w:val="Tekstpodstawowy"/>
        <w:widowControl/>
        <w:numPr>
          <w:ilvl w:val="0"/>
          <w:numId w:val="68"/>
        </w:numPr>
        <w:overflowPunct w:val="0"/>
        <w:autoSpaceDE w:val="0"/>
        <w:autoSpaceDN w:val="0"/>
        <w:adjustRightInd w:val="0"/>
        <w:textAlignment w:val="baseline"/>
        <w:rPr>
          <w:rFonts w:ascii="Times New Roman" w:hAnsi="Times New Roman" w:cs="Times New Roman"/>
          <w:b/>
          <w:sz w:val="22"/>
          <w:szCs w:val="22"/>
        </w:rPr>
      </w:pPr>
      <w:r w:rsidRPr="00243477">
        <w:rPr>
          <w:rFonts w:ascii="Times New Roman" w:hAnsi="Times New Roman" w:cs="Times New Roman"/>
          <w:b/>
          <w:sz w:val="22"/>
          <w:szCs w:val="22"/>
        </w:rPr>
        <w:t>Zestawienie powierzchni</w:t>
      </w:r>
    </w:p>
    <w:p w:rsidR="006230C4" w:rsidRPr="00243477" w:rsidRDefault="006230C4" w:rsidP="00243477">
      <w:pPr>
        <w:pStyle w:val="Tekstpodstawowy"/>
        <w:ind w:left="720"/>
        <w:rPr>
          <w:rFonts w:ascii="Times New Roman" w:hAnsi="Times New Roman" w:cs="Times New Roman"/>
          <w:b/>
          <w:sz w:val="22"/>
          <w:szCs w:val="22"/>
        </w:rPr>
      </w:pPr>
    </w:p>
    <w:p w:rsidR="006230C4" w:rsidRPr="00243477" w:rsidRDefault="006230C4" w:rsidP="00243477">
      <w:pPr>
        <w:pStyle w:val="Tekstpodstawowy"/>
        <w:ind w:left="720"/>
        <w:rPr>
          <w:rFonts w:ascii="Times New Roman" w:hAnsi="Times New Roman" w:cs="Times New Roman"/>
          <w:b/>
          <w:sz w:val="22"/>
          <w:szCs w:val="22"/>
        </w:rPr>
      </w:pPr>
      <w:r w:rsidRPr="00243477">
        <w:rPr>
          <w:rFonts w:ascii="Times New Roman" w:hAnsi="Times New Roman" w:cs="Times New Roman"/>
          <w:b/>
          <w:sz w:val="22"/>
          <w:szCs w:val="22"/>
        </w:rPr>
        <w:t>Zaprojektowano następujące elementy drogowe o powierzchni:</w:t>
      </w:r>
    </w:p>
    <w:p w:rsidR="006230C4" w:rsidRPr="00A577DE" w:rsidRDefault="006230C4" w:rsidP="006230C4">
      <w:pPr>
        <w:pStyle w:val="Tekstpodstawowy"/>
        <w:spacing w:line="276" w:lineRule="auto"/>
        <w:ind w:left="720"/>
        <w:rPr>
          <w:rFonts w:ascii="Times New Roman" w:hAnsi="Times New Roman"/>
          <w:b/>
        </w:rPr>
      </w:pPr>
      <w:r w:rsidRPr="00A577DE">
        <w:rPr>
          <w:rFonts w:ascii="Times New Roman" w:hAnsi="Times New Roman"/>
          <w: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0"/>
        <w:gridCol w:w="4057"/>
      </w:tblGrid>
      <w:tr w:rsidR="006230C4" w:rsidRPr="00243477" w:rsidTr="006230C4">
        <w:tc>
          <w:tcPr>
            <w:tcW w:w="4000" w:type="dxa"/>
          </w:tcPr>
          <w:p w:rsidR="006230C4" w:rsidRPr="00243477" w:rsidRDefault="006230C4" w:rsidP="00243477">
            <w:pPr>
              <w:pStyle w:val="Tekstpodstawowy"/>
              <w:spacing w:line="276" w:lineRule="auto"/>
              <w:jc w:val="center"/>
              <w:rPr>
                <w:rFonts w:ascii="Times New Roman" w:hAnsi="Times New Roman"/>
                <w:b/>
                <w:sz w:val="22"/>
                <w:szCs w:val="22"/>
              </w:rPr>
            </w:pPr>
            <w:r w:rsidRPr="00243477">
              <w:rPr>
                <w:rFonts w:ascii="Times New Roman" w:hAnsi="Times New Roman"/>
                <w:b/>
                <w:sz w:val="22"/>
                <w:szCs w:val="22"/>
              </w:rPr>
              <w:t>ELEMENT</w:t>
            </w:r>
          </w:p>
        </w:tc>
        <w:tc>
          <w:tcPr>
            <w:tcW w:w="4057" w:type="dxa"/>
          </w:tcPr>
          <w:p w:rsidR="006230C4" w:rsidRPr="00243477" w:rsidRDefault="006230C4" w:rsidP="00243477">
            <w:pPr>
              <w:pStyle w:val="Tekstpodstawowy"/>
              <w:spacing w:line="276" w:lineRule="auto"/>
              <w:jc w:val="center"/>
              <w:rPr>
                <w:rFonts w:ascii="Times New Roman" w:hAnsi="Times New Roman"/>
                <w:b/>
                <w:sz w:val="22"/>
                <w:szCs w:val="22"/>
              </w:rPr>
            </w:pPr>
            <w:r w:rsidRPr="00243477">
              <w:rPr>
                <w:rFonts w:ascii="Times New Roman" w:hAnsi="Times New Roman"/>
                <w:b/>
                <w:sz w:val="22"/>
                <w:szCs w:val="22"/>
              </w:rPr>
              <w:t>POWIERZCHNIA</w:t>
            </w:r>
          </w:p>
        </w:tc>
      </w:tr>
      <w:tr w:rsidR="006230C4" w:rsidRPr="00243477" w:rsidTr="006230C4">
        <w:tc>
          <w:tcPr>
            <w:tcW w:w="4000" w:type="dxa"/>
          </w:tcPr>
          <w:p w:rsidR="006230C4" w:rsidRPr="00243477" w:rsidRDefault="006230C4" w:rsidP="00243477">
            <w:pPr>
              <w:pStyle w:val="Tekstpodstawowy"/>
              <w:spacing w:line="276" w:lineRule="auto"/>
              <w:jc w:val="center"/>
              <w:rPr>
                <w:rFonts w:ascii="Times New Roman" w:hAnsi="Times New Roman"/>
                <w:sz w:val="22"/>
                <w:szCs w:val="22"/>
              </w:rPr>
            </w:pPr>
            <w:r w:rsidRPr="00243477">
              <w:rPr>
                <w:rFonts w:ascii="Times New Roman" w:hAnsi="Times New Roman"/>
                <w:sz w:val="22"/>
                <w:szCs w:val="22"/>
              </w:rPr>
              <w:t>Jezdnia (ul. Sienkiewicza) kostka bet.</w:t>
            </w:r>
          </w:p>
        </w:tc>
        <w:tc>
          <w:tcPr>
            <w:tcW w:w="4057" w:type="dxa"/>
          </w:tcPr>
          <w:p w:rsidR="006230C4" w:rsidRPr="00243477" w:rsidRDefault="006230C4" w:rsidP="00243477">
            <w:pPr>
              <w:pStyle w:val="Tekstpodstawowy"/>
              <w:spacing w:line="276" w:lineRule="auto"/>
              <w:jc w:val="center"/>
              <w:rPr>
                <w:rFonts w:ascii="Times New Roman" w:hAnsi="Times New Roman"/>
                <w:sz w:val="22"/>
                <w:szCs w:val="22"/>
              </w:rPr>
            </w:pPr>
            <w:r w:rsidRPr="00243477">
              <w:rPr>
                <w:rFonts w:ascii="Times New Roman" w:hAnsi="Times New Roman"/>
                <w:sz w:val="22"/>
                <w:szCs w:val="22"/>
              </w:rPr>
              <w:t>1</w:t>
            </w:r>
            <w:r w:rsidR="00991B0D">
              <w:rPr>
                <w:rFonts w:ascii="Times New Roman" w:hAnsi="Times New Roman"/>
                <w:sz w:val="22"/>
                <w:szCs w:val="22"/>
              </w:rPr>
              <w:t xml:space="preserve"> </w:t>
            </w:r>
            <w:r w:rsidRPr="00243477">
              <w:rPr>
                <w:rFonts w:ascii="Times New Roman" w:hAnsi="Times New Roman"/>
                <w:sz w:val="22"/>
                <w:szCs w:val="22"/>
              </w:rPr>
              <w:t>476.17 m</w:t>
            </w:r>
            <w:r w:rsidRPr="00243477">
              <w:rPr>
                <w:rFonts w:ascii="Times New Roman" w:hAnsi="Times New Roman"/>
                <w:sz w:val="22"/>
                <w:szCs w:val="22"/>
                <w:vertAlign w:val="superscript"/>
              </w:rPr>
              <w:t>2</w:t>
            </w:r>
          </w:p>
        </w:tc>
      </w:tr>
      <w:tr w:rsidR="006230C4" w:rsidRPr="00243477" w:rsidTr="006230C4">
        <w:tc>
          <w:tcPr>
            <w:tcW w:w="4000" w:type="dxa"/>
          </w:tcPr>
          <w:p w:rsidR="006230C4" w:rsidRPr="00243477" w:rsidRDefault="006230C4" w:rsidP="00243477">
            <w:pPr>
              <w:pStyle w:val="Tekstpodstawowy"/>
              <w:spacing w:line="276" w:lineRule="auto"/>
              <w:jc w:val="center"/>
              <w:rPr>
                <w:rFonts w:ascii="Times New Roman" w:hAnsi="Times New Roman"/>
                <w:sz w:val="22"/>
                <w:szCs w:val="22"/>
              </w:rPr>
            </w:pPr>
            <w:r w:rsidRPr="00243477">
              <w:rPr>
                <w:rFonts w:ascii="Times New Roman" w:hAnsi="Times New Roman"/>
                <w:sz w:val="22"/>
                <w:szCs w:val="22"/>
              </w:rPr>
              <w:t>Jezdnia (ul. Sienkiewicza) asfalt</w:t>
            </w:r>
          </w:p>
        </w:tc>
        <w:tc>
          <w:tcPr>
            <w:tcW w:w="4057" w:type="dxa"/>
          </w:tcPr>
          <w:p w:rsidR="006230C4" w:rsidRPr="00243477" w:rsidRDefault="006230C4" w:rsidP="00243477">
            <w:pPr>
              <w:pStyle w:val="Tekstpodstawowy"/>
              <w:spacing w:line="276" w:lineRule="auto"/>
              <w:jc w:val="center"/>
              <w:rPr>
                <w:rFonts w:ascii="Times New Roman" w:hAnsi="Times New Roman"/>
                <w:sz w:val="22"/>
                <w:szCs w:val="22"/>
              </w:rPr>
            </w:pPr>
            <w:r w:rsidRPr="00243477">
              <w:rPr>
                <w:rFonts w:ascii="Times New Roman" w:hAnsi="Times New Roman"/>
                <w:sz w:val="22"/>
                <w:szCs w:val="22"/>
              </w:rPr>
              <w:t>801,6 m</w:t>
            </w:r>
            <w:r w:rsidRPr="00243477">
              <w:rPr>
                <w:rFonts w:ascii="Times New Roman" w:hAnsi="Times New Roman"/>
                <w:sz w:val="22"/>
                <w:szCs w:val="22"/>
                <w:vertAlign w:val="superscript"/>
              </w:rPr>
              <w:t>2</w:t>
            </w:r>
          </w:p>
        </w:tc>
      </w:tr>
      <w:tr w:rsidR="006230C4" w:rsidRPr="00243477" w:rsidTr="006230C4">
        <w:tc>
          <w:tcPr>
            <w:tcW w:w="4000" w:type="dxa"/>
          </w:tcPr>
          <w:p w:rsidR="006230C4" w:rsidRPr="00243477" w:rsidRDefault="006230C4" w:rsidP="00243477">
            <w:pPr>
              <w:pStyle w:val="Tekstpodstawowy"/>
              <w:spacing w:line="276" w:lineRule="auto"/>
              <w:jc w:val="center"/>
              <w:rPr>
                <w:rFonts w:ascii="Times New Roman" w:hAnsi="Times New Roman"/>
                <w:sz w:val="22"/>
                <w:szCs w:val="22"/>
              </w:rPr>
            </w:pPr>
            <w:r w:rsidRPr="00243477">
              <w:rPr>
                <w:rFonts w:ascii="Times New Roman" w:hAnsi="Times New Roman"/>
                <w:sz w:val="22"/>
                <w:szCs w:val="22"/>
              </w:rPr>
              <w:t>Jezdnia (ul. Robotnicza) asfalt</w:t>
            </w:r>
          </w:p>
        </w:tc>
        <w:tc>
          <w:tcPr>
            <w:tcW w:w="4057" w:type="dxa"/>
          </w:tcPr>
          <w:p w:rsidR="006230C4" w:rsidRPr="00243477" w:rsidRDefault="006230C4" w:rsidP="00243477">
            <w:pPr>
              <w:pStyle w:val="Tekstpodstawowy"/>
              <w:spacing w:line="276" w:lineRule="auto"/>
              <w:jc w:val="center"/>
              <w:rPr>
                <w:rFonts w:ascii="Times New Roman" w:hAnsi="Times New Roman"/>
                <w:sz w:val="22"/>
                <w:szCs w:val="22"/>
              </w:rPr>
            </w:pPr>
            <w:r w:rsidRPr="00243477">
              <w:rPr>
                <w:rFonts w:ascii="Times New Roman" w:hAnsi="Times New Roman"/>
                <w:sz w:val="22"/>
                <w:szCs w:val="22"/>
              </w:rPr>
              <w:t>314.0 m</w:t>
            </w:r>
            <w:r w:rsidRPr="00243477">
              <w:rPr>
                <w:rFonts w:ascii="Times New Roman" w:hAnsi="Times New Roman"/>
                <w:sz w:val="22"/>
                <w:szCs w:val="22"/>
                <w:vertAlign w:val="superscript"/>
              </w:rPr>
              <w:t>2</w:t>
            </w:r>
          </w:p>
        </w:tc>
      </w:tr>
      <w:tr w:rsidR="006230C4" w:rsidRPr="00243477" w:rsidTr="006230C4">
        <w:tc>
          <w:tcPr>
            <w:tcW w:w="4000" w:type="dxa"/>
          </w:tcPr>
          <w:p w:rsidR="006230C4" w:rsidRPr="00243477" w:rsidRDefault="006230C4" w:rsidP="00243477">
            <w:pPr>
              <w:pStyle w:val="Tekstpodstawowy"/>
              <w:spacing w:line="276" w:lineRule="auto"/>
              <w:jc w:val="center"/>
              <w:rPr>
                <w:rFonts w:ascii="Times New Roman" w:hAnsi="Times New Roman"/>
                <w:sz w:val="22"/>
                <w:szCs w:val="22"/>
              </w:rPr>
            </w:pPr>
            <w:r w:rsidRPr="00243477">
              <w:rPr>
                <w:rFonts w:ascii="Times New Roman" w:hAnsi="Times New Roman"/>
                <w:sz w:val="22"/>
                <w:szCs w:val="22"/>
              </w:rPr>
              <w:t>Zjazdy</w:t>
            </w:r>
          </w:p>
        </w:tc>
        <w:tc>
          <w:tcPr>
            <w:tcW w:w="4057" w:type="dxa"/>
          </w:tcPr>
          <w:p w:rsidR="006230C4" w:rsidRPr="00243477" w:rsidRDefault="006230C4" w:rsidP="00243477">
            <w:pPr>
              <w:pStyle w:val="Tekstpodstawowy"/>
              <w:spacing w:line="276" w:lineRule="auto"/>
              <w:jc w:val="center"/>
              <w:rPr>
                <w:rFonts w:ascii="Times New Roman" w:hAnsi="Times New Roman"/>
                <w:sz w:val="22"/>
                <w:szCs w:val="22"/>
              </w:rPr>
            </w:pPr>
            <w:r w:rsidRPr="00243477">
              <w:rPr>
                <w:rFonts w:ascii="Times New Roman" w:hAnsi="Times New Roman"/>
                <w:sz w:val="22"/>
                <w:szCs w:val="22"/>
              </w:rPr>
              <w:t>28.2 m</w:t>
            </w:r>
            <w:r w:rsidRPr="00243477">
              <w:rPr>
                <w:rFonts w:ascii="Times New Roman" w:hAnsi="Times New Roman"/>
                <w:sz w:val="22"/>
                <w:szCs w:val="22"/>
                <w:vertAlign w:val="superscript"/>
              </w:rPr>
              <w:t>2</w:t>
            </w:r>
          </w:p>
        </w:tc>
      </w:tr>
      <w:tr w:rsidR="006230C4" w:rsidRPr="00243477" w:rsidTr="006230C4">
        <w:tc>
          <w:tcPr>
            <w:tcW w:w="4000" w:type="dxa"/>
          </w:tcPr>
          <w:p w:rsidR="006230C4" w:rsidRPr="00243477" w:rsidRDefault="006230C4" w:rsidP="00243477">
            <w:pPr>
              <w:pStyle w:val="Tekstpodstawowy"/>
              <w:spacing w:line="276" w:lineRule="auto"/>
              <w:jc w:val="center"/>
              <w:rPr>
                <w:rFonts w:ascii="Times New Roman" w:hAnsi="Times New Roman"/>
                <w:sz w:val="22"/>
                <w:szCs w:val="22"/>
              </w:rPr>
            </w:pPr>
            <w:r w:rsidRPr="00243477">
              <w:rPr>
                <w:rFonts w:ascii="Times New Roman" w:hAnsi="Times New Roman"/>
                <w:sz w:val="22"/>
                <w:szCs w:val="22"/>
              </w:rPr>
              <w:t>Utwardzenia</w:t>
            </w:r>
          </w:p>
        </w:tc>
        <w:tc>
          <w:tcPr>
            <w:tcW w:w="4057" w:type="dxa"/>
          </w:tcPr>
          <w:p w:rsidR="006230C4" w:rsidRPr="00243477" w:rsidRDefault="006230C4" w:rsidP="00243477">
            <w:pPr>
              <w:pStyle w:val="Tekstpodstawowy"/>
              <w:tabs>
                <w:tab w:val="left" w:pos="930"/>
              </w:tabs>
              <w:spacing w:line="276" w:lineRule="auto"/>
              <w:jc w:val="center"/>
              <w:rPr>
                <w:rFonts w:ascii="Times New Roman" w:hAnsi="Times New Roman"/>
                <w:sz w:val="22"/>
                <w:szCs w:val="22"/>
              </w:rPr>
            </w:pPr>
            <w:r w:rsidRPr="00243477">
              <w:rPr>
                <w:rFonts w:ascii="Times New Roman" w:hAnsi="Times New Roman"/>
                <w:sz w:val="22"/>
                <w:szCs w:val="22"/>
              </w:rPr>
              <w:t>236.7 m</w:t>
            </w:r>
            <w:r w:rsidRPr="00243477">
              <w:rPr>
                <w:rFonts w:ascii="Times New Roman" w:hAnsi="Times New Roman"/>
                <w:sz w:val="22"/>
                <w:szCs w:val="22"/>
                <w:vertAlign w:val="superscript"/>
              </w:rPr>
              <w:t>2</w:t>
            </w:r>
          </w:p>
        </w:tc>
      </w:tr>
      <w:tr w:rsidR="006230C4" w:rsidRPr="00243477" w:rsidTr="006230C4">
        <w:tc>
          <w:tcPr>
            <w:tcW w:w="4000" w:type="dxa"/>
          </w:tcPr>
          <w:p w:rsidR="006230C4" w:rsidRPr="00243477" w:rsidRDefault="006230C4" w:rsidP="00243477">
            <w:pPr>
              <w:pStyle w:val="Tekstpodstawowy"/>
              <w:spacing w:line="276" w:lineRule="auto"/>
              <w:jc w:val="center"/>
              <w:rPr>
                <w:rFonts w:ascii="Times New Roman" w:hAnsi="Times New Roman"/>
                <w:b/>
                <w:sz w:val="22"/>
                <w:szCs w:val="22"/>
              </w:rPr>
            </w:pPr>
            <w:r w:rsidRPr="00243477">
              <w:rPr>
                <w:rFonts w:ascii="Times New Roman" w:hAnsi="Times New Roman"/>
                <w:b/>
                <w:sz w:val="22"/>
                <w:szCs w:val="22"/>
              </w:rPr>
              <w:t>SUMA UTW.</w:t>
            </w:r>
          </w:p>
        </w:tc>
        <w:tc>
          <w:tcPr>
            <w:tcW w:w="4057" w:type="dxa"/>
          </w:tcPr>
          <w:p w:rsidR="006230C4" w:rsidRPr="00243477" w:rsidRDefault="006230C4" w:rsidP="00243477">
            <w:pPr>
              <w:pStyle w:val="Tekstpodstawowy"/>
              <w:tabs>
                <w:tab w:val="left" w:pos="930"/>
              </w:tabs>
              <w:spacing w:line="276" w:lineRule="auto"/>
              <w:jc w:val="center"/>
              <w:rPr>
                <w:rFonts w:ascii="Times New Roman" w:hAnsi="Times New Roman"/>
                <w:b/>
                <w:sz w:val="22"/>
                <w:szCs w:val="22"/>
              </w:rPr>
            </w:pPr>
            <w:r w:rsidRPr="00243477">
              <w:rPr>
                <w:rFonts w:ascii="Times New Roman" w:hAnsi="Times New Roman"/>
                <w:b/>
                <w:sz w:val="22"/>
                <w:szCs w:val="22"/>
              </w:rPr>
              <w:t>2</w:t>
            </w:r>
            <w:r w:rsidR="00991B0D">
              <w:rPr>
                <w:rFonts w:ascii="Times New Roman" w:hAnsi="Times New Roman"/>
                <w:b/>
                <w:sz w:val="22"/>
                <w:szCs w:val="22"/>
              </w:rPr>
              <w:t xml:space="preserve"> </w:t>
            </w:r>
            <w:r w:rsidRPr="00243477">
              <w:rPr>
                <w:rFonts w:ascii="Times New Roman" w:hAnsi="Times New Roman"/>
                <w:b/>
                <w:sz w:val="22"/>
                <w:szCs w:val="22"/>
              </w:rPr>
              <w:t>856.9 m</w:t>
            </w:r>
            <w:r w:rsidRPr="00243477">
              <w:rPr>
                <w:rFonts w:ascii="Times New Roman" w:hAnsi="Times New Roman"/>
                <w:b/>
                <w:sz w:val="22"/>
                <w:szCs w:val="22"/>
                <w:vertAlign w:val="superscript"/>
              </w:rPr>
              <w:t>2</w:t>
            </w:r>
          </w:p>
        </w:tc>
      </w:tr>
    </w:tbl>
    <w:p w:rsidR="006230C4" w:rsidRPr="00243477" w:rsidRDefault="006230C4" w:rsidP="00243477">
      <w:pPr>
        <w:pStyle w:val="Tekstpodstawowy"/>
        <w:spacing w:line="276" w:lineRule="auto"/>
        <w:ind w:left="720"/>
        <w:rPr>
          <w:rFonts w:ascii="Times New Roman" w:hAnsi="Times New Roman"/>
          <w:b/>
          <w:sz w:val="22"/>
          <w:szCs w:val="22"/>
        </w:rPr>
      </w:pPr>
    </w:p>
    <w:p w:rsidR="006230C4" w:rsidRPr="00243477" w:rsidRDefault="006230C4" w:rsidP="00243477">
      <w:pPr>
        <w:pStyle w:val="Tekstpodstawowy"/>
        <w:tabs>
          <w:tab w:val="decimal" w:pos="360"/>
        </w:tabs>
        <w:spacing w:line="276" w:lineRule="auto"/>
        <w:ind w:left="360"/>
        <w:rPr>
          <w:rFonts w:ascii="Times New Roman" w:hAnsi="Times New Roman"/>
          <w:b/>
          <w:caps/>
          <w:sz w:val="22"/>
          <w:szCs w:val="22"/>
        </w:rPr>
      </w:pPr>
      <w:r w:rsidRPr="00243477">
        <w:rPr>
          <w:rFonts w:ascii="Times New Roman" w:hAnsi="Times New Roman"/>
          <w:b/>
          <w:caps/>
          <w:sz w:val="22"/>
          <w:szCs w:val="22"/>
        </w:rPr>
        <w:t xml:space="preserve">3. </w:t>
      </w:r>
      <w:bookmarkStart w:id="3" w:name="_Toc126655933"/>
      <w:r w:rsidRPr="00243477">
        <w:rPr>
          <w:rFonts w:ascii="Times New Roman" w:hAnsi="Times New Roman"/>
          <w:b/>
          <w:caps/>
          <w:sz w:val="22"/>
          <w:szCs w:val="22"/>
        </w:rPr>
        <w:t>KONSTRUKCJA</w:t>
      </w:r>
      <w:bookmarkEnd w:id="3"/>
      <w:r w:rsidRPr="00243477">
        <w:rPr>
          <w:rFonts w:ascii="Times New Roman" w:hAnsi="Times New Roman"/>
          <w:b/>
          <w:caps/>
          <w:sz w:val="22"/>
          <w:szCs w:val="22"/>
        </w:rPr>
        <w:t xml:space="preserve"> </w:t>
      </w:r>
    </w:p>
    <w:p w:rsidR="006230C4" w:rsidRPr="00852E3D" w:rsidRDefault="006230C4" w:rsidP="00852E3D">
      <w:pPr>
        <w:pStyle w:val="aaaa"/>
        <w:tabs>
          <w:tab w:val="clear" w:pos="720"/>
        </w:tabs>
        <w:ind w:firstLine="0"/>
        <w:rPr>
          <w:rStyle w:val="HTML-wstpniesformatowanyZnak"/>
          <w:rFonts w:ascii="Times New Roman" w:hAnsi="Times New Roman" w:cs="Times New Roman"/>
          <w:sz w:val="22"/>
          <w:szCs w:val="22"/>
        </w:rPr>
      </w:pPr>
      <w:r w:rsidRPr="00852E3D">
        <w:rPr>
          <w:sz w:val="22"/>
          <w:szCs w:val="22"/>
        </w:rPr>
        <w:t xml:space="preserve">Projektowane elementy pasa drogowego są konstrukcjami prostymi. </w:t>
      </w:r>
      <w:r w:rsidRPr="00852E3D">
        <w:rPr>
          <w:rStyle w:val="HTML-wstpniesformatowanyZnak"/>
          <w:rFonts w:ascii="Times New Roman" w:hAnsi="Times New Roman" w:cs="Times New Roman"/>
          <w:sz w:val="22"/>
          <w:szCs w:val="22"/>
        </w:rPr>
        <w:t>Przyjęto następujące warianty konstrukcji drogowych</w:t>
      </w:r>
      <w:r w:rsidR="00E91A8B">
        <w:rPr>
          <w:rStyle w:val="HTML-wstpniesformatowanyZnak"/>
          <w:rFonts w:ascii="Times New Roman" w:hAnsi="Times New Roman" w:cs="Times New Roman"/>
          <w:sz w:val="22"/>
          <w:szCs w:val="22"/>
        </w:rPr>
        <w:t xml:space="preserve"> (do wyboru przez Wykonawcę)</w:t>
      </w:r>
      <w:r w:rsidRPr="00852E3D">
        <w:rPr>
          <w:rStyle w:val="HTML-wstpniesformatowanyZnak"/>
          <w:rFonts w:ascii="Times New Roman" w:hAnsi="Times New Roman" w:cs="Times New Roman"/>
          <w:sz w:val="22"/>
          <w:szCs w:val="22"/>
        </w:rPr>
        <w:t>:</w:t>
      </w:r>
    </w:p>
    <w:p w:rsidR="006230C4" w:rsidRPr="00852E3D" w:rsidRDefault="006230C4" w:rsidP="00852E3D">
      <w:pPr>
        <w:pStyle w:val="aaaa"/>
        <w:tabs>
          <w:tab w:val="clear" w:pos="720"/>
        </w:tabs>
        <w:ind w:firstLine="0"/>
        <w:rPr>
          <w:rStyle w:val="HTML-wstpniesformatowanyZnak"/>
          <w:rFonts w:ascii="Times New Roman" w:hAnsi="Times New Roman" w:cs="Times New Roman"/>
          <w:sz w:val="22"/>
          <w:szCs w:val="22"/>
        </w:rPr>
      </w:pPr>
    </w:p>
    <w:p w:rsidR="006230C4" w:rsidRPr="00852E3D" w:rsidRDefault="006230C4" w:rsidP="00852E3D">
      <w:pPr>
        <w:spacing w:line="240" w:lineRule="auto"/>
        <w:jc w:val="both"/>
        <w:rPr>
          <w:rStyle w:val="HTML-wstpniesformatowanyZnak"/>
          <w:rFonts w:ascii="Times New Roman" w:hAnsi="Times New Roman" w:cs="Times New Roman"/>
          <w:b/>
          <w:sz w:val="22"/>
          <w:szCs w:val="22"/>
        </w:rPr>
      </w:pPr>
      <w:r w:rsidRPr="00852E3D">
        <w:rPr>
          <w:rStyle w:val="HTML-wstpniesformatowanyZnak"/>
          <w:rFonts w:ascii="Times New Roman" w:hAnsi="Times New Roman" w:cs="Times New Roman"/>
          <w:b/>
          <w:sz w:val="22"/>
          <w:szCs w:val="22"/>
        </w:rPr>
        <w:t xml:space="preserve">           </w:t>
      </w:r>
      <w:r w:rsidR="00882742">
        <w:rPr>
          <w:rStyle w:val="HTML-wstpniesformatowanyZnak"/>
          <w:rFonts w:ascii="Times New Roman" w:hAnsi="Times New Roman" w:cs="Times New Roman"/>
          <w:b/>
          <w:sz w:val="22"/>
          <w:szCs w:val="22"/>
        </w:rPr>
        <w:t xml:space="preserve">Jezdnia – </w:t>
      </w:r>
      <w:r w:rsidRPr="00852E3D">
        <w:rPr>
          <w:rStyle w:val="HTML-wstpniesformatowanyZnak"/>
          <w:rFonts w:ascii="Times New Roman" w:hAnsi="Times New Roman" w:cs="Times New Roman"/>
          <w:b/>
          <w:sz w:val="22"/>
          <w:szCs w:val="22"/>
        </w:rPr>
        <w:t>nawierzchnia bitumiczna</w:t>
      </w:r>
      <w:r w:rsidR="00882742">
        <w:rPr>
          <w:rStyle w:val="HTML-wstpniesformatowanyZnak"/>
          <w:rFonts w:ascii="Times New Roman" w:hAnsi="Times New Roman" w:cs="Times New Roman"/>
          <w:b/>
          <w:sz w:val="22"/>
          <w:szCs w:val="22"/>
        </w:rPr>
        <w:t>:</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warstwa ścieralna z betonu asfaltowego AC11 S, gr. 4 cm</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warstwa wiążąca z betonu asfaltowego AC16 W, gr. 8 cm</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podbudowa zasadnicza z mieszanki kruszywa niezwiązanego C50/30 gr. 25 cm</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warstwa ulepszonego podłoża z mieszanki niezwiązanej o CBR≥20% gr. 20 cm</w:t>
      </w:r>
    </w:p>
    <w:p w:rsidR="006230C4" w:rsidRPr="00852E3D" w:rsidRDefault="006230C4" w:rsidP="00852E3D">
      <w:pPr>
        <w:spacing w:line="240" w:lineRule="auto"/>
        <w:ind w:firstLine="708"/>
        <w:jc w:val="both"/>
        <w:rPr>
          <w:rStyle w:val="HTML-wstpniesformatowanyZnak"/>
          <w:rFonts w:ascii="Times New Roman" w:hAnsi="Times New Roman" w:cs="Times New Roman"/>
          <w:sz w:val="22"/>
          <w:szCs w:val="22"/>
        </w:rPr>
      </w:pPr>
    </w:p>
    <w:p w:rsidR="006230C4" w:rsidRPr="00852E3D" w:rsidRDefault="002810AA" w:rsidP="00852E3D">
      <w:pPr>
        <w:spacing w:line="240" w:lineRule="auto"/>
        <w:ind w:firstLine="0"/>
        <w:jc w:val="both"/>
        <w:rPr>
          <w:rStyle w:val="HTML-wstpniesformatowanyZnak"/>
          <w:rFonts w:ascii="Times New Roman" w:hAnsi="Times New Roman" w:cs="Times New Roman"/>
          <w:b/>
          <w:sz w:val="22"/>
          <w:szCs w:val="22"/>
        </w:rPr>
      </w:pPr>
      <w:r>
        <w:rPr>
          <w:rStyle w:val="HTML-wstpniesformatowanyZnak"/>
          <w:rFonts w:ascii="Times New Roman" w:hAnsi="Times New Roman" w:cs="Times New Roman"/>
          <w:b/>
          <w:sz w:val="22"/>
          <w:szCs w:val="22"/>
        </w:rPr>
        <w:t xml:space="preserve">Jezdnia – </w:t>
      </w:r>
      <w:r w:rsidR="006230C4" w:rsidRPr="00852E3D">
        <w:rPr>
          <w:rStyle w:val="HTML-wstpniesformatowanyZnak"/>
          <w:rFonts w:ascii="Times New Roman" w:hAnsi="Times New Roman" w:cs="Times New Roman"/>
          <w:b/>
          <w:sz w:val="22"/>
          <w:szCs w:val="22"/>
        </w:rPr>
        <w:t>nawierzchnia z kostki betonowej</w:t>
      </w:r>
      <w:r w:rsidR="00882742">
        <w:rPr>
          <w:rStyle w:val="HTML-wstpniesformatowanyZnak"/>
          <w:rFonts w:ascii="Times New Roman" w:hAnsi="Times New Roman" w:cs="Times New Roman"/>
          <w:b/>
          <w:sz w:val="22"/>
          <w:szCs w:val="22"/>
        </w:rPr>
        <w:t>.</w:t>
      </w:r>
      <w:r w:rsidR="006230C4" w:rsidRPr="00852E3D">
        <w:rPr>
          <w:rStyle w:val="HTML-wstpniesformatowanyZnak"/>
          <w:rFonts w:ascii="Times New Roman" w:hAnsi="Times New Roman" w:cs="Times New Roman"/>
          <w:b/>
          <w:sz w:val="22"/>
          <w:szCs w:val="22"/>
        </w:rPr>
        <w:t xml:space="preserve"> </w:t>
      </w:r>
    </w:p>
    <w:p w:rsidR="006230C4" w:rsidRPr="00852E3D" w:rsidRDefault="006230C4" w:rsidP="00852E3D">
      <w:pPr>
        <w:pStyle w:val="Tekstpodstawowy"/>
        <w:ind w:left="400"/>
        <w:rPr>
          <w:rFonts w:ascii="Times New Roman" w:hAnsi="Times New Roman"/>
          <w:sz w:val="22"/>
          <w:szCs w:val="22"/>
        </w:rPr>
      </w:pPr>
      <w:r w:rsidRPr="00852E3D">
        <w:rPr>
          <w:rFonts w:ascii="Times New Roman" w:hAnsi="Times New Roman"/>
          <w:sz w:val="22"/>
          <w:szCs w:val="22"/>
        </w:rPr>
        <w:t>Jezdnię z kostki betonowej należy ograniczyć krawężnikiem betonowym u</w:t>
      </w:r>
      <w:r w:rsidR="002810AA">
        <w:rPr>
          <w:rFonts w:ascii="Times New Roman" w:hAnsi="Times New Roman"/>
          <w:sz w:val="22"/>
          <w:szCs w:val="22"/>
        </w:rPr>
        <w:t>licznym 15x30cm, oraz wtopionym </w:t>
      </w:r>
      <w:r w:rsidRPr="00852E3D">
        <w:rPr>
          <w:rFonts w:ascii="Times New Roman" w:hAnsi="Times New Roman"/>
          <w:sz w:val="22"/>
          <w:szCs w:val="22"/>
        </w:rPr>
        <w:t>15x22 cm na ławie betonowej z oporem. W miejscach zjazdów zastosować krawężniki obniżone do wys. w świetle +2 cm. Spadki poprzeczne zgodnie z PZT. W miejscach występowania</w:t>
      </w:r>
      <w:r w:rsidR="002810AA">
        <w:rPr>
          <w:rFonts w:ascii="Times New Roman" w:hAnsi="Times New Roman"/>
          <w:sz w:val="22"/>
          <w:szCs w:val="22"/>
        </w:rPr>
        <w:t xml:space="preserve"> krawężników o </w:t>
      </w:r>
      <w:r w:rsidRPr="00852E3D">
        <w:rPr>
          <w:rFonts w:ascii="Times New Roman" w:hAnsi="Times New Roman"/>
          <w:sz w:val="22"/>
          <w:szCs w:val="22"/>
        </w:rPr>
        <w:t xml:space="preserve">promieniu dostępnym w handlu, zastosować należy </w:t>
      </w:r>
      <w:r w:rsidRPr="00852E3D">
        <w:rPr>
          <w:rFonts w:ascii="Times New Roman" w:hAnsi="Times New Roman"/>
          <w:b/>
          <w:sz w:val="22"/>
          <w:szCs w:val="22"/>
        </w:rPr>
        <w:t>krawężniki łukowe</w:t>
      </w:r>
      <w:r w:rsidR="00074176">
        <w:rPr>
          <w:rFonts w:ascii="Times New Roman" w:hAnsi="Times New Roman"/>
          <w:b/>
          <w:sz w:val="22"/>
          <w:szCs w:val="22"/>
        </w:rPr>
        <w:t xml:space="preserve"> </w:t>
      </w:r>
      <w:r w:rsidR="00074176">
        <w:rPr>
          <w:rFonts w:ascii="Times New Roman" w:hAnsi="Times New Roman"/>
          <w:sz w:val="22"/>
          <w:szCs w:val="22"/>
        </w:rPr>
        <w:t>wykonane fabrycznie o promieniach pozwalających na wykonanie łuków przewidzianych w projekcie. Wymaga się dalszego łączenia łuku z krawężnikami, które posiadają tą samą wysokość lica</w:t>
      </w:r>
      <w:r w:rsidR="002810AA">
        <w:rPr>
          <w:rFonts w:ascii="Times New Roman" w:hAnsi="Times New Roman"/>
          <w:sz w:val="22"/>
          <w:szCs w:val="22"/>
        </w:rPr>
        <w:t>. Wzdłuż krawędzi jezdni,  w </w:t>
      </w:r>
      <w:r w:rsidR="00074176">
        <w:rPr>
          <w:rFonts w:ascii="Times New Roman" w:hAnsi="Times New Roman"/>
          <w:sz w:val="22"/>
          <w:szCs w:val="22"/>
        </w:rPr>
        <w:t>kilometrażu wskazanym na </w:t>
      </w:r>
      <w:r w:rsidRPr="00852E3D">
        <w:rPr>
          <w:rFonts w:ascii="Times New Roman" w:hAnsi="Times New Roman"/>
          <w:sz w:val="22"/>
          <w:szCs w:val="22"/>
        </w:rPr>
        <w:t>PZT projektuje się ścieki przykrawężnikowe, obniżone względem jezdni o 2cm. Zaprojektowano ścieki z dwóch rzędów kostki betonowej bezfazowej 8x10x20 c</w:t>
      </w:r>
      <w:r w:rsidR="002810AA">
        <w:rPr>
          <w:rFonts w:ascii="Times New Roman" w:hAnsi="Times New Roman"/>
          <w:sz w:val="22"/>
          <w:szCs w:val="22"/>
        </w:rPr>
        <w:t>m układanej na płask i 1 rząd z </w:t>
      </w:r>
      <w:r w:rsidRPr="00852E3D">
        <w:rPr>
          <w:rFonts w:ascii="Times New Roman" w:hAnsi="Times New Roman"/>
          <w:sz w:val="22"/>
          <w:szCs w:val="22"/>
        </w:rPr>
        <w:t>kostki 8x10x20 cm na rąb, na ławie betonowej. Kostka koloru grafitowego. Wymiary ścieku – patrz przekroje konstrukcyjne.</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warstwa ścieralna z kostki betonowej dwuteowej gr. 8cm</w:t>
      </w:r>
      <w:r w:rsidR="00BA00E1">
        <w:rPr>
          <w:rFonts w:ascii="Times New Roman" w:hAnsi="Times New Roman"/>
          <w:szCs w:val="22"/>
        </w:rPr>
        <w:t>,</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podsypka c-p R28≥14 MPa, gr. 5 cm</w:t>
      </w:r>
      <w:r w:rsidR="00BA00E1">
        <w:rPr>
          <w:rFonts w:ascii="Times New Roman" w:hAnsi="Times New Roman"/>
          <w:szCs w:val="22"/>
        </w:rPr>
        <w:t>,</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podbudowa zasadnicza z mieszanki kruszywa niezwiązanego C50/30 gr. 25 cm</w:t>
      </w:r>
      <w:r w:rsidR="00BA00E1">
        <w:rPr>
          <w:rFonts w:ascii="Times New Roman" w:hAnsi="Times New Roman"/>
          <w:szCs w:val="22"/>
        </w:rPr>
        <w:t>,</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warstwa ulepszonego podłoża z mieszanki niezwiązanej o CBR≥20% gr. 20 cm</w:t>
      </w:r>
      <w:r w:rsidR="00BA00E1">
        <w:rPr>
          <w:rFonts w:ascii="Times New Roman" w:hAnsi="Times New Roman"/>
          <w:szCs w:val="22"/>
        </w:rPr>
        <w:t>.</w:t>
      </w:r>
    </w:p>
    <w:p w:rsidR="006230C4" w:rsidRPr="00852E3D" w:rsidRDefault="006230C4" w:rsidP="002810AA">
      <w:pPr>
        <w:pStyle w:val="Akapitzlist"/>
        <w:spacing w:line="240" w:lineRule="auto"/>
        <w:ind w:left="1134"/>
        <w:jc w:val="both"/>
        <w:rPr>
          <w:rFonts w:ascii="Times New Roman" w:hAnsi="Times New Roman"/>
          <w:szCs w:val="22"/>
        </w:rPr>
      </w:pPr>
    </w:p>
    <w:p w:rsidR="006230C4" w:rsidRDefault="006230C4" w:rsidP="00852E3D">
      <w:pPr>
        <w:pStyle w:val="Akapitzlist"/>
        <w:spacing w:line="240" w:lineRule="auto"/>
        <w:jc w:val="center"/>
        <w:rPr>
          <w:rFonts w:ascii="Times New Roman" w:hAnsi="Times New Roman"/>
          <w:szCs w:val="22"/>
        </w:rPr>
      </w:pPr>
      <w:r w:rsidRPr="00852E3D">
        <w:rPr>
          <w:rFonts w:ascii="Times New Roman" w:hAnsi="Times New Roman"/>
          <w:szCs w:val="22"/>
        </w:rPr>
        <w:t>Przykład kostki spełniającej wymagania Zamawiającego</w:t>
      </w:r>
    </w:p>
    <w:p w:rsidR="000A22FC" w:rsidRPr="00852E3D" w:rsidRDefault="000A22FC" w:rsidP="00852E3D">
      <w:pPr>
        <w:pStyle w:val="Akapitzlist"/>
        <w:spacing w:line="240" w:lineRule="auto"/>
        <w:jc w:val="center"/>
        <w:rPr>
          <w:rFonts w:ascii="Times New Roman" w:hAnsi="Times New Roman"/>
          <w:szCs w:val="22"/>
        </w:rPr>
      </w:pPr>
    </w:p>
    <w:p w:rsidR="006230C4" w:rsidRDefault="00EE0CEE" w:rsidP="00852E3D">
      <w:pPr>
        <w:pStyle w:val="Akapitzlist"/>
        <w:jc w:val="center"/>
      </w:pPr>
      <w:r>
        <w:pict>
          <v:shape id="_x0000_i1026" type="#_x0000_t75" alt="Kostka brukowa Polbruk Tetka z faz&amp;aogon; szara " style="width:24pt;height:24pt"/>
        </w:pict>
      </w:r>
      <w:r w:rsidR="006230C4" w:rsidRPr="008A70E9">
        <w:t xml:space="preserve"> </w:t>
      </w:r>
      <w:r>
        <w:pict>
          <v:shape id="_x0000_i1027" type="#_x0000_t75" alt="Kostka brukowa Polbruk Tetka z faz&amp;aogon; szara " style="width:24pt;height:24pt"/>
        </w:pict>
      </w:r>
      <w:r w:rsidR="006230C4" w:rsidRPr="008A70E9">
        <w:t xml:space="preserve"> </w:t>
      </w:r>
      <w:r w:rsidR="006230C4">
        <w:rPr>
          <w:noProof/>
          <w:snapToGrid/>
        </w:rPr>
        <w:drawing>
          <wp:inline distT="0" distB="0" distL="0" distR="0">
            <wp:extent cx="2295525" cy="1714500"/>
            <wp:effectExtent l="19050" t="0" r="9525" b="0"/>
            <wp:docPr id="13" name="Obraz 4" descr="Cena kostki brukowej - sprawd&amp;zacute;, ile kosztuje kostka bruk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a kostki brukowej - sprawd&amp;zacute;, ile kosztuje kostka brukowa"/>
                    <pic:cNvPicPr>
                      <a:picLocks noChangeAspect="1" noChangeArrowheads="1"/>
                    </pic:cNvPicPr>
                  </pic:nvPicPr>
                  <pic:blipFill>
                    <a:blip r:embed="rId22"/>
                    <a:srcRect/>
                    <a:stretch>
                      <a:fillRect/>
                    </a:stretch>
                  </pic:blipFill>
                  <pic:spPr bwMode="auto">
                    <a:xfrm>
                      <a:off x="0" y="0"/>
                      <a:ext cx="2295525" cy="1714500"/>
                    </a:xfrm>
                    <a:prstGeom prst="rect">
                      <a:avLst/>
                    </a:prstGeom>
                    <a:noFill/>
                    <a:ln w="9525">
                      <a:noFill/>
                      <a:miter lim="800000"/>
                      <a:headEnd/>
                      <a:tailEnd/>
                    </a:ln>
                  </pic:spPr>
                </pic:pic>
              </a:graphicData>
            </a:graphic>
          </wp:inline>
        </w:drawing>
      </w:r>
    </w:p>
    <w:p w:rsidR="00852E3D" w:rsidRDefault="00852E3D" w:rsidP="006230C4">
      <w:pPr>
        <w:pStyle w:val="Akapitzlist"/>
        <w:jc w:val="both"/>
        <w:rPr>
          <w:rFonts w:ascii="Times New Roman" w:hAnsi="Times New Roman"/>
        </w:rPr>
      </w:pPr>
    </w:p>
    <w:p w:rsidR="006230C4" w:rsidRPr="00B521B0" w:rsidRDefault="006230C4" w:rsidP="00852E3D">
      <w:pPr>
        <w:pStyle w:val="Akapitzlist"/>
        <w:jc w:val="center"/>
        <w:rPr>
          <w:rFonts w:ascii="Times New Roman" w:hAnsi="Times New Roman"/>
          <w:sz w:val="24"/>
        </w:rPr>
      </w:pPr>
      <w:r>
        <w:rPr>
          <w:rFonts w:ascii="Times New Roman" w:hAnsi="Times New Roman"/>
        </w:rPr>
        <w:t>Przykład krawężników</w:t>
      </w:r>
      <w:r w:rsidRPr="00B521B0">
        <w:rPr>
          <w:rFonts w:ascii="Times New Roman" w:hAnsi="Times New Roman"/>
        </w:rPr>
        <w:t xml:space="preserve"> drogowego </w:t>
      </w:r>
      <w:r>
        <w:rPr>
          <w:rFonts w:ascii="Times New Roman" w:hAnsi="Times New Roman"/>
        </w:rPr>
        <w:t>spełniającego wymagania Zamawiającego</w:t>
      </w:r>
    </w:p>
    <w:p w:rsidR="006230C4" w:rsidRDefault="00EE0CEE" w:rsidP="00852E3D">
      <w:pPr>
        <w:pStyle w:val="Akapitzlist"/>
        <w:jc w:val="center"/>
      </w:pPr>
      <w:r>
        <w:pict>
          <v:shape id="_x0000_i1028" type="#_x0000_t75" alt="https://www.abud.pl/pol_pl_Kostka-brukowa-Polbruk-Tetka-z-faza-szara-7590_2.jpg" style="width:24pt;height:24pt"/>
        </w:pict>
      </w:r>
      <w:r w:rsidR="006230C4">
        <w:rPr>
          <w:noProof/>
          <w:snapToGrid/>
        </w:rPr>
        <w:drawing>
          <wp:inline distT="0" distB="0" distL="0" distR="0">
            <wp:extent cx="2266950" cy="2171700"/>
            <wp:effectExtent l="19050" t="0" r="0" b="0"/>
            <wp:docPr id="12" name="Obraz 6" descr="Kraw&amp;eogon;&amp;zdot;nik &amp;lstrok;ukowy lekki: R - 0,5, 1 3, 5 i 9 m | libet.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raw&amp;eogon;&amp;zdot;nik &amp;lstrok;ukowy lekki: R - 0,5, 1 3, 5 i 9 m | libet.pl"/>
                    <pic:cNvPicPr>
                      <a:picLocks noChangeAspect="1" noChangeArrowheads="1"/>
                    </pic:cNvPicPr>
                  </pic:nvPicPr>
                  <pic:blipFill>
                    <a:blip r:embed="rId23"/>
                    <a:srcRect/>
                    <a:stretch>
                      <a:fillRect/>
                    </a:stretch>
                  </pic:blipFill>
                  <pic:spPr bwMode="auto">
                    <a:xfrm>
                      <a:off x="0" y="0"/>
                      <a:ext cx="2266950" cy="2171700"/>
                    </a:xfrm>
                    <a:prstGeom prst="rect">
                      <a:avLst/>
                    </a:prstGeom>
                    <a:noFill/>
                    <a:ln w="9525">
                      <a:noFill/>
                      <a:miter lim="800000"/>
                      <a:headEnd/>
                      <a:tailEnd/>
                    </a:ln>
                  </pic:spPr>
                </pic:pic>
              </a:graphicData>
            </a:graphic>
          </wp:inline>
        </w:drawing>
      </w:r>
      <w:r w:rsidR="006230C4" w:rsidRPr="008A70E9">
        <w:t xml:space="preserve"> </w:t>
      </w:r>
      <w:r w:rsidR="006230C4">
        <w:rPr>
          <w:rFonts w:ascii="Times New Roman" w:hAnsi="Times New Roman"/>
          <w:noProof/>
          <w:snapToGrid/>
          <w:position w:val="2"/>
          <w:sz w:val="24"/>
          <w:szCs w:val="24"/>
        </w:rPr>
        <w:drawing>
          <wp:inline distT="0" distB="0" distL="0" distR="0">
            <wp:extent cx="2828925" cy="2162175"/>
            <wp:effectExtent l="19050" t="0" r="9525" b="0"/>
            <wp:docPr id="1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2828925" cy="2162175"/>
                    </a:xfrm>
                    <a:prstGeom prst="rect">
                      <a:avLst/>
                    </a:prstGeom>
                    <a:noFill/>
                    <a:ln w="9525">
                      <a:noFill/>
                      <a:miter lim="800000"/>
                      <a:headEnd/>
                      <a:tailEnd/>
                    </a:ln>
                  </pic:spPr>
                </pic:pic>
              </a:graphicData>
            </a:graphic>
          </wp:inline>
        </w:drawing>
      </w:r>
    </w:p>
    <w:p w:rsidR="006230C4" w:rsidRPr="005B5867" w:rsidRDefault="006230C4" w:rsidP="006230C4">
      <w:pPr>
        <w:spacing w:line="240" w:lineRule="auto"/>
        <w:ind w:left="142" w:firstLine="284"/>
        <w:jc w:val="both"/>
        <w:rPr>
          <w:rFonts w:ascii="Times New Roman" w:hAnsi="Times New Roman" w:cs="Times New Roman"/>
          <w:position w:val="2"/>
          <w:sz w:val="24"/>
          <w:szCs w:val="24"/>
        </w:rPr>
      </w:pPr>
      <w:r>
        <w:rPr>
          <w:rFonts w:ascii="Times New Roman" w:hAnsi="Times New Roman" w:cs="Times New Roman"/>
          <w:position w:val="2"/>
          <w:sz w:val="24"/>
          <w:szCs w:val="24"/>
        </w:rPr>
        <w:t xml:space="preserve"> </w:t>
      </w:r>
    </w:p>
    <w:p w:rsidR="006230C4" w:rsidRPr="00852E3D" w:rsidRDefault="006230C4" w:rsidP="00852E3D">
      <w:pPr>
        <w:spacing w:line="240" w:lineRule="auto"/>
        <w:ind w:left="426" w:firstLine="0"/>
        <w:jc w:val="both"/>
        <w:rPr>
          <w:rFonts w:ascii="Times New Roman" w:hAnsi="Times New Roman" w:cs="Times New Roman"/>
        </w:rPr>
      </w:pPr>
      <w:r w:rsidRPr="00852E3D">
        <w:rPr>
          <w:rFonts w:ascii="Times New Roman" w:hAnsi="Times New Roman" w:cs="Times New Roman"/>
        </w:rPr>
        <w:t xml:space="preserve">Krawężniki drogowe betonowe wibroprasowane 15 x 30 na ławie betonowej z oporem z betonu C-12/15. Podstawowe odkrycie krawężnika to 12 cm ponad jezdnię. </w:t>
      </w:r>
    </w:p>
    <w:p w:rsidR="006230C4" w:rsidRPr="00852E3D" w:rsidRDefault="006230C4" w:rsidP="00852E3D">
      <w:pPr>
        <w:pStyle w:val="Listapunktowana4"/>
        <w:numPr>
          <w:ilvl w:val="0"/>
          <w:numId w:val="0"/>
        </w:numPr>
        <w:ind w:left="720"/>
      </w:pPr>
    </w:p>
    <w:p w:rsidR="006230C4" w:rsidRPr="00852E3D" w:rsidRDefault="006230C4" w:rsidP="000A22FC">
      <w:pPr>
        <w:spacing w:line="240" w:lineRule="auto"/>
        <w:ind w:firstLine="26"/>
        <w:jc w:val="both"/>
        <w:rPr>
          <w:rStyle w:val="HTML-wstpniesformatowanyZnak"/>
          <w:rFonts w:ascii="Times New Roman" w:hAnsi="Times New Roman" w:cs="Times New Roman"/>
          <w:b/>
          <w:bCs/>
          <w:sz w:val="22"/>
          <w:szCs w:val="22"/>
        </w:rPr>
      </w:pPr>
      <w:r w:rsidRPr="00852E3D">
        <w:rPr>
          <w:rStyle w:val="HTML-wstpniesformatowanyZnak"/>
          <w:rFonts w:ascii="Times New Roman" w:hAnsi="Times New Roman" w:cs="Times New Roman"/>
          <w:b/>
          <w:bCs/>
          <w:sz w:val="22"/>
          <w:szCs w:val="22"/>
        </w:rPr>
        <w:t>UWAGA !</w:t>
      </w:r>
    </w:p>
    <w:p w:rsidR="006230C4" w:rsidRPr="00852E3D" w:rsidRDefault="006230C4" w:rsidP="00852E3D">
      <w:pPr>
        <w:spacing w:line="240" w:lineRule="auto"/>
        <w:ind w:firstLine="0"/>
        <w:contextualSpacing/>
        <w:jc w:val="both"/>
        <w:rPr>
          <w:rFonts w:ascii="Times New Roman" w:hAnsi="Times New Roman" w:cs="Times New Roman"/>
          <w:b/>
          <w:bCs/>
        </w:rPr>
      </w:pPr>
      <w:r w:rsidRPr="00852E3D">
        <w:rPr>
          <w:rStyle w:val="HTML-wstpniesformatowanyZnak"/>
          <w:rFonts w:ascii="Times New Roman" w:hAnsi="Times New Roman" w:cs="Times New Roman"/>
          <w:b/>
          <w:bCs/>
          <w:sz w:val="22"/>
          <w:szCs w:val="22"/>
        </w:rPr>
        <w:t xml:space="preserve">Na odcinku ul. Sienkiewicza od km  0+000.00 do km 0+109.97 należy ułożyć </w:t>
      </w:r>
      <w:r w:rsidRPr="00852E3D">
        <w:rPr>
          <w:rFonts w:ascii="Times New Roman" w:hAnsi="Times New Roman" w:cs="Times New Roman"/>
          <w:b/>
          <w:bCs/>
        </w:rPr>
        <w:t>geotkaninę separacyjno-wzmacniającą o wytrzymałości na rozciąganie min. 20/20kN</w:t>
      </w:r>
    </w:p>
    <w:p w:rsidR="006230C4" w:rsidRPr="00852E3D" w:rsidRDefault="006230C4" w:rsidP="00852E3D">
      <w:pPr>
        <w:spacing w:line="240" w:lineRule="auto"/>
        <w:ind w:firstLine="708"/>
        <w:jc w:val="both"/>
        <w:rPr>
          <w:rStyle w:val="HTML-wstpniesformatowanyZnak"/>
          <w:rFonts w:ascii="Times New Roman" w:hAnsi="Times New Roman" w:cs="Times New Roman"/>
          <w:sz w:val="22"/>
          <w:szCs w:val="22"/>
        </w:rPr>
      </w:pPr>
    </w:p>
    <w:p w:rsidR="006230C4" w:rsidRPr="00852E3D" w:rsidRDefault="006230C4" w:rsidP="00852E3D">
      <w:pPr>
        <w:spacing w:line="240" w:lineRule="auto"/>
        <w:ind w:firstLine="0"/>
        <w:jc w:val="both"/>
        <w:rPr>
          <w:rStyle w:val="HTML-wstpniesformatowanyZnak"/>
          <w:rFonts w:ascii="Times New Roman" w:hAnsi="Times New Roman" w:cs="Times New Roman"/>
          <w:b/>
          <w:sz w:val="22"/>
          <w:szCs w:val="22"/>
        </w:rPr>
      </w:pPr>
      <w:r w:rsidRPr="00852E3D">
        <w:rPr>
          <w:rStyle w:val="HTML-wstpniesformatowanyZnak"/>
          <w:rFonts w:ascii="Times New Roman" w:hAnsi="Times New Roman" w:cs="Times New Roman"/>
          <w:b/>
          <w:sz w:val="22"/>
          <w:szCs w:val="22"/>
        </w:rPr>
        <w:t>Zjazdy:</w:t>
      </w:r>
    </w:p>
    <w:p w:rsidR="006230C4" w:rsidRPr="00852E3D" w:rsidRDefault="006230C4" w:rsidP="00852E3D">
      <w:pPr>
        <w:pStyle w:val="Tekstpodstawowy"/>
        <w:ind w:left="400"/>
        <w:rPr>
          <w:rFonts w:ascii="Times New Roman" w:hAnsi="Times New Roman"/>
          <w:sz w:val="22"/>
          <w:szCs w:val="22"/>
        </w:rPr>
      </w:pPr>
      <w:r w:rsidRPr="00852E3D">
        <w:rPr>
          <w:rFonts w:ascii="Times New Roman" w:hAnsi="Times New Roman"/>
          <w:sz w:val="22"/>
          <w:szCs w:val="22"/>
        </w:rPr>
        <w:t>Zjazdy na przyległe działki należy wykonać w miejscach uzgodnionych z właścicielami nieruchomości. Nawierzchnia zjazdu z kostki betonowej, koloru czerwonego, grubości  8 cm. Spadki poprzeczne zjazdów dostosowane do profilu podłużnego jezdni, oraz przyległego terenu.</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warstwa ścieralna z kostki betonowej, koloru czerwonego, gr. 8 cm</w:t>
      </w:r>
      <w:r w:rsidR="000A22FC">
        <w:rPr>
          <w:rFonts w:ascii="Times New Roman" w:hAnsi="Times New Roman"/>
          <w:szCs w:val="22"/>
        </w:rPr>
        <w:t>,</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podsypka c-p R28≥14 MPa, gr. 5 cm</w:t>
      </w:r>
      <w:r w:rsidR="000A22FC">
        <w:rPr>
          <w:rFonts w:ascii="Times New Roman" w:hAnsi="Times New Roman"/>
          <w:szCs w:val="22"/>
        </w:rPr>
        <w:t>,</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lastRenderedPageBreak/>
        <w:t>podbudowa zasadnicza z mieszanki kruszywa niezwiązanego C50/30 gr. 20 cm</w:t>
      </w:r>
      <w:r w:rsidR="000A22FC">
        <w:rPr>
          <w:rFonts w:ascii="Times New Roman" w:hAnsi="Times New Roman"/>
          <w:szCs w:val="22"/>
        </w:rPr>
        <w:t>,</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warstwa ulepszonego podłoża z mieszanki niezwiązanej o CBR≥20% gr. 15 cm</w:t>
      </w:r>
      <w:r w:rsidR="000A22FC">
        <w:rPr>
          <w:rFonts w:ascii="Times New Roman" w:hAnsi="Times New Roman"/>
          <w:szCs w:val="22"/>
        </w:rPr>
        <w:t>.</w:t>
      </w:r>
    </w:p>
    <w:p w:rsidR="006C29CC" w:rsidRDefault="006C29CC" w:rsidP="00852E3D">
      <w:pPr>
        <w:spacing w:line="240" w:lineRule="auto"/>
        <w:ind w:firstLine="0"/>
        <w:jc w:val="both"/>
        <w:rPr>
          <w:rStyle w:val="HTML-wstpniesformatowanyZnak"/>
          <w:rFonts w:ascii="Times New Roman" w:hAnsi="Times New Roman" w:cs="Times New Roman"/>
          <w:b/>
          <w:sz w:val="22"/>
          <w:szCs w:val="22"/>
        </w:rPr>
      </w:pPr>
    </w:p>
    <w:p w:rsidR="006230C4" w:rsidRPr="00852E3D" w:rsidRDefault="006230C4" w:rsidP="00852E3D">
      <w:pPr>
        <w:spacing w:line="240" w:lineRule="auto"/>
        <w:ind w:firstLine="0"/>
        <w:jc w:val="both"/>
        <w:rPr>
          <w:rStyle w:val="HTML-wstpniesformatowanyZnak"/>
          <w:rFonts w:ascii="Times New Roman" w:hAnsi="Times New Roman" w:cs="Times New Roman"/>
          <w:b/>
          <w:sz w:val="22"/>
          <w:szCs w:val="22"/>
        </w:rPr>
      </w:pPr>
      <w:r w:rsidRPr="00852E3D">
        <w:rPr>
          <w:rStyle w:val="HTML-wstpniesformatowanyZnak"/>
          <w:rFonts w:ascii="Times New Roman" w:hAnsi="Times New Roman" w:cs="Times New Roman"/>
          <w:b/>
          <w:sz w:val="22"/>
          <w:szCs w:val="22"/>
        </w:rPr>
        <w:t>Utwardzenie – przed garażami:</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 xml:space="preserve">warstwa ścieralna z płyt ażurowych, gr. </w:t>
      </w:r>
      <w:r w:rsidR="00ED67AB">
        <w:rPr>
          <w:rFonts w:ascii="Times New Roman" w:hAnsi="Times New Roman"/>
          <w:szCs w:val="22"/>
        </w:rPr>
        <w:t>min. 10</w:t>
      </w:r>
      <w:r w:rsidRPr="00852E3D">
        <w:rPr>
          <w:rFonts w:ascii="Times New Roman" w:hAnsi="Times New Roman"/>
          <w:szCs w:val="22"/>
        </w:rPr>
        <w:t xml:space="preserve"> cm (otwory zasypane kruszywem łamanym)</w:t>
      </w:r>
      <w:r w:rsidR="00DF4E35">
        <w:rPr>
          <w:rFonts w:ascii="Times New Roman" w:hAnsi="Times New Roman"/>
          <w:szCs w:val="22"/>
        </w:rPr>
        <w:t>,</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podsypka c-p R28≥14 MPa, gr. 5 cm</w:t>
      </w:r>
      <w:r w:rsidR="00DF4E35">
        <w:rPr>
          <w:rFonts w:ascii="Times New Roman" w:hAnsi="Times New Roman"/>
          <w:szCs w:val="22"/>
        </w:rPr>
        <w:t>,</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podbudowa zasadnicza z mieszanki kruszywa niezwiązanego C50/30 gr. 20 cm</w:t>
      </w:r>
      <w:r w:rsidR="00DF4E35">
        <w:rPr>
          <w:rFonts w:ascii="Times New Roman" w:hAnsi="Times New Roman"/>
          <w:szCs w:val="22"/>
        </w:rPr>
        <w:t>,</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warstwa ulepszonego podłoża z mieszanki niezwiązanej o CBR≥20% gr. 15 cm</w:t>
      </w:r>
      <w:r w:rsidR="00DF4E35">
        <w:rPr>
          <w:rFonts w:ascii="Times New Roman" w:hAnsi="Times New Roman"/>
          <w:szCs w:val="22"/>
        </w:rPr>
        <w:t>,</w:t>
      </w:r>
    </w:p>
    <w:p w:rsidR="006230C4" w:rsidRPr="00852E3D" w:rsidRDefault="006230C4" w:rsidP="00C0363B">
      <w:pPr>
        <w:pStyle w:val="Akapitzlist"/>
        <w:widowControl/>
        <w:numPr>
          <w:ilvl w:val="0"/>
          <w:numId w:val="67"/>
        </w:numPr>
        <w:spacing w:line="240" w:lineRule="auto"/>
        <w:ind w:left="1134"/>
        <w:jc w:val="both"/>
        <w:rPr>
          <w:rFonts w:ascii="Times New Roman" w:hAnsi="Times New Roman"/>
          <w:szCs w:val="22"/>
        </w:rPr>
      </w:pPr>
      <w:r w:rsidRPr="00852E3D">
        <w:rPr>
          <w:rFonts w:ascii="Times New Roman" w:hAnsi="Times New Roman"/>
          <w:szCs w:val="22"/>
        </w:rPr>
        <w:t>geotkanina separacyjno-wzmacniająca o wytrzymałości na rozciąganie 20/20 kN</w:t>
      </w:r>
      <w:r w:rsidR="00DF4E35">
        <w:rPr>
          <w:rFonts w:ascii="Times New Roman" w:hAnsi="Times New Roman"/>
          <w:szCs w:val="22"/>
        </w:rPr>
        <w:t>.</w:t>
      </w:r>
    </w:p>
    <w:p w:rsidR="006230C4" w:rsidRPr="00852E3D" w:rsidRDefault="006230C4" w:rsidP="00852E3D">
      <w:pPr>
        <w:pStyle w:val="Akapitzlist"/>
        <w:spacing w:line="240" w:lineRule="auto"/>
        <w:ind w:left="1287"/>
        <w:jc w:val="both"/>
        <w:rPr>
          <w:rFonts w:ascii="Times New Roman" w:hAnsi="Times New Roman"/>
          <w:szCs w:val="22"/>
        </w:rPr>
      </w:pPr>
    </w:p>
    <w:p w:rsidR="006230C4" w:rsidRPr="00852E3D" w:rsidRDefault="00CD1575" w:rsidP="00852E3D">
      <w:pPr>
        <w:pStyle w:val="Akapitzlist"/>
        <w:spacing w:line="240" w:lineRule="auto"/>
        <w:ind w:left="1287"/>
        <w:jc w:val="center"/>
        <w:rPr>
          <w:rFonts w:ascii="Times New Roman" w:hAnsi="Times New Roman"/>
          <w:szCs w:val="22"/>
        </w:rPr>
      </w:pPr>
      <w:r>
        <w:rPr>
          <w:rFonts w:ascii="Times New Roman" w:hAnsi="Times New Roman"/>
          <w:szCs w:val="22"/>
        </w:rPr>
        <w:t>Przykład płyt spełniających</w:t>
      </w:r>
      <w:r w:rsidR="006230C4" w:rsidRPr="00852E3D">
        <w:rPr>
          <w:rFonts w:ascii="Times New Roman" w:hAnsi="Times New Roman"/>
          <w:szCs w:val="22"/>
        </w:rPr>
        <w:t xml:space="preserve"> wymagania Zamawiającego.</w:t>
      </w:r>
    </w:p>
    <w:p w:rsidR="00ED67AB" w:rsidRPr="00A4175C" w:rsidRDefault="006230C4" w:rsidP="00A4175C">
      <w:pPr>
        <w:pStyle w:val="Akapitzlist"/>
        <w:spacing w:line="240" w:lineRule="auto"/>
        <w:ind w:left="0" w:firstLine="0"/>
        <w:rPr>
          <w:rFonts w:ascii="Times New Roman" w:hAnsi="Times New Roman"/>
          <w:szCs w:val="22"/>
        </w:rPr>
      </w:pPr>
      <w:r w:rsidRPr="00852E3D">
        <w:rPr>
          <w:noProof/>
          <w:snapToGrid/>
          <w:szCs w:val="22"/>
        </w:rPr>
        <w:drawing>
          <wp:inline distT="0" distB="0" distL="0" distR="0">
            <wp:extent cx="1971675" cy="1971675"/>
            <wp:effectExtent l="19050" t="0" r="9525" b="0"/>
            <wp:docPr id="9" name="Obraz 9" descr="Płyty drogowe betonowe JOMB YOMB zbrojone MOC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łyty drogowe betonowe JOMB YOMB zbrojone MOCNE"/>
                    <pic:cNvPicPr>
                      <a:picLocks noChangeAspect="1" noChangeArrowheads="1"/>
                    </pic:cNvPicPr>
                  </pic:nvPicPr>
                  <pic:blipFill>
                    <a:blip r:embed="rId25"/>
                    <a:srcRect/>
                    <a:stretch>
                      <a:fillRect/>
                    </a:stretch>
                  </pic:blipFill>
                  <pic:spPr bwMode="auto">
                    <a:xfrm>
                      <a:off x="0" y="0"/>
                      <a:ext cx="1971675" cy="1971675"/>
                    </a:xfrm>
                    <a:prstGeom prst="rect">
                      <a:avLst/>
                    </a:prstGeom>
                    <a:noFill/>
                    <a:ln w="9525">
                      <a:noFill/>
                      <a:miter lim="800000"/>
                      <a:headEnd/>
                      <a:tailEnd/>
                    </a:ln>
                  </pic:spPr>
                </pic:pic>
              </a:graphicData>
            </a:graphic>
          </wp:inline>
        </w:drawing>
      </w:r>
      <w:r w:rsidR="00A4175C">
        <w:rPr>
          <w:rFonts w:ascii="Times New Roman" w:hAnsi="Times New Roman"/>
          <w:szCs w:val="22"/>
        </w:rPr>
        <w:tab/>
      </w:r>
      <w:r w:rsidR="00A4175C">
        <w:rPr>
          <w:noProof/>
          <w:snapToGrid/>
        </w:rPr>
        <w:drawing>
          <wp:inline distT="0" distB="0" distL="0" distR="0">
            <wp:extent cx="2070100" cy="1552575"/>
            <wp:effectExtent l="19050" t="0" r="6350" b="0"/>
            <wp:docPr id="5" name="Obraz 5" descr="Płyta ażurowa MEBA / EKO płyty drogowe MON / J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łyta ażurowa MEBA / EKO płyty drogowe MON / JOMB"/>
                    <pic:cNvPicPr>
                      <a:picLocks noChangeAspect="1" noChangeArrowheads="1"/>
                    </pic:cNvPicPr>
                  </pic:nvPicPr>
                  <pic:blipFill>
                    <a:blip r:embed="rId26"/>
                    <a:srcRect/>
                    <a:stretch>
                      <a:fillRect/>
                    </a:stretch>
                  </pic:blipFill>
                  <pic:spPr bwMode="auto">
                    <a:xfrm>
                      <a:off x="0" y="0"/>
                      <a:ext cx="2070100" cy="1552575"/>
                    </a:xfrm>
                    <a:prstGeom prst="rect">
                      <a:avLst/>
                    </a:prstGeom>
                    <a:noFill/>
                    <a:ln w="9525">
                      <a:noFill/>
                      <a:miter lim="800000"/>
                      <a:headEnd/>
                      <a:tailEnd/>
                    </a:ln>
                  </pic:spPr>
                </pic:pic>
              </a:graphicData>
            </a:graphic>
          </wp:inline>
        </w:drawing>
      </w:r>
      <w:r w:rsidR="00A4175C">
        <w:rPr>
          <w:rFonts w:ascii="Times New Roman" w:hAnsi="Times New Roman"/>
          <w:szCs w:val="22"/>
        </w:rPr>
        <w:tab/>
      </w:r>
      <w:r w:rsidR="00A4175C">
        <w:rPr>
          <w:noProof/>
          <w:snapToGrid/>
        </w:rPr>
        <w:drawing>
          <wp:inline distT="0" distB="0" distL="0" distR="0">
            <wp:extent cx="2083982" cy="1400175"/>
            <wp:effectExtent l="19050" t="0" r="0" b="0"/>
            <wp:docPr id="1" name="Obraz 8" descr="Płyta betonowa ażurowa EKO/ECO płyty ażurowe M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łyta betonowa ażurowa EKO/ECO płyty ażurowe MEBA"/>
                    <pic:cNvPicPr>
                      <a:picLocks noChangeAspect="1" noChangeArrowheads="1"/>
                    </pic:cNvPicPr>
                  </pic:nvPicPr>
                  <pic:blipFill>
                    <a:blip r:embed="rId27"/>
                    <a:srcRect/>
                    <a:stretch>
                      <a:fillRect/>
                    </a:stretch>
                  </pic:blipFill>
                  <pic:spPr bwMode="auto">
                    <a:xfrm>
                      <a:off x="0" y="0"/>
                      <a:ext cx="2083982" cy="1400175"/>
                    </a:xfrm>
                    <a:prstGeom prst="rect">
                      <a:avLst/>
                    </a:prstGeom>
                    <a:noFill/>
                    <a:ln w="9525">
                      <a:noFill/>
                      <a:miter lim="800000"/>
                      <a:headEnd/>
                      <a:tailEnd/>
                    </a:ln>
                  </pic:spPr>
                </pic:pic>
              </a:graphicData>
            </a:graphic>
          </wp:inline>
        </w:drawing>
      </w:r>
    </w:p>
    <w:p w:rsidR="00852E3D" w:rsidRDefault="00852E3D" w:rsidP="006230C4">
      <w:pPr>
        <w:spacing w:line="276" w:lineRule="auto"/>
        <w:ind w:firstLine="0"/>
        <w:jc w:val="both"/>
        <w:rPr>
          <w:rStyle w:val="HTML-wstpniesformatowanyZnak"/>
          <w:rFonts w:ascii="Times New Roman" w:hAnsi="Times New Roman" w:cs="Times New Roman"/>
          <w:b/>
          <w:sz w:val="24"/>
          <w:szCs w:val="24"/>
        </w:rPr>
      </w:pPr>
      <w:bookmarkStart w:id="4" w:name="allegro-metrumheader"/>
      <w:bookmarkEnd w:id="4"/>
    </w:p>
    <w:p w:rsidR="00A4175C" w:rsidRDefault="00A4175C" w:rsidP="00852E3D">
      <w:pPr>
        <w:spacing w:line="240" w:lineRule="auto"/>
        <w:ind w:firstLine="0"/>
        <w:jc w:val="both"/>
        <w:rPr>
          <w:rStyle w:val="HTML-wstpniesformatowanyZnak"/>
          <w:rFonts w:ascii="Times New Roman" w:hAnsi="Times New Roman" w:cs="Times New Roman"/>
          <w:b/>
          <w:sz w:val="22"/>
          <w:szCs w:val="22"/>
        </w:rPr>
      </w:pPr>
    </w:p>
    <w:p w:rsidR="006230C4" w:rsidRPr="00852E3D" w:rsidRDefault="006230C4" w:rsidP="00852E3D">
      <w:pPr>
        <w:spacing w:line="240" w:lineRule="auto"/>
        <w:ind w:firstLine="0"/>
        <w:jc w:val="both"/>
        <w:rPr>
          <w:rStyle w:val="HTML-wstpniesformatowanyZnak"/>
          <w:rFonts w:ascii="Times New Roman" w:hAnsi="Times New Roman" w:cs="Times New Roman"/>
          <w:b/>
          <w:sz w:val="22"/>
          <w:szCs w:val="22"/>
        </w:rPr>
      </w:pPr>
      <w:r w:rsidRPr="00852E3D">
        <w:rPr>
          <w:rStyle w:val="HTML-wstpniesformatowanyZnak"/>
          <w:rFonts w:ascii="Times New Roman" w:hAnsi="Times New Roman" w:cs="Times New Roman"/>
          <w:b/>
          <w:sz w:val="22"/>
          <w:szCs w:val="22"/>
        </w:rPr>
        <w:t>Pobocza utwardzone</w:t>
      </w:r>
    </w:p>
    <w:p w:rsidR="006230C4" w:rsidRDefault="006230C4" w:rsidP="00C0363B">
      <w:pPr>
        <w:pStyle w:val="Akapitzlist"/>
        <w:widowControl/>
        <w:numPr>
          <w:ilvl w:val="0"/>
          <w:numId w:val="67"/>
        </w:numPr>
        <w:spacing w:line="240" w:lineRule="auto"/>
        <w:ind w:left="1276"/>
        <w:jc w:val="both"/>
        <w:rPr>
          <w:rFonts w:ascii="Times New Roman" w:hAnsi="Times New Roman"/>
          <w:szCs w:val="22"/>
        </w:rPr>
      </w:pPr>
      <w:r w:rsidRPr="00852E3D">
        <w:rPr>
          <w:rFonts w:ascii="Times New Roman" w:hAnsi="Times New Roman"/>
          <w:szCs w:val="22"/>
        </w:rPr>
        <w:t>warstwa wierzchnia z mieszanki kruszywa 0 – 31,5 gr. 15 cm</w:t>
      </w:r>
      <w:r w:rsidR="00DF4E35">
        <w:rPr>
          <w:rFonts w:ascii="Times New Roman" w:hAnsi="Times New Roman"/>
          <w:szCs w:val="22"/>
        </w:rPr>
        <w:t>.</w:t>
      </w:r>
    </w:p>
    <w:p w:rsidR="00DF4E35" w:rsidRPr="00852E3D" w:rsidRDefault="00DF4E35" w:rsidP="00DF4E35">
      <w:pPr>
        <w:pStyle w:val="Akapitzlist"/>
        <w:widowControl/>
        <w:spacing w:line="240" w:lineRule="auto"/>
        <w:ind w:left="1276" w:firstLine="0"/>
        <w:jc w:val="both"/>
        <w:rPr>
          <w:rFonts w:ascii="Times New Roman" w:hAnsi="Times New Roman"/>
          <w:szCs w:val="22"/>
        </w:rPr>
      </w:pPr>
      <w:r>
        <w:rPr>
          <w:rFonts w:ascii="Times New Roman" w:hAnsi="Times New Roman"/>
          <w:noProof/>
          <w:snapToGrid/>
          <w:szCs w:val="22"/>
        </w:rPr>
        <w:drawing>
          <wp:anchor distT="0" distB="0" distL="114300" distR="114300" simplePos="0" relativeHeight="251660288" behindDoc="0" locked="0" layoutInCell="1" allowOverlap="1">
            <wp:simplePos x="0" y="0"/>
            <wp:positionH relativeFrom="column">
              <wp:posOffset>2089150</wp:posOffset>
            </wp:positionH>
            <wp:positionV relativeFrom="paragraph">
              <wp:posOffset>162560</wp:posOffset>
            </wp:positionV>
            <wp:extent cx="1952625" cy="1466850"/>
            <wp:effectExtent l="19050" t="0" r="9525" b="0"/>
            <wp:wrapSquare wrapText="right"/>
            <wp:docPr id="14" name="Obraz 3" descr="http://krysmar-bruk.pl/pliki/kruszywa/kruszywo_drogowe_0-31,5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rysmar-bruk.pl/pliki/kruszywa/kruszywo_drogowe_0-31,5_xl.jpg"/>
                    <pic:cNvPicPr>
                      <a:picLocks noChangeAspect="1" noChangeArrowheads="1"/>
                    </pic:cNvPicPr>
                  </pic:nvPicPr>
                  <pic:blipFill>
                    <a:blip r:embed="rId28" r:link="rId29" cstate="print"/>
                    <a:srcRect/>
                    <a:stretch>
                      <a:fillRect/>
                    </a:stretch>
                  </pic:blipFill>
                  <pic:spPr bwMode="auto">
                    <a:xfrm>
                      <a:off x="0" y="0"/>
                      <a:ext cx="1952625" cy="1466850"/>
                    </a:xfrm>
                    <a:prstGeom prst="rect">
                      <a:avLst/>
                    </a:prstGeom>
                    <a:noFill/>
                    <a:ln w="9525">
                      <a:noFill/>
                      <a:miter lim="800000"/>
                      <a:headEnd/>
                      <a:tailEnd/>
                    </a:ln>
                  </pic:spPr>
                </pic:pic>
              </a:graphicData>
            </a:graphic>
          </wp:anchor>
        </w:drawing>
      </w:r>
    </w:p>
    <w:p w:rsidR="006230C4" w:rsidRPr="00852E3D" w:rsidRDefault="006230C4" w:rsidP="00852E3D">
      <w:pPr>
        <w:pStyle w:val="Akapitzlist"/>
        <w:spacing w:line="240" w:lineRule="auto"/>
        <w:ind w:left="1647"/>
        <w:jc w:val="both"/>
        <w:rPr>
          <w:rFonts w:ascii="Times New Roman" w:hAnsi="Times New Roman"/>
          <w:szCs w:val="22"/>
        </w:rPr>
      </w:pPr>
      <w:r w:rsidRPr="00852E3D">
        <w:rPr>
          <w:rFonts w:ascii="Times New Roman" w:hAnsi="Times New Roman"/>
          <w:szCs w:val="22"/>
        </w:rPr>
        <w:br w:type="textWrapping" w:clear="all"/>
      </w:r>
    </w:p>
    <w:p w:rsidR="00DF4E35" w:rsidRDefault="00DF4E35" w:rsidP="00852E3D">
      <w:pPr>
        <w:spacing w:line="240" w:lineRule="auto"/>
        <w:ind w:firstLine="0"/>
        <w:jc w:val="both"/>
        <w:rPr>
          <w:rStyle w:val="HTML-wstpniesformatowanyZnak"/>
          <w:rFonts w:ascii="Times New Roman" w:hAnsi="Times New Roman" w:cs="Times New Roman"/>
          <w:b/>
          <w:sz w:val="22"/>
          <w:szCs w:val="22"/>
        </w:rPr>
      </w:pPr>
    </w:p>
    <w:p w:rsidR="006230C4" w:rsidRPr="00852E3D" w:rsidRDefault="006230C4" w:rsidP="00852E3D">
      <w:pPr>
        <w:spacing w:line="240" w:lineRule="auto"/>
        <w:ind w:firstLine="0"/>
        <w:jc w:val="both"/>
        <w:rPr>
          <w:rStyle w:val="HTML-wstpniesformatowanyZnak"/>
          <w:rFonts w:ascii="Times New Roman" w:hAnsi="Times New Roman" w:cs="Times New Roman"/>
          <w:b/>
          <w:sz w:val="22"/>
          <w:szCs w:val="22"/>
        </w:rPr>
      </w:pPr>
      <w:r w:rsidRPr="00852E3D">
        <w:rPr>
          <w:rStyle w:val="HTML-wstpniesformatowanyZnak"/>
          <w:rFonts w:ascii="Times New Roman" w:hAnsi="Times New Roman" w:cs="Times New Roman"/>
          <w:b/>
          <w:sz w:val="22"/>
          <w:szCs w:val="22"/>
        </w:rPr>
        <w:t>Pobocza gruntowe</w:t>
      </w:r>
    </w:p>
    <w:p w:rsidR="006230C4" w:rsidRPr="00852E3D" w:rsidRDefault="006230C4" w:rsidP="00C0363B">
      <w:pPr>
        <w:pStyle w:val="Akapitzlist"/>
        <w:widowControl/>
        <w:numPr>
          <w:ilvl w:val="0"/>
          <w:numId w:val="67"/>
        </w:numPr>
        <w:spacing w:line="240" w:lineRule="auto"/>
        <w:ind w:left="1418"/>
        <w:jc w:val="both"/>
        <w:rPr>
          <w:rFonts w:ascii="Times New Roman" w:hAnsi="Times New Roman"/>
          <w:szCs w:val="22"/>
        </w:rPr>
      </w:pPr>
      <w:r w:rsidRPr="00852E3D">
        <w:rPr>
          <w:rFonts w:ascii="Times New Roman" w:hAnsi="Times New Roman"/>
          <w:szCs w:val="22"/>
        </w:rPr>
        <w:t>warstwa wierzchnia z ziemi urodzajnej uwałowanej gr. 10 cm</w:t>
      </w:r>
      <w:r w:rsidR="00DF4E35">
        <w:rPr>
          <w:rFonts w:ascii="Times New Roman" w:hAnsi="Times New Roman"/>
          <w:szCs w:val="22"/>
        </w:rPr>
        <w:t>.</w:t>
      </w:r>
    </w:p>
    <w:p w:rsidR="006230C4" w:rsidRPr="00852E3D" w:rsidRDefault="006230C4" w:rsidP="00DF4E35">
      <w:pPr>
        <w:pStyle w:val="Tekstpodstawowy"/>
        <w:ind w:left="1418"/>
        <w:rPr>
          <w:rFonts w:ascii="Times New Roman" w:hAnsi="Times New Roman" w:cs="Times New Roman"/>
          <w:b/>
          <w:sz w:val="22"/>
          <w:szCs w:val="22"/>
        </w:rPr>
      </w:pPr>
    </w:p>
    <w:p w:rsidR="006230C4" w:rsidRPr="00852E3D" w:rsidRDefault="006230C4" w:rsidP="00852E3D">
      <w:pPr>
        <w:pStyle w:val="Tekstpodstawowy"/>
        <w:ind w:left="330"/>
        <w:rPr>
          <w:rFonts w:ascii="Times New Roman" w:hAnsi="Times New Roman" w:cs="Times New Roman"/>
          <w:sz w:val="22"/>
          <w:szCs w:val="22"/>
        </w:rPr>
      </w:pPr>
      <w:r w:rsidRPr="00852E3D">
        <w:rPr>
          <w:rFonts w:ascii="Times New Roman" w:hAnsi="Times New Roman" w:cs="Times New Roman"/>
          <w:sz w:val="22"/>
          <w:szCs w:val="22"/>
        </w:rPr>
        <w:t>Jezdnię o nawierzchni bitumicznej wykonać zgodnie z dobranym układem warstw konstrukcyjnych. Krawędzie jezdni wykonać poprzez schodkowanie warstw – patrz szczegóły kon</w:t>
      </w:r>
      <w:r w:rsidR="00DF4E35">
        <w:rPr>
          <w:rFonts w:ascii="Times New Roman" w:hAnsi="Times New Roman" w:cs="Times New Roman"/>
          <w:sz w:val="22"/>
          <w:szCs w:val="22"/>
        </w:rPr>
        <w:t>strukcyjne. Krawędzie jezdni na </w:t>
      </w:r>
      <w:r w:rsidRPr="00852E3D">
        <w:rPr>
          <w:rFonts w:ascii="Times New Roman" w:hAnsi="Times New Roman" w:cs="Times New Roman"/>
          <w:sz w:val="22"/>
          <w:szCs w:val="22"/>
        </w:rPr>
        <w:t>skrzyżowaniu z drogą powiatową- ul. Reymonta należy wykonać z zastosowaniem krawężników łukowych.</w:t>
      </w:r>
    </w:p>
    <w:p w:rsidR="006230C4" w:rsidRPr="00852E3D" w:rsidRDefault="006230C4" w:rsidP="00852E3D">
      <w:pPr>
        <w:pStyle w:val="Tekstpodstawowy"/>
        <w:ind w:firstLine="360"/>
        <w:rPr>
          <w:rFonts w:ascii="Times New Roman" w:hAnsi="Times New Roman" w:cs="Times New Roman"/>
          <w:b/>
          <w:bCs/>
          <w:sz w:val="22"/>
          <w:szCs w:val="22"/>
        </w:rPr>
      </w:pPr>
      <w:r w:rsidRPr="00852E3D">
        <w:rPr>
          <w:rFonts w:ascii="Times New Roman" w:hAnsi="Times New Roman" w:cs="Times New Roman"/>
          <w:b/>
          <w:bCs/>
          <w:sz w:val="22"/>
          <w:szCs w:val="22"/>
        </w:rPr>
        <w:t xml:space="preserve">Ul. Robotnicza </w:t>
      </w:r>
    </w:p>
    <w:p w:rsidR="006230C4" w:rsidRPr="00852E3D" w:rsidRDefault="006230C4" w:rsidP="00852E3D">
      <w:pPr>
        <w:pStyle w:val="Tekstpodstawowy"/>
        <w:ind w:left="360"/>
        <w:rPr>
          <w:rFonts w:ascii="Times New Roman" w:hAnsi="Times New Roman" w:cs="Times New Roman"/>
          <w:sz w:val="22"/>
          <w:szCs w:val="22"/>
        </w:rPr>
      </w:pPr>
      <w:r w:rsidRPr="00852E3D">
        <w:rPr>
          <w:rFonts w:ascii="Times New Roman" w:hAnsi="Times New Roman" w:cs="Times New Roman"/>
          <w:sz w:val="22"/>
          <w:szCs w:val="22"/>
        </w:rPr>
        <w:t>Początek remontu odcinka ul. Robotniczej zlokalizowano na krawędzi istniejącej nawierzchni  asfaltowej, koniec za skrzyżowaniem z ul. Sienkiewicza.</w:t>
      </w:r>
    </w:p>
    <w:p w:rsidR="006230C4" w:rsidRPr="00852E3D" w:rsidRDefault="006230C4" w:rsidP="00852E3D">
      <w:pPr>
        <w:spacing w:line="240" w:lineRule="auto"/>
        <w:ind w:firstLine="0"/>
        <w:jc w:val="both"/>
        <w:rPr>
          <w:rFonts w:ascii="Times New Roman" w:hAnsi="Times New Roman" w:cs="Times New Roman"/>
        </w:rPr>
      </w:pPr>
      <w:r w:rsidRPr="00852E3D">
        <w:rPr>
          <w:rFonts w:ascii="Times New Roman" w:hAnsi="Times New Roman" w:cs="Times New Roman"/>
        </w:rPr>
        <w:t xml:space="preserve">Należy wymienić istniejącą nawierzchnię jezdni z kruszywa na nawierzchnię bitumiczną. Szerokość jezdni 4,5m. Nawierzchnię dołączyć do istniejącego asfaltu. Zaprojektowano spadek jednostronny 2%. </w:t>
      </w:r>
    </w:p>
    <w:p w:rsidR="006230C4" w:rsidRPr="00852E3D" w:rsidRDefault="006230C4" w:rsidP="00852E3D">
      <w:pPr>
        <w:spacing w:line="240" w:lineRule="auto"/>
        <w:ind w:firstLine="0"/>
        <w:jc w:val="both"/>
        <w:rPr>
          <w:rFonts w:ascii="Times New Roman" w:hAnsi="Times New Roman" w:cs="Times New Roman"/>
        </w:rPr>
      </w:pPr>
    </w:p>
    <w:p w:rsidR="006230C4" w:rsidRPr="00852E3D" w:rsidRDefault="006230C4" w:rsidP="00852E3D">
      <w:pPr>
        <w:pStyle w:val="Tekstpodstawowy"/>
        <w:tabs>
          <w:tab w:val="decimal" w:pos="360"/>
        </w:tabs>
        <w:rPr>
          <w:rFonts w:ascii="Times New Roman" w:hAnsi="Times New Roman" w:cs="Times New Roman"/>
          <w:b/>
          <w:caps/>
          <w:sz w:val="22"/>
          <w:szCs w:val="22"/>
        </w:rPr>
      </w:pPr>
      <w:r w:rsidRPr="00852E3D">
        <w:rPr>
          <w:rFonts w:ascii="Times New Roman" w:hAnsi="Times New Roman" w:cs="Times New Roman"/>
          <w:b/>
          <w:caps/>
          <w:sz w:val="22"/>
          <w:szCs w:val="22"/>
        </w:rPr>
        <w:tab/>
        <w:t>4. Odwodnienie</w:t>
      </w:r>
    </w:p>
    <w:p w:rsidR="006230C4" w:rsidRPr="00852E3D" w:rsidRDefault="006230C4" w:rsidP="00852E3D">
      <w:pPr>
        <w:pStyle w:val="Tomek1"/>
        <w:ind w:left="360"/>
        <w:jc w:val="both"/>
        <w:rPr>
          <w:b w:val="0"/>
          <w:i w:val="0"/>
          <w:color w:val="000000"/>
          <w:sz w:val="22"/>
          <w:szCs w:val="22"/>
        </w:rPr>
      </w:pPr>
      <w:r w:rsidRPr="00852E3D">
        <w:rPr>
          <w:b w:val="0"/>
          <w:i w:val="0"/>
          <w:color w:val="000000"/>
          <w:sz w:val="22"/>
          <w:szCs w:val="22"/>
        </w:rPr>
        <w:t>Wodę opadową z projektowanych nawierzchni przewiduje się odprowadzić powierzch</w:t>
      </w:r>
      <w:r w:rsidR="00DF4E35">
        <w:rPr>
          <w:b w:val="0"/>
          <w:i w:val="0"/>
          <w:color w:val="000000"/>
          <w:sz w:val="22"/>
          <w:szCs w:val="22"/>
        </w:rPr>
        <w:t xml:space="preserve">niowo </w:t>
      </w:r>
      <w:r w:rsidRPr="00852E3D">
        <w:rPr>
          <w:b w:val="0"/>
          <w:i w:val="0"/>
          <w:color w:val="000000"/>
          <w:sz w:val="22"/>
          <w:szCs w:val="22"/>
        </w:rPr>
        <w:t>za pomocą spadków podłużnych i poprzecznych do istniejących wpustów, oraz na przyległą zieleń.  Ukształtowanie elementów projektowanej drogi, uniemożliwia spływ wód opadowych na działki sąsiadujące.</w:t>
      </w:r>
    </w:p>
    <w:p w:rsidR="006230C4" w:rsidRPr="00852E3D" w:rsidRDefault="006230C4" w:rsidP="00852E3D">
      <w:pPr>
        <w:pStyle w:val="Tomek1"/>
        <w:ind w:left="360"/>
        <w:jc w:val="both"/>
        <w:rPr>
          <w:b w:val="0"/>
          <w:i w:val="0"/>
          <w:color w:val="000000"/>
          <w:sz w:val="22"/>
          <w:szCs w:val="22"/>
        </w:rPr>
      </w:pPr>
    </w:p>
    <w:p w:rsidR="00BF4185" w:rsidRDefault="00BF4185" w:rsidP="003A0458">
      <w:pPr>
        <w:pStyle w:val="Tomek1"/>
        <w:ind w:left="360"/>
        <w:jc w:val="center"/>
        <w:rPr>
          <w:b w:val="0"/>
          <w:i w:val="0"/>
          <w:color w:val="000000"/>
          <w:sz w:val="22"/>
          <w:szCs w:val="22"/>
        </w:rPr>
      </w:pPr>
    </w:p>
    <w:p w:rsidR="00BF4185" w:rsidRDefault="00BF4185" w:rsidP="003A0458">
      <w:pPr>
        <w:pStyle w:val="Tomek1"/>
        <w:ind w:left="360"/>
        <w:jc w:val="center"/>
        <w:rPr>
          <w:b w:val="0"/>
          <w:i w:val="0"/>
          <w:color w:val="000000"/>
          <w:sz w:val="22"/>
          <w:szCs w:val="22"/>
        </w:rPr>
      </w:pPr>
    </w:p>
    <w:p w:rsidR="00BF4185" w:rsidRDefault="00BF4185" w:rsidP="003A0458">
      <w:pPr>
        <w:pStyle w:val="Tomek1"/>
        <w:ind w:left="360"/>
        <w:jc w:val="center"/>
        <w:rPr>
          <w:b w:val="0"/>
          <w:i w:val="0"/>
          <w:color w:val="000000"/>
          <w:sz w:val="22"/>
          <w:szCs w:val="22"/>
        </w:rPr>
      </w:pPr>
    </w:p>
    <w:p w:rsidR="006230C4" w:rsidRPr="00852E3D" w:rsidRDefault="006230C4" w:rsidP="003A0458">
      <w:pPr>
        <w:pStyle w:val="Tomek1"/>
        <w:ind w:left="360"/>
        <w:jc w:val="center"/>
        <w:rPr>
          <w:b w:val="0"/>
          <w:i w:val="0"/>
          <w:color w:val="000000"/>
          <w:sz w:val="22"/>
          <w:szCs w:val="22"/>
        </w:rPr>
      </w:pPr>
      <w:r w:rsidRPr="00852E3D">
        <w:rPr>
          <w:b w:val="0"/>
          <w:i w:val="0"/>
          <w:color w:val="000000"/>
          <w:sz w:val="22"/>
          <w:szCs w:val="22"/>
        </w:rPr>
        <w:t>Ściek uliczny – przykład wykonania</w:t>
      </w:r>
    </w:p>
    <w:p w:rsidR="006230C4" w:rsidRPr="00852E3D" w:rsidRDefault="006230C4" w:rsidP="003A0458">
      <w:pPr>
        <w:pStyle w:val="Tomek1"/>
        <w:ind w:left="360"/>
        <w:jc w:val="center"/>
        <w:rPr>
          <w:b w:val="0"/>
          <w:i w:val="0"/>
          <w:color w:val="000000"/>
          <w:sz w:val="22"/>
          <w:szCs w:val="22"/>
        </w:rPr>
      </w:pPr>
      <w:r w:rsidRPr="00852E3D">
        <w:rPr>
          <w:noProof/>
          <w:sz w:val="22"/>
          <w:szCs w:val="22"/>
        </w:rPr>
        <w:drawing>
          <wp:inline distT="0" distB="0" distL="0" distR="0">
            <wp:extent cx="5295900" cy="1123950"/>
            <wp:effectExtent l="19050" t="0" r="0" b="0"/>
            <wp:docPr id="10" name="Obraz 10" descr="Kampex-Granit-Warszawa-Kraw%C4%99znik-17-800x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mpex-Granit-Warszawa-Kraw%C4%99znik-17-800x430"/>
                    <pic:cNvPicPr>
                      <a:picLocks noChangeAspect="1" noChangeArrowheads="1"/>
                    </pic:cNvPicPr>
                  </pic:nvPicPr>
                  <pic:blipFill>
                    <a:blip r:embed="rId30"/>
                    <a:srcRect t="60558"/>
                    <a:stretch>
                      <a:fillRect/>
                    </a:stretch>
                  </pic:blipFill>
                  <pic:spPr bwMode="auto">
                    <a:xfrm>
                      <a:off x="0" y="0"/>
                      <a:ext cx="5295900" cy="1123950"/>
                    </a:xfrm>
                    <a:prstGeom prst="rect">
                      <a:avLst/>
                    </a:prstGeom>
                    <a:noFill/>
                    <a:ln w="9525">
                      <a:noFill/>
                      <a:miter lim="800000"/>
                      <a:headEnd/>
                      <a:tailEnd/>
                    </a:ln>
                  </pic:spPr>
                </pic:pic>
              </a:graphicData>
            </a:graphic>
          </wp:inline>
        </w:drawing>
      </w:r>
    </w:p>
    <w:p w:rsidR="006230C4" w:rsidRPr="00852E3D" w:rsidRDefault="006230C4" w:rsidP="00852E3D">
      <w:pPr>
        <w:pStyle w:val="Tomek1"/>
        <w:ind w:left="360"/>
        <w:jc w:val="both"/>
        <w:rPr>
          <w:i w:val="0"/>
          <w:color w:val="000000"/>
          <w:sz w:val="22"/>
          <w:szCs w:val="22"/>
        </w:rPr>
      </w:pPr>
    </w:p>
    <w:p w:rsidR="006230C4" w:rsidRPr="00852E3D" w:rsidRDefault="006230C4" w:rsidP="00852E3D">
      <w:pPr>
        <w:pStyle w:val="Tomek1"/>
        <w:ind w:left="360"/>
        <w:jc w:val="both"/>
        <w:rPr>
          <w:b w:val="0"/>
          <w:i w:val="0"/>
          <w:color w:val="000000"/>
          <w:sz w:val="22"/>
          <w:szCs w:val="22"/>
        </w:rPr>
      </w:pPr>
      <w:r w:rsidRPr="00852E3D">
        <w:rPr>
          <w:i w:val="0"/>
          <w:color w:val="000000"/>
          <w:sz w:val="22"/>
          <w:szCs w:val="22"/>
        </w:rPr>
        <w:t xml:space="preserve">5. </w:t>
      </w:r>
      <w:r w:rsidRPr="00852E3D">
        <w:rPr>
          <w:i w:val="0"/>
          <w:sz w:val="22"/>
          <w:szCs w:val="22"/>
        </w:rPr>
        <w:t>ROBOTY ZIEMNE</w:t>
      </w:r>
    </w:p>
    <w:p w:rsidR="006230C4" w:rsidRPr="00852E3D" w:rsidRDefault="006230C4" w:rsidP="00852E3D">
      <w:pPr>
        <w:pStyle w:val="Tomek1"/>
        <w:ind w:firstLine="360"/>
        <w:jc w:val="both"/>
        <w:rPr>
          <w:b w:val="0"/>
          <w:i w:val="0"/>
          <w:color w:val="000000"/>
          <w:sz w:val="22"/>
          <w:szCs w:val="22"/>
        </w:rPr>
      </w:pPr>
    </w:p>
    <w:p w:rsidR="006230C4" w:rsidRPr="00852E3D" w:rsidRDefault="006230C4" w:rsidP="00852E3D">
      <w:pPr>
        <w:spacing w:line="240" w:lineRule="auto"/>
        <w:jc w:val="both"/>
        <w:rPr>
          <w:rFonts w:ascii="Times New Roman" w:hAnsi="Times New Roman" w:cs="Times New Roman"/>
        </w:rPr>
      </w:pPr>
      <w:r w:rsidRPr="00852E3D">
        <w:rPr>
          <w:rFonts w:ascii="Times New Roman" w:hAnsi="Times New Roman" w:cs="Times New Roman"/>
        </w:rPr>
        <w:tab/>
        <w:t>Roboty ziemne na przedmiotowej drodze sprowadzają się do:</w:t>
      </w:r>
    </w:p>
    <w:p w:rsidR="006230C4" w:rsidRPr="00852E3D" w:rsidRDefault="006230C4" w:rsidP="00C0363B">
      <w:pPr>
        <w:pStyle w:val="Akapitzlist"/>
        <w:widowControl/>
        <w:numPr>
          <w:ilvl w:val="0"/>
          <w:numId w:val="67"/>
        </w:numPr>
        <w:spacing w:line="240" w:lineRule="auto"/>
        <w:ind w:left="709"/>
        <w:jc w:val="both"/>
        <w:rPr>
          <w:rStyle w:val="HTML-wstpniesformatowanyZnak"/>
          <w:rFonts w:ascii="Times New Roman" w:hAnsi="Times New Roman" w:cs="Times New Roman"/>
          <w:sz w:val="22"/>
          <w:szCs w:val="22"/>
        </w:rPr>
      </w:pPr>
      <w:r w:rsidRPr="00852E3D">
        <w:rPr>
          <w:rStyle w:val="HTML-wstpniesformatowanyZnak"/>
          <w:rFonts w:ascii="Times New Roman" w:hAnsi="Times New Roman" w:cs="Times New Roman"/>
          <w:sz w:val="22"/>
          <w:szCs w:val="22"/>
        </w:rPr>
        <w:t xml:space="preserve">wykonania wykopów i nasypów, bądź jedynie korytowania pod projektowane konstrukcje elementów dróg, </w:t>
      </w:r>
    </w:p>
    <w:p w:rsidR="006230C4" w:rsidRPr="00852E3D" w:rsidRDefault="006230C4" w:rsidP="00C0363B">
      <w:pPr>
        <w:pStyle w:val="Akapitzlist"/>
        <w:widowControl/>
        <w:numPr>
          <w:ilvl w:val="0"/>
          <w:numId w:val="67"/>
        </w:numPr>
        <w:spacing w:line="240" w:lineRule="auto"/>
        <w:ind w:left="709"/>
        <w:jc w:val="both"/>
        <w:rPr>
          <w:rStyle w:val="HTML-wstpniesformatowanyZnak"/>
          <w:rFonts w:ascii="Times New Roman" w:hAnsi="Times New Roman" w:cs="Times New Roman"/>
          <w:sz w:val="22"/>
          <w:szCs w:val="22"/>
        </w:rPr>
      </w:pPr>
      <w:r w:rsidRPr="00852E3D">
        <w:rPr>
          <w:rStyle w:val="HTML-wstpniesformatowanyZnak"/>
          <w:rFonts w:ascii="Times New Roman" w:hAnsi="Times New Roman" w:cs="Times New Roman"/>
          <w:sz w:val="22"/>
          <w:szCs w:val="22"/>
        </w:rPr>
        <w:t>profilowanie skarp nasypów i wykopów</w:t>
      </w:r>
      <w:r w:rsidR="003A0458">
        <w:rPr>
          <w:rStyle w:val="HTML-wstpniesformatowanyZnak"/>
          <w:rFonts w:ascii="Times New Roman" w:hAnsi="Times New Roman" w:cs="Times New Roman"/>
          <w:sz w:val="22"/>
          <w:szCs w:val="22"/>
        </w:rPr>
        <w:t>,</w:t>
      </w:r>
    </w:p>
    <w:p w:rsidR="006230C4" w:rsidRPr="00852E3D" w:rsidRDefault="006230C4" w:rsidP="00C0363B">
      <w:pPr>
        <w:pStyle w:val="Akapitzlist"/>
        <w:widowControl/>
        <w:numPr>
          <w:ilvl w:val="0"/>
          <w:numId w:val="67"/>
        </w:numPr>
        <w:spacing w:line="240" w:lineRule="auto"/>
        <w:ind w:left="709"/>
        <w:jc w:val="both"/>
        <w:rPr>
          <w:rStyle w:val="HTML-wstpniesformatowanyZnak"/>
          <w:rFonts w:ascii="Times New Roman" w:hAnsi="Times New Roman" w:cs="Times New Roman"/>
          <w:sz w:val="22"/>
          <w:szCs w:val="22"/>
        </w:rPr>
      </w:pPr>
      <w:r w:rsidRPr="00852E3D">
        <w:rPr>
          <w:rStyle w:val="HTML-wstpniesformatowanyZnak"/>
          <w:rFonts w:ascii="Times New Roman" w:hAnsi="Times New Roman" w:cs="Times New Roman"/>
          <w:sz w:val="22"/>
          <w:szCs w:val="22"/>
        </w:rPr>
        <w:t>humusowanie.</w:t>
      </w:r>
    </w:p>
    <w:p w:rsidR="006230C4" w:rsidRPr="00852E3D" w:rsidRDefault="006230C4" w:rsidP="00852E3D">
      <w:pPr>
        <w:spacing w:line="240" w:lineRule="auto"/>
        <w:ind w:firstLine="0"/>
        <w:jc w:val="both"/>
        <w:rPr>
          <w:rStyle w:val="HTML-wstpniesformatowanyZnak"/>
          <w:rFonts w:ascii="Times New Roman" w:hAnsi="Times New Roman" w:cs="Times New Roman"/>
          <w:sz w:val="22"/>
          <w:szCs w:val="22"/>
        </w:rPr>
      </w:pPr>
      <w:r w:rsidRPr="00852E3D">
        <w:rPr>
          <w:rStyle w:val="HTML-wstpniesformatowanyZnak"/>
          <w:rFonts w:ascii="Times New Roman" w:hAnsi="Times New Roman" w:cs="Times New Roman"/>
          <w:sz w:val="22"/>
          <w:szCs w:val="22"/>
        </w:rPr>
        <w:t>Podbudowy konstrukcji jezdni, zjazdów, utwardzeń należy układać na podłożu zagęszczonym doWz=1.0.</w:t>
      </w:r>
      <w:r w:rsidRPr="00852E3D">
        <w:rPr>
          <w:rFonts w:ascii="Times New Roman" w:hAnsi="Times New Roman" w:cs="Times New Roman"/>
        </w:rPr>
        <w:t xml:space="preserve"> </w:t>
      </w:r>
      <w:r w:rsidR="00335F5B">
        <w:rPr>
          <w:rStyle w:val="HTML-wstpniesformatowanyZnak"/>
          <w:rFonts w:ascii="Times New Roman" w:hAnsi="Times New Roman" w:cs="Times New Roman"/>
          <w:sz w:val="22"/>
          <w:szCs w:val="22"/>
        </w:rPr>
        <w:t>W </w:t>
      </w:r>
      <w:r w:rsidRPr="00852E3D">
        <w:rPr>
          <w:rStyle w:val="HTML-wstpniesformatowanyZnak"/>
          <w:rFonts w:ascii="Times New Roman" w:hAnsi="Times New Roman" w:cs="Times New Roman"/>
          <w:sz w:val="22"/>
          <w:szCs w:val="22"/>
        </w:rPr>
        <w:t>przypadku trudności w uzyskaniu wymaganego wskaźnika zagęszczenia zastosować należy metody, polepszające zagęszczalność gruntu, np. doziarnienie lub stabilizację chemiczną.</w:t>
      </w:r>
    </w:p>
    <w:p w:rsidR="006230C4" w:rsidRPr="00852E3D" w:rsidRDefault="006230C4" w:rsidP="00852E3D">
      <w:pPr>
        <w:spacing w:line="240" w:lineRule="auto"/>
        <w:ind w:firstLine="0"/>
        <w:jc w:val="both"/>
        <w:rPr>
          <w:rFonts w:ascii="Times New Roman" w:hAnsi="Times New Roman" w:cs="Times New Roman"/>
        </w:rPr>
      </w:pPr>
      <w:r w:rsidRPr="00852E3D">
        <w:rPr>
          <w:rFonts w:ascii="Times New Roman" w:hAnsi="Times New Roman" w:cs="Times New Roman"/>
        </w:rPr>
        <w:t xml:space="preserve">Roboty należy wykonać zgodnie z normą PN-S-02205. Przed przystąpieniem do prac ziemnych, </w:t>
      </w:r>
      <w:r w:rsidRPr="00852E3D">
        <w:rPr>
          <w:rFonts w:ascii="Times New Roman" w:hAnsi="Times New Roman" w:cs="Times New Roman"/>
        </w:rPr>
        <w:br/>
        <w:t>w ramach robót przygotowawczych, należy zebrać warstwę ziemi roślinnej.</w:t>
      </w:r>
    </w:p>
    <w:p w:rsidR="006230C4" w:rsidRPr="00852E3D" w:rsidRDefault="00335F5B" w:rsidP="00852E3D">
      <w:pPr>
        <w:spacing w:line="240" w:lineRule="auto"/>
        <w:ind w:firstLine="0"/>
        <w:jc w:val="both"/>
        <w:rPr>
          <w:rFonts w:ascii="Times New Roman" w:hAnsi="Times New Roman" w:cs="Times New Roman"/>
        </w:rPr>
      </w:pPr>
      <w:r>
        <w:rPr>
          <w:rFonts w:ascii="Times New Roman" w:hAnsi="Times New Roman" w:cs="Times New Roman"/>
        </w:rPr>
        <w:t xml:space="preserve"> Z</w:t>
      </w:r>
      <w:r w:rsidR="006230C4" w:rsidRPr="00852E3D">
        <w:rPr>
          <w:rFonts w:ascii="Times New Roman" w:hAnsi="Times New Roman" w:cs="Times New Roman"/>
        </w:rPr>
        <w:t>iemne wykonywane mechanicznie, jedynie w miejscach występowania u</w:t>
      </w:r>
      <w:r>
        <w:rPr>
          <w:rFonts w:ascii="Times New Roman" w:hAnsi="Times New Roman" w:cs="Times New Roman"/>
        </w:rPr>
        <w:t>zbrojenia podziemnego należy je </w:t>
      </w:r>
      <w:r w:rsidR="006230C4" w:rsidRPr="00852E3D">
        <w:rPr>
          <w:rFonts w:ascii="Times New Roman" w:hAnsi="Times New Roman" w:cs="Times New Roman"/>
        </w:rPr>
        <w:t>wykonywać ręcznie przy zachowaniu szczególnej ostrożności, po przep</w:t>
      </w:r>
      <w:r>
        <w:rPr>
          <w:rFonts w:ascii="Times New Roman" w:hAnsi="Times New Roman" w:cs="Times New Roman"/>
        </w:rPr>
        <w:t>rowadzeniu próbnych przekopów w </w:t>
      </w:r>
      <w:r w:rsidR="006230C4" w:rsidRPr="00852E3D">
        <w:rPr>
          <w:rFonts w:ascii="Times New Roman" w:hAnsi="Times New Roman" w:cs="Times New Roman"/>
        </w:rPr>
        <w:t xml:space="preserve">celu ustalenia lokalizacji sieci.  </w:t>
      </w:r>
    </w:p>
    <w:p w:rsidR="006230C4" w:rsidRPr="00852E3D" w:rsidRDefault="006230C4" w:rsidP="00852E3D">
      <w:pPr>
        <w:spacing w:line="240" w:lineRule="auto"/>
        <w:jc w:val="both"/>
        <w:rPr>
          <w:rFonts w:ascii="Times New Roman" w:hAnsi="Times New Roman" w:cs="Times New Roman"/>
        </w:rPr>
      </w:pPr>
      <w:r w:rsidRPr="00852E3D">
        <w:rPr>
          <w:rFonts w:ascii="Times New Roman" w:hAnsi="Times New Roman" w:cs="Times New Roman"/>
        </w:rPr>
        <w:tab/>
        <w:t>Niezależnie od urządzeń, stanowiących elementy odwodnienia, ujętych w dokumentacji projektowej, Wykonawca, o ile wymagać tego będą warunki terenowe i pogodowe, wykona urządzenia, które zapewnią odprowadzenie wód gruntowych i opadowych poza obszar robót ziemnych tak</w:t>
      </w:r>
      <w:r w:rsidR="00335F5B">
        <w:rPr>
          <w:rFonts w:ascii="Times New Roman" w:hAnsi="Times New Roman" w:cs="Times New Roman"/>
        </w:rPr>
        <w:t>, aby zabezpieczyć grunty przed </w:t>
      </w:r>
      <w:r w:rsidRPr="00852E3D">
        <w:rPr>
          <w:rFonts w:ascii="Times New Roman" w:hAnsi="Times New Roman" w:cs="Times New Roman"/>
        </w:rPr>
        <w:t xml:space="preserve">przewilgoceniem i nawodnieniem. Wykonawca ma obowiązek takiego </w:t>
      </w:r>
      <w:r w:rsidR="00335F5B">
        <w:rPr>
          <w:rFonts w:ascii="Times New Roman" w:hAnsi="Times New Roman" w:cs="Times New Roman"/>
        </w:rPr>
        <w:t>wykonywania robót ziemnych, aby </w:t>
      </w:r>
      <w:r w:rsidRPr="00852E3D">
        <w:rPr>
          <w:rFonts w:ascii="Times New Roman" w:hAnsi="Times New Roman" w:cs="Times New Roman"/>
        </w:rPr>
        <w:t>powierzchniom gruntu nadawać w całym okresie trwania robót spadki, zapewniające prawidłowe odwodnienie. Spadek poprzeczny nie powinien być mniejszy niż 4% w pr</w:t>
      </w:r>
      <w:r w:rsidR="00335F5B">
        <w:rPr>
          <w:rFonts w:ascii="Times New Roman" w:hAnsi="Times New Roman" w:cs="Times New Roman"/>
        </w:rPr>
        <w:t>zypadku gruntów spoistych i nie </w:t>
      </w:r>
      <w:r w:rsidRPr="00852E3D">
        <w:rPr>
          <w:rFonts w:ascii="Times New Roman" w:hAnsi="Times New Roman" w:cs="Times New Roman"/>
        </w:rPr>
        <w:t>mniejszy niż 2% w przypadku gruntów niespoistych. Należy uwzględni</w:t>
      </w:r>
      <w:r w:rsidR="00335F5B">
        <w:rPr>
          <w:rFonts w:ascii="Times New Roman" w:hAnsi="Times New Roman" w:cs="Times New Roman"/>
        </w:rPr>
        <w:t>ć ewentualny wpływ kolejności i </w:t>
      </w:r>
      <w:r w:rsidRPr="00852E3D">
        <w:rPr>
          <w:rFonts w:ascii="Times New Roman" w:hAnsi="Times New Roman" w:cs="Times New Roman"/>
        </w:rPr>
        <w:t>sposobu odspajania gruntów oraz terminów wykonywania innych robót na spełnienie wymagań dotyczących prawidłowego odwodnienia wykopu, koryta w czasie postępu robót ziemnych.</w:t>
      </w:r>
    </w:p>
    <w:p w:rsidR="006230C4" w:rsidRPr="00852E3D" w:rsidRDefault="006230C4" w:rsidP="00852E3D">
      <w:pPr>
        <w:spacing w:line="240" w:lineRule="auto"/>
        <w:ind w:firstLine="0"/>
        <w:jc w:val="both"/>
        <w:rPr>
          <w:rFonts w:ascii="Times New Roman" w:hAnsi="Times New Roman" w:cs="Times New Roman"/>
        </w:rPr>
      </w:pPr>
      <w:r w:rsidRPr="00852E3D">
        <w:rPr>
          <w:rFonts w:ascii="Times New Roman" w:hAnsi="Times New Roman" w:cs="Times New Roman"/>
        </w:rPr>
        <w:t xml:space="preserve">W przypadku wystąpienia wody gruntowej lub innych źródeł wody, odsłoniętych przy wykonywaniu robót ziemnych (w tym niezinwentaryzowane nigdzie drenaże), należy ująć je </w:t>
      </w:r>
    </w:p>
    <w:p w:rsidR="006230C4" w:rsidRPr="00852E3D" w:rsidRDefault="006230C4" w:rsidP="00852E3D">
      <w:pPr>
        <w:spacing w:line="240" w:lineRule="auto"/>
        <w:ind w:firstLine="0"/>
        <w:jc w:val="both"/>
        <w:rPr>
          <w:rFonts w:ascii="Times New Roman" w:hAnsi="Times New Roman" w:cs="Times New Roman"/>
        </w:rPr>
      </w:pPr>
      <w:r w:rsidRPr="00852E3D">
        <w:rPr>
          <w:rFonts w:ascii="Times New Roman" w:hAnsi="Times New Roman" w:cs="Times New Roman"/>
        </w:rPr>
        <w:t>w rowy lub igłofiltry i odprowadzić do np. beczkowozów, a dla drenów wykonać stosowne przełączenia. Wody opadowei gruntowe należy odprowadzić poza teren pasa robót ziemnych. Odprowadzenie wód, podczas prowadzenia robót, do istniejących zbiorników naturalnych i urządzeń odw</w:t>
      </w:r>
      <w:r w:rsidR="00335F5B">
        <w:rPr>
          <w:rFonts w:ascii="Times New Roman" w:hAnsi="Times New Roman" w:cs="Times New Roman"/>
        </w:rPr>
        <w:t>adniających Wykonawca uzgodni z </w:t>
      </w:r>
      <w:r w:rsidRPr="00852E3D">
        <w:rPr>
          <w:rFonts w:ascii="Times New Roman" w:hAnsi="Times New Roman" w:cs="Times New Roman"/>
        </w:rPr>
        <w:t xml:space="preserve">odpowiednimi instytucjami oraz uzyska zgody od właściciela terenu. </w:t>
      </w:r>
    </w:p>
    <w:p w:rsidR="006230C4" w:rsidRPr="00852E3D" w:rsidRDefault="006230C4" w:rsidP="00852E3D">
      <w:pPr>
        <w:spacing w:line="240" w:lineRule="auto"/>
        <w:ind w:firstLine="397"/>
        <w:jc w:val="both"/>
        <w:rPr>
          <w:rFonts w:ascii="Times New Roman" w:hAnsi="Times New Roman" w:cs="Times New Roman"/>
        </w:rPr>
      </w:pPr>
      <w:r w:rsidRPr="00852E3D">
        <w:rPr>
          <w:rFonts w:ascii="Times New Roman" w:hAnsi="Times New Roman" w:cs="Times New Roman"/>
        </w:rPr>
        <w:t>Wykonanie robót ziemnych i robót odwodnieniowych powinno przebiegać w kolejności zapewniającej stałe odprowadzenie wód gruntowych i opadowych. Nasyp należy wykonywać warstwami o grubości max. 20cm. Każdą warstwę należy zagęścić mechanicznie natychmiast po wbudowaniu do wymaganych w przepisach wskaźników zagęszczenia.</w:t>
      </w:r>
    </w:p>
    <w:p w:rsidR="006230C4" w:rsidRPr="00852E3D" w:rsidRDefault="006230C4" w:rsidP="00852E3D">
      <w:pPr>
        <w:spacing w:line="240" w:lineRule="auto"/>
        <w:ind w:firstLine="360"/>
        <w:jc w:val="both"/>
        <w:rPr>
          <w:rFonts w:ascii="Times New Roman" w:hAnsi="Times New Roman" w:cs="Times New Roman"/>
        </w:rPr>
      </w:pPr>
      <w:r w:rsidRPr="00852E3D">
        <w:rPr>
          <w:rFonts w:ascii="Times New Roman" w:hAnsi="Times New Roman" w:cs="Times New Roman"/>
        </w:rPr>
        <w:t>Wykonanie nasypów przewidziane jest głównie w miejscach wykonywa</w:t>
      </w:r>
      <w:r w:rsidR="00335F5B">
        <w:rPr>
          <w:rFonts w:ascii="Times New Roman" w:hAnsi="Times New Roman" w:cs="Times New Roman"/>
        </w:rPr>
        <w:t>nia poszerzeń jezdni. Należy je </w:t>
      </w:r>
      <w:r w:rsidRPr="00852E3D">
        <w:rPr>
          <w:rFonts w:ascii="Times New Roman" w:hAnsi="Times New Roman" w:cs="Times New Roman"/>
        </w:rPr>
        <w:t>wykonać z gruntu niewysadzinowego, piaszczystego np. pospółki. Po</w:t>
      </w:r>
      <w:r w:rsidR="00335F5B">
        <w:rPr>
          <w:rFonts w:ascii="Times New Roman" w:hAnsi="Times New Roman" w:cs="Times New Roman"/>
        </w:rPr>
        <w:t>chylenie skarp drogowych należy </w:t>
      </w:r>
      <w:r w:rsidRPr="00852E3D">
        <w:rPr>
          <w:rFonts w:ascii="Times New Roman" w:hAnsi="Times New Roman" w:cs="Times New Roman"/>
        </w:rPr>
        <w:t>przyjmować zgodnie z wymogiem §42 ust. 3 rozporządzenia w sprawie warunków technicznych jakim powinny odpowiadać drogi publiczne i ich usytuowanie, w wyjątkowych przypadkach, gdzie nie jest możliwe utrzymanie normatywnego pochylenia proponuje się wzmocnienie skar</w:t>
      </w:r>
      <w:r w:rsidR="00335F5B">
        <w:rPr>
          <w:rFonts w:ascii="Times New Roman" w:hAnsi="Times New Roman" w:cs="Times New Roman"/>
        </w:rPr>
        <w:t>p np.: geosiatką lub geokratą i </w:t>
      </w:r>
      <w:r w:rsidRPr="00852E3D">
        <w:rPr>
          <w:rFonts w:ascii="Times New Roman" w:hAnsi="Times New Roman" w:cs="Times New Roman"/>
        </w:rPr>
        <w:t>zwiększenie pochylenia.</w:t>
      </w:r>
    </w:p>
    <w:p w:rsidR="006230C4" w:rsidRPr="00852E3D" w:rsidRDefault="006230C4" w:rsidP="00852E3D">
      <w:pPr>
        <w:spacing w:line="240" w:lineRule="auto"/>
        <w:ind w:firstLine="360"/>
        <w:jc w:val="both"/>
        <w:rPr>
          <w:rFonts w:ascii="Times New Roman" w:hAnsi="Times New Roman" w:cs="Times New Roman"/>
        </w:rPr>
      </w:pPr>
      <w:r w:rsidRPr="00852E3D">
        <w:rPr>
          <w:rFonts w:ascii="Times New Roman" w:hAnsi="Times New Roman" w:cs="Times New Roman"/>
        </w:rPr>
        <w:t>Grunt pozyskany z wykopów może być wykorzystany do wbudowania w nasyp. Nadmiar gruntu pozyskanego z wykopu oraz ten który nie nadaje się do ponownego wbudow</w:t>
      </w:r>
      <w:r w:rsidR="00335F5B">
        <w:rPr>
          <w:rFonts w:ascii="Times New Roman" w:hAnsi="Times New Roman" w:cs="Times New Roman"/>
        </w:rPr>
        <w:t>ania w nasyp należy wywieźć lub </w:t>
      </w:r>
      <w:r w:rsidRPr="00852E3D">
        <w:rPr>
          <w:rFonts w:ascii="Times New Roman" w:hAnsi="Times New Roman" w:cs="Times New Roman"/>
        </w:rPr>
        <w:t xml:space="preserve">zagospodarować w obrębie placu budowy, zgodnie z ustawą o odpadach i ustawą o ochronie środowiska. </w:t>
      </w:r>
    </w:p>
    <w:p w:rsidR="006230C4" w:rsidRPr="00852E3D" w:rsidRDefault="006230C4" w:rsidP="00852E3D">
      <w:pPr>
        <w:spacing w:line="240" w:lineRule="auto"/>
        <w:ind w:firstLine="360"/>
        <w:jc w:val="both"/>
        <w:rPr>
          <w:rFonts w:ascii="Times New Roman" w:hAnsi="Times New Roman" w:cs="Times New Roman"/>
        </w:rPr>
      </w:pPr>
      <w:r w:rsidRPr="00852E3D">
        <w:rPr>
          <w:rFonts w:ascii="Times New Roman" w:hAnsi="Times New Roman" w:cs="Times New Roman"/>
        </w:rPr>
        <w:t xml:space="preserve">Wykonawca robót jest zobowiązany do uwzględnienia ochrony środowiska </w:t>
      </w:r>
      <w:r w:rsidR="00335F5B">
        <w:rPr>
          <w:rFonts w:ascii="Times New Roman" w:hAnsi="Times New Roman" w:cs="Times New Roman"/>
        </w:rPr>
        <w:t>na obszarze prowadzenia prac, w </w:t>
      </w:r>
      <w:r w:rsidRPr="00852E3D">
        <w:rPr>
          <w:rFonts w:ascii="Times New Roman" w:hAnsi="Times New Roman" w:cs="Times New Roman"/>
        </w:rPr>
        <w:t>tym do ochrony gleby. Przy prowadzeniu prac budowlanych Wykonawca winien dążyć, aby wykorzystanie i przekształcanie elementów przyrodniczych (gleby) odbywało się wyłącznie w takim zakresie, w jakim jest to konieczne w związku z realizacją inwestycji. Jeżeli ochrona elementów przyrodniczych nie będzie możliwa, należy podjąć działania mające na celu naprawienie wyrządzonych szkód, w szczególności przez kompensację przyrodniczą. Ściągniętą glebę (humus), należy składować w pryzmach z zabezpieczeniem do ponownego wbudowania, w miejscach przewidzianych do humusowania. Pozostałą część należy z</w:t>
      </w:r>
      <w:r w:rsidR="00335F5B">
        <w:rPr>
          <w:rFonts w:ascii="Times New Roman" w:hAnsi="Times New Roman" w:cs="Times New Roman"/>
        </w:rPr>
        <w:t xml:space="preserve">agospodarować zgodnie </w:t>
      </w:r>
      <w:r w:rsidR="00335F5B">
        <w:rPr>
          <w:rFonts w:ascii="Times New Roman" w:hAnsi="Times New Roman" w:cs="Times New Roman"/>
        </w:rPr>
        <w:lastRenderedPageBreak/>
        <w:t>z </w:t>
      </w:r>
      <w:r w:rsidRPr="00852E3D">
        <w:rPr>
          <w:rFonts w:ascii="Times New Roman" w:hAnsi="Times New Roman" w:cs="Times New Roman"/>
        </w:rPr>
        <w:t>ustawą o odpadach w zakresie odspojonych nie zanieczyszczonych mas ziemi i gleby, ze szczególnym uwzględnieniem obowiązku ochrony gleby i ziemi.</w:t>
      </w:r>
    </w:p>
    <w:p w:rsidR="006230C4" w:rsidRPr="00852E3D" w:rsidRDefault="006230C4" w:rsidP="00852E3D">
      <w:pPr>
        <w:spacing w:line="240" w:lineRule="auto"/>
        <w:ind w:firstLine="360"/>
        <w:jc w:val="both"/>
        <w:rPr>
          <w:rFonts w:ascii="Times New Roman" w:hAnsi="Times New Roman" w:cs="Times New Roman"/>
        </w:rPr>
      </w:pPr>
      <w:r w:rsidRPr="00852E3D">
        <w:rPr>
          <w:rFonts w:ascii="Times New Roman" w:hAnsi="Times New Roman" w:cs="Times New Roman"/>
        </w:rPr>
        <w:t xml:space="preserve">Roboty budowlane winny być prowadzone w sposób nie dopuszczający do </w:t>
      </w:r>
      <w:r w:rsidR="00335F5B">
        <w:rPr>
          <w:rFonts w:ascii="Times New Roman" w:hAnsi="Times New Roman" w:cs="Times New Roman"/>
        </w:rPr>
        <w:t>zanieczyszczenia gleby, ziemi i </w:t>
      </w:r>
      <w:r w:rsidRPr="00852E3D">
        <w:rPr>
          <w:rFonts w:ascii="Times New Roman" w:hAnsi="Times New Roman" w:cs="Times New Roman"/>
        </w:rPr>
        <w:t xml:space="preserve">wód. Jeżeli w trakcie robót dojdzie do zanieczyszczenia gleby lub ziemi, które przekroczą standardy jakości gleby i ziemi, o których mowa w ustawie o ochronie środowiska, postępowanie z takimi wydobytymi masami ziemnymi winno być zgodne z przepisami ustawy o odpadach. Przy czym, </w:t>
      </w:r>
      <w:r w:rsidR="00335F5B">
        <w:rPr>
          <w:rFonts w:ascii="Times New Roman" w:hAnsi="Times New Roman" w:cs="Times New Roman"/>
        </w:rPr>
        <w:t>gleby i ziemi nie uznaje się za </w:t>
      </w:r>
      <w:r w:rsidRPr="00852E3D">
        <w:rPr>
          <w:rFonts w:ascii="Times New Roman" w:hAnsi="Times New Roman" w:cs="Times New Roman"/>
        </w:rPr>
        <w:t>zanieczyszczone, jeżeli zanieczyszczenie spowodowały substancje pochodzenia naturalnego.</w:t>
      </w:r>
    </w:p>
    <w:p w:rsidR="006230C4" w:rsidRPr="00852E3D" w:rsidRDefault="006230C4" w:rsidP="00852E3D">
      <w:pPr>
        <w:spacing w:line="240" w:lineRule="auto"/>
        <w:ind w:firstLine="360"/>
        <w:jc w:val="both"/>
        <w:rPr>
          <w:rFonts w:ascii="Times New Roman" w:hAnsi="Times New Roman" w:cs="Times New Roman"/>
        </w:rPr>
      </w:pPr>
    </w:p>
    <w:p w:rsidR="006230C4" w:rsidRPr="00852E3D" w:rsidRDefault="006230C4" w:rsidP="00852E3D">
      <w:pPr>
        <w:spacing w:line="240" w:lineRule="auto"/>
        <w:ind w:hanging="40"/>
        <w:jc w:val="both"/>
        <w:rPr>
          <w:rFonts w:ascii="Times New Roman" w:hAnsi="Times New Roman" w:cs="Times New Roman"/>
          <w:b/>
        </w:rPr>
      </w:pPr>
      <w:r w:rsidRPr="00852E3D">
        <w:rPr>
          <w:rFonts w:ascii="Times New Roman" w:hAnsi="Times New Roman" w:cs="Times New Roman"/>
          <w:b/>
        </w:rPr>
        <w:t>6. SIECI UZBROJENIETERENU</w:t>
      </w:r>
    </w:p>
    <w:p w:rsidR="006230C4" w:rsidRPr="00852E3D" w:rsidRDefault="006230C4" w:rsidP="00852E3D">
      <w:pPr>
        <w:spacing w:line="240" w:lineRule="auto"/>
        <w:jc w:val="both"/>
        <w:rPr>
          <w:rFonts w:ascii="Times New Roman" w:hAnsi="Times New Roman" w:cs="Times New Roman"/>
        </w:rPr>
      </w:pPr>
    </w:p>
    <w:p w:rsidR="006230C4" w:rsidRPr="00852E3D" w:rsidRDefault="006230C4" w:rsidP="00335F5B">
      <w:pPr>
        <w:pStyle w:val="Tomek1"/>
        <w:ind w:left="360"/>
        <w:jc w:val="both"/>
        <w:rPr>
          <w:b w:val="0"/>
          <w:i w:val="0"/>
          <w:color w:val="000000"/>
          <w:sz w:val="22"/>
          <w:szCs w:val="22"/>
        </w:rPr>
      </w:pPr>
      <w:r w:rsidRPr="00852E3D">
        <w:rPr>
          <w:b w:val="0"/>
          <w:i w:val="0"/>
          <w:color w:val="000000"/>
          <w:sz w:val="22"/>
          <w:szCs w:val="22"/>
        </w:rPr>
        <w:t xml:space="preserve">Na obszarze planowanych robót zlokalizowane jest uzbrojenie w sieci wskazane na projekcie zagospodarowania terenu. Wszystkie studnie, zawory, pokrywy itp. należy poddać regulacji wysokościowej.  </w:t>
      </w:r>
    </w:p>
    <w:p w:rsidR="006230C4" w:rsidRPr="00852E3D" w:rsidRDefault="006230C4" w:rsidP="00852E3D">
      <w:pPr>
        <w:pStyle w:val="Tomek1"/>
        <w:ind w:firstLine="360"/>
        <w:jc w:val="both"/>
        <w:rPr>
          <w:b w:val="0"/>
          <w:i w:val="0"/>
          <w:color w:val="000000"/>
          <w:sz w:val="22"/>
          <w:szCs w:val="22"/>
        </w:rPr>
      </w:pPr>
    </w:p>
    <w:p w:rsidR="006230C4" w:rsidRPr="00852E3D" w:rsidRDefault="006230C4" w:rsidP="00335F5B">
      <w:pPr>
        <w:pStyle w:val="Tomek1"/>
        <w:ind w:left="426"/>
        <w:jc w:val="both"/>
        <w:rPr>
          <w:i w:val="0"/>
          <w:color w:val="000000"/>
          <w:sz w:val="22"/>
          <w:szCs w:val="22"/>
        </w:rPr>
      </w:pPr>
      <w:r w:rsidRPr="00852E3D">
        <w:rPr>
          <w:i w:val="0"/>
          <w:color w:val="000000"/>
          <w:sz w:val="22"/>
          <w:szCs w:val="22"/>
        </w:rPr>
        <w:t xml:space="preserve">W przypadku, odkrycia w czasie robót ziemnych, niezinwentaryzowanej sieci uzbrojenia terenu, należy powiadomić zamawiającego oraz właściciela sieci, którzy podadzą warunki i sposób usunięcia ewentualnej kolizji. </w:t>
      </w:r>
    </w:p>
    <w:p w:rsidR="006230C4" w:rsidRDefault="006230C4" w:rsidP="00852E3D">
      <w:pPr>
        <w:pStyle w:val="Tomek1"/>
        <w:ind w:firstLine="360"/>
        <w:jc w:val="both"/>
        <w:rPr>
          <w:b w:val="0"/>
          <w:i w:val="0"/>
          <w:color w:val="000000"/>
          <w:sz w:val="22"/>
          <w:szCs w:val="22"/>
        </w:rPr>
      </w:pPr>
    </w:p>
    <w:p w:rsidR="00BF4185" w:rsidRDefault="00BF4185" w:rsidP="002D7583">
      <w:pPr>
        <w:pStyle w:val="Tomek1"/>
        <w:ind w:firstLine="360"/>
        <w:jc w:val="center"/>
        <w:rPr>
          <w:b w:val="0"/>
          <w:i w:val="0"/>
          <w:color w:val="000000"/>
          <w:sz w:val="22"/>
          <w:szCs w:val="22"/>
        </w:rPr>
      </w:pPr>
      <w:r>
        <w:rPr>
          <w:b w:val="0"/>
          <w:i w:val="0"/>
          <w:color w:val="000000"/>
          <w:sz w:val="22"/>
          <w:szCs w:val="22"/>
        </w:rPr>
        <w:t>Sposób wykończenia nawierzchni przy włazach zlokalizowanych na sieciach.</w:t>
      </w:r>
    </w:p>
    <w:p w:rsidR="00BF4185" w:rsidRDefault="00BF4185" w:rsidP="00852E3D">
      <w:pPr>
        <w:pStyle w:val="Tomek1"/>
        <w:ind w:firstLine="360"/>
        <w:jc w:val="both"/>
        <w:rPr>
          <w:b w:val="0"/>
          <w:i w:val="0"/>
          <w:color w:val="000000"/>
          <w:sz w:val="22"/>
          <w:szCs w:val="22"/>
        </w:rPr>
      </w:pPr>
    </w:p>
    <w:p w:rsidR="00BF4185" w:rsidRDefault="00FB6523" w:rsidP="00FB6523">
      <w:pPr>
        <w:pStyle w:val="Tomek1"/>
        <w:ind w:firstLine="360"/>
        <w:jc w:val="center"/>
        <w:rPr>
          <w:b w:val="0"/>
          <w:i w:val="0"/>
          <w:color w:val="000000"/>
          <w:sz w:val="22"/>
          <w:szCs w:val="22"/>
        </w:rPr>
      </w:pPr>
      <w:r w:rsidRPr="00FB6523">
        <w:rPr>
          <w:b w:val="0"/>
          <w:i w:val="0"/>
          <w:color w:val="000000"/>
          <w:sz w:val="22"/>
          <w:szCs w:val="22"/>
        </w:rPr>
        <w:drawing>
          <wp:inline distT="0" distB="0" distL="0" distR="0">
            <wp:extent cx="2857500" cy="1543050"/>
            <wp:effectExtent l="19050" t="0" r="0" b="0"/>
            <wp:docPr id="4" name="Obraz 4" descr="https://inzynierbudownictwa.pl/images/magda/ib_07_15/st_ka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zynierbudownictwa.pl/images/magda/ib_07_15/st_kan4.jpg"/>
                    <pic:cNvPicPr>
                      <a:picLocks noChangeAspect="1" noChangeArrowheads="1"/>
                    </pic:cNvPicPr>
                  </pic:nvPicPr>
                  <pic:blipFill>
                    <a:blip r:embed="rId31"/>
                    <a:srcRect/>
                    <a:stretch>
                      <a:fillRect/>
                    </a:stretch>
                  </pic:blipFill>
                  <pic:spPr bwMode="auto">
                    <a:xfrm>
                      <a:off x="0" y="0"/>
                      <a:ext cx="2857500" cy="1543050"/>
                    </a:xfrm>
                    <a:prstGeom prst="rect">
                      <a:avLst/>
                    </a:prstGeom>
                    <a:noFill/>
                    <a:ln w="9525">
                      <a:noFill/>
                      <a:miter lim="800000"/>
                      <a:headEnd/>
                      <a:tailEnd/>
                    </a:ln>
                  </pic:spPr>
                </pic:pic>
              </a:graphicData>
            </a:graphic>
          </wp:inline>
        </w:drawing>
      </w:r>
    </w:p>
    <w:p w:rsidR="00BF4185" w:rsidRDefault="00BF4185" w:rsidP="00852E3D">
      <w:pPr>
        <w:pStyle w:val="Tomek1"/>
        <w:ind w:firstLine="360"/>
        <w:jc w:val="both"/>
        <w:rPr>
          <w:b w:val="0"/>
          <w:i w:val="0"/>
          <w:color w:val="000000"/>
          <w:sz w:val="22"/>
          <w:szCs w:val="22"/>
        </w:rPr>
      </w:pPr>
    </w:p>
    <w:p w:rsidR="00FB6523" w:rsidRPr="00BF4185" w:rsidRDefault="00FB6523" w:rsidP="00852E3D">
      <w:pPr>
        <w:pStyle w:val="Tomek1"/>
        <w:ind w:firstLine="360"/>
        <w:jc w:val="both"/>
        <w:rPr>
          <w:b w:val="0"/>
          <w:i w:val="0"/>
          <w:color w:val="000000"/>
          <w:sz w:val="22"/>
          <w:szCs w:val="22"/>
        </w:rPr>
      </w:pPr>
    </w:p>
    <w:p w:rsidR="006230C4" w:rsidRPr="00852E3D" w:rsidRDefault="006230C4" w:rsidP="00852E3D">
      <w:pPr>
        <w:widowControl/>
        <w:tabs>
          <w:tab w:val="decimal" w:pos="360"/>
        </w:tabs>
        <w:overflowPunct w:val="0"/>
        <w:autoSpaceDE w:val="0"/>
        <w:autoSpaceDN w:val="0"/>
        <w:adjustRightInd w:val="0"/>
        <w:spacing w:line="240" w:lineRule="auto"/>
        <w:ind w:left="0" w:firstLine="0"/>
        <w:jc w:val="both"/>
        <w:textAlignment w:val="baseline"/>
        <w:rPr>
          <w:rFonts w:ascii="Times New Roman" w:hAnsi="Times New Roman" w:cs="Times New Roman"/>
          <w:b/>
        </w:rPr>
      </w:pPr>
      <w:r w:rsidRPr="00852E3D">
        <w:rPr>
          <w:rFonts w:ascii="Times New Roman" w:hAnsi="Times New Roman" w:cs="Times New Roman"/>
          <w:b/>
        </w:rPr>
        <w:t>7. ZAGROŻENIA DLA ŚRODOWISKA</w:t>
      </w:r>
    </w:p>
    <w:p w:rsidR="006230C4" w:rsidRPr="00852E3D" w:rsidRDefault="006230C4" w:rsidP="00852E3D">
      <w:pPr>
        <w:spacing w:line="240" w:lineRule="auto"/>
        <w:ind w:firstLine="360"/>
        <w:jc w:val="both"/>
        <w:rPr>
          <w:rFonts w:ascii="Times New Roman" w:hAnsi="Times New Roman" w:cs="Times New Roman"/>
          <w:color w:val="000000"/>
        </w:rPr>
      </w:pPr>
      <w:r w:rsidRPr="00852E3D">
        <w:rPr>
          <w:rFonts w:ascii="Times New Roman" w:hAnsi="Times New Roman" w:cs="Times New Roman"/>
          <w:color w:val="000000"/>
        </w:rPr>
        <w:t>Realizacja przedsięwzięcia nie wymaga specjalnych rozwiązań chr</w:t>
      </w:r>
      <w:r w:rsidR="00A075E2">
        <w:rPr>
          <w:rFonts w:ascii="Times New Roman" w:hAnsi="Times New Roman" w:cs="Times New Roman"/>
          <w:color w:val="000000"/>
        </w:rPr>
        <w:t>oniących środowisko. Prace będą </w:t>
      </w:r>
      <w:r w:rsidRPr="00852E3D">
        <w:rPr>
          <w:rFonts w:ascii="Times New Roman" w:hAnsi="Times New Roman" w:cs="Times New Roman"/>
          <w:color w:val="000000"/>
        </w:rPr>
        <w:t>prowadzone zgodnie z wymogami BHP.</w:t>
      </w:r>
    </w:p>
    <w:p w:rsidR="006230C4" w:rsidRPr="00852E3D" w:rsidRDefault="006230C4" w:rsidP="00852E3D">
      <w:pPr>
        <w:spacing w:line="240" w:lineRule="auto"/>
        <w:ind w:firstLine="360"/>
        <w:jc w:val="both"/>
        <w:rPr>
          <w:rFonts w:ascii="Times New Roman" w:hAnsi="Times New Roman" w:cs="Times New Roman"/>
          <w:color w:val="000000"/>
        </w:rPr>
      </w:pPr>
      <w:r w:rsidRPr="00852E3D">
        <w:rPr>
          <w:rFonts w:ascii="Times New Roman" w:hAnsi="Times New Roman" w:cs="Times New Roman"/>
          <w:color w:val="000000"/>
        </w:rPr>
        <w:t>W celu wyeliminowania ewentualnych negatywnych oddziaływań na środowisko, przyjęto przy realizacji przedsięwzięcia rozwiązania chroniące lokalne środowisko:</w:t>
      </w:r>
    </w:p>
    <w:p w:rsidR="006230C4" w:rsidRPr="00852E3D" w:rsidRDefault="006230C4" w:rsidP="00C0363B">
      <w:pPr>
        <w:pStyle w:val="Akapitzlist"/>
        <w:widowControl/>
        <w:numPr>
          <w:ilvl w:val="0"/>
          <w:numId w:val="66"/>
        </w:numPr>
        <w:overflowPunct w:val="0"/>
        <w:autoSpaceDE w:val="0"/>
        <w:autoSpaceDN w:val="0"/>
        <w:adjustRightInd w:val="0"/>
        <w:spacing w:line="240" w:lineRule="auto"/>
        <w:contextualSpacing w:val="0"/>
        <w:jc w:val="both"/>
        <w:textAlignment w:val="baseline"/>
        <w:rPr>
          <w:rFonts w:ascii="Times New Roman" w:hAnsi="Times New Roman"/>
          <w:color w:val="000000"/>
          <w:szCs w:val="22"/>
        </w:rPr>
      </w:pPr>
      <w:r w:rsidRPr="00852E3D">
        <w:rPr>
          <w:rFonts w:ascii="Times New Roman" w:hAnsi="Times New Roman"/>
          <w:color w:val="000000"/>
          <w:szCs w:val="22"/>
        </w:rPr>
        <w:t>stosowanie sprawnych maszyn i urządzeń,</w:t>
      </w:r>
    </w:p>
    <w:p w:rsidR="006230C4" w:rsidRPr="00852E3D" w:rsidRDefault="006230C4" w:rsidP="00C0363B">
      <w:pPr>
        <w:pStyle w:val="Akapitzlist"/>
        <w:widowControl/>
        <w:numPr>
          <w:ilvl w:val="0"/>
          <w:numId w:val="66"/>
        </w:numPr>
        <w:overflowPunct w:val="0"/>
        <w:autoSpaceDE w:val="0"/>
        <w:autoSpaceDN w:val="0"/>
        <w:adjustRightInd w:val="0"/>
        <w:spacing w:line="240" w:lineRule="auto"/>
        <w:contextualSpacing w:val="0"/>
        <w:jc w:val="both"/>
        <w:textAlignment w:val="baseline"/>
        <w:rPr>
          <w:rFonts w:ascii="Times New Roman" w:hAnsi="Times New Roman"/>
          <w:color w:val="000000"/>
          <w:szCs w:val="22"/>
        </w:rPr>
      </w:pPr>
      <w:r w:rsidRPr="00852E3D">
        <w:rPr>
          <w:rFonts w:ascii="Times New Roman" w:hAnsi="Times New Roman"/>
          <w:color w:val="000000"/>
          <w:szCs w:val="22"/>
        </w:rPr>
        <w:t xml:space="preserve">zastosowanie rodzaju nawierzchni, </w:t>
      </w:r>
    </w:p>
    <w:p w:rsidR="006230C4" w:rsidRPr="00852E3D" w:rsidRDefault="006230C4" w:rsidP="00C0363B">
      <w:pPr>
        <w:pStyle w:val="Akapitzlist"/>
        <w:widowControl/>
        <w:numPr>
          <w:ilvl w:val="0"/>
          <w:numId w:val="66"/>
        </w:numPr>
        <w:overflowPunct w:val="0"/>
        <w:autoSpaceDE w:val="0"/>
        <w:autoSpaceDN w:val="0"/>
        <w:adjustRightInd w:val="0"/>
        <w:spacing w:line="240" w:lineRule="auto"/>
        <w:contextualSpacing w:val="0"/>
        <w:jc w:val="both"/>
        <w:textAlignment w:val="baseline"/>
        <w:rPr>
          <w:rFonts w:ascii="Times New Roman" w:hAnsi="Times New Roman"/>
          <w:color w:val="000000"/>
          <w:szCs w:val="22"/>
        </w:rPr>
      </w:pPr>
      <w:r w:rsidRPr="00852E3D">
        <w:rPr>
          <w:rFonts w:ascii="Times New Roman" w:hAnsi="Times New Roman"/>
          <w:color w:val="000000"/>
          <w:szCs w:val="22"/>
        </w:rPr>
        <w:t>odwodnienie powierzchniowe z wykorzystaniem kanalizacji deszczowej, ora na przyległą zieleń</w:t>
      </w:r>
    </w:p>
    <w:p w:rsidR="006230C4" w:rsidRPr="00852E3D" w:rsidRDefault="006230C4" w:rsidP="00C0363B">
      <w:pPr>
        <w:pStyle w:val="Akapitzlist"/>
        <w:widowControl/>
        <w:numPr>
          <w:ilvl w:val="0"/>
          <w:numId w:val="66"/>
        </w:numPr>
        <w:overflowPunct w:val="0"/>
        <w:autoSpaceDE w:val="0"/>
        <w:autoSpaceDN w:val="0"/>
        <w:adjustRightInd w:val="0"/>
        <w:spacing w:line="240" w:lineRule="auto"/>
        <w:contextualSpacing w:val="0"/>
        <w:jc w:val="both"/>
        <w:textAlignment w:val="baseline"/>
        <w:rPr>
          <w:rFonts w:ascii="Times New Roman" w:hAnsi="Times New Roman"/>
          <w:color w:val="000000"/>
          <w:szCs w:val="22"/>
        </w:rPr>
      </w:pPr>
      <w:r w:rsidRPr="00852E3D">
        <w:rPr>
          <w:rFonts w:ascii="Times New Roman" w:hAnsi="Times New Roman"/>
          <w:color w:val="000000"/>
          <w:szCs w:val="22"/>
        </w:rPr>
        <w:t>ograniczenie do minimum zakresu planowanych prac,</w:t>
      </w:r>
    </w:p>
    <w:p w:rsidR="006230C4" w:rsidRPr="00852E3D" w:rsidRDefault="006230C4" w:rsidP="00C0363B">
      <w:pPr>
        <w:pStyle w:val="Akapitzlist"/>
        <w:widowControl/>
        <w:numPr>
          <w:ilvl w:val="0"/>
          <w:numId w:val="66"/>
        </w:numPr>
        <w:overflowPunct w:val="0"/>
        <w:autoSpaceDE w:val="0"/>
        <w:autoSpaceDN w:val="0"/>
        <w:adjustRightInd w:val="0"/>
        <w:spacing w:line="240" w:lineRule="auto"/>
        <w:contextualSpacing w:val="0"/>
        <w:jc w:val="both"/>
        <w:textAlignment w:val="baseline"/>
        <w:rPr>
          <w:rFonts w:ascii="Times New Roman" w:hAnsi="Times New Roman"/>
          <w:color w:val="000000"/>
          <w:szCs w:val="22"/>
        </w:rPr>
      </w:pPr>
      <w:r w:rsidRPr="00852E3D">
        <w:rPr>
          <w:rFonts w:ascii="Times New Roman" w:hAnsi="Times New Roman"/>
          <w:color w:val="000000"/>
          <w:szCs w:val="22"/>
        </w:rPr>
        <w:t>w trakcie przygotowania i realizacji przedsięwzięcia zostanie zapewnione oszczędne korzystanie z terenu, wykonawca realizujący przedsięwzięcie zobowiązany będzie uwzględnić ochronę środowiska na obszarze prowadzenia prac,</w:t>
      </w:r>
    </w:p>
    <w:p w:rsidR="006230C4" w:rsidRPr="00852E3D" w:rsidRDefault="006230C4" w:rsidP="00C0363B">
      <w:pPr>
        <w:pStyle w:val="Akapitzlist"/>
        <w:widowControl/>
        <w:numPr>
          <w:ilvl w:val="0"/>
          <w:numId w:val="66"/>
        </w:numPr>
        <w:overflowPunct w:val="0"/>
        <w:autoSpaceDE w:val="0"/>
        <w:autoSpaceDN w:val="0"/>
        <w:adjustRightInd w:val="0"/>
        <w:spacing w:line="240" w:lineRule="auto"/>
        <w:contextualSpacing w:val="0"/>
        <w:jc w:val="both"/>
        <w:textAlignment w:val="baseline"/>
        <w:rPr>
          <w:rFonts w:ascii="Times New Roman" w:hAnsi="Times New Roman"/>
          <w:color w:val="000000"/>
          <w:szCs w:val="22"/>
        </w:rPr>
      </w:pPr>
      <w:r w:rsidRPr="00852E3D">
        <w:rPr>
          <w:rFonts w:ascii="Times New Roman" w:hAnsi="Times New Roman"/>
          <w:color w:val="000000"/>
          <w:szCs w:val="22"/>
        </w:rPr>
        <w:t>budowa drogi gminnej poprawi estetykę terenu</w:t>
      </w:r>
      <w:r w:rsidR="006A1CBF">
        <w:rPr>
          <w:rFonts w:ascii="Times New Roman" w:hAnsi="Times New Roman"/>
          <w:color w:val="000000"/>
          <w:szCs w:val="22"/>
        </w:rPr>
        <w:t>, oraz komfort użytkowana drogi,</w:t>
      </w:r>
    </w:p>
    <w:p w:rsidR="006230C4" w:rsidRPr="00852E3D" w:rsidRDefault="006230C4" w:rsidP="00C0363B">
      <w:pPr>
        <w:pStyle w:val="Akapitzlist"/>
        <w:widowControl/>
        <w:numPr>
          <w:ilvl w:val="0"/>
          <w:numId w:val="66"/>
        </w:numPr>
        <w:overflowPunct w:val="0"/>
        <w:autoSpaceDE w:val="0"/>
        <w:autoSpaceDN w:val="0"/>
        <w:adjustRightInd w:val="0"/>
        <w:spacing w:line="240" w:lineRule="auto"/>
        <w:contextualSpacing w:val="0"/>
        <w:jc w:val="both"/>
        <w:textAlignment w:val="baseline"/>
        <w:rPr>
          <w:rFonts w:ascii="Times New Roman" w:hAnsi="Times New Roman"/>
          <w:color w:val="000000"/>
          <w:szCs w:val="22"/>
        </w:rPr>
      </w:pPr>
      <w:r w:rsidRPr="00852E3D">
        <w:rPr>
          <w:rFonts w:ascii="Times New Roman" w:hAnsi="Times New Roman"/>
          <w:color w:val="000000"/>
          <w:szCs w:val="22"/>
        </w:rPr>
        <w:t>uciążliwość przedsięwzięcia będzie ograniczona do bezpośredniego sąsiedztwa terenu objętego pracami - jedynie podczas realizacji robót.</w:t>
      </w:r>
    </w:p>
    <w:p w:rsidR="006230C4" w:rsidRPr="00852E3D" w:rsidRDefault="006230C4" w:rsidP="00852E3D">
      <w:pPr>
        <w:spacing w:line="240" w:lineRule="auto"/>
        <w:ind w:firstLine="360"/>
        <w:jc w:val="both"/>
        <w:rPr>
          <w:rFonts w:ascii="Times New Roman" w:hAnsi="Times New Roman" w:cs="Times New Roman"/>
          <w:color w:val="000000"/>
        </w:rPr>
      </w:pPr>
      <w:r w:rsidRPr="00852E3D">
        <w:rPr>
          <w:rFonts w:ascii="Times New Roman" w:hAnsi="Times New Roman" w:cs="Times New Roman"/>
          <w:color w:val="000000"/>
        </w:rPr>
        <w:t>Ponadto może wystąpić w ograniczonym zakresie krótkotrwałe i odwracalne oddziaływanie                           na atmosferę i na klimat akustyczny otoczenia w formie emisji spalin i hałasu w wyniku pracy sprzętu mechanicznego (koparka, zagęszczarka, pojazdy ciężarowe ).</w:t>
      </w:r>
    </w:p>
    <w:p w:rsidR="006230C4" w:rsidRPr="00852E3D" w:rsidRDefault="006230C4" w:rsidP="00852E3D">
      <w:pPr>
        <w:spacing w:line="240" w:lineRule="auto"/>
        <w:ind w:firstLine="360"/>
        <w:jc w:val="both"/>
        <w:rPr>
          <w:rFonts w:ascii="Times New Roman" w:hAnsi="Times New Roman" w:cs="Times New Roman"/>
          <w:color w:val="000000"/>
        </w:rPr>
      </w:pPr>
      <w:r w:rsidRPr="00852E3D">
        <w:rPr>
          <w:rFonts w:ascii="Times New Roman" w:hAnsi="Times New Roman" w:cs="Times New Roman"/>
          <w:color w:val="000000"/>
        </w:rPr>
        <w:t>Zastosowane materiały nie będą wywierały negatywnego oddziaływania na środowisko.</w:t>
      </w:r>
    </w:p>
    <w:p w:rsidR="006230C4" w:rsidRPr="00852E3D" w:rsidRDefault="006230C4" w:rsidP="00852E3D">
      <w:pPr>
        <w:spacing w:line="240" w:lineRule="auto"/>
        <w:ind w:firstLine="360"/>
        <w:jc w:val="both"/>
        <w:rPr>
          <w:rFonts w:ascii="Times New Roman" w:hAnsi="Times New Roman" w:cs="Times New Roman"/>
          <w:color w:val="000000"/>
        </w:rPr>
      </w:pPr>
      <w:r w:rsidRPr="00852E3D">
        <w:rPr>
          <w:rFonts w:ascii="Times New Roman" w:hAnsi="Times New Roman" w:cs="Times New Roman"/>
          <w:color w:val="000000"/>
        </w:rPr>
        <w:t>Planowana inwestycja nie będzie miała szkodliwego wpływu na środowisko.</w:t>
      </w:r>
    </w:p>
    <w:p w:rsidR="006230C4" w:rsidRPr="00852E3D" w:rsidRDefault="006230C4" w:rsidP="00852E3D">
      <w:pPr>
        <w:spacing w:line="240" w:lineRule="auto"/>
        <w:ind w:firstLine="360"/>
        <w:jc w:val="both"/>
        <w:rPr>
          <w:rFonts w:ascii="Times New Roman" w:hAnsi="Times New Roman" w:cs="Times New Roman"/>
          <w:color w:val="000000"/>
        </w:rPr>
      </w:pPr>
    </w:p>
    <w:p w:rsidR="006230C4" w:rsidRPr="00852E3D" w:rsidRDefault="006230C4" w:rsidP="00852E3D">
      <w:pPr>
        <w:spacing w:line="240" w:lineRule="auto"/>
        <w:jc w:val="both"/>
        <w:rPr>
          <w:rFonts w:ascii="Times New Roman" w:hAnsi="Times New Roman" w:cs="Times New Roman"/>
          <w:b/>
        </w:rPr>
      </w:pPr>
      <w:r w:rsidRPr="00852E3D">
        <w:rPr>
          <w:rFonts w:ascii="Times New Roman" w:hAnsi="Times New Roman" w:cs="Times New Roman"/>
          <w:b/>
          <w:color w:val="000000"/>
        </w:rPr>
        <w:t xml:space="preserve">7. </w:t>
      </w:r>
      <w:bookmarkStart w:id="5" w:name="_Toc126655945"/>
      <w:r w:rsidRPr="00852E3D">
        <w:rPr>
          <w:rFonts w:ascii="Times New Roman" w:hAnsi="Times New Roman" w:cs="Times New Roman"/>
          <w:b/>
          <w:bCs/>
        </w:rPr>
        <w:t>INFORMACJE UZUPEŁNIAJĄCE</w:t>
      </w:r>
      <w:bookmarkEnd w:id="5"/>
    </w:p>
    <w:p w:rsidR="006230C4" w:rsidRPr="00852E3D" w:rsidRDefault="006230C4" w:rsidP="00852E3D">
      <w:pPr>
        <w:spacing w:line="240" w:lineRule="auto"/>
        <w:jc w:val="both"/>
        <w:rPr>
          <w:rFonts w:ascii="Times New Roman" w:hAnsi="Times New Roman" w:cs="Times New Roman"/>
        </w:rPr>
      </w:pPr>
    </w:p>
    <w:p w:rsidR="006230C4" w:rsidRPr="00852E3D" w:rsidRDefault="006230C4" w:rsidP="00852E3D">
      <w:pPr>
        <w:spacing w:line="240" w:lineRule="auto"/>
        <w:jc w:val="both"/>
        <w:rPr>
          <w:rFonts w:ascii="Times New Roman" w:hAnsi="Times New Roman" w:cs="Times New Roman"/>
        </w:rPr>
      </w:pPr>
      <w:r w:rsidRPr="00852E3D">
        <w:rPr>
          <w:rFonts w:ascii="Times New Roman" w:hAnsi="Times New Roman" w:cs="Times New Roman"/>
          <w:b/>
        </w:rPr>
        <w:t xml:space="preserve">a. </w:t>
      </w:r>
      <w:r w:rsidRPr="00852E3D">
        <w:rPr>
          <w:rFonts w:ascii="Times New Roman" w:hAnsi="Times New Roman" w:cs="Times New Roman"/>
        </w:rPr>
        <w:t>Wykonawca jest zobowiązany do prowadzenia robót budowlanych z uwzględnieniem postanowień, uzgodnień organów i instytucji, sztuką budowlaną oraz obowiązującymi przepisami, w tym związanych z ochroną środowiska.</w:t>
      </w:r>
    </w:p>
    <w:p w:rsidR="006230C4" w:rsidRPr="00CD4A2E" w:rsidRDefault="000C1187" w:rsidP="00C0363B">
      <w:pPr>
        <w:pStyle w:val="Akapitzlist"/>
        <w:numPr>
          <w:ilvl w:val="0"/>
          <w:numId w:val="70"/>
        </w:numPr>
        <w:spacing w:line="240" w:lineRule="auto"/>
        <w:ind w:left="426"/>
        <w:jc w:val="both"/>
        <w:rPr>
          <w:rFonts w:ascii="Times New Roman" w:hAnsi="Times New Roman"/>
        </w:rPr>
      </w:pPr>
      <w:r>
        <w:rPr>
          <w:rFonts w:ascii="Times New Roman" w:hAnsi="Times New Roman"/>
        </w:rPr>
        <w:t>W</w:t>
      </w:r>
      <w:r w:rsidR="006230C4" w:rsidRPr="00CD4A2E">
        <w:rPr>
          <w:rFonts w:ascii="Times New Roman" w:hAnsi="Times New Roman"/>
        </w:rPr>
        <w:t>ykonawca jest zobowiązany do prowadzenia robót budowlanych z uwzględnieniem przepisów Ustawy z dnia 14 grudnia 2012r. o odpadach (</w:t>
      </w:r>
      <w:r w:rsidR="00CD4A2E" w:rsidRPr="00CD4A2E">
        <w:rPr>
          <w:rFonts w:ascii="Times New Roman" w:hAnsi="Times New Roman"/>
        </w:rPr>
        <w:t xml:space="preserve">Dz.U.2020, poz. </w:t>
      </w:r>
      <w:r w:rsidR="006230C4" w:rsidRPr="00CD4A2E">
        <w:rPr>
          <w:rFonts w:ascii="Times New Roman" w:hAnsi="Times New Roman"/>
        </w:rPr>
        <w:t xml:space="preserve"> </w:t>
      </w:r>
      <w:r w:rsidR="00CD4A2E" w:rsidRPr="00CD4A2E">
        <w:rPr>
          <w:rFonts w:ascii="Times New Roman" w:hAnsi="Times New Roman"/>
        </w:rPr>
        <w:t>797 ze zm.</w:t>
      </w:r>
      <w:r w:rsidR="006230C4" w:rsidRPr="00CD4A2E">
        <w:rPr>
          <w:rFonts w:ascii="Times New Roman" w:hAnsi="Times New Roman"/>
        </w:rPr>
        <w:t xml:space="preserve">). </w:t>
      </w:r>
    </w:p>
    <w:p w:rsidR="006230C4" w:rsidRPr="00CD4A2E" w:rsidRDefault="000C1187" w:rsidP="00C0363B">
      <w:pPr>
        <w:pStyle w:val="Akapitzlist"/>
        <w:numPr>
          <w:ilvl w:val="0"/>
          <w:numId w:val="70"/>
        </w:numPr>
        <w:spacing w:line="240" w:lineRule="auto"/>
        <w:ind w:left="426"/>
        <w:jc w:val="both"/>
        <w:rPr>
          <w:rFonts w:ascii="Times New Roman" w:hAnsi="Times New Roman"/>
        </w:rPr>
      </w:pPr>
      <w:r>
        <w:rPr>
          <w:rFonts w:ascii="Times New Roman" w:hAnsi="Times New Roman"/>
        </w:rPr>
        <w:lastRenderedPageBreak/>
        <w:t>E</w:t>
      </w:r>
      <w:r w:rsidR="006230C4" w:rsidRPr="00CD4A2E">
        <w:rPr>
          <w:rFonts w:ascii="Times New Roman" w:hAnsi="Times New Roman"/>
        </w:rPr>
        <w:t>wentualne powstałe odpady niebezpieczne przekazywane będą, za odpowiednim pokwitowaniem, na bieżąco i niezwłocznie do unieszkodliwiania innym podmiotom posiadającym stosowne zezwolenia wydane na moc</w:t>
      </w:r>
      <w:r>
        <w:rPr>
          <w:rFonts w:ascii="Times New Roman" w:hAnsi="Times New Roman"/>
        </w:rPr>
        <w:t>y ustawy o odpadach.</w:t>
      </w:r>
    </w:p>
    <w:p w:rsidR="006230C4" w:rsidRPr="00CD4A2E" w:rsidRDefault="006230C4" w:rsidP="00C0363B">
      <w:pPr>
        <w:pStyle w:val="Akapitzlist"/>
        <w:numPr>
          <w:ilvl w:val="0"/>
          <w:numId w:val="70"/>
        </w:numPr>
        <w:spacing w:line="240" w:lineRule="auto"/>
        <w:ind w:left="426"/>
        <w:jc w:val="both"/>
        <w:rPr>
          <w:rFonts w:ascii="Times New Roman" w:hAnsi="Times New Roman"/>
        </w:rPr>
      </w:pPr>
      <w:r w:rsidRPr="00CD4A2E">
        <w:rPr>
          <w:rFonts w:ascii="Times New Roman" w:hAnsi="Times New Roman"/>
        </w:rPr>
        <w:t xml:space="preserve">Materiały uzyskane z rozbiórki nie nadające się do ponownego wykorzystania należy zgruzować </w:t>
      </w:r>
      <w:r w:rsidRPr="00CD4A2E">
        <w:rPr>
          <w:rFonts w:ascii="Times New Roman" w:hAnsi="Times New Roman"/>
        </w:rPr>
        <w:br/>
        <w:t xml:space="preserve">i zutylizować. </w:t>
      </w:r>
    </w:p>
    <w:p w:rsidR="006230C4" w:rsidRPr="00852E3D" w:rsidRDefault="006230C4" w:rsidP="00852E3D">
      <w:pPr>
        <w:spacing w:line="240" w:lineRule="auto"/>
        <w:ind w:firstLine="360"/>
        <w:jc w:val="both"/>
        <w:rPr>
          <w:rFonts w:ascii="Times New Roman" w:hAnsi="Times New Roman" w:cs="Times New Roman"/>
        </w:rPr>
      </w:pPr>
    </w:p>
    <w:p w:rsidR="006230C4" w:rsidRPr="00852E3D" w:rsidRDefault="006230C4" w:rsidP="00852E3D">
      <w:pPr>
        <w:spacing w:line="240" w:lineRule="auto"/>
        <w:jc w:val="both"/>
        <w:rPr>
          <w:rFonts w:ascii="Times New Roman" w:hAnsi="Times New Roman" w:cs="Times New Roman"/>
        </w:rPr>
      </w:pPr>
      <w:r w:rsidRPr="00852E3D">
        <w:rPr>
          <w:rFonts w:ascii="Times New Roman" w:hAnsi="Times New Roman" w:cs="Times New Roman"/>
          <w:b/>
        </w:rPr>
        <w:t xml:space="preserve">b. </w:t>
      </w:r>
      <w:r w:rsidRPr="00852E3D">
        <w:rPr>
          <w:rFonts w:ascii="Times New Roman" w:hAnsi="Times New Roman" w:cs="Times New Roman"/>
        </w:rPr>
        <w:t>W miarę możliwości główne materiały budowlane, tj. mieszanka mineralno</w:t>
      </w:r>
      <w:r w:rsidR="001263C8">
        <w:rPr>
          <w:rFonts w:ascii="Times New Roman" w:hAnsi="Times New Roman" w:cs="Times New Roman"/>
        </w:rPr>
        <w:t xml:space="preserve"> - asfaltowa dowożona winna być </w:t>
      </w:r>
      <w:r w:rsidRPr="00852E3D">
        <w:rPr>
          <w:rFonts w:ascii="Times New Roman" w:hAnsi="Times New Roman" w:cs="Times New Roman"/>
        </w:rPr>
        <w:t>dostarczania w miejsce wbudowania na bieżąco i od razu wbudowywa</w:t>
      </w:r>
      <w:r w:rsidR="001263C8">
        <w:rPr>
          <w:rFonts w:ascii="Times New Roman" w:hAnsi="Times New Roman" w:cs="Times New Roman"/>
        </w:rPr>
        <w:t>na. Podobnie odbywać winien się </w:t>
      </w:r>
      <w:r w:rsidRPr="00852E3D">
        <w:rPr>
          <w:rFonts w:ascii="Times New Roman" w:hAnsi="Times New Roman" w:cs="Times New Roman"/>
        </w:rPr>
        <w:t>transport kruszywa przeznaczonego na podbudowy oraz beton na ła</w:t>
      </w:r>
      <w:r w:rsidR="001263C8">
        <w:rPr>
          <w:rFonts w:ascii="Times New Roman" w:hAnsi="Times New Roman" w:cs="Times New Roman"/>
        </w:rPr>
        <w:t>wy pod krawężniki/oporniki. Aby </w:t>
      </w:r>
      <w:r w:rsidRPr="00852E3D">
        <w:rPr>
          <w:rFonts w:ascii="Times New Roman" w:hAnsi="Times New Roman" w:cs="Times New Roman"/>
        </w:rPr>
        <w:t xml:space="preserve">możliwie ograniczyć organizowanie specjalnych placów składowych. Ewentualnemu gromadzeniu, krótkotrwałemu, podlegać mogą takie materiały budowlane drobnowymiarowe jak kostka betonowa, krawężniki, obrzeża, oporniki. Materiały te składować należy na terenie zabezpieczonego zaplecza budowy. Jako ewentualne miejsca składowania materiałów, wykorzystywane mogą być przede wszystkim, miejsca zlokalizowane bezpośrednio przy miejscu ich wbudowania, tj. wyłączane z ruchu, na czas prowadzenia robót, odcinki pasów jezdni. Dopuszcza się jednak, że wykonawca robót, dodatkowo zorganizuje zaplecze budowy </w:t>
      </w:r>
      <w:r w:rsidR="001263C8">
        <w:rPr>
          <w:rFonts w:ascii="Times New Roman" w:hAnsi="Times New Roman" w:cs="Times New Roman"/>
        </w:rPr>
        <w:t>lub składowisko, po </w:t>
      </w:r>
      <w:r w:rsidRPr="00852E3D">
        <w:rPr>
          <w:rFonts w:ascii="Times New Roman" w:hAnsi="Times New Roman" w:cs="Times New Roman"/>
        </w:rPr>
        <w:t>porozumieniu z właścicielem, na którejś z działek przyległych. W sytuacji tej jednak nadal jest zobowiązany do przestrzegania warunków dotyczących zaplecza budowy i sk</w:t>
      </w:r>
      <w:r w:rsidR="001263C8">
        <w:rPr>
          <w:rFonts w:ascii="Times New Roman" w:hAnsi="Times New Roman" w:cs="Times New Roman"/>
        </w:rPr>
        <w:t>ładowisk wskazanych w decyzji o </w:t>
      </w:r>
      <w:r w:rsidRPr="00852E3D">
        <w:rPr>
          <w:rFonts w:ascii="Times New Roman" w:hAnsi="Times New Roman" w:cs="Times New Roman"/>
        </w:rPr>
        <w:t>środowiskowych uwarunkowaniach dla przedmiotowego przedsięwzięcia, w szczególności wykonawca kierować się winien:</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Przestrzeganiem zasad  wynikających z przepisów BHP.</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Przestrzeganiem przepisów i norm w zakresie ochrony środowiska.</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Plac budowy, zaplecze, składowiska oraz ewentualne drogi techniczne wykonane będą przy oszczędnym gospodarowaniem terenem.</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Obsługa placu budowy odbywać się będzie w oparciu o istniejące drogi.</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Zarówno teren budowy jak i zaplecze budowy będzie zabezpieczony – ogrodzenie, poręcze oświetlenie, znaki ostrzegawcza itp.</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Zaplecze budowy wyposażone będzie w przenośne sanitariaty, a ścieki socjalno-bytowe odprowadzone zostaną do szczelnych zbiorników bezodpływowych, których zawartość będ</w:t>
      </w:r>
      <w:r w:rsidR="001263C8">
        <w:rPr>
          <w:rFonts w:ascii="Times New Roman" w:hAnsi="Times New Roman"/>
        </w:rPr>
        <w:t>zie usuwana i utylizowana przez </w:t>
      </w:r>
      <w:r w:rsidRPr="001263C8">
        <w:rPr>
          <w:rFonts w:ascii="Times New Roman" w:hAnsi="Times New Roman"/>
        </w:rPr>
        <w:t>uprawnione podmioty.</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Na terenie zaplecza budo</w:t>
      </w:r>
      <w:r w:rsidR="001263C8">
        <w:rPr>
          <w:rFonts w:ascii="Times New Roman" w:hAnsi="Times New Roman"/>
        </w:rPr>
        <w:t xml:space="preserve">wy i bazy transportowo – </w:t>
      </w:r>
      <w:r w:rsidRPr="001263C8">
        <w:rPr>
          <w:rFonts w:ascii="Times New Roman" w:hAnsi="Times New Roman"/>
        </w:rPr>
        <w:t>sprzętowej, w mie</w:t>
      </w:r>
      <w:r w:rsidR="001263C8">
        <w:rPr>
          <w:rFonts w:ascii="Times New Roman" w:hAnsi="Times New Roman"/>
        </w:rPr>
        <w:t>jscach gdzie będzie odbywać się </w:t>
      </w:r>
      <w:r w:rsidRPr="001263C8">
        <w:rPr>
          <w:rFonts w:ascii="Times New Roman" w:hAnsi="Times New Roman"/>
        </w:rPr>
        <w:t>tankowanie i postój sprzętu budowlanego oraz pojazdów, Wykonawca wykonana zabezpieczenia uniemożliwiające przedostanie się do gruntu paliw i olejów, np. rozłożenie geomembran.</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Środki transportu oraz maszyny samobieżne i plac budowy wyposażone będ</w:t>
      </w:r>
      <w:r w:rsidR="001263C8">
        <w:rPr>
          <w:rFonts w:ascii="Times New Roman" w:hAnsi="Times New Roman"/>
        </w:rPr>
        <w:t>ą w „apteczki ekologiczne”, a w </w:t>
      </w:r>
      <w:r w:rsidRPr="001263C8">
        <w:rPr>
          <w:rFonts w:ascii="Times New Roman" w:hAnsi="Times New Roman"/>
        </w:rPr>
        <w:t>szczególności w sorbety do likwidacji rozlewisk substancji ropopochodnych.</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Prowadzona będzie segregacja odpadów, ze szczególnym uwzględnieniem odpadów niebezp</w:t>
      </w:r>
      <w:r w:rsidR="001263C8">
        <w:rPr>
          <w:rFonts w:ascii="Times New Roman" w:hAnsi="Times New Roman"/>
        </w:rPr>
        <w:t>iecznych, oraz </w:t>
      </w:r>
      <w:r w:rsidRPr="001263C8">
        <w:rPr>
          <w:rFonts w:ascii="Times New Roman" w:hAnsi="Times New Roman"/>
        </w:rPr>
        <w:t>ich prawidłowe zagospodarowanie, zgodnie z obowiązującymi przepisami.</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Składowanie powstałych odpadów wyłącznie w miejscach utwardzonych i zabezpieczonych.</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Odpady niebezpieczne przekazywane będą na bieżąco do unieszkodliwiania innym podmiotom posiadającym stosowne zezwolenia wydane na mocy ustawy o odpadach.</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Materiały sypkie nie będą magazynowane na terenie budowy,</w:t>
      </w:r>
      <w:r w:rsidR="001263C8">
        <w:rPr>
          <w:rFonts w:ascii="Times New Roman" w:hAnsi="Times New Roman"/>
        </w:rPr>
        <w:t xml:space="preserve"> a w przypadku konieczności ich </w:t>
      </w:r>
      <w:r w:rsidRPr="001263C8">
        <w:rPr>
          <w:rFonts w:ascii="Times New Roman" w:hAnsi="Times New Roman"/>
        </w:rPr>
        <w:t>magazynowania zabezpieczone zostaną przed wtórnym pyleniem.</w:t>
      </w:r>
    </w:p>
    <w:p w:rsidR="006230C4" w:rsidRPr="001263C8" w:rsidRDefault="006230C4" w:rsidP="00C0363B">
      <w:pPr>
        <w:pStyle w:val="Akapitzlist"/>
        <w:numPr>
          <w:ilvl w:val="0"/>
          <w:numId w:val="71"/>
        </w:numPr>
        <w:spacing w:line="240" w:lineRule="auto"/>
        <w:ind w:left="851"/>
        <w:jc w:val="both"/>
        <w:rPr>
          <w:rFonts w:ascii="Times New Roman" w:hAnsi="Times New Roman"/>
        </w:rPr>
      </w:pPr>
      <w:r w:rsidRPr="001263C8">
        <w:rPr>
          <w:rFonts w:ascii="Times New Roman" w:hAnsi="Times New Roman"/>
        </w:rPr>
        <w:t>Tereny czasowo zajęte zaplecze budowy, składowiska po zakończeniu robót, całkowicie zostaną zrekultywowane przed oddaniem inwestycji do eksploatacji.</w:t>
      </w:r>
    </w:p>
    <w:p w:rsidR="006230C4" w:rsidRPr="00852E3D" w:rsidRDefault="006230C4" w:rsidP="00852E3D">
      <w:pPr>
        <w:spacing w:line="240" w:lineRule="auto"/>
        <w:jc w:val="both"/>
        <w:outlineLvl w:val="0"/>
        <w:rPr>
          <w:rFonts w:ascii="Times New Roman" w:hAnsi="Times New Roman" w:cs="Times New Roman"/>
        </w:rPr>
      </w:pPr>
      <w:r w:rsidRPr="00852E3D">
        <w:rPr>
          <w:rFonts w:ascii="Times New Roman" w:hAnsi="Times New Roman" w:cs="Times New Roman"/>
        </w:rPr>
        <w:t xml:space="preserve">  </w:t>
      </w:r>
    </w:p>
    <w:p w:rsidR="006230C4" w:rsidRPr="00852E3D" w:rsidRDefault="006230C4" w:rsidP="00852E3D">
      <w:pPr>
        <w:spacing w:line="240" w:lineRule="auto"/>
        <w:jc w:val="both"/>
        <w:rPr>
          <w:rFonts w:ascii="Times New Roman" w:hAnsi="Times New Roman" w:cs="Times New Roman"/>
        </w:rPr>
      </w:pPr>
      <w:r w:rsidRPr="00852E3D">
        <w:rPr>
          <w:rFonts w:ascii="Times New Roman" w:hAnsi="Times New Roman" w:cs="Times New Roman"/>
          <w:b/>
        </w:rPr>
        <w:t xml:space="preserve">c. </w:t>
      </w:r>
      <w:r w:rsidRPr="00852E3D">
        <w:rPr>
          <w:rFonts w:ascii="Times New Roman" w:hAnsi="Times New Roman" w:cs="Times New Roman"/>
        </w:rPr>
        <w:t xml:space="preserve">W miejscach występowania sieci uzbrojenia podziemnego roboty ziemne </w:t>
      </w:r>
      <w:r w:rsidR="001263C8">
        <w:rPr>
          <w:rFonts w:ascii="Times New Roman" w:hAnsi="Times New Roman" w:cs="Times New Roman"/>
        </w:rPr>
        <w:t>należy wykonywać ręcznie. Przed </w:t>
      </w:r>
      <w:r w:rsidRPr="00852E3D">
        <w:rPr>
          <w:rFonts w:ascii="Times New Roman" w:hAnsi="Times New Roman" w:cs="Times New Roman"/>
        </w:rPr>
        <w:t xml:space="preserve">przystąpieniem do robót w obrębie występowania w/w urządzeń należy zgłosić ten fakt odpowiednim gestorom sieci. </w:t>
      </w:r>
    </w:p>
    <w:p w:rsidR="006230C4" w:rsidRPr="00852E3D" w:rsidRDefault="006230C4" w:rsidP="00852E3D">
      <w:pPr>
        <w:spacing w:line="240" w:lineRule="auto"/>
        <w:jc w:val="both"/>
        <w:rPr>
          <w:rFonts w:ascii="Times New Roman" w:hAnsi="Times New Roman" w:cs="Times New Roman"/>
        </w:rPr>
      </w:pPr>
    </w:p>
    <w:p w:rsidR="006230C4" w:rsidRPr="00852E3D" w:rsidRDefault="006230C4" w:rsidP="00852E3D">
      <w:pPr>
        <w:spacing w:line="240" w:lineRule="auto"/>
        <w:jc w:val="both"/>
        <w:rPr>
          <w:rFonts w:ascii="Times New Roman" w:hAnsi="Times New Roman" w:cs="Times New Roman"/>
        </w:rPr>
      </w:pPr>
      <w:r w:rsidRPr="00852E3D">
        <w:rPr>
          <w:rFonts w:ascii="Times New Roman" w:hAnsi="Times New Roman" w:cs="Times New Roman"/>
          <w:b/>
        </w:rPr>
        <w:t xml:space="preserve">d. </w:t>
      </w:r>
      <w:r w:rsidRPr="00852E3D">
        <w:rPr>
          <w:rFonts w:ascii="Times New Roman" w:hAnsi="Times New Roman" w:cs="Times New Roman"/>
        </w:rPr>
        <w:t xml:space="preserve"> Szczególną ochroną należy objąć także znaki osnowy geodezyjnej, w przypadku</w:t>
      </w:r>
      <w:r w:rsidR="001263C8">
        <w:rPr>
          <w:rFonts w:ascii="Times New Roman" w:hAnsi="Times New Roman" w:cs="Times New Roman"/>
        </w:rPr>
        <w:t xml:space="preserve"> ich uszkodzenia Wykonawca jest </w:t>
      </w:r>
      <w:r w:rsidRPr="00852E3D">
        <w:rPr>
          <w:rFonts w:ascii="Times New Roman" w:hAnsi="Times New Roman" w:cs="Times New Roman"/>
        </w:rPr>
        <w:t xml:space="preserve">zobowiązany do ich odtworzenia zgodnie z obowiązującymi w tym zakresie przepisami. </w:t>
      </w:r>
    </w:p>
    <w:p w:rsidR="006230C4" w:rsidRPr="00852E3D" w:rsidRDefault="006230C4" w:rsidP="00852E3D">
      <w:pPr>
        <w:spacing w:line="240" w:lineRule="auto"/>
        <w:jc w:val="both"/>
        <w:rPr>
          <w:rFonts w:ascii="Times New Roman" w:hAnsi="Times New Roman" w:cs="Times New Roman"/>
        </w:rPr>
      </w:pPr>
    </w:p>
    <w:p w:rsidR="006230C4" w:rsidRPr="00852E3D" w:rsidRDefault="006230C4" w:rsidP="001263C8">
      <w:pPr>
        <w:spacing w:line="240" w:lineRule="auto"/>
        <w:ind w:left="284" w:hanging="284"/>
        <w:jc w:val="both"/>
        <w:rPr>
          <w:rFonts w:ascii="Times New Roman" w:hAnsi="Times New Roman" w:cs="Times New Roman"/>
        </w:rPr>
      </w:pPr>
      <w:r w:rsidRPr="00852E3D">
        <w:rPr>
          <w:rFonts w:ascii="Times New Roman" w:hAnsi="Times New Roman" w:cs="Times New Roman"/>
          <w:b/>
        </w:rPr>
        <w:t>e.</w:t>
      </w:r>
      <w:r w:rsidR="001263C8">
        <w:rPr>
          <w:rFonts w:ascii="Times New Roman" w:hAnsi="Times New Roman" w:cs="Times New Roman"/>
          <w:b/>
        </w:rPr>
        <w:t xml:space="preserve"> </w:t>
      </w:r>
      <w:r w:rsidRPr="00852E3D">
        <w:rPr>
          <w:rFonts w:ascii="Times New Roman" w:hAnsi="Times New Roman" w:cs="Times New Roman"/>
        </w:rPr>
        <w:t>Wykonawca jest zobowiązany do prowadzenia robót budowlanych zgodnie z obowiązującymi przepisami i wydaną decyzją o środowiskowych uwarunkowaniach.</w:t>
      </w:r>
    </w:p>
    <w:p w:rsidR="006230C4" w:rsidRPr="00143527" w:rsidRDefault="006230C4" w:rsidP="00C0363B">
      <w:pPr>
        <w:pStyle w:val="Akapitzlist"/>
        <w:numPr>
          <w:ilvl w:val="0"/>
          <w:numId w:val="72"/>
        </w:numPr>
        <w:spacing w:line="240" w:lineRule="auto"/>
        <w:ind w:left="567"/>
        <w:jc w:val="both"/>
        <w:rPr>
          <w:rFonts w:ascii="Times New Roman" w:hAnsi="Times New Roman"/>
        </w:rPr>
      </w:pPr>
      <w:r w:rsidRPr="00143527">
        <w:rPr>
          <w:rFonts w:ascii="Times New Roman" w:hAnsi="Times New Roman"/>
        </w:rPr>
        <w:t>Wykonawca jest zobowiązany do prowadzenia robót budowlanych z uwzględnieniem przepisów ustawy z dnia 14 grudnia 2012r. o odpadach (</w:t>
      </w:r>
      <w:r w:rsidR="001263C8" w:rsidRPr="00143527">
        <w:rPr>
          <w:rFonts w:ascii="Times New Roman" w:hAnsi="Times New Roman"/>
        </w:rPr>
        <w:t>Dz.U.2020, poz.  797 ze zm.</w:t>
      </w:r>
      <w:r w:rsidRPr="00143527">
        <w:rPr>
          <w:rFonts w:ascii="Times New Roman" w:hAnsi="Times New Roman"/>
        </w:rPr>
        <w:t xml:space="preserve">). </w:t>
      </w:r>
    </w:p>
    <w:p w:rsidR="006230C4" w:rsidRPr="00143527" w:rsidRDefault="00143527" w:rsidP="00C0363B">
      <w:pPr>
        <w:pStyle w:val="Akapitzlist"/>
        <w:numPr>
          <w:ilvl w:val="0"/>
          <w:numId w:val="72"/>
        </w:numPr>
        <w:spacing w:line="240" w:lineRule="auto"/>
        <w:ind w:left="567"/>
        <w:jc w:val="both"/>
        <w:rPr>
          <w:rFonts w:ascii="Times New Roman" w:hAnsi="Times New Roman"/>
        </w:rPr>
      </w:pPr>
      <w:r>
        <w:rPr>
          <w:rFonts w:ascii="Times New Roman" w:hAnsi="Times New Roman"/>
        </w:rPr>
        <w:t>E</w:t>
      </w:r>
      <w:r w:rsidR="006230C4" w:rsidRPr="00143527">
        <w:rPr>
          <w:rFonts w:ascii="Times New Roman" w:hAnsi="Times New Roman"/>
        </w:rPr>
        <w:t>wentualne powstałe odpady niebezpieczne przekazywane będą, za odpowied</w:t>
      </w:r>
      <w:r>
        <w:rPr>
          <w:rFonts w:ascii="Times New Roman" w:hAnsi="Times New Roman"/>
        </w:rPr>
        <w:t>nim pokwitowaniem, na bieżąco i </w:t>
      </w:r>
      <w:r w:rsidR="006230C4" w:rsidRPr="00143527">
        <w:rPr>
          <w:rFonts w:ascii="Times New Roman" w:hAnsi="Times New Roman"/>
        </w:rPr>
        <w:t>niezwłocznie do unieszkodliwiania innym podmiotom posiadającym stosowne zezwolenia w</w:t>
      </w:r>
      <w:r w:rsidR="00CD1D9C">
        <w:rPr>
          <w:rFonts w:ascii="Times New Roman" w:hAnsi="Times New Roman"/>
        </w:rPr>
        <w:t>ydane na mocy ustawy o odpadach.</w:t>
      </w:r>
    </w:p>
    <w:p w:rsidR="006230C4" w:rsidRPr="00143527" w:rsidRDefault="00D627D2" w:rsidP="00C0363B">
      <w:pPr>
        <w:pStyle w:val="Akapitzlist"/>
        <w:numPr>
          <w:ilvl w:val="0"/>
          <w:numId w:val="72"/>
        </w:numPr>
        <w:spacing w:line="240" w:lineRule="auto"/>
        <w:ind w:left="567"/>
        <w:jc w:val="both"/>
        <w:rPr>
          <w:rFonts w:ascii="Times New Roman" w:hAnsi="Times New Roman"/>
        </w:rPr>
      </w:pPr>
      <w:r>
        <w:rPr>
          <w:rFonts w:ascii="Times New Roman" w:hAnsi="Times New Roman"/>
        </w:rPr>
        <w:lastRenderedPageBreak/>
        <w:t>O</w:t>
      </w:r>
      <w:r w:rsidR="006230C4" w:rsidRPr="00143527">
        <w:rPr>
          <w:rFonts w:ascii="Times New Roman" w:hAnsi="Times New Roman"/>
        </w:rPr>
        <w:t xml:space="preserve">dpady niebezpieczne nie będą magazynowane przez wykonawcę </w:t>
      </w:r>
      <w:r w:rsidR="00CD1D9C">
        <w:rPr>
          <w:rFonts w:ascii="Times New Roman" w:hAnsi="Times New Roman"/>
        </w:rPr>
        <w:t>robót w obrębie przedsięwzięcia.</w:t>
      </w:r>
    </w:p>
    <w:p w:rsidR="006230C4" w:rsidRPr="00143527" w:rsidRDefault="006230C4" w:rsidP="00C0363B">
      <w:pPr>
        <w:pStyle w:val="Akapitzlist"/>
        <w:numPr>
          <w:ilvl w:val="0"/>
          <w:numId w:val="72"/>
        </w:numPr>
        <w:spacing w:line="240" w:lineRule="auto"/>
        <w:ind w:left="567"/>
        <w:jc w:val="both"/>
        <w:rPr>
          <w:rFonts w:ascii="Times New Roman" w:hAnsi="Times New Roman"/>
        </w:rPr>
      </w:pPr>
      <w:r w:rsidRPr="00143527">
        <w:rPr>
          <w:rFonts w:ascii="Times New Roman" w:hAnsi="Times New Roman"/>
        </w:rPr>
        <w:t>przekazanie odpadów innym podmiotom odbywać się będzie za pomocą kart przekaza</w:t>
      </w:r>
      <w:r w:rsidR="00CD1D9C">
        <w:rPr>
          <w:rFonts w:ascii="Times New Roman" w:hAnsi="Times New Roman"/>
        </w:rPr>
        <w:t>nia odpadów wg ustalonego wzoru.</w:t>
      </w:r>
    </w:p>
    <w:p w:rsidR="006230C4" w:rsidRPr="00143527" w:rsidRDefault="00CD1D9C" w:rsidP="00C0363B">
      <w:pPr>
        <w:pStyle w:val="Akapitzlist"/>
        <w:numPr>
          <w:ilvl w:val="0"/>
          <w:numId w:val="72"/>
        </w:numPr>
        <w:spacing w:line="240" w:lineRule="auto"/>
        <w:ind w:left="567"/>
        <w:jc w:val="both"/>
        <w:rPr>
          <w:rFonts w:ascii="Times New Roman" w:hAnsi="Times New Roman"/>
        </w:rPr>
      </w:pPr>
      <w:r>
        <w:rPr>
          <w:rFonts w:ascii="Times New Roman" w:hAnsi="Times New Roman"/>
        </w:rPr>
        <w:t>C</w:t>
      </w:r>
      <w:r w:rsidR="006230C4" w:rsidRPr="00143527">
        <w:rPr>
          <w:rFonts w:ascii="Times New Roman" w:hAnsi="Times New Roman"/>
        </w:rPr>
        <w:t xml:space="preserve">zasowe magazynowanie wytwarzanych odpadów nie niebezpiecznych, może się odbywać jedynie </w:t>
      </w:r>
      <w:r>
        <w:rPr>
          <w:rFonts w:ascii="Times New Roman" w:hAnsi="Times New Roman"/>
        </w:rPr>
        <w:t>w </w:t>
      </w:r>
      <w:r w:rsidR="006230C4" w:rsidRPr="00143527">
        <w:rPr>
          <w:rFonts w:ascii="Times New Roman" w:hAnsi="Times New Roman"/>
        </w:rPr>
        <w:t xml:space="preserve">miejscach/obiektach w sposób ograniczający do minimum ich negatywny wpływ na zdrowie ludzi </w:t>
      </w:r>
      <w:r>
        <w:rPr>
          <w:rFonts w:ascii="Times New Roman" w:hAnsi="Times New Roman"/>
        </w:rPr>
        <w:t>i </w:t>
      </w:r>
      <w:r w:rsidR="006230C4" w:rsidRPr="00143527">
        <w:rPr>
          <w:rFonts w:ascii="Times New Roman" w:hAnsi="Times New Roman"/>
        </w:rPr>
        <w:t xml:space="preserve">środowisko. W tym celu mogą być wykorzystane miejsca, wskazane w projekcie jako zaplecze budowlane. </w:t>
      </w:r>
    </w:p>
    <w:p w:rsidR="006230C4" w:rsidRPr="00143527" w:rsidRDefault="00CD1D9C" w:rsidP="00C0363B">
      <w:pPr>
        <w:pStyle w:val="Akapitzlist"/>
        <w:numPr>
          <w:ilvl w:val="0"/>
          <w:numId w:val="72"/>
        </w:numPr>
        <w:spacing w:line="240" w:lineRule="auto"/>
        <w:ind w:left="567"/>
        <w:jc w:val="both"/>
        <w:rPr>
          <w:rFonts w:ascii="Times New Roman" w:hAnsi="Times New Roman"/>
        </w:rPr>
      </w:pPr>
      <w:r>
        <w:rPr>
          <w:rFonts w:ascii="Times New Roman" w:hAnsi="Times New Roman"/>
        </w:rPr>
        <w:t>M</w:t>
      </w:r>
      <w:r w:rsidR="006230C4" w:rsidRPr="00143527">
        <w:rPr>
          <w:rFonts w:ascii="Times New Roman" w:hAnsi="Times New Roman"/>
        </w:rPr>
        <w:t xml:space="preserve">ateriały uzyskane z rozbiórki nie nadające się do ponownego wykorzystania należy zgruzować </w:t>
      </w:r>
      <w:r w:rsidR="006230C4" w:rsidRPr="00143527">
        <w:rPr>
          <w:rFonts w:ascii="Times New Roman" w:hAnsi="Times New Roman"/>
        </w:rPr>
        <w:br/>
        <w:t xml:space="preserve">i zutylizować. </w:t>
      </w:r>
    </w:p>
    <w:p w:rsidR="006230C4" w:rsidRPr="00852E3D" w:rsidRDefault="006230C4" w:rsidP="00852E3D">
      <w:pPr>
        <w:spacing w:line="240" w:lineRule="auto"/>
        <w:jc w:val="both"/>
        <w:rPr>
          <w:rFonts w:ascii="Times New Roman" w:hAnsi="Times New Roman" w:cs="Times New Roman"/>
        </w:rPr>
      </w:pPr>
    </w:p>
    <w:p w:rsidR="006230C4" w:rsidRDefault="006230C4" w:rsidP="00CD1D9C">
      <w:pPr>
        <w:spacing w:line="240" w:lineRule="auto"/>
        <w:ind w:left="284" w:hanging="284"/>
        <w:jc w:val="both"/>
        <w:rPr>
          <w:rFonts w:ascii="Times New Roman" w:hAnsi="Times New Roman" w:cs="Times New Roman"/>
        </w:rPr>
      </w:pPr>
      <w:r w:rsidRPr="00852E3D">
        <w:rPr>
          <w:rFonts w:ascii="Times New Roman" w:hAnsi="Times New Roman" w:cs="Times New Roman"/>
          <w:b/>
        </w:rPr>
        <w:t xml:space="preserve">f. </w:t>
      </w:r>
      <w:r w:rsidRPr="00852E3D">
        <w:rPr>
          <w:rFonts w:ascii="Times New Roman" w:hAnsi="Times New Roman" w:cs="Times New Roman"/>
        </w:rPr>
        <w:t xml:space="preserve">Zgodnie z Wymaganiami Technicznymi WT-2 nawierzchnie asfaltowe na drogach publicznych rekomendowanych przez Ministra Infrastruktury projektowana konstrukcja nawierzchni, układ warstw, ich grubość oraz typ mieszanki mineralno-asfaltowej określa dokumentacja projektowa, natomiast wybór materiałów do mieszanki mineralno-asfaltowej oraz zaprojektowanie składu w/w mieszanki należy do producenta mieszanki. W związku </w:t>
      </w:r>
      <w:r w:rsidRPr="00852E3D">
        <w:rPr>
          <w:rFonts w:ascii="Times New Roman" w:hAnsi="Times New Roman" w:cs="Times New Roman"/>
        </w:rPr>
        <w:br/>
        <w:t xml:space="preserve">z powyższym zastosowane w projekcie lepiszcze asfaltowe jest lepiszczem zalecanym przez projektanta. </w:t>
      </w:r>
    </w:p>
    <w:p w:rsidR="003677B5" w:rsidRPr="00852E3D" w:rsidRDefault="003677B5" w:rsidP="00CD1D9C">
      <w:pPr>
        <w:spacing w:line="240" w:lineRule="auto"/>
        <w:ind w:left="284" w:hanging="284"/>
        <w:jc w:val="both"/>
        <w:rPr>
          <w:rFonts w:ascii="Times New Roman" w:hAnsi="Times New Roman" w:cs="Times New Roman"/>
        </w:rPr>
      </w:pPr>
    </w:p>
    <w:p w:rsidR="00794950" w:rsidRPr="00811833" w:rsidRDefault="00794950" w:rsidP="00C0363B">
      <w:pPr>
        <w:pStyle w:val="Akapitzlist"/>
        <w:widowControl/>
        <w:numPr>
          <w:ilvl w:val="1"/>
          <w:numId w:val="73"/>
        </w:numPr>
        <w:spacing w:line="240" w:lineRule="auto"/>
        <w:ind w:left="284"/>
        <w:rPr>
          <w:rFonts w:ascii="Times New Roman" w:eastAsia="Calibri" w:hAnsi="Times New Roman"/>
          <w:b/>
          <w:bCs/>
        </w:rPr>
      </w:pPr>
      <w:r w:rsidRPr="00794950">
        <w:rPr>
          <w:rFonts w:ascii="Times New Roman" w:hAnsi="Times New Roman"/>
          <w:b/>
        </w:rPr>
        <w:t>ROZWIĄZANIA RÓWNOWAŻNE</w:t>
      </w:r>
    </w:p>
    <w:p w:rsidR="00811833" w:rsidRPr="00794950" w:rsidRDefault="00811833" w:rsidP="00811833">
      <w:pPr>
        <w:pStyle w:val="Akapitzlist"/>
        <w:widowControl/>
        <w:spacing w:line="240" w:lineRule="auto"/>
        <w:ind w:left="284" w:firstLine="0"/>
        <w:rPr>
          <w:rFonts w:ascii="Times New Roman" w:eastAsia="Calibri" w:hAnsi="Times New Roman"/>
          <w:b/>
          <w:bCs/>
        </w:rPr>
      </w:pPr>
    </w:p>
    <w:p w:rsidR="00794950" w:rsidRPr="000A185D" w:rsidRDefault="00794950" w:rsidP="00794950">
      <w:pPr>
        <w:spacing w:line="240" w:lineRule="auto"/>
        <w:ind w:left="284" w:firstLine="0"/>
        <w:jc w:val="both"/>
        <w:rPr>
          <w:rFonts w:ascii="Times New Roman" w:hAnsi="Times New Roman" w:cs="Times New Roman"/>
          <w:snapToGrid w:val="0"/>
          <w:position w:val="2"/>
        </w:rPr>
      </w:pPr>
      <w:r w:rsidRPr="000A185D">
        <w:rPr>
          <w:rFonts w:ascii="Times New Roman" w:hAnsi="Times New Roman" w:cs="Times New Roman"/>
          <w:snapToGrid w:val="0"/>
          <w:position w:val="2"/>
        </w:rPr>
        <w:t>Wszystkie użyte do budowy materiały powinny być dopuszczone do stosowania w budownictwie. Wszystkie wbudowane materiały i urządzenia muszą</w:t>
      </w:r>
      <w:r>
        <w:rPr>
          <w:rFonts w:ascii="Times New Roman" w:hAnsi="Times New Roman" w:cs="Times New Roman"/>
          <w:snapToGrid w:val="0"/>
          <w:position w:val="2"/>
        </w:rPr>
        <w:t xml:space="preserve"> być fabrycznie nowe. Materiały, w tym tarcica </w:t>
      </w:r>
      <w:r w:rsidR="00FB2EF2">
        <w:rPr>
          <w:rFonts w:ascii="Times New Roman" w:hAnsi="Times New Roman" w:cs="Times New Roman"/>
          <w:snapToGrid w:val="0"/>
          <w:position w:val="2"/>
        </w:rPr>
        <w:t>muszą być w </w:t>
      </w:r>
      <w:r w:rsidRPr="000A185D">
        <w:rPr>
          <w:rFonts w:ascii="Times New Roman" w:hAnsi="Times New Roman" w:cs="Times New Roman"/>
          <w:snapToGrid w:val="0"/>
          <w:position w:val="2"/>
        </w:rPr>
        <w:t>gatunkach (I) na bieżąco produkowanych i odpowiadać normom i przepisom oraz dokumentacji projektowej. Na żądanie Zamawiającego Wykonawca winien niezwłocznie dostarczyć atesty, świadectwa lub dopuszczenia. Wszystkie dokumenty dotyczące dostarczonych materiałów muszą być dostarczone w języku polskim. Materiały stosowane do wykonania robót winny być zgodne ze specyfikacją techniczną materiałów. W przypadku wątpliwości Zamawiającego co do jakości materiału ma on prawo do kontroli laboratoryjnej jakości materiałów na koszt Wykonawcy.</w:t>
      </w:r>
    </w:p>
    <w:p w:rsidR="00794950" w:rsidRPr="000A185D" w:rsidRDefault="00794950" w:rsidP="00794950">
      <w:pPr>
        <w:spacing w:line="240" w:lineRule="auto"/>
        <w:ind w:left="284" w:firstLine="0"/>
        <w:jc w:val="both"/>
        <w:rPr>
          <w:rFonts w:ascii="Times New Roman" w:hAnsi="Times New Roman" w:cs="Times New Roman"/>
          <w:snapToGrid w:val="0"/>
          <w:position w:val="2"/>
        </w:rPr>
      </w:pPr>
      <w:r w:rsidRPr="000A185D">
        <w:rPr>
          <w:rFonts w:ascii="Times New Roman" w:hAnsi="Times New Roman" w:cs="Times New Roman"/>
          <w:snapToGrid w:val="0"/>
          <w:position w:val="2"/>
        </w:rPr>
        <w:t xml:space="preserve">Wszędzie tam, gdzie w Specyfikacji Technicznej i Dokumentacji Projektowej wskazano materiały i urządzenia z podaniem konkretnych firm, nazw materiałów, patentów, znaków towarowych, pochodzenia, norm lub aprobat, Zamawiający dopuszcza rozwiązania równoważne opisywanym, użycie materiałów równoważnych ze wskazanymi parametrami w opisie przedmiotu zamówienia i projektach budowlanych i wykonawczych, zgodnie z art. 30 ust.4 Ustawy Prawo Zamówień Publicznych. Wykonawca ma prawo do zmian producenta na innego oferującego urządzenie lub materiał o tożsamych lub wyższych parametrach technicznych (ofertom takim winny towarzyszyć wszystkie informacje niezbędne do kompletnej oceny przez Zamawiającego, włącznie z obliczeniami projektowymi, specyfikacjami technicznymi, analizą cen, aprobatami technicznymi oraz innymi odpowiednimi szczegółami). </w:t>
      </w:r>
    </w:p>
    <w:p w:rsidR="00794950" w:rsidRPr="000A185D" w:rsidRDefault="00794950" w:rsidP="00794950">
      <w:pPr>
        <w:spacing w:line="240" w:lineRule="auto"/>
        <w:ind w:left="284" w:firstLine="0"/>
        <w:jc w:val="both"/>
        <w:rPr>
          <w:rFonts w:ascii="Times New Roman" w:hAnsi="Times New Roman" w:cs="Times New Roman"/>
          <w:snapToGrid w:val="0"/>
          <w:position w:val="2"/>
        </w:rPr>
      </w:pPr>
      <w:r w:rsidRPr="000A185D">
        <w:rPr>
          <w:rFonts w:ascii="Times New Roman" w:hAnsi="Times New Roman" w:cs="Times New Roman"/>
        </w:rPr>
        <w:t>W takim przypadku Wykonawca zobowi</w:t>
      </w:r>
      <w:r w:rsidRPr="000A185D">
        <w:rPr>
          <w:rFonts w:ascii="Times New Roman" w:eastAsia="TimesNewRoman" w:hAnsi="Times New Roman" w:cs="Times New Roman"/>
        </w:rPr>
        <w:t>ą</w:t>
      </w:r>
      <w:r w:rsidRPr="000A185D">
        <w:rPr>
          <w:rFonts w:ascii="Times New Roman" w:hAnsi="Times New Roman" w:cs="Times New Roman"/>
        </w:rPr>
        <w:t>zany jest zał</w:t>
      </w:r>
      <w:r w:rsidRPr="000A185D">
        <w:rPr>
          <w:rFonts w:ascii="Times New Roman" w:eastAsia="TimesNewRoman" w:hAnsi="Times New Roman" w:cs="Times New Roman"/>
        </w:rPr>
        <w:t>ą</w:t>
      </w:r>
      <w:r w:rsidRPr="000A185D">
        <w:rPr>
          <w:rFonts w:ascii="Times New Roman" w:hAnsi="Times New Roman" w:cs="Times New Roman"/>
        </w:rPr>
        <w:t>czy</w:t>
      </w:r>
      <w:r w:rsidRPr="000A185D">
        <w:rPr>
          <w:rFonts w:ascii="Times New Roman" w:eastAsia="TimesNewRoman" w:hAnsi="Times New Roman" w:cs="Times New Roman"/>
        </w:rPr>
        <w:t xml:space="preserve">ć </w:t>
      </w:r>
      <w:r w:rsidRPr="000A185D">
        <w:rPr>
          <w:rFonts w:ascii="Times New Roman" w:hAnsi="Times New Roman" w:cs="Times New Roman"/>
        </w:rPr>
        <w:t>do oferty opis rozwi</w:t>
      </w:r>
      <w:r w:rsidRPr="000A185D">
        <w:rPr>
          <w:rFonts w:ascii="Times New Roman" w:eastAsia="TimesNewRoman" w:hAnsi="Times New Roman" w:cs="Times New Roman"/>
        </w:rPr>
        <w:t>ą</w:t>
      </w:r>
      <w:r w:rsidRPr="000A185D">
        <w:rPr>
          <w:rFonts w:ascii="Times New Roman" w:hAnsi="Times New Roman" w:cs="Times New Roman"/>
        </w:rPr>
        <w:t>za</w:t>
      </w:r>
      <w:r w:rsidRPr="000A185D">
        <w:rPr>
          <w:rFonts w:ascii="Times New Roman" w:eastAsia="TimesNewRoman" w:hAnsi="Times New Roman" w:cs="Times New Roman"/>
        </w:rPr>
        <w:t xml:space="preserve">ń </w:t>
      </w:r>
      <w:r w:rsidRPr="000A185D">
        <w:rPr>
          <w:rFonts w:ascii="Times New Roman" w:hAnsi="Times New Roman" w:cs="Times New Roman"/>
        </w:rPr>
        <w:t>równowa</w:t>
      </w:r>
      <w:r w:rsidRPr="000A185D">
        <w:rPr>
          <w:rFonts w:ascii="Times New Roman" w:eastAsia="TimesNewRoman" w:hAnsi="Times New Roman" w:cs="Times New Roman"/>
        </w:rPr>
        <w:t>ż</w:t>
      </w:r>
      <w:r w:rsidR="00FB2EF2">
        <w:rPr>
          <w:rFonts w:ascii="Times New Roman" w:hAnsi="Times New Roman" w:cs="Times New Roman"/>
        </w:rPr>
        <w:t>nych zgodnie z </w:t>
      </w:r>
      <w:r w:rsidRPr="000A185D">
        <w:rPr>
          <w:rFonts w:ascii="Times New Roman" w:hAnsi="Times New Roman" w:cs="Times New Roman"/>
        </w:rPr>
        <w:t xml:space="preserve">SIWZ, </w:t>
      </w:r>
      <w:r w:rsidRPr="0080265C">
        <w:rPr>
          <w:rFonts w:ascii="Times New Roman" w:hAnsi="Times New Roman" w:cs="Times New Roman"/>
        </w:rPr>
        <w:t>Rozdziałem A pkt IX pkt 4 ppkt 3 SIWZ.</w:t>
      </w:r>
      <w:r w:rsidRPr="000A185D">
        <w:rPr>
          <w:rFonts w:ascii="Times New Roman" w:hAnsi="Times New Roman" w:cs="Times New Roman"/>
        </w:rPr>
        <w:t xml:space="preserve"> Brak opisu rozwi</w:t>
      </w:r>
      <w:r w:rsidRPr="000A185D">
        <w:rPr>
          <w:rFonts w:ascii="Times New Roman" w:eastAsia="TimesNewRoman" w:hAnsi="Times New Roman" w:cs="Times New Roman"/>
        </w:rPr>
        <w:t>ą</w:t>
      </w:r>
      <w:r w:rsidRPr="000A185D">
        <w:rPr>
          <w:rFonts w:ascii="Times New Roman" w:hAnsi="Times New Roman" w:cs="Times New Roman"/>
        </w:rPr>
        <w:t>za</w:t>
      </w:r>
      <w:r w:rsidRPr="000A185D">
        <w:rPr>
          <w:rFonts w:ascii="Times New Roman" w:eastAsia="TimesNewRoman" w:hAnsi="Times New Roman" w:cs="Times New Roman"/>
        </w:rPr>
        <w:t xml:space="preserve">ń </w:t>
      </w:r>
      <w:r w:rsidRPr="000A185D">
        <w:rPr>
          <w:rFonts w:ascii="Times New Roman" w:hAnsi="Times New Roman" w:cs="Times New Roman"/>
        </w:rPr>
        <w:t>równowa</w:t>
      </w:r>
      <w:r w:rsidRPr="000A185D">
        <w:rPr>
          <w:rFonts w:ascii="Times New Roman" w:eastAsia="TimesNewRoman" w:hAnsi="Times New Roman" w:cs="Times New Roman"/>
        </w:rPr>
        <w:t>ż</w:t>
      </w:r>
      <w:r w:rsidR="00FB2EF2">
        <w:rPr>
          <w:rFonts w:ascii="Times New Roman" w:hAnsi="Times New Roman" w:cs="Times New Roman"/>
        </w:rPr>
        <w:t>nych będzie traktowane tak, </w:t>
      </w:r>
      <w:r w:rsidRPr="000A185D">
        <w:rPr>
          <w:rFonts w:ascii="Times New Roman" w:hAnsi="Times New Roman" w:cs="Times New Roman"/>
        </w:rPr>
        <w:t>jakby Wykonawca oferował materiały opisane w SIWZ. Zgodnie z art. 30 ust. 5 ustawy Pzp Wykonawca, który powołuje się na rozwiązania równoważne opisywanym przez Zamawiającego, jest obowiązany wykazać, że oferowane przez niego roboty budowlane spełniają wymagania określone przez Zamawiającego.</w:t>
      </w:r>
    </w:p>
    <w:p w:rsidR="00794950" w:rsidRPr="00B70EC7" w:rsidRDefault="00794950" w:rsidP="00794950">
      <w:pPr>
        <w:spacing w:line="240" w:lineRule="auto"/>
        <w:ind w:left="284" w:firstLine="0"/>
        <w:jc w:val="both"/>
        <w:rPr>
          <w:rFonts w:ascii="Times New Roman" w:hAnsi="Times New Roman" w:cs="Times New Roman"/>
          <w:snapToGrid w:val="0"/>
          <w:position w:val="2"/>
        </w:rPr>
      </w:pPr>
      <w:r w:rsidRPr="000A185D">
        <w:rPr>
          <w:rFonts w:ascii="Times New Roman" w:hAnsi="Times New Roman" w:cs="Times New Roman"/>
          <w:snapToGrid w:val="0"/>
          <w:position w:val="2"/>
        </w:rPr>
        <w:t xml:space="preserve">W przypadku, gdy zmiany te spowodują konieczność aktualizacji Dokumentacji Projektowej </w:t>
      </w:r>
      <w:r w:rsidRPr="000A185D">
        <w:rPr>
          <w:rFonts w:ascii="Times New Roman" w:hAnsi="Times New Roman" w:cs="Times New Roman"/>
          <w:snapToGrid w:val="0"/>
          <w:position w:val="2"/>
        </w:rPr>
        <w:br/>
        <w:t>i Specyfikacji Technicznej, Wykonawca zobowiązany jest do opracowania jej na własny koszt, przedstawienia do akceptacji autorowi projektu i uzyskania akceptacji Zamawiającego. Wykonawca zobowiązany jest w takim przypadku do wykonania wszelkich wymaganych zmian decyzji, uzgodnień i pozwoleń.</w:t>
      </w:r>
    </w:p>
    <w:p w:rsidR="005512FC" w:rsidRPr="003677B5" w:rsidRDefault="00212E49" w:rsidP="006A0265">
      <w:pPr>
        <w:pStyle w:val="Akapitzlist"/>
        <w:widowControl/>
        <w:spacing w:line="240" w:lineRule="auto"/>
        <w:ind w:left="0" w:firstLine="0"/>
        <w:jc w:val="center"/>
        <w:rPr>
          <w:rFonts w:ascii="Times New Roman" w:eastAsia="Calibri" w:hAnsi="Times New Roman"/>
          <w:b/>
          <w:bCs/>
          <w:u w:val="single"/>
        </w:rPr>
      </w:pPr>
      <w:r w:rsidRPr="003677B5">
        <w:rPr>
          <w:rFonts w:ascii="Times New Roman" w:hAnsi="Times New Roman"/>
          <w:b/>
          <w:position w:val="2"/>
          <w:szCs w:val="22"/>
        </w:rPr>
        <w:br w:type="page"/>
      </w:r>
      <w:r w:rsidR="005512FC" w:rsidRPr="003677B5">
        <w:rPr>
          <w:rFonts w:ascii="Times New Roman" w:eastAsia="Calibri" w:hAnsi="Times New Roman"/>
          <w:b/>
          <w:u w:val="single"/>
        </w:rPr>
        <w:lastRenderedPageBreak/>
        <w:t>ROZDZIAŁ C</w:t>
      </w:r>
    </w:p>
    <w:p w:rsidR="005512FC" w:rsidRPr="00943DC2" w:rsidRDefault="005512FC" w:rsidP="00943DC2">
      <w:pPr>
        <w:shd w:val="clear" w:color="auto" w:fill="FFFFFF"/>
        <w:spacing w:line="240" w:lineRule="auto"/>
        <w:ind w:right="-210"/>
        <w:jc w:val="center"/>
        <w:rPr>
          <w:rFonts w:ascii="Times New Roman" w:eastAsia="Calibri" w:hAnsi="Times New Roman" w:cs="Times New Roman"/>
          <w:b/>
          <w:bCs/>
        </w:rPr>
      </w:pPr>
    </w:p>
    <w:p w:rsidR="005512FC" w:rsidRDefault="005512FC" w:rsidP="00943DC2">
      <w:pPr>
        <w:shd w:val="clear" w:color="auto" w:fill="FFFFFF"/>
        <w:spacing w:line="240" w:lineRule="auto"/>
        <w:ind w:right="-210"/>
        <w:jc w:val="center"/>
        <w:rPr>
          <w:rFonts w:ascii="Times New Roman" w:eastAsia="Calibri" w:hAnsi="Times New Roman" w:cs="Times New Roman"/>
          <w:b/>
          <w:bCs/>
        </w:rPr>
      </w:pPr>
      <w:r w:rsidRPr="00943DC2">
        <w:rPr>
          <w:rFonts w:ascii="Times New Roman" w:eastAsia="Calibri" w:hAnsi="Times New Roman" w:cs="Times New Roman"/>
          <w:b/>
          <w:bCs/>
        </w:rPr>
        <w:t>SPECYFIKACJA TECHNICZNA WYKONANIA I ODBIORU ROBÓT BUDOWLANYCH</w:t>
      </w:r>
    </w:p>
    <w:p w:rsidR="008267B5" w:rsidRDefault="008267B5" w:rsidP="00943DC2">
      <w:pPr>
        <w:shd w:val="clear" w:color="auto" w:fill="FFFFFF"/>
        <w:spacing w:line="240" w:lineRule="auto"/>
        <w:ind w:right="-210"/>
        <w:jc w:val="center"/>
        <w:rPr>
          <w:rFonts w:ascii="Times New Roman" w:eastAsia="Calibri" w:hAnsi="Times New Roman" w:cs="Times New Roman"/>
          <w:b/>
          <w:bCs/>
        </w:rPr>
      </w:pPr>
    </w:p>
    <w:p w:rsidR="008267B5" w:rsidRPr="00C872A9" w:rsidRDefault="008267B5" w:rsidP="008267B5">
      <w:pPr>
        <w:spacing w:line="240" w:lineRule="auto"/>
        <w:jc w:val="center"/>
        <w:rPr>
          <w:rFonts w:ascii="Times New Roman" w:hAnsi="Times New Roman" w:cs="Times New Roman"/>
          <w:b/>
          <w:i/>
        </w:rPr>
      </w:pPr>
      <w:r w:rsidRPr="00C872A9">
        <w:rPr>
          <w:rFonts w:ascii="Times New Roman" w:hAnsi="Times New Roman" w:cs="Times New Roman"/>
          <w:b/>
          <w:i/>
        </w:rPr>
        <w:t>„</w:t>
      </w:r>
      <w:r w:rsidR="00C872A9" w:rsidRPr="00C872A9">
        <w:rPr>
          <w:rFonts w:ascii="Times New Roman" w:hAnsi="Times New Roman" w:cs="Times New Roman"/>
          <w:b/>
          <w:i/>
        </w:rPr>
        <w:t>Remont dróg gminnych – ul. Sienkiewicza i ul. Robotniczej wraz ze skrzyżowaniem z ul. Reymonta w m. Bobolice</w:t>
      </w:r>
      <w:r w:rsidRPr="00C872A9">
        <w:rPr>
          <w:rFonts w:ascii="Times New Roman" w:hAnsi="Times New Roman" w:cs="Times New Roman"/>
          <w:b/>
          <w:i/>
        </w:rPr>
        <w:t>”</w:t>
      </w:r>
    </w:p>
    <w:p w:rsidR="008267B5" w:rsidRPr="00943DC2" w:rsidRDefault="008267B5" w:rsidP="00943DC2">
      <w:pPr>
        <w:shd w:val="clear" w:color="auto" w:fill="FFFFFF"/>
        <w:spacing w:line="240" w:lineRule="auto"/>
        <w:ind w:right="-210"/>
        <w:jc w:val="center"/>
        <w:rPr>
          <w:rFonts w:ascii="Times New Roman" w:eastAsia="Calibri" w:hAnsi="Times New Roman" w:cs="Times New Roman"/>
          <w:b/>
          <w:bCs/>
          <w:highlight w:val="yellow"/>
          <w:u w:val="single"/>
        </w:rPr>
      </w:pPr>
    </w:p>
    <w:p w:rsidR="001108FA" w:rsidRPr="007C770C" w:rsidRDefault="001108FA" w:rsidP="001108FA">
      <w:pPr>
        <w:snapToGrid w:val="0"/>
        <w:jc w:val="center"/>
        <w:rPr>
          <w:rFonts w:ascii="Times New Roman" w:eastAsia="Calibri" w:hAnsi="Times New Roman" w:cs="Times New Roman"/>
          <w:b/>
          <w:color w:val="000000"/>
        </w:rPr>
      </w:pPr>
    </w:p>
    <w:p w:rsidR="001108FA" w:rsidRPr="001029DD" w:rsidRDefault="001108FA" w:rsidP="00C0363B">
      <w:pPr>
        <w:pStyle w:val="Akapitzlist"/>
        <w:numPr>
          <w:ilvl w:val="3"/>
          <w:numId w:val="76"/>
        </w:numPr>
        <w:snapToGrid w:val="0"/>
        <w:spacing w:line="240" w:lineRule="auto"/>
        <w:ind w:left="426"/>
        <w:jc w:val="both"/>
        <w:rPr>
          <w:rFonts w:ascii="Times New Roman" w:eastAsia="Calibri" w:hAnsi="Times New Roman"/>
          <w:b/>
          <w:color w:val="000000"/>
          <w:szCs w:val="22"/>
        </w:rPr>
      </w:pPr>
      <w:r w:rsidRPr="001029DD">
        <w:rPr>
          <w:rFonts w:ascii="Times New Roman" w:eastAsia="Calibri" w:hAnsi="Times New Roman"/>
          <w:b/>
          <w:color w:val="000000"/>
          <w:szCs w:val="22"/>
        </w:rPr>
        <w:t>Wstęp.</w:t>
      </w:r>
    </w:p>
    <w:p w:rsidR="001108FA" w:rsidRPr="001029DD" w:rsidRDefault="001108FA" w:rsidP="001029DD">
      <w:pPr>
        <w:spacing w:line="240" w:lineRule="auto"/>
        <w:ind w:left="425" w:firstLine="1"/>
        <w:jc w:val="both"/>
        <w:rPr>
          <w:rFonts w:ascii="Times New Roman" w:eastAsia="Calibri" w:hAnsi="Times New Roman" w:cs="Times New Roman"/>
          <w:color w:val="000000"/>
        </w:rPr>
      </w:pPr>
      <w:r w:rsidRPr="001029DD">
        <w:rPr>
          <w:rFonts w:ascii="Times New Roman" w:eastAsia="Calibri" w:hAnsi="Times New Roman" w:cs="Times New Roman"/>
          <w:color w:val="000000"/>
        </w:rPr>
        <w:t>Niniejsza Specyfikacja Techniczna precyzuje m.in. wymagania organizacyjne, technologiczne, jakościowe i funkcjonalne dla rozwiązań projektu budowlanego i wykonawczego nie pod</w:t>
      </w:r>
      <w:r w:rsidR="00017E82">
        <w:rPr>
          <w:rFonts w:ascii="Times New Roman" w:eastAsia="Calibri" w:hAnsi="Times New Roman" w:cs="Times New Roman"/>
          <w:color w:val="000000"/>
        </w:rPr>
        <w:t>wyższając i nie zmieniając jego </w:t>
      </w:r>
      <w:r w:rsidRPr="001029DD">
        <w:rPr>
          <w:rFonts w:ascii="Times New Roman" w:eastAsia="Calibri" w:hAnsi="Times New Roman" w:cs="Times New Roman"/>
          <w:color w:val="000000"/>
        </w:rPr>
        <w:t xml:space="preserve">istotnych parametrów konstrukcyjnych. </w:t>
      </w:r>
    </w:p>
    <w:p w:rsidR="001108FA" w:rsidRPr="001029DD" w:rsidRDefault="001108FA" w:rsidP="00C0363B">
      <w:pPr>
        <w:pStyle w:val="Akapitzlist"/>
        <w:numPr>
          <w:ilvl w:val="3"/>
          <w:numId w:val="76"/>
        </w:numPr>
        <w:tabs>
          <w:tab w:val="left" w:pos="426"/>
        </w:tabs>
        <w:spacing w:line="240" w:lineRule="auto"/>
        <w:ind w:hanging="2880"/>
        <w:jc w:val="both"/>
        <w:rPr>
          <w:rFonts w:ascii="Times New Roman" w:eastAsia="Calibri" w:hAnsi="Times New Roman"/>
          <w:b/>
          <w:color w:val="000000"/>
          <w:szCs w:val="22"/>
        </w:rPr>
      </w:pPr>
      <w:r w:rsidRPr="001029DD">
        <w:rPr>
          <w:rFonts w:ascii="Times New Roman" w:eastAsia="Calibri" w:hAnsi="Times New Roman"/>
          <w:b/>
          <w:color w:val="000000"/>
          <w:szCs w:val="22"/>
        </w:rPr>
        <w:t>Warunki:</w:t>
      </w:r>
    </w:p>
    <w:p w:rsidR="001108FA" w:rsidRPr="001029DD" w:rsidRDefault="001108FA" w:rsidP="001029DD">
      <w:pPr>
        <w:tabs>
          <w:tab w:val="left" w:pos="426"/>
        </w:tabs>
        <w:spacing w:line="240" w:lineRule="auto"/>
        <w:ind w:left="426" w:hanging="426"/>
        <w:jc w:val="both"/>
        <w:rPr>
          <w:rFonts w:ascii="Times New Roman" w:eastAsia="Calibri" w:hAnsi="Times New Roman" w:cs="Times New Roman"/>
          <w:color w:val="000000"/>
        </w:rPr>
      </w:pPr>
      <w:r w:rsidRPr="001029DD">
        <w:rPr>
          <w:rFonts w:ascii="Times New Roman" w:eastAsia="Calibri" w:hAnsi="Times New Roman" w:cs="Times New Roman"/>
          <w:color w:val="000000"/>
        </w:rPr>
        <w:tab/>
        <w:t xml:space="preserve">Kompletna dokumentacja projektowa w tym rysunki, mapy i zdjęcia opisujące przedmiot zamówienia. </w:t>
      </w:r>
    </w:p>
    <w:p w:rsidR="001108FA" w:rsidRPr="001029DD" w:rsidRDefault="001108FA" w:rsidP="001029DD">
      <w:pPr>
        <w:tabs>
          <w:tab w:val="left" w:pos="540"/>
        </w:tabs>
        <w:spacing w:line="240" w:lineRule="auto"/>
        <w:jc w:val="both"/>
        <w:rPr>
          <w:rFonts w:ascii="Times New Roman" w:eastAsia="Calibri" w:hAnsi="Times New Roman" w:cs="Times New Roman"/>
          <w:color w:val="000000"/>
        </w:rPr>
      </w:pPr>
      <w:r w:rsidRPr="001029DD">
        <w:rPr>
          <w:rFonts w:ascii="Times New Roman" w:eastAsia="Calibri" w:hAnsi="Times New Roman" w:cs="Times New Roman"/>
          <w:color w:val="000000"/>
        </w:rPr>
        <w:tab/>
        <w:t xml:space="preserve">Dla potrzeb opracowania oferty </w:t>
      </w:r>
      <w:r w:rsidRPr="001029DD">
        <w:rPr>
          <w:rFonts w:ascii="Times New Roman" w:eastAsia="Calibri" w:hAnsi="Times New Roman" w:cs="Times New Roman"/>
          <w:b/>
          <w:color w:val="000000"/>
        </w:rPr>
        <w:t>Zamawiający</w:t>
      </w:r>
      <w:r w:rsidRPr="001029DD">
        <w:rPr>
          <w:rFonts w:ascii="Times New Roman" w:eastAsia="Calibri" w:hAnsi="Times New Roman" w:cs="Times New Roman"/>
          <w:color w:val="000000"/>
        </w:rPr>
        <w:t xml:space="preserve"> przekazuje Wykonawcom n/w opracowania: </w:t>
      </w:r>
    </w:p>
    <w:p w:rsidR="001108FA" w:rsidRPr="001029DD" w:rsidRDefault="001108FA" w:rsidP="001029DD">
      <w:pPr>
        <w:tabs>
          <w:tab w:val="left" w:pos="540"/>
        </w:tabs>
        <w:spacing w:line="240" w:lineRule="auto"/>
        <w:jc w:val="both"/>
        <w:rPr>
          <w:rFonts w:ascii="Times New Roman" w:eastAsia="Calibri" w:hAnsi="Times New Roman" w:cs="Times New Roman"/>
          <w:color w:val="000000"/>
        </w:rPr>
      </w:pPr>
    </w:p>
    <w:p w:rsidR="001108FA" w:rsidRPr="001029DD" w:rsidRDefault="001108FA" w:rsidP="00C0363B">
      <w:pPr>
        <w:pStyle w:val="Akapitzlist"/>
        <w:numPr>
          <w:ilvl w:val="1"/>
          <w:numId w:val="74"/>
        </w:numPr>
        <w:shd w:val="clear" w:color="auto" w:fill="FFFFFF"/>
        <w:tabs>
          <w:tab w:val="clear" w:pos="1506"/>
        </w:tabs>
        <w:snapToGrid w:val="0"/>
        <w:spacing w:line="240" w:lineRule="auto"/>
        <w:ind w:left="851"/>
        <w:jc w:val="both"/>
        <w:rPr>
          <w:rFonts w:ascii="Times New Roman" w:eastAsia="Calibri" w:hAnsi="Times New Roman"/>
          <w:b/>
          <w:bCs/>
          <w:i/>
          <w:iCs/>
          <w:color w:val="000000"/>
          <w:szCs w:val="22"/>
          <w:u w:val="single"/>
        </w:rPr>
      </w:pPr>
      <w:r w:rsidRPr="001029DD">
        <w:rPr>
          <w:rFonts w:ascii="Times New Roman" w:eastAsia="Calibri" w:hAnsi="Times New Roman"/>
          <w:b/>
          <w:bCs/>
          <w:i/>
          <w:iCs/>
          <w:color w:val="000000"/>
          <w:szCs w:val="22"/>
          <w:u w:val="single"/>
        </w:rPr>
        <w:t>PROJEKTY BUDOWLANE I WYKONAWCZE</w:t>
      </w:r>
    </w:p>
    <w:p w:rsidR="001108FA" w:rsidRPr="00707E6C" w:rsidRDefault="001108FA" w:rsidP="00C0363B">
      <w:pPr>
        <w:pStyle w:val="Akapitzlist"/>
        <w:numPr>
          <w:ilvl w:val="0"/>
          <w:numId w:val="75"/>
        </w:numPr>
        <w:shd w:val="clear" w:color="auto" w:fill="FFFFFF"/>
        <w:snapToGrid w:val="0"/>
        <w:spacing w:line="240" w:lineRule="auto"/>
        <w:ind w:left="1276"/>
        <w:jc w:val="both"/>
        <w:rPr>
          <w:rFonts w:ascii="Times New Roman" w:eastAsia="Calibri" w:hAnsi="Times New Roman"/>
          <w:bCs/>
          <w:iCs/>
          <w:color w:val="000000"/>
          <w:szCs w:val="22"/>
        </w:rPr>
      </w:pPr>
      <w:r w:rsidRPr="00707E6C">
        <w:rPr>
          <w:rFonts w:ascii="Times New Roman" w:eastAsia="Calibri" w:hAnsi="Times New Roman"/>
          <w:bCs/>
          <w:iCs/>
          <w:color w:val="000000"/>
          <w:szCs w:val="22"/>
        </w:rPr>
        <w:t xml:space="preserve">Załącznik nr </w:t>
      </w:r>
      <w:r w:rsidR="00017E82" w:rsidRPr="00707E6C">
        <w:rPr>
          <w:rFonts w:ascii="Times New Roman" w:eastAsia="Calibri" w:hAnsi="Times New Roman"/>
          <w:bCs/>
          <w:iCs/>
          <w:color w:val="000000"/>
          <w:szCs w:val="22"/>
        </w:rPr>
        <w:t>1</w:t>
      </w:r>
      <w:r w:rsidR="00707E6C">
        <w:rPr>
          <w:rFonts w:ascii="Times New Roman" w:eastAsia="Calibri" w:hAnsi="Times New Roman"/>
          <w:bCs/>
          <w:iCs/>
          <w:color w:val="000000"/>
          <w:szCs w:val="22"/>
        </w:rPr>
        <w:t>1</w:t>
      </w:r>
      <w:r w:rsidR="00017E82" w:rsidRPr="00707E6C">
        <w:rPr>
          <w:rFonts w:ascii="Times New Roman" w:eastAsia="Calibri" w:hAnsi="Times New Roman"/>
          <w:bCs/>
          <w:iCs/>
          <w:color w:val="000000"/>
          <w:szCs w:val="22"/>
        </w:rPr>
        <w:t xml:space="preserve"> – </w:t>
      </w:r>
      <w:r w:rsidR="00C07B0E">
        <w:rPr>
          <w:rFonts w:ascii="Times New Roman" w:eastAsia="Calibri" w:hAnsi="Times New Roman"/>
          <w:bCs/>
          <w:iCs/>
          <w:color w:val="000000"/>
          <w:szCs w:val="22"/>
        </w:rPr>
        <w:t>projekt budowlano – wykonawczy</w:t>
      </w:r>
      <w:r w:rsidRPr="00707E6C">
        <w:rPr>
          <w:rFonts w:ascii="Times New Roman" w:eastAsia="Calibri" w:hAnsi="Times New Roman"/>
          <w:bCs/>
          <w:iCs/>
          <w:color w:val="000000"/>
          <w:szCs w:val="22"/>
        </w:rPr>
        <w:t>,</w:t>
      </w:r>
    </w:p>
    <w:p w:rsidR="001108FA" w:rsidRPr="00707E6C" w:rsidRDefault="001108FA" w:rsidP="00C0363B">
      <w:pPr>
        <w:pStyle w:val="Akapitzlist"/>
        <w:numPr>
          <w:ilvl w:val="0"/>
          <w:numId w:val="75"/>
        </w:numPr>
        <w:shd w:val="clear" w:color="auto" w:fill="FFFFFF"/>
        <w:snapToGrid w:val="0"/>
        <w:spacing w:line="240" w:lineRule="auto"/>
        <w:ind w:left="1276"/>
        <w:jc w:val="both"/>
        <w:rPr>
          <w:rFonts w:ascii="Times New Roman" w:eastAsia="Calibri" w:hAnsi="Times New Roman"/>
          <w:bCs/>
          <w:iCs/>
          <w:color w:val="000000"/>
          <w:szCs w:val="22"/>
        </w:rPr>
      </w:pPr>
      <w:r w:rsidRPr="00707E6C">
        <w:rPr>
          <w:rFonts w:ascii="Times New Roman" w:eastAsia="Calibri" w:hAnsi="Times New Roman"/>
          <w:bCs/>
          <w:iCs/>
          <w:color w:val="000000"/>
          <w:szCs w:val="22"/>
        </w:rPr>
        <w:t xml:space="preserve">Załącznik nr </w:t>
      </w:r>
      <w:r w:rsidR="00AA01FA">
        <w:rPr>
          <w:rFonts w:ascii="Times New Roman" w:eastAsia="Calibri" w:hAnsi="Times New Roman"/>
          <w:bCs/>
          <w:iCs/>
          <w:color w:val="000000"/>
          <w:szCs w:val="22"/>
        </w:rPr>
        <w:t>12</w:t>
      </w:r>
      <w:r w:rsidR="00017E82" w:rsidRPr="00707E6C">
        <w:rPr>
          <w:rFonts w:ascii="Times New Roman" w:eastAsia="Calibri" w:hAnsi="Times New Roman"/>
          <w:bCs/>
          <w:iCs/>
          <w:color w:val="000000"/>
          <w:szCs w:val="22"/>
        </w:rPr>
        <w:t xml:space="preserve"> – </w:t>
      </w:r>
      <w:r w:rsidR="00C07B0E">
        <w:rPr>
          <w:rFonts w:ascii="Times New Roman" w:eastAsia="Calibri" w:hAnsi="Times New Roman"/>
          <w:bCs/>
          <w:iCs/>
          <w:color w:val="000000"/>
          <w:szCs w:val="22"/>
        </w:rPr>
        <w:t>s</w:t>
      </w:r>
      <w:r w:rsidRPr="00707E6C">
        <w:rPr>
          <w:rFonts w:ascii="Times New Roman" w:eastAsia="Calibri" w:hAnsi="Times New Roman"/>
          <w:bCs/>
          <w:iCs/>
          <w:color w:val="000000"/>
          <w:szCs w:val="22"/>
        </w:rPr>
        <w:t>tała organizacja ruchu,</w:t>
      </w:r>
    </w:p>
    <w:p w:rsidR="00707E6C" w:rsidRPr="00707E6C" w:rsidRDefault="00AA01FA" w:rsidP="00C0363B">
      <w:pPr>
        <w:pStyle w:val="Akapitzlist"/>
        <w:numPr>
          <w:ilvl w:val="0"/>
          <w:numId w:val="75"/>
        </w:numPr>
        <w:shd w:val="clear" w:color="auto" w:fill="FFFFFF"/>
        <w:snapToGrid w:val="0"/>
        <w:spacing w:line="240" w:lineRule="auto"/>
        <w:ind w:left="1276"/>
        <w:jc w:val="both"/>
        <w:rPr>
          <w:rFonts w:ascii="Times New Roman" w:eastAsia="Calibri" w:hAnsi="Times New Roman"/>
          <w:bCs/>
          <w:iCs/>
          <w:color w:val="000000"/>
          <w:szCs w:val="22"/>
        </w:rPr>
      </w:pPr>
      <w:r>
        <w:rPr>
          <w:rFonts w:ascii="Times New Roman" w:eastAsia="Calibri" w:hAnsi="Times New Roman"/>
          <w:bCs/>
          <w:iCs/>
          <w:color w:val="000000"/>
          <w:szCs w:val="22"/>
        </w:rPr>
        <w:t>Załącznik nr 13</w:t>
      </w:r>
      <w:r w:rsidR="00C07B0E">
        <w:rPr>
          <w:rFonts w:ascii="Times New Roman" w:eastAsia="Calibri" w:hAnsi="Times New Roman"/>
          <w:bCs/>
          <w:iCs/>
          <w:color w:val="000000"/>
          <w:szCs w:val="22"/>
        </w:rPr>
        <w:t xml:space="preserve"> – s</w:t>
      </w:r>
      <w:r w:rsidR="00707E6C" w:rsidRPr="00707E6C">
        <w:rPr>
          <w:rFonts w:ascii="Times New Roman" w:eastAsia="Calibri" w:hAnsi="Times New Roman"/>
          <w:bCs/>
          <w:iCs/>
          <w:color w:val="000000"/>
          <w:szCs w:val="22"/>
        </w:rPr>
        <w:t>zczegółowe specyfikacje techniczne wykonania i odbioru robót,</w:t>
      </w:r>
    </w:p>
    <w:p w:rsidR="001108FA" w:rsidRPr="00707E6C" w:rsidRDefault="00AA01FA" w:rsidP="00C0363B">
      <w:pPr>
        <w:pStyle w:val="Akapitzlist"/>
        <w:numPr>
          <w:ilvl w:val="0"/>
          <w:numId w:val="75"/>
        </w:numPr>
        <w:shd w:val="clear" w:color="auto" w:fill="FFFFFF"/>
        <w:snapToGrid w:val="0"/>
        <w:spacing w:line="240" w:lineRule="auto"/>
        <w:ind w:left="1276"/>
        <w:jc w:val="both"/>
        <w:rPr>
          <w:rFonts w:ascii="Times New Roman" w:eastAsia="Calibri" w:hAnsi="Times New Roman"/>
          <w:bCs/>
          <w:iCs/>
          <w:color w:val="000000"/>
          <w:szCs w:val="22"/>
        </w:rPr>
      </w:pPr>
      <w:r>
        <w:rPr>
          <w:rFonts w:ascii="Times New Roman" w:eastAsia="Calibri" w:hAnsi="Times New Roman"/>
          <w:bCs/>
          <w:iCs/>
          <w:color w:val="000000"/>
          <w:szCs w:val="22"/>
        </w:rPr>
        <w:t xml:space="preserve">Załącznik </w:t>
      </w:r>
      <w:r w:rsidR="00C07B0E">
        <w:rPr>
          <w:rFonts w:ascii="Times New Roman" w:eastAsia="Calibri" w:hAnsi="Times New Roman"/>
          <w:bCs/>
          <w:iCs/>
          <w:color w:val="000000"/>
          <w:szCs w:val="22"/>
        </w:rPr>
        <w:t>nr</w:t>
      </w:r>
      <w:r>
        <w:rPr>
          <w:rFonts w:ascii="Times New Roman" w:eastAsia="Calibri" w:hAnsi="Times New Roman"/>
          <w:bCs/>
          <w:iCs/>
          <w:color w:val="000000"/>
          <w:szCs w:val="22"/>
        </w:rPr>
        <w:t xml:space="preserve"> </w:t>
      </w:r>
      <w:r w:rsidR="00C07B0E">
        <w:rPr>
          <w:rFonts w:ascii="Times New Roman" w:eastAsia="Calibri" w:hAnsi="Times New Roman"/>
          <w:bCs/>
          <w:iCs/>
          <w:color w:val="000000"/>
          <w:szCs w:val="22"/>
        </w:rPr>
        <w:t>14</w:t>
      </w:r>
      <w:r w:rsidR="001108FA" w:rsidRPr="00707E6C">
        <w:rPr>
          <w:rFonts w:ascii="Times New Roman" w:eastAsia="Calibri" w:hAnsi="Times New Roman"/>
          <w:bCs/>
          <w:iCs/>
          <w:color w:val="000000"/>
          <w:szCs w:val="22"/>
        </w:rPr>
        <w:t xml:space="preserve"> – </w:t>
      </w:r>
      <w:r w:rsidR="00C07B0E">
        <w:rPr>
          <w:rFonts w:ascii="Times New Roman" w:hAnsi="Times New Roman"/>
        </w:rPr>
        <w:t>kopia zgłoszenia budowy obiektów lub wykonania robót budowlanych nie wymagających pozwolenia na budowę</w:t>
      </w:r>
      <w:r w:rsidR="001108FA" w:rsidRPr="00707E6C">
        <w:rPr>
          <w:rFonts w:ascii="Times New Roman" w:eastAsia="Calibri" w:hAnsi="Times New Roman"/>
          <w:bCs/>
          <w:iCs/>
          <w:color w:val="000000"/>
          <w:szCs w:val="22"/>
        </w:rPr>
        <w:t>,</w:t>
      </w:r>
    </w:p>
    <w:p w:rsidR="00C07B0E" w:rsidRPr="001029DD" w:rsidRDefault="00C07B0E" w:rsidP="001029DD">
      <w:pPr>
        <w:pStyle w:val="Akapitzlist"/>
        <w:shd w:val="clear" w:color="auto" w:fill="FFFFFF"/>
        <w:snapToGrid w:val="0"/>
        <w:spacing w:line="240" w:lineRule="auto"/>
        <w:ind w:left="1276" w:firstLine="0"/>
        <w:jc w:val="both"/>
        <w:rPr>
          <w:rFonts w:ascii="Times New Roman" w:eastAsia="Calibri" w:hAnsi="Times New Roman"/>
          <w:b/>
          <w:bCs/>
          <w:i/>
          <w:iCs/>
          <w:color w:val="000000"/>
          <w:szCs w:val="22"/>
          <w:u w:val="single"/>
        </w:rPr>
      </w:pPr>
    </w:p>
    <w:p w:rsidR="001108FA" w:rsidRPr="001029DD" w:rsidRDefault="001108FA" w:rsidP="00C0363B">
      <w:pPr>
        <w:pStyle w:val="Akapitzlist"/>
        <w:numPr>
          <w:ilvl w:val="1"/>
          <w:numId w:val="74"/>
        </w:numPr>
        <w:shd w:val="clear" w:color="auto" w:fill="FFFFFF"/>
        <w:tabs>
          <w:tab w:val="clear" w:pos="1506"/>
          <w:tab w:val="num" w:pos="993"/>
        </w:tabs>
        <w:snapToGrid w:val="0"/>
        <w:spacing w:line="240" w:lineRule="auto"/>
        <w:ind w:left="851"/>
        <w:jc w:val="both"/>
        <w:rPr>
          <w:rFonts w:ascii="Times New Roman" w:eastAsia="Calibri" w:hAnsi="Times New Roman"/>
          <w:b/>
          <w:bCs/>
          <w:i/>
          <w:iCs/>
          <w:color w:val="000000"/>
          <w:szCs w:val="22"/>
          <w:u w:val="single"/>
        </w:rPr>
      </w:pPr>
      <w:r w:rsidRPr="001029DD">
        <w:rPr>
          <w:rFonts w:ascii="Times New Roman" w:eastAsia="Calibri" w:hAnsi="Times New Roman"/>
          <w:b/>
          <w:bCs/>
          <w:i/>
          <w:iCs/>
          <w:color w:val="000000"/>
          <w:szCs w:val="22"/>
          <w:u w:val="single"/>
        </w:rPr>
        <w:t>PRZEDMIAR ROBÓT</w:t>
      </w:r>
    </w:p>
    <w:p w:rsidR="001108FA" w:rsidRDefault="001108FA" w:rsidP="00707E6C">
      <w:pPr>
        <w:pStyle w:val="Akapitzlist"/>
        <w:numPr>
          <w:ilvl w:val="4"/>
          <w:numId w:val="52"/>
        </w:numPr>
        <w:shd w:val="clear" w:color="auto" w:fill="FFFFFF"/>
        <w:tabs>
          <w:tab w:val="clear" w:pos="4005"/>
        </w:tabs>
        <w:snapToGrid w:val="0"/>
        <w:spacing w:line="240" w:lineRule="auto"/>
        <w:ind w:left="1276"/>
        <w:contextualSpacing w:val="0"/>
        <w:jc w:val="both"/>
        <w:rPr>
          <w:rFonts w:ascii="Times New Roman" w:eastAsia="Calibri" w:hAnsi="Times New Roman"/>
          <w:szCs w:val="22"/>
        </w:rPr>
      </w:pPr>
      <w:r w:rsidRPr="00707E6C">
        <w:rPr>
          <w:rFonts w:ascii="Times New Roman" w:eastAsia="Calibri" w:hAnsi="Times New Roman"/>
          <w:szCs w:val="22"/>
        </w:rPr>
        <w:t xml:space="preserve">Załącznik nr </w:t>
      </w:r>
      <w:r w:rsidR="00707E6C">
        <w:rPr>
          <w:rFonts w:ascii="Times New Roman" w:eastAsia="Calibri" w:hAnsi="Times New Roman"/>
          <w:szCs w:val="22"/>
        </w:rPr>
        <w:t>10</w:t>
      </w:r>
      <w:r w:rsidRPr="00707E6C">
        <w:rPr>
          <w:rFonts w:ascii="Times New Roman" w:eastAsia="Calibri" w:hAnsi="Times New Roman"/>
          <w:szCs w:val="22"/>
        </w:rPr>
        <w:t xml:space="preserve"> – przedmiar robót</w:t>
      </w:r>
      <w:r w:rsidRPr="001029DD">
        <w:rPr>
          <w:rFonts w:ascii="Times New Roman" w:eastAsia="Calibri" w:hAnsi="Times New Roman"/>
          <w:szCs w:val="22"/>
        </w:rPr>
        <w:t xml:space="preserve"> - przedmiar nie stanowi podstawy do wyceny robót objętych zamówieniem publicznym oraz jakichkolwiek roszczeń Wykonawcy w stosunku do Zamawiającego. </w:t>
      </w:r>
    </w:p>
    <w:p w:rsidR="00707E6C" w:rsidRPr="001029DD" w:rsidRDefault="00707E6C" w:rsidP="00707E6C">
      <w:pPr>
        <w:pStyle w:val="Akapitzlist"/>
        <w:shd w:val="clear" w:color="auto" w:fill="FFFFFF"/>
        <w:snapToGrid w:val="0"/>
        <w:spacing w:line="240" w:lineRule="auto"/>
        <w:ind w:left="4005" w:firstLine="0"/>
        <w:contextualSpacing w:val="0"/>
        <w:jc w:val="both"/>
        <w:rPr>
          <w:rFonts w:ascii="Times New Roman" w:eastAsia="Calibri" w:hAnsi="Times New Roman"/>
          <w:szCs w:val="22"/>
        </w:rPr>
      </w:pPr>
    </w:p>
    <w:p w:rsidR="001108FA" w:rsidRPr="001029DD" w:rsidRDefault="001108FA" w:rsidP="001029DD">
      <w:pPr>
        <w:tabs>
          <w:tab w:val="num" w:pos="426"/>
          <w:tab w:val="left" w:pos="540"/>
        </w:tabs>
        <w:snapToGrid w:val="0"/>
        <w:spacing w:line="240" w:lineRule="auto"/>
        <w:ind w:left="567" w:hanging="567"/>
        <w:jc w:val="both"/>
        <w:rPr>
          <w:rFonts w:ascii="Times New Roman" w:eastAsia="Calibri" w:hAnsi="Times New Roman" w:cs="Times New Roman"/>
          <w:b/>
        </w:rPr>
      </w:pPr>
      <w:r w:rsidRPr="001029DD">
        <w:rPr>
          <w:rFonts w:ascii="Times New Roman" w:eastAsia="Calibri" w:hAnsi="Times New Roman" w:cs="Times New Roman"/>
          <w:b/>
        </w:rPr>
        <w:t>3.      Rysunki wykonawcy</w:t>
      </w:r>
      <w:r w:rsidR="00A56242">
        <w:rPr>
          <w:rFonts w:ascii="Times New Roman" w:eastAsia="Calibri" w:hAnsi="Times New Roman" w:cs="Times New Roman"/>
          <w:b/>
        </w:rPr>
        <w:t>.</w:t>
      </w:r>
    </w:p>
    <w:p w:rsidR="001108FA" w:rsidRPr="001029DD" w:rsidRDefault="001108FA" w:rsidP="001029DD">
      <w:pPr>
        <w:pStyle w:val="Akapitzlist"/>
        <w:tabs>
          <w:tab w:val="num" w:pos="426"/>
          <w:tab w:val="left" w:pos="540"/>
        </w:tabs>
        <w:snapToGrid w:val="0"/>
        <w:spacing w:line="240" w:lineRule="auto"/>
        <w:ind w:left="426"/>
        <w:contextualSpacing w:val="0"/>
        <w:jc w:val="both"/>
        <w:rPr>
          <w:rFonts w:ascii="Times New Roman" w:eastAsia="Calibri" w:hAnsi="Times New Roman"/>
          <w:szCs w:val="22"/>
        </w:rPr>
      </w:pPr>
      <w:r w:rsidRPr="001029DD">
        <w:rPr>
          <w:rFonts w:ascii="Times New Roman" w:eastAsia="Calibri" w:hAnsi="Times New Roman"/>
          <w:b/>
          <w:szCs w:val="22"/>
        </w:rPr>
        <w:tab/>
      </w:r>
      <w:r w:rsidRPr="001029DD">
        <w:rPr>
          <w:rFonts w:ascii="Times New Roman" w:eastAsia="Calibri" w:hAnsi="Times New Roman"/>
          <w:b/>
          <w:szCs w:val="22"/>
        </w:rPr>
        <w:tab/>
      </w:r>
      <w:r w:rsidRPr="001029DD">
        <w:rPr>
          <w:rFonts w:ascii="Times New Roman" w:eastAsia="Calibri" w:hAnsi="Times New Roman"/>
          <w:szCs w:val="22"/>
        </w:rPr>
        <w:t xml:space="preserve">W razie </w:t>
      </w:r>
      <w:r w:rsidRPr="003F4B42">
        <w:rPr>
          <w:rFonts w:ascii="Times New Roman" w:eastAsia="Calibri" w:hAnsi="Times New Roman"/>
          <w:szCs w:val="22"/>
        </w:rPr>
        <w:t>konieczności Wykonawca wykona</w:t>
      </w:r>
      <w:r w:rsidRPr="001029DD">
        <w:rPr>
          <w:rFonts w:ascii="Times New Roman" w:eastAsia="Calibri" w:hAnsi="Times New Roman"/>
          <w:b/>
          <w:szCs w:val="22"/>
        </w:rPr>
        <w:t xml:space="preserve"> </w:t>
      </w:r>
      <w:r w:rsidRPr="001029DD">
        <w:rPr>
          <w:rFonts w:ascii="Times New Roman" w:eastAsia="Calibri" w:hAnsi="Times New Roman"/>
          <w:szCs w:val="22"/>
        </w:rPr>
        <w:t>rysunki niezbędne do wykonania zadania.</w:t>
      </w:r>
    </w:p>
    <w:p w:rsidR="001108FA" w:rsidRPr="001029DD" w:rsidRDefault="001108FA" w:rsidP="001029DD">
      <w:pPr>
        <w:tabs>
          <w:tab w:val="num" w:pos="66"/>
          <w:tab w:val="num" w:pos="426"/>
          <w:tab w:val="left" w:pos="540"/>
        </w:tabs>
        <w:snapToGrid w:val="0"/>
        <w:spacing w:line="240" w:lineRule="auto"/>
        <w:ind w:left="360" w:hanging="360"/>
        <w:jc w:val="both"/>
        <w:rPr>
          <w:rFonts w:ascii="Times New Roman" w:eastAsia="Calibri" w:hAnsi="Times New Roman" w:cs="Times New Roman"/>
          <w:b/>
        </w:rPr>
      </w:pPr>
      <w:r w:rsidRPr="001029DD">
        <w:rPr>
          <w:rFonts w:ascii="Times New Roman" w:eastAsia="Calibri" w:hAnsi="Times New Roman" w:cs="Times New Roman"/>
          <w:b/>
        </w:rPr>
        <w:t xml:space="preserve">4.     </w:t>
      </w:r>
      <w:r w:rsidR="00A56242">
        <w:rPr>
          <w:rFonts w:ascii="Times New Roman" w:eastAsia="Calibri" w:hAnsi="Times New Roman" w:cs="Times New Roman"/>
          <w:b/>
        </w:rPr>
        <w:t>Badania geotechniczne.</w:t>
      </w:r>
    </w:p>
    <w:p w:rsidR="001108FA" w:rsidRPr="001029DD" w:rsidRDefault="001108FA" w:rsidP="001029DD">
      <w:pPr>
        <w:spacing w:line="240" w:lineRule="auto"/>
        <w:jc w:val="both"/>
        <w:rPr>
          <w:rFonts w:ascii="Times New Roman" w:eastAsia="Calibri" w:hAnsi="Times New Roman" w:cs="Times New Roman"/>
        </w:rPr>
      </w:pPr>
      <w:r w:rsidRPr="001029DD">
        <w:rPr>
          <w:rFonts w:ascii="Times New Roman" w:eastAsia="Calibri" w:hAnsi="Times New Roman" w:cs="Times New Roman"/>
        </w:rPr>
        <w:tab/>
        <w:t xml:space="preserve">W razie konieczności </w:t>
      </w:r>
      <w:r w:rsidRPr="001029DD">
        <w:rPr>
          <w:rFonts w:ascii="Times New Roman" w:eastAsia="Calibri" w:hAnsi="Times New Roman" w:cs="Times New Roman"/>
          <w:b/>
        </w:rPr>
        <w:t>Wykonawca</w:t>
      </w:r>
      <w:r w:rsidRPr="001029DD">
        <w:rPr>
          <w:rFonts w:ascii="Times New Roman" w:eastAsia="Calibri" w:hAnsi="Times New Roman" w:cs="Times New Roman"/>
        </w:rPr>
        <w:t xml:space="preserve"> zapewni wykonanie bieżących badań nośników gruntu (stopnia plastyczności, zagęszczenia) i potwierdzenia z założeniami projektowymi przed przystąpieniem do posadowień, przez osoby uprawnione.</w:t>
      </w:r>
    </w:p>
    <w:p w:rsidR="001108FA" w:rsidRPr="001029DD" w:rsidRDefault="001108FA" w:rsidP="001029DD">
      <w:pPr>
        <w:tabs>
          <w:tab w:val="num" w:pos="66"/>
        </w:tabs>
        <w:snapToGrid w:val="0"/>
        <w:spacing w:line="240" w:lineRule="auto"/>
        <w:ind w:left="360" w:hanging="360"/>
        <w:jc w:val="both"/>
        <w:rPr>
          <w:rFonts w:ascii="Times New Roman" w:eastAsia="Calibri" w:hAnsi="Times New Roman" w:cs="Times New Roman"/>
          <w:b/>
          <w:color w:val="000000"/>
        </w:rPr>
      </w:pPr>
      <w:r w:rsidRPr="001029DD">
        <w:rPr>
          <w:rFonts w:ascii="Times New Roman" w:eastAsia="Calibri" w:hAnsi="Times New Roman" w:cs="Times New Roman"/>
          <w:b/>
          <w:color w:val="000000"/>
        </w:rPr>
        <w:t>5.    Pomiary geodezyjne</w:t>
      </w:r>
      <w:r w:rsidR="00A56242">
        <w:rPr>
          <w:rFonts w:ascii="Times New Roman" w:eastAsia="Calibri" w:hAnsi="Times New Roman" w:cs="Times New Roman"/>
          <w:b/>
          <w:color w:val="000000"/>
        </w:rPr>
        <w:t>.</w:t>
      </w:r>
      <w:r w:rsidRPr="001029DD">
        <w:rPr>
          <w:rFonts w:ascii="Times New Roman" w:eastAsia="Calibri" w:hAnsi="Times New Roman" w:cs="Times New Roman"/>
          <w:b/>
          <w:color w:val="000000"/>
        </w:rPr>
        <w:t xml:space="preserve"> </w:t>
      </w:r>
    </w:p>
    <w:p w:rsidR="001108FA" w:rsidRPr="001029DD" w:rsidRDefault="001108FA" w:rsidP="00FF468B">
      <w:pPr>
        <w:pStyle w:val="Akapitzlist"/>
        <w:snapToGrid w:val="0"/>
        <w:spacing w:line="240" w:lineRule="auto"/>
        <w:ind w:left="426" w:hanging="66"/>
        <w:contextualSpacing w:val="0"/>
        <w:jc w:val="both"/>
        <w:rPr>
          <w:rFonts w:ascii="Times New Roman" w:eastAsia="Calibri" w:hAnsi="Times New Roman"/>
          <w:b/>
          <w:color w:val="000000"/>
          <w:szCs w:val="22"/>
        </w:rPr>
      </w:pPr>
      <w:r w:rsidRPr="001029DD">
        <w:rPr>
          <w:rFonts w:ascii="Times New Roman" w:eastAsia="Calibri" w:hAnsi="Times New Roman"/>
          <w:b/>
          <w:color w:val="000000"/>
          <w:szCs w:val="22"/>
        </w:rPr>
        <w:t xml:space="preserve">Wykonawca </w:t>
      </w:r>
      <w:r w:rsidRPr="001029DD">
        <w:rPr>
          <w:rFonts w:ascii="Times New Roman" w:eastAsia="Calibri" w:hAnsi="Times New Roman"/>
          <w:color w:val="000000"/>
          <w:szCs w:val="22"/>
        </w:rPr>
        <w:t>w ramach zadania wykona wszelkie niezbędne pomiary geodezyjne.</w:t>
      </w:r>
    </w:p>
    <w:p w:rsidR="001108FA" w:rsidRPr="001029DD" w:rsidRDefault="001108FA" w:rsidP="001029DD">
      <w:pPr>
        <w:tabs>
          <w:tab w:val="num" w:pos="66"/>
        </w:tabs>
        <w:snapToGrid w:val="0"/>
        <w:spacing w:line="240" w:lineRule="auto"/>
        <w:ind w:left="360" w:hanging="360"/>
        <w:jc w:val="both"/>
        <w:rPr>
          <w:rFonts w:ascii="Times New Roman" w:eastAsia="Calibri" w:hAnsi="Times New Roman" w:cs="Times New Roman"/>
          <w:b/>
          <w:color w:val="000000"/>
        </w:rPr>
      </w:pPr>
      <w:r w:rsidRPr="001029DD">
        <w:rPr>
          <w:rFonts w:ascii="Times New Roman" w:eastAsia="Calibri" w:hAnsi="Times New Roman" w:cs="Times New Roman"/>
          <w:b/>
          <w:color w:val="000000"/>
        </w:rPr>
        <w:t>6.   Warunki organizacyjne</w:t>
      </w:r>
      <w:r w:rsidR="00DE103F">
        <w:rPr>
          <w:rFonts w:ascii="Times New Roman" w:eastAsia="Calibri" w:hAnsi="Times New Roman" w:cs="Times New Roman"/>
          <w:b/>
          <w:color w:val="000000"/>
        </w:rPr>
        <w:t>.</w:t>
      </w:r>
    </w:p>
    <w:p w:rsidR="001108FA" w:rsidRPr="003F4B42" w:rsidRDefault="001108FA" w:rsidP="00C0363B">
      <w:pPr>
        <w:pStyle w:val="Akapitzlist"/>
        <w:numPr>
          <w:ilvl w:val="1"/>
          <w:numId w:val="61"/>
        </w:numPr>
        <w:tabs>
          <w:tab w:val="left" w:pos="-1210"/>
        </w:tabs>
        <w:snapToGrid w:val="0"/>
        <w:spacing w:line="240" w:lineRule="auto"/>
        <w:jc w:val="both"/>
        <w:rPr>
          <w:rFonts w:ascii="Times New Roman" w:hAnsi="Times New Roman"/>
          <w:color w:val="000000"/>
          <w:szCs w:val="22"/>
        </w:rPr>
      </w:pPr>
      <w:r w:rsidRPr="003F4B42">
        <w:rPr>
          <w:rFonts w:ascii="Times New Roman" w:eastAsia="Calibri" w:hAnsi="Times New Roman"/>
          <w:color w:val="000000"/>
          <w:szCs w:val="22"/>
        </w:rPr>
        <w:t xml:space="preserve">Wykonawca zobowiązany jest do wykonania prac tak, aby nie blokować ciągów komunikacyjnych oraz umożliwić </w:t>
      </w:r>
      <w:r w:rsidRPr="003F4B42">
        <w:rPr>
          <w:rFonts w:ascii="Times New Roman" w:hAnsi="Times New Roman"/>
          <w:color w:val="000000"/>
          <w:szCs w:val="22"/>
        </w:rPr>
        <w:t xml:space="preserve">przejścia dla pieszych, </w:t>
      </w:r>
      <w:r w:rsidR="00FF468B" w:rsidRPr="003F4B42">
        <w:rPr>
          <w:rFonts w:ascii="Times New Roman" w:hAnsi="Times New Roman"/>
          <w:color w:val="000000"/>
          <w:szCs w:val="22"/>
        </w:rPr>
        <w:t>przejazdów, dojazdów do posesji.</w:t>
      </w:r>
      <w:r w:rsidRPr="003F4B42">
        <w:rPr>
          <w:rFonts w:ascii="Times New Roman" w:hAnsi="Times New Roman"/>
          <w:color w:val="000000"/>
          <w:szCs w:val="22"/>
        </w:rPr>
        <w:t xml:space="preserve"> </w:t>
      </w:r>
    </w:p>
    <w:p w:rsidR="001108FA" w:rsidRPr="003F4B42" w:rsidRDefault="001108FA" w:rsidP="00C0363B">
      <w:pPr>
        <w:pStyle w:val="Akapitzlist"/>
        <w:numPr>
          <w:ilvl w:val="1"/>
          <w:numId w:val="61"/>
        </w:numPr>
        <w:tabs>
          <w:tab w:val="left" w:pos="-1210"/>
        </w:tabs>
        <w:snapToGrid w:val="0"/>
        <w:spacing w:line="240" w:lineRule="auto"/>
        <w:contextualSpacing w:val="0"/>
        <w:jc w:val="both"/>
        <w:rPr>
          <w:rFonts w:ascii="Times New Roman" w:eastAsia="Calibri" w:hAnsi="Times New Roman"/>
          <w:color w:val="000000"/>
          <w:szCs w:val="22"/>
        </w:rPr>
      </w:pPr>
      <w:r w:rsidRPr="003F4B42">
        <w:rPr>
          <w:rFonts w:ascii="Times New Roman" w:eastAsia="Calibri" w:hAnsi="Times New Roman"/>
          <w:color w:val="000000"/>
          <w:szCs w:val="22"/>
        </w:rPr>
        <w:t>Wykonawca jest zobowiązany do uzgadniania z Zamawiającym miejsc składowania materiałów.</w:t>
      </w:r>
    </w:p>
    <w:p w:rsidR="001108FA" w:rsidRPr="003F4B42" w:rsidRDefault="001108FA" w:rsidP="00C0363B">
      <w:pPr>
        <w:pStyle w:val="Akapitzlist"/>
        <w:numPr>
          <w:ilvl w:val="1"/>
          <w:numId w:val="61"/>
        </w:numPr>
        <w:tabs>
          <w:tab w:val="left" w:pos="-1210"/>
        </w:tabs>
        <w:snapToGrid w:val="0"/>
        <w:spacing w:line="240" w:lineRule="auto"/>
        <w:contextualSpacing w:val="0"/>
        <w:jc w:val="both"/>
        <w:rPr>
          <w:rFonts w:ascii="Times New Roman" w:eastAsia="Calibri" w:hAnsi="Times New Roman"/>
          <w:color w:val="000000"/>
          <w:szCs w:val="22"/>
        </w:rPr>
      </w:pPr>
      <w:r w:rsidRPr="003F4B42">
        <w:rPr>
          <w:rFonts w:ascii="Times New Roman" w:eastAsia="Calibri" w:hAnsi="Times New Roman"/>
          <w:color w:val="000000"/>
          <w:szCs w:val="22"/>
        </w:rPr>
        <w:t xml:space="preserve">Wykonawca zobowiązuje się do bieżącego usuwania materiałów z rozbiórki w miejsca wskazane przez Zamawiającego, w tym z dróg dojazdowych. </w:t>
      </w:r>
    </w:p>
    <w:p w:rsidR="001108FA" w:rsidRPr="003F4B42" w:rsidRDefault="001108FA" w:rsidP="00C0363B">
      <w:pPr>
        <w:pStyle w:val="Akapitzlist"/>
        <w:numPr>
          <w:ilvl w:val="1"/>
          <w:numId w:val="61"/>
        </w:numPr>
        <w:tabs>
          <w:tab w:val="left" w:pos="-1210"/>
        </w:tabs>
        <w:snapToGrid w:val="0"/>
        <w:spacing w:line="240" w:lineRule="auto"/>
        <w:contextualSpacing w:val="0"/>
        <w:jc w:val="both"/>
        <w:rPr>
          <w:rFonts w:ascii="Times New Roman" w:eastAsia="Calibri" w:hAnsi="Times New Roman"/>
          <w:color w:val="000000"/>
          <w:szCs w:val="22"/>
        </w:rPr>
      </w:pPr>
      <w:r w:rsidRPr="003F4B42">
        <w:rPr>
          <w:rFonts w:ascii="Times New Roman" w:eastAsia="Calibri" w:hAnsi="Times New Roman"/>
          <w:color w:val="000000"/>
          <w:szCs w:val="22"/>
        </w:rPr>
        <w:t>Wykonawca przekaże materiały z rozbiórki do dyspozycji dla Zamawiającego.</w:t>
      </w:r>
    </w:p>
    <w:p w:rsidR="001108FA" w:rsidRPr="003F4B42" w:rsidRDefault="001108FA" w:rsidP="001029DD">
      <w:pPr>
        <w:pStyle w:val="StylIwony"/>
        <w:spacing w:before="0" w:after="0"/>
        <w:ind w:left="360" w:hanging="360"/>
        <w:rPr>
          <w:rFonts w:ascii="Times New Roman" w:hAnsi="Times New Roman"/>
          <w:sz w:val="22"/>
          <w:szCs w:val="22"/>
        </w:rPr>
      </w:pPr>
      <w:r w:rsidRPr="003F4B42">
        <w:rPr>
          <w:rFonts w:ascii="Times New Roman" w:hAnsi="Times New Roman"/>
          <w:sz w:val="22"/>
          <w:szCs w:val="22"/>
        </w:rPr>
        <w:t xml:space="preserve">7. Wykonawca jest zobowiązany do stałej i systematycznej kontroli prowadzonych robót w zakresie </w:t>
      </w:r>
      <w:r w:rsidRPr="003F4B42">
        <w:rPr>
          <w:rFonts w:ascii="Times New Roman" w:hAnsi="Times New Roman"/>
          <w:sz w:val="22"/>
          <w:szCs w:val="22"/>
        </w:rPr>
        <w:br/>
        <w:t>i z częstotliwością określoną w niniejszej Specyfikacji i zaakceptowaną przez Zamawiającego.</w:t>
      </w:r>
    </w:p>
    <w:p w:rsidR="001108FA" w:rsidRPr="003F4B42" w:rsidRDefault="001108FA" w:rsidP="00FF468B">
      <w:pPr>
        <w:pStyle w:val="StylIwony"/>
        <w:spacing w:before="0" w:after="0"/>
        <w:ind w:firstLine="360"/>
        <w:rPr>
          <w:rFonts w:ascii="Times New Roman" w:hAnsi="Times New Roman"/>
          <w:sz w:val="22"/>
          <w:szCs w:val="22"/>
        </w:rPr>
      </w:pPr>
      <w:r w:rsidRPr="003F4B42">
        <w:rPr>
          <w:rFonts w:ascii="Times New Roman" w:hAnsi="Times New Roman"/>
          <w:sz w:val="22"/>
          <w:szCs w:val="22"/>
        </w:rPr>
        <w:t>W szczególności kontrola powinna obejmować:</w:t>
      </w:r>
    </w:p>
    <w:p w:rsidR="001108FA" w:rsidRPr="001029DD" w:rsidRDefault="001108FA" w:rsidP="00C0363B">
      <w:pPr>
        <w:pStyle w:val="Akapitzlist"/>
        <w:widowControl/>
        <w:numPr>
          <w:ilvl w:val="0"/>
          <w:numId w:val="58"/>
        </w:numPr>
        <w:overflowPunct w:val="0"/>
        <w:autoSpaceDE w:val="0"/>
        <w:autoSpaceDN w:val="0"/>
        <w:adjustRightInd w:val="0"/>
        <w:spacing w:line="240" w:lineRule="auto"/>
        <w:contextualSpacing w:val="0"/>
        <w:jc w:val="both"/>
        <w:textAlignment w:val="baseline"/>
        <w:rPr>
          <w:rFonts w:ascii="Times New Roman" w:hAnsi="Times New Roman"/>
          <w:snapToGrid/>
          <w:vanish/>
          <w:szCs w:val="22"/>
        </w:rPr>
      </w:pPr>
    </w:p>
    <w:p w:rsidR="001108FA" w:rsidRPr="001029DD" w:rsidRDefault="001108FA" w:rsidP="00C0363B">
      <w:pPr>
        <w:pStyle w:val="Akapitzlist"/>
        <w:widowControl/>
        <w:numPr>
          <w:ilvl w:val="0"/>
          <w:numId w:val="58"/>
        </w:numPr>
        <w:overflowPunct w:val="0"/>
        <w:autoSpaceDE w:val="0"/>
        <w:autoSpaceDN w:val="0"/>
        <w:adjustRightInd w:val="0"/>
        <w:spacing w:line="240" w:lineRule="auto"/>
        <w:contextualSpacing w:val="0"/>
        <w:jc w:val="both"/>
        <w:textAlignment w:val="baseline"/>
        <w:rPr>
          <w:rFonts w:ascii="Times New Roman" w:hAnsi="Times New Roman"/>
          <w:snapToGrid/>
          <w:vanish/>
          <w:szCs w:val="22"/>
        </w:rPr>
      </w:pPr>
    </w:p>
    <w:p w:rsidR="001108FA" w:rsidRPr="001029DD" w:rsidRDefault="001108FA" w:rsidP="00C0363B">
      <w:pPr>
        <w:pStyle w:val="Akapitzlist"/>
        <w:widowControl/>
        <w:numPr>
          <w:ilvl w:val="0"/>
          <w:numId w:val="58"/>
        </w:numPr>
        <w:overflowPunct w:val="0"/>
        <w:autoSpaceDE w:val="0"/>
        <w:autoSpaceDN w:val="0"/>
        <w:adjustRightInd w:val="0"/>
        <w:spacing w:line="240" w:lineRule="auto"/>
        <w:contextualSpacing w:val="0"/>
        <w:jc w:val="both"/>
        <w:textAlignment w:val="baseline"/>
        <w:rPr>
          <w:rFonts w:ascii="Times New Roman" w:hAnsi="Times New Roman"/>
          <w:snapToGrid/>
          <w:vanish/>
          <w:szCs w:val="22"/>
        </w:rPr>
      </w:pPr>
    </w:p>
    <w:p w:rsidR="001108FA" w:rsidRPr="001029DD" w:rsidRDefault="001108FA" w:rsidP="00C0363B">
      <w:pPr>
        <w:pStyle w:val="Akapitzlist"/>
        <w:widowControl/>
        <w:numPr>
          <w:ilvl w:val="0"/>
          <w:numId w:val="58"/>
        </w:numPr>
        <w:overflowPunct w:val="0"/>
        <w:autoSpaceDE w:val="0"/>
        <w:autoSpaceDN w:val="0"/>
        <w:adjustRightInd w:val="0"/>
        <w:spacing w:line="240" w:lineRule="auto"/>
        <w:contextualSpacing w:val="0"/>
        <w:jc w:val="both"/>
        <w:textAlignment w:val="baseline"/>
        <w:rPr>
          <w:rFonts w:ascii="Times New Roman" w:hAnsi="Times New Roman"/>
          <w:snapToGrid/>
          <w:vanish/>
          <w:szCs w:val="22"/>
        </w:rPr>
      </w:pPr>
    </w:p>
    <w:p w:rsidR="001108FA" w:rsidRPr="001029DD" w:rsidRDefault="001108FA" w:rsidP="00C0363B">
      <w:pPr>
        <w:pStyle w:val="Akapitzlist"/>
        <w:widowControl/>
        <w:numPr>
          <w:ilvl w:val="0"/>
          <w:numId w:val="58"/>
        </w:numPr>
        <w:overflowPunct w:val="0"/>
        <w:autoSpaceDE w:val="0"/>
        <w:autoSpaceDN w:val="0"/>
        <w:adjustRightInd w:val="0"/>
        <w:spacing w:line="240" w:lineRule="auto"/>
        <w:contextualSpacing w:val="0"/>
        <w:jc w:val="both"/>
        <w:textAlignment w:val="baseline"/>
        <w:rPr>
          <w:rFonts w:ascii="Times New Roman" w:hAnsi="Times New Roman"/>
          <w:snapToGrid/>
          <w:vanish/>
          <w:szCs w:val="22"/>
        </w:rPr>
      </w:pPr>
    </w:p>
    <w:p w:rsidR="001108FA" w:rsidRPr="001029DD" w:rsidRDefault="001108FA" w:rsidP="00C0363B">
      <w:pPr>
        <w:pStyle w:val="Akapitzlist"/>
        <w:widowControl/>
        <w:numPr>
          <w:ilvl w:val="0"/>
          <w:numId w:val="58"/>
        </w:numPr>
        <w:overflowPunct w:val="0"/>
        <w:autoSpaceDE w:val="0"/>
        <w:autoSpaceDN w:val="0"/>
        <w:adjustRightInd w:val="0"/>
        <w:spacing w:line="240" w:lineRule="auto"/>
        <w:contextualSpacing w:val="0"/>
        <w:jc w:val="both"/>
        <w:textAlignment w:val="baseline"/>
        <w:rPr>
          <w:rFonts w:ascii="Times New Roman" w:hAnsi="Times New Roman"/>
          <w:snapToGrid/>
          <w:vanish/>
          <w:szCs w:val="22"/>
        </w:rPr>
      </w:pPr>
    </w:p>
    <w:p w:rsidR="001108FA" w:rsidRPr="001029DD" w:rsidRDefault="001108FA" w:rsidP="00C0363B">
      <w:pPr>
        <w:pStyle w:val="Akapitzlist"/>
        <w:widowControl/>
        <w:numPr>
          <w:ilvl w:val="0"/>
          <w:numId w:val="58"/>
        </w:numPr>
        <w:overflowPunct w:val="0"/>
        <w:autoSpaceDE w:val="0"/>
        <w:autoSpaceDN w:val="0"/>
        <w:adjustRightInd w:val="0"/>
        <w:spacing w:line="240" w:lineRule="auto"/>
        <w:contextualSpacing w:val="0"/>
        <w:jc w:val="both"/>
        <w:textAlignment w:val="baseline"/>
        <w:rPr>
          <w:rFonts w:ascii="Times New Roman" w:hAnsi="Times New Roman"/>
          <w:snapToGrid/>
          <w:vanish/>
          <w:szCs w:val="22"/>
        </w:rPr>
      </w:pPr>
    </w:p>
    <w:p w:rsidR="001108FA" w:rsidRPr="001029DD" w:rsidRDefault="001108FA" w:rsidP="00C0363B">
      <w:pPr>
        <w:pStyle w:val="StylIwony"/>
        <w:numPr>
          <w:ilvl w:val="1"/>
          <w:numId w:val="58"/>
        </w:numPr>
        <w:tabs>
          <w:tab w:val="clear" w:pos="0"/>
          <w:tab w:val="num" w:pos="131"/>
        </w:tabs>
        <w:spacing w:before="0" w:after="0"/>
        <w:ind w:left="709"/>
        <w:rPr>
          <w:rFonts w:ascii="Times New Roman" w:hAnsi="Times New Roman"/>
          <w:sz w:val="22"/>
          <w:szCs w:val="22"/>
        </w:rPr>
      </w:pPr>
      <w:r w:rsidRPr="001029DD">
        <w:rPr>
          <w:rFonts w:ascii="Times New Roman" w:hAnsi="Times New Roman"/>
          <w:sz w:val="22"/>
          <w:szCs w:val="22"/>
        </w:rPr>
        <w:t xml:space="preserve">sprawdzenie rzędnych założonych ław celowniczych w nawiązaniu do stałych punktów wysokościowych </w:t>
      </w:r>
      <w:r w:rsidRPr="001029DD">
        <w:rPr>
          <w:rFonts w:ascii="Times New Roman" w:hAnsi="Times New Roman"/>
          <w:sz w:val="22"/>
          <w:szCs w:val="22"/>
        </w:rPr>
        <w:br/>
        <w:t>z dokładnością do 1 cm,</w:t>
      </w:r>
    </w:p>
    <w:p w:rsidR="001108FA" w:rsidRPr="001029DD" w:rsidRDefault="001108FA" w:rsidP="00C0363B">
      <w:pPr>
        <w:pStyle w:val="StylIwony"/>
        <w:numPr>
          <w:ilvl w:val="1"/>
          <w:numId w:val="58"/>
        </w:numPr>
        <w:spacing w:before="0" w:after="0"/>
        <w:ind w:left="709"/>
        <w:rPr>
          <w:rFonts w:ascii="Times New Roman" w:hAnsi="Times New Roman"/>
          <w:sz w:val="22"/>
          <w:szCs w:val="22"/>
        </w:rPr>
      </w:pPr>
      <w:r w:rsidRPr="001029DD">
        <w:rPr>
          <w:rFonts w:ascii="Times New Roman" w:hAnsi="Times New Roman"/>
          <w:sz w:val="22"/>
          <w:szCs w:val="22"/>
        </w:rPr>
        <w:t>sprawdzenie zgodności położenia przewodów i studzienek,</w:t>
      </w:r>
    </w:p>
    <w:p w:rsidR="001108FA" w:rsidRPr="001029DD" w:rsidRDefault="001108FA" w:rsidP="00C0363B">
      <w:pPr>
        <w:pStyle w:val="StylIwony"/>
        <w:numPr>
          <w:ilvl w:val="1"/>
          <w:numId w:val="58"/>
        </w:numPr>
        <w:spacing w:before="0" w:after="0"/>
        <w:ind w:left="709"/>
        <w:rPr>
          <w:rFonts w:ascii="Times New Roman" w:hAnsi="Times New Roman"/>
          <w:sz w:val="22"/>
          <w:szCs w:val="22"/>
        </w:rPr>
      </w:pPr>
      <w:r w:rsidRPr="001029DD">
        <w:rPr>
          <w:rFonts w:ascii="Times New Roman" w:hAnsi="Times New Roman"/>
          <w:sz w:val="22"/>
          <w:szCs w:val="22"/>
        </w:rPr>
        <w:t>sprawdzenie prawidłowości ułożenia przewodów,</w:t>
      </w:r>
    </w:p>
    <w:p w:rsidR="001108FA" w:rsidRPr="001029DD" w:rsidRDefault="001108FA" w:rsidP="00C0363B">
      <w:pPr>
        <w:pStyle w:val="StylIwony"/>
        <w:numPr>
          <w:ilvl w:val="1"/>
          <w:numId w:val="58"/>
        </w:numPr>
        <w:spacing w:before="0" w:after="0"/>
        <w:ind w:left="709"/>
        <w:rPr>
          <w:rFonts w:ascii="Times New Roman" w:hAnsi="Times New Roman"/>
          <w:sz w:val="22"/>
          <w:szCs w:val="22"/>
        </w:rPr>
      </w:pPr>
      <w:r w:rsidRPr="001029DD">
        <w:rPr>
          <w:rFonts w:ascii="Times New Roman" w:hAnsi="Times New Roman"/>
          <w:sz w:val="22"/>
          <w:szCs w:val="22"/>
        </w:rPr>
        <w:t>sprawdzenie prawidłowości uszczelniania przewodów,</w:t>
      </w:r>
    </w:p>
    <w:p w:rsidR="001108FA" w:rsidRPr="001029DD" w:rsidRDefault="001108FA" w:rsidP="00C0363B">
      <w:pPr>
        <w:pStyle w:val="StylIwony"/>
        <w:numPr>
          <w:ilvl w:val="1"/>
          <w:numId w:val="58"/>
        </w:numPr>
        <w:spacing w:before="0" w:after="0"/>
        <w:ind w:left="709"/>
        <w:rPr>
          <w:rFonts w:ascii="Times New Roman" w:hAnsi="Times New Roman"/>
          <w:sz w:val="22"/>
          <w:szCs w:val="22"/>
        </w:rPr>
      </w:pPr>
      <w:r w:rsidRPr="001029DD">
        <w:rPr>
          <w:rFonts w:ascii="Times New Roman" w:hAnsi="Times New Roman"/>
          <w:sz w:val="22"/>
          <w:szCs w:val="22"/>
        </w:rPr>
        <w:t>badanie wskaźników zagęszczenia poszczególnych warstw zasypu,</w:t>
      </w:r>
    </w:p>
    <w:p w:rsidR="001108FA" w:rsidRPr="001029DD" w:rsidRDefault="001108FA" w:rsidP="00C0363B">
      <w:pPr>
        <w:pStyle w:val="StylIwony"/>
        <w:widowControl w:val="0"/>
        <w:numPr>
          <w:ilvl w:val="1"/>
          <w:numId w:val="58"/>
        </w:numPr>
        <w:tabs>
          <w:tab w:val="left" w:pos="851"/>
        </w:tabs>
        <w:snapToGrid w:val="0"/>
        <w:spacing w:before="0" w:after="0"/>
        <w:ind w:left="709" w:right="-284"/>
        <w:rPr>
          <w:rFonts w:ascii="Times New Roman" w:hAnsi="Times New Roman"/>
          <w:sz w:val="22"/>
          <w:szCs w:val="22"/>
        </w:rPr>
      </w:pPr>
      <w:r w:rsidRPr="001029DD">
        <w:rPr>
          <w:rFonts w:ascii="Times New Roman" w:hAnsi="Times New Roman"/>
          <w:sz w:val="22"/>
          <w:szCs w:val="22"/>
        </w:rPr>
        <w:t xml:space="preserve">sprawdzenie rzędnych posadowienia studzienek ściekowych (kratek) i pokryw włazowych, sprawdzenie zabezpieczenia przed korozją.  </w:t>
      </w:r>
    </w:p>
    <w:p w:rsidR="001108FA" w:rsidRPr="001029DD" w:rsidRDefault="001108FA" w:rsidP="001029DD">
      <w:pPr>
        <w:tabs>
          <w:tab w:val="num" w:pos="66"/>
        </w:tabs>
        <w:snapToGrid w:val="0"/>
        <w:spacing w:line="240" w:lineRule="auto"/>
        <w:ind w:left="360" w:hanging="360"/>
        <w:jc w:val="both"/>
        <w:rPr>
          <w:rFonts w:ascii="Times New Roman" w:eastAsia="Calibri" w:hAnsi="Times New Roman" w:cs="Times New Roman"/>
          <w:b/>
        </w:rPr>
      </w:pPr>
      <w:r w:rsidRPr="001029DD">
        <w:rPr>
          <w:rFonts w:ascii="Times New Roman" w:eastAsia="Calibri" w:hAnsi="Times New Roman" w:cs="Times New Roman"/>
          <w:b/>
        </w:rPr>
        <w:t>8.    Uwagi końcowe</w:t>
      </w:r>
      <w:r w:rsidR="00A56242">
        <w:rPr>
          <w:rFonts w:ascii="Times New Roman" w:eastAsia="Calibri" w:hAnsi="Times New Roman" w:cs="Times New Roman"/>
          <w:b/>
        </w:rPr>
        <w:t>.</w:t>
      </w:r>
      <w:r w:rsidRPr="001029DD">
        <w:rPr>
          <w:rFonts w:ascii="Times New Roman" w:eastAsia="Calibri" w:hAnsi="Times New Roman" w:cs="Times New Roman"/>
          <w:b/>
        </w:rPr>
        <w:t xml:space="preserve"> </w:t>
      </w:r>
    </w:p>
    <w:p w:rsidR="001108FA" w:rsidRPr="001029DD" w:rsidRDefault="001108FA" w:rsidP="00C0363B">
      <w:pPr>
        <w:pStyle w:val="Akapitzlist"/>
        <w:widowControl/>
        <w:numPr>
          <w:ilvl w:val="0"/>
          <w:numId w:val="60"/>
        </w:numPr>
        <w:snapToGrid w:val="0"/>
        <w:spacing w:line="240" w:lineRule="auto"/>
        <w:contextualSpacing w:val="0"/>
        <w:jc w:val="both"/>
        <w:rPr>
          <w:rFonts w:ascii="Times New Roman" w:eastAsia="Calibri" w:hAnsi="Times New Roman"/>
          <w:b/>
          <w:vanish/>
          <w:szCs w:val="22"/>
        </w:rPr>
      </w:pPr>
    </w:p>
    <w:p w:rsidR="001108FA" w:rsidRPr="001029DD" w:rsidRDefault="001108FA" w:rsidP="00C0363B">
      <w:pPr>
        <w:pStyle w:val="Akapitzlist"/>
        <w:widowControl/>
        <w:numPr>
          <w:ilvl w:val="0"/>
          <w:numId w:val="60"/>
        </w:numPr>
        <w:snapToGrid w:val="0"/>
        <w:spacing w:line="240" w:lineRule="auto"/>
        <w:contextualSpacing w:val="0"/>
        <w:jc w:val="both"/>
        <w:rPr>
          <w:rFonts w:ascii="Times New Roman" w:eastAsia="Calibri" w:hAnsi="Times New Roman"/>
          <w:b/>
          <w:vanish/>
          <w:szCs w:val="22"/>
        </w:rPr>
      </w:pPr>
    </w:p>
    <w:p w:rsidR="001108FA" w:rsidRPr="001029DD" w:rsidRDefault="001108FA" w:rsidP="00C0363B">
      <w:pPr>
        <w:pStyle w:val="Akapitzlist"/>
        <w:widowControl/>
        <w:numPr>
          <w:ilvl w:val="0"/>
          <w:numId w:val="60"/>
        </w:numPr>
        <w:snapToGrid w:val="0"/>
        <w:spacing w:line="240" w:lineRule="auto"/>
        <w:contextualSpacing w:val="0"/>
        <w:jc w:val="both"/>
        <w:rPr>
          <w:rFonts w:ascii="Times New Roman" w:eastAsia="Calibri" w:hAnsi="Times New Roman"/>
          <w:b/>
          <w:vanish/>
          <w:szCs w:val="22"/>
        </w:rPr>
      </w:pPr>
    </w:p>
    <w:p w:rsidR="001108FA" w:rsidRPr="001029DD" w:rsidRDefault="001108FA" w:rsidP="00C0363B">
      <w:pPr>
        <w:pStyle w:val="Akapitzlist"/>
        <w:widowControl/>
        <w:numPr>
          <w:ilvl w:val="0"/>
          <w:numId w:val="60"/>
        </w:numPr>
        <w:snapToGrid w:val="0"/>
        <w:spacing w:line="240" w:lineRule="auto"/>
        <w:contextualSpacing w:val="0"/>
        <w:jc w:val="both"/>
        <w:rPr>
          <w:rFonts w:ascii="Times New Roman" w:eastAsia="Calibri" w:hAnsi="Times New Roman"/>
          <w:b/>
          <w:vanish/>
          <w:szCs w:val="22"/>
        </w:rPr>
      </w:pPr>
    </w:p>
    <w:p w:rsidR="001108FA" w:rsidRPr="001029DD" w:rsidRDefault="001108FA" w:rsidP="00C0363B">
      <w:pPr>
        <w:pStyle w:val="Akapitzlist"/>
        <w:widowControl/>
        <w:numPr>
          <w:ilvl w:val="0"/>
          <w:numId w:val="60"/>
        </w:numPr>
        <w:snapToGrid w:val="0"/>
        <w:spacing w:line="240" w:lineRule="auto"/>
        <w:contextualSpacing w:val="0"/>
        <w:jc w:val="both"/>
        <w:rPr>
          <w:rFonts w:ascii="Times New Roman" w:eastAsia="Calibri" w:hAnsi="Times New Roman"/>
          <w:b/>
          <w:vanish/>
          <w:szCs w:val="22"/>
        </w:rPr>
      </w:pPr>
    </w:p>
    <w:p w:rsidR="001108FA" w:rsidRPr="001029DD" w:rsidRDefault="001108FA" w:rsidP="00C0363B">
      <w:pPr>
        <w:pStyle w:val="Akapitzlist"/>
        <w:widowControl/>
        <w:numPr>
          <w:ilvl w:val="0"/>
          <w:numId w:val="60"/>
        </w:numPr>
        <w:snapToGrid w:val="0"/>
        <w:spacing w:line="240" w:lineRule="auto"/>
        <w:contextualSpacing w:val="0"/>
        <w:jc w:val="both"/>
        <w:rPr>
          <w:rFonts w:ascii="Times New Roman" w:eastAsia="Calibri" w:hAnsi="Times New Roman"/>
          <w:b/>
          <w:vanish/>
          <w:szCs w:val="22"/>
        </w:rPr>
      </w:pPr>
    </w:p>
    <w:p w:rsidR="001108FA" w:rsidRPr="001029DD" w:rsidRDefault="001108FA" w:rsidP="00C0363B">
      <w:pPr>
        <w:pStyle w:val="Akapitzlist"/>
        <w:widowControl/>
        <w:numPr>
          <w:ilvl w:val="0"/>
          <w:numId w:val="60"/>
        </w:numPr>
        <w:snapToGrid w:val="0"/>
        <w:spacing w:line="240" w:lineRule="auto"/>
        <w:contextualSpacing w:val="0"/>
        <w:jc w:val="both"/>
        <w:rPr>
          <w:rFonts w:ascii="Times New Roman" w:eastAsia="Calibri" w:hAnsi="Times New Roman"/>
          <w:b/>
          <w:vanish/>
          <w:szCs w:val="22"/>
        </w:rPr>
      </w:pPr>
    </w:p>
    <w:p w:rsidR="001108FA" w:rsidRPr="001029DD" w:rsidRDefault="001108FA" w:rsidP="00C0363B">
      <w:pPr>
        <w:pStyle w:val="Akapitzlist"/>
        <w:widowControl/>
        <w:numPr>
          <w:ilvl w:val="0"/>
          <w:numId w:val="60"/>
        </w:numPr>
        <w:snapToGrid w:val="0"/>
        <w:spacing w:line="240" w:lineRule="auto"/>
        <w:contextualSpacing w:val="0"/>
        <w:jc w:val="both"/>
        <w:rPr>
          <w:rFonts w:ascii="Times New Roman" w:eastAsia="Calibri" w:hAnsi="Times New Roman"/>
          <w:b/>
          <w:vanish/>
          <w:szCs w:val="22"/>
        </w:rPr>
      </w:pPr>
    </w:p>
    <w:p w:rsidR="001108FA" w:rsidRPr="003F4B42" w:rsidRDefault="001108FA" w:rsidP="00C0363B">
      <w:pPr>
        <w:pStyle w:val="Akapitzlist"/>
        <w:widowControl/>
        <w:numPr>
          <w:ilvl w:val="1"/>
          <w:numId w:val="60"/>
        </w:numPr>
        <w:snapToGrid w:val="0"/>
        <w:spacing w:line="240" w:lineRule="auto"/>
        <w:ind w:left="851"/>
        <w:contextualSpacing w:val="0"/>
        <w:jc w:val="both"/>
        <w:rPr>
          <w:rFonts w:ascii="Times New Roman" w:eastAsia="Calibri" w:hAnsi="Times New Roman"/>
          <w:szCs w:val="22"/>
        </w:rPr>
      </w:pPr>
      <w:r w:rsidRPr="003F4B42">
        <w:rPr>
          <w:rFonts w:ascii="Times New Roman" w:eastAsia="Calibri" w:hAnsi="Times New Roman"/>
          <w:szCs w:val="22"/>
        </w:rPr>
        <w:t>Wykonawca ujmie w cenie oferty nakłady do poniesienia związane z prawidłowym wykonaniem prac.</w:t>
      </w:r>
    </w:p>
    <w:p w:rsidR="001108FA" w:rsidRPr="001029DD" w:rsidRDefault="001108FA" w:rsidP="00C0363B">
      <w:pPr>
        <w:pStyle w:val="Akapitzlist"/>
        <w:widowControl/>
        <w:numPr>
          <w:ilvl w:val="1"/>
          <w:numId w:val="60"/>
        </w:numPr>
        <w:snapToGrid w:val="0"/>
        <w:spacing w:line="240" w:lineRule="auto"/>
        <w:ind w:left="851"/>
        <w:contextualSpacing w:val="0"/>
        <w:jc w:val="both"/>
        <w:rPr>
          <w:rFonts w:ascii="Times New Roman" w:eastAsia="Calibri" w:hAnsi="Times New Roman"/>
          <w:szCs w:val="22"/>
        </w:rPr>
      </w:pPr>
      <w:r w:rsidRPr="003F4B42">
        <w:rPr>
          <w:rFonts w:ascii="Times New Roman" w:eastAsia="Calibri" w:hAnsi="Times New Roman"/>
          <w:szCs w:val="22"/>
        </w:rPr>
        <w:t>Wykonanie</w:t>
      </w:r>
      <w:r w:rsidRPr="001029DD">
        <w:rPr>
          <w:rFonts w:ascii="Times New Roman" w:eastAsia="Calibri" w:hAnsi="Times New Roman"/>
          <w:szCs w:val="22"/>
        </w:rPr>
        <w:t xml:space="preserve"> niezbędnych do wykonania przedmiotu zamówienia, czynności i opracowań należy zlecić osobom, instytucjom do tego uprawnionym, zgodnie z prawem polskim. </w:t>
      </w:r>
    </w:p>
    <w:p w:rsidR="001108FA" w:rsidRPr="001029DD" w:rsidRDefault="001108FA" w:rsidP="001029DD">
      <w:pPr>
        <w:tabs>
          <w:tab w:val="left" w:pos="-1210"/>
        </w:tabs>
        <w:snapToGrid w:val="0"/>
        <w:spacing w:line="240" w:lineRule="auto"/>
        <w:ind w:left="360" w:hanging="360"/>
        <w:jc w:val="both"/>
        <w:rPr>
          <w:rFonts w:ascii="Times New Roman" w:eastAsia="Calibri" w:hAnsi="Times New Roman" w:cs="Times New Roman"/>
          <w:b/>
        </w:rPr>
      </w:pPr>
      <w:r w:rsidRPr="001029DD">
        <w:rPr>
          <w:rFonts w:ascii="Times New Roman" w:hAnsi="Times New Roman" w:cs="Times New Roman"/>
          <w:b/>
        </w:rPr>
        <w:t>9.    Kontrola jakości Robót</w:t>
      </w:r>
      <w:r w:rsidR="00A56242">
        <w:rPr>
          <w:rFonts w:ascii="Times New Roman" w:hAnsi="Times New Roman" w:cs="Times New Roman"/>
          <w:b/>
        </w:rPr>
        <w:t>.</w:t>
      </w:r>
    </w:p>
    <w:p w:rsidR="001108FA" w:rsidRPr="001029DD" w:rsidRDefault="001108FA" w:rsidP="001029DD">
      <w:pPr>
        <w:tabs>
          <w:tab w:val="left" w:pos="-1210"/>
        </w:tabs>
        <w:snapToGrid w:val="0"/>
        <w:spacing w:line="240" w:lineRule="auto"/>
        <w:ind w:left="426"/>
        <w:jc w:val="both"/>
        <w:rPr>
          <w:rFonts w:ascii="Times New Roman" w:hAnsi="Times New Roman" w:cs="Times New Roman"/>
        </w:rPr>
      </w:pPr>
      <w:r w:rsidRPr="001029DD">
        <w:rPr>
          <w:rFonts w:ascii="Times New Roman" w:hAnsi="Times New Roman" w:cs="Times New Roman"/>
        </w:rPr>
        <w:tab/>
        <w:t xml:space="preserve">Badania i pomiary w czasie wykonywania robót odtworzeniowych wykopów polegają na kontroli zgodności </w:t>
      </w:r>
      <w:r w:rsidRPr="001029DD">
        <w:rPr>
          <w:rFonts w:ascii="Times New Roman" w:hAnsi="Times New Roman" w:cs="Times New Roman"/>
        </w:rPr>
        <w:br/>
        <w:t>z wymaganiami określonymi niniejszej ST oaz zgodności z opisem przedmiotu zamówienia, rysunkami.</w:t>
      </w:r>
      <w:r w:rsidRPr="001029DD">
        <w:rPr>
          <w:rFonts w:ascii="Times New Roman" w:hAnsi="Times New Roman" w:cs="Times New Roman"/>
          <w:color w:val="FF0000"/>
        </w:rPr>
        <w:t xml:space="preserve"> </w:t>
      </w:r>
      <w:r w:rsidRPr="001029DD">
        <w:rPr>
          <w:rFonts w:ascii="Times New Roman" w:hAnsi="Times New Roman" w:cs="Times New Roman"/>
        </w:rPr>
        <w:lastRenderedPageBreak/>
        <w:t xml:space="preserve">Sprawdzenie zgodności robót  polega na porównaniu wykonywanych bądź wykonanych robót oraz </w:t>
      </w:r>
      <w:r w:rsidRPr="001029DD">
        <w:rPr>
          <w:rFonts w:ascii="Times New Roman" w:hAnsi="Times New Roman" w:cs="Times New Roman"/>
        </w:rPr>
        <w:br/>
        <w:t>na stwierdzeniu wzajemnej zgodności na podstawie oględzin i pomiarów.</w:t>
      </w:r>
    </w:p>
    <w:p w:rsidR="001108FA" w:rsidRPr="001029DD" w:rsidRDefault="001108FA" w:rsidP="001029DD">
      <w:pPr>
        <w:tabs>
          <w:tab w:val="left" w:pos="-1210"/>
        </w:tabs>
        <w:snapToGrid w:val="0"/>
        <w:spacing w:line="240" w:lineRule="auto"/>
        <w:ind w:left="426"/>
        <w:jc w:val="both"/>
        <w:rPr>
          <w:rFonts w:ascii="Times New Roman" w:hAnsi="Times New Roman" w:cs="Times New Roman"/>
        </w:rPr>
      </w:pPr>
    </w:p>
    <w:p w:rsidR="001108FA" w:rsidRPr="001029DD" w:rsidRDefault="001108FA" w:rsidP="001029DD">
      <w:pPr>
        <w:tabs>
          <w:tab w:val="left" w:pos="-1210"/>
        </w:tabs>
        <w:snapToGrid w:val="0"/>
        <w:spacing w:line="240" w:lineRule="auto"/>
        <w:ind w:left="360" w:hanging="360"/>
        <w:jc w:val="both"/>
        <w:rPr>
          <w:rFonts w:ascii="Times New Roman" w:eastAsia="Calibri" w:hAnsi="Times New Roman" w:cs="Times New Roman"/>
          <w:b/>
        </w:rPr>
      </w:pPr>
      <w:r w:rsidRPr="001029DD">
        <w:rPr>
          <w:rFonts w:ascii="Times New Roman" w:eastAsia="Calibri" w:hAnsi="Times New Roman" w:cs="Times New Roman"/>
          <w:b/>
        </w:rPr>
        <w:t xml:space="preserve">10.     </w:t>
      </w:r>
      <w:r w:rsidR="00A56242">
        <w:rPr>
          <w:rFonts w:ascii="Times New Roman" w:eastAsia="Calibri" w:hAnsi="Times New Roman" w:cs="Times New Roman"/>
          <w:b/>
        </w:rPr>
        <w:t>Materiały i urządzenia.</w:t>
      </w:r>
    </w:p>
    <w:p w:rsidR="001108FA" w:rsidRPr="001029DD" w:rsidRDefault="001108FA" w:rsidP="001029DD">
      <w:pPr>
        <w:spacing w:line="240" w:lineRule="auto"/>
        <w:ind w:left="410" w:hanging="360"/>
        <w:jc w:val="both"/>
        <w:rPr>
          <w:rFonts w:ascii="Times New Roman" w:eastAsia="Calibri" w:hAnsi="Times New Roman" w:cs="Times New Roman"/>
        </w:rPr>
      </w:pPr>
      <w:r w:rsidRPr="001029DD">
        <w:rPr>
          <w:rFonts w:ascii="Times New Roman" w:eastAsia="Calibri" w:hAnsi="Times New Roman" w:cs="Times New Roman"/>
        </w:rPr>
        <w:tab/>
      </w:r>
      <w:r w:rsidRPr="001029DD">
        <w:rPr>
          <w:rFonts w:ascii="Times New Roman" w:eastAsia="Calibri" w:hAnsi="Times New Roman" w:cs="Times New Roman"/>
        </w:rPr>
        <w:tab/>
        <w:t>Materiały należy zakupić w I gatunku w klasach równoważnych lub wyższych, jakie zakłada opis w SIWZ oraz projekt.</w:t>
      </w:r>
    </w:p>
    <w:p w:rsidR="001108FA" w:rsidRPr="001029DD" w:rsidRDefault="001108FA" w:rsidP="00C0363B">
      <w:pPr>
        <w:pStyle w:val="Akapitzlist"/>
        <w:numPr>
          <w:ilvl w:val="0"/>
          <w:numId w:val="62"/>
        </w:numPr>
        <w:tabs>
          <w:tab w:val="left" w:pos="-1210"/>
          <w:tab w:val="left" w:pos="993"/>
        </w:tabs>
        <w:snapToGrid w:val="0"/>
        <w:spacing w:line="240" w:lineRule="auto"/>
        <w:contextualSpacing w:val="0"/>
        <w:jc w:val="both"/>
        <w:rPr>
          <w:rFonts w:ascii="Times New Roman" w:eastAsia="Calibri" w:hAnsi="Times New Roman"/>
          <w:snapToGrid/>
          <w:vanish/>
          <w:szCs w:val="22"/>
        </w:rPr>
      </w:pPr>
    </w:p>
    <w:p w:rsidR="001108FA" w:rsidRPr="001029DD" w:rsidRDefault="001108FA" w:rsidP="00C0363B">
      <w:pPr>
        <w:pStyle w:val="Akapitzlist"/>
        <w:numPr>
          <w:ilvl w:val="0"/>
          <w:numId w:val="62"/>
        </w:numPr>
        <w:tabs>
          <w:tab w:val="left" w:pos="-1210"/>
          <w:tab w:val="left" w:pos="993"/>
        </w:tabs>
        <w:snapToGrid w:val="0"/>
        <w:spacing w:line="240" w:lineRule="auto"/>
        <w:contextualSpacing w:val="0"/>
        <w:jc w:val="both"/>
        <w:rPr>
          <w:rFonts w:ascii="Times New Roman" w:eastAsia="Calibri" w:hAnsi="Times New Roman"/>
          <w:snapToGrid/>
          <w:vanish/>
          <w:szCs w:val="22"/>
        </w:rPr>
      </w:pPr>
    </w:p>
    <w:p w:rsidR="001108FA" w:rsidRPr="001029DD" w:rsidRDefault="001108FA" w:rsidP="00C0363B">
      <w:pPr>
        <w:pStyle w:val="Akapitzlist"/>
        <w:numPr>
          <w:ilvl w:val="0"/>
          <w:numId w:val="62"/>
        </w:numPr>
        <w:tabs>
          <w:tab w:val="left" w:pos="-1210"/>
          <w:tab w:val="left" w:pos="993"/>
        </w:tabs>
        <w:snapToGrid w:val="0"/>
        <w:spacing w:line="240" w:lineRule="auto"/>
        <w:contextualSpacing w:val="0"/>
        <w:jc w:val="both"/>
        <w:rPr>
          <w:rFonts w:ascii="Times New Roman" w:eastAsia="Calibri" w:hAnsi="Times New Roman"/>
          <w:snapToGrid/>
          <w:vanish/>
          <w:szCs w:val="22"/>
        </w:rPr>
      </w:pPr>
    </w:p>
    <w:p w:rsidR="001108FA" w:rsidRPr="001029DD" w:rsidRDefault="001108FA" w:rsidP="00C0363B">
      <w:pPr>
        <w:pStyle w:val="Akapitzlist"/>
        <w:numPr>
          <w:ilvl w:val="0"/>
          <w:numId w:val="62"/>
        </w:numPr>
        <w:tabs>
          <w:tab w:val="left" w:pos="-1210"/>
          <w:tab w:val="left" w:pos="993"/>
        </w:tabs>
        <w:snapToGrid w:val="0"/>
        <w:spacing w:line="240" w:lineRule="auto"/>
        <w:contextualSpacing w:val="0"/>
        <w:jc w:val="both"/>
        <w:rPr>
          <w:rFonts w:ascii="Times New Roman" w:eastAsia="Calibri" w:hAnsi="Times New Roman"/>
          <w:snapToGrid/>
          <w:vanish/>
          <w:szCs w:val="22"/>
        </w:rPr>
      </w:pPr>
    </w:p>
    <w:p w:rsidR="001108FA" w:rsidRPr="001029DD" w:rsidRDefault="001108FA" w:rsidP="00C0363B">
      <w:pPr>
        <w:pStyle w:val="Akapitzlist"/>
        <w:numPr>
          <w:ilvl w:val="0"/>
          <w:numId w:val="62"/>
        </w:numPr>
        <w:tabs>
          <w:tab w:val="left" w:pos="-1210"/>
          <w:tab w:val="left" w:pos="993"/>
        </w:tabs>
        <w:snapToGrid w:val="0"/>
        <w:spacing w:line="240" w:lineRule="auto"/>
        <w:contextualSpacing w:val="0"/>
        <w:jc w:val="both"/>
        <w:rPr>
          <w:rFonts w:ascii="Times New Roman" w:eastAsia="Calibri" w:hAnsi="Times New Roman"/>
          <w:snapToGrid/>
          <w:vanish/>
          <w:szCs w:val="22"/>
        </w:rPr>
      </w:pPr>
    </w:p>
    <w:p w:rsidR="001108FA" w:rsidRPr="001029DD" w:rsidRDefault="001108FA" w:rsidP="00C0363B">
      <w:pPr>
        <w:pStyle w:val="Akapitzlist"/>
        <w:numPr>
          <w:ilvl w:val="0"/>
          <w:numId w:val="62"/>
        </w:numPr>
        <w:tabs>
          <w:tab w:val="left" w:pos="-1210"/>
          <w:tab w:val="left" w:pos="993"/>
        </w:tabs>
        <w:snapToGrid w:val="0"/>
        <w:spacing w:line="240" w:lineRule="auto"/>
        <w:contextualSpacing w:val="0"/>
        <w:jc w:val="both"/>
        <w:rPr>
          <w:rFonts w:ascii="Times New Roman" w:eastAsia="Calibri" w:hAnsi="Times New Roman"/>
          <w:snapToGrid/>
          <w:vanish/>
          <w:szCs w:val="22"/>
        </w:rPr>
      </w:pPr>
    </w:p>
    <w:p w:rsidR="001108FA" w:rsidRPr="001029DD" w:rsidRDefault="001108FA" w:rsidP="00C0363B">
      <w:pPr>
        <w:pStyle w:val="Akapitzlist"/>
        <w:numPr>
          <w:ilvl w:val="0"/>
          <w:numId w:val="62"/>
        </w:numPr>
        <w:tabs>
          <w:tab w:val="left" w:pos="-1210"/>
          <w:tab w:val="left" w:pos="993"/>
        </w:tabs>
        <w:snapToGrid w:val="0"/>
        <w:spacing w:line="240" w:lineRule="auto"/>
        <w:contextualSpacing w:val="0"/>
        <w:jc w:val="both"/>
        <w:rPr>
          <w:rFonts w:ascii="Times New Roman" w:eastAsia="Calibri" w:hAnsi="Times New Roman"/>
          <w:snapToGrid/>
          <w:vanish/>
          <w:szCs w:val="22"/>
        </w:rPr>
      </w:pPr>
    </w:p>
    <w:p w:rsidR="001108FA" w:rsidRPr="001029DD" w:rsidRDefault="001108FA" w:rsidP="00C0363B">
      <w:pPr>
        <w:pStyle w:val="Akapitzlist"/>
        <w:numPr>
          <w:ilvl w:val="0"/>
          <w:numId w:val="62"/>
        </w:numPr>
        <w:tabs>
          <w:tab w:val="left" w:pos="-1210"/>
          <w:tab w:val="left" w:pos="993"/>
        </w:tabs>
        <w:snapToGrid w:val="0"/>
        <w:spacing w:line="240" w:lineRule="auto"/>
        <w:contextualSpacing w:val="0"/>
        <w:jc w:val="both"/>
        <w:rPr>
          <w:rFonts w:ascii="Times New Roman" w:eastAsia="Calibri" w:hAnsi="Times New Roman"/>
          <w:snapToGrid/>
          <w:vanish/>
          <w:szCs w:val="22"/>
        </w:rPr>
      </w:pPr>
    </w:p>
    <w:p w:rsidR="001108FA" w:rsidRPr="001029DD" w:rsidRDefault="001108FA" w:rsidP="00C0363B">
      <w:pPr>
        <w:pStyle w:val="Akapitzlist"/>
        <w:numPr>
          <w:ilvl w:val="0"/>
          <w:numId w:val="62"/>
        </w:numPr>
        <w:tabs>
          <w:tab w:val="left" w:pos="-1210"/>
          <w:tab w:val="left" w:pos="993"/>
        </w:tabs>
        <w:snapToGrid w:val="0"/>
        <w:spacing w:line="240" w:lineRule="auto"/>
        <w:contextualSpacing w:val="0"/>
        <w:jc w:val="both"/>
        <w:rPr>
          <w:rFonts w:ascii="Times New Roman" w:eastAsia="Calibri" w:hAnsi="Times New Roman"/>
          <w:snapToGrid/>
          <w:vanish/>
          <w:szCs w:val="22"/>
        </w:rPr>
      </w:pPr>
    </w:p>
    <w:p w:rsidR="001108FA" w:rsidRPr="001029DD" w:rsidRDefault="001108FA" w:rsidP="00C0363B">
      <w:pPr>
        <w:pStyle w:val="Akapitzlist"/>
        <w:numPr>
          <w:ilvl w:val="0"/>
          <w:numId w:val="62"/>
        </w:numPr>
        <w:tabs>
          <w:tab w:val="left" w:pos="-1210"/>
          <w:tab w:val="left" w:pos="993"/>
        </w:tabs>
        <w:snapToGrid w:val="0"/>
        <w:spacing w:line="240" w:lineRule="auto"/>
        <w:contextualSpacing w:val="0"/>
        <w:jc w:val="both"/>
        <w:rPr>
          <w:rFonts w:ascii="Times New Roman" w:eastAsia="Calibri" w:hAnsi="Times New Roman"/>
          <w:snapToGrid/>
          <w:vanish/>
          <w:szCs w:val="22"/>
        </w:rPr>
      </w:pPr>
    </w:p>
    <w:p w:rsidR="001108FA" w:rsidRPr="001029DD" w:rsidRDefault="001108FA" w:rsidP="00C0363B">
      <w:pPr>
        <w:numPr>
          <w:ilvl w:val="1"/>
          <w:numId w:val="62"/>
        </w:numPr>
        <w:tabs>
          <w:tab w:val="clear" w:pos="0"/>
          <w:tab w:val="num" w:pos="-4962"/>
          <w:tab w:val="left" w:pos="-1210"/>
        </w:tabs>
        <w:snapToGrid w:val="0"/>
        <w:spacing w:line="240" w:lineRule="auto"/>
        <w:ind w:left="993" w:hanging="567"/>
        <w:jc w:val="both"/>
        <w:rPr>
          <w:rFonts w:ascii="Times New Roman" w:eastAsia="Calibri" w:hAnsi="Times New Roman" w:cs="Times New Roman"/>
        </w:rPr>
      </w:pPr>
      <w:r w:rsidRPr="001029DD">
        <w:rPr>
          <w:rFonts w:ascii="Times New Roman" w:eastAsia="Calibri" w:hAnsi="Times New Roman" w:cs="Times New Roman"/>
        </w:rPr>
        <w:t>Materiały i urządzenia powinny posiadać świadectwa jakości, certyfikaty kraju pochodzenia oraz powinny odpowiadać wymogom obiektów użyteczności publicznej.</w:t>
      </w:r>
    </w:p>
    <w:p w:rsidR="001108FA" w:rsidRPr="001029DD" w:rsidRDefault="001108FA" w:rsidP="00C0363B">
      <w:pPr>
        <w:numPr>
          <w:ilvl w:val="1"/>
          <w:numId w:val="62"/>
        </w:numPr>
        <w:tabs>
          <w:tab w:val="num" w:pos="-4962"/>
          <w:tab w:val="left" w:pos="-1210"/>
        </w:tabs>
        <w:snapToGrid w:val="0"/>
        <w:spacing w:line="240" w:lineRule="auto"/>
        <w:ind w:left="993" w:hanging="567"/>
        <w:jc w:val="both"/>
        <w:rPr>
          <w:rFonts w:ascii="Times New Roman" w:eastAsia="Calibri" w:hAnsi="Times New Roman" w:cs="Times New Roman"/>
        </w:rPr>
      </w:pPr>
      <w:r w:rsidRPr="001029DD">
        <w:rPr>
          <w:rFonts w:ascii="Times New Roman" w:eastAsia="Calibri" w:hAnsi="Times New Roman" w:cs="Times New Roman"/>
        </w:rPr>
        <w:t>Materiały i urządzenia muszą być fabrycznie nowe, lecz nie mogą być prototypami.</w:t>
      </w:r>
    </w:p>
    <w:p w:rsidR="001108FA" w:rsidRPr="003F4B42" w:rsidRDefault="001108FA" w:rsidP="00C0363B">
      <w:pPr>
        <w:numPr>
          <w:ilvl w:val="1"/>
          <w:numId w:val="62"/>
        </w:numPr>
        <w:tabs>
          <w:tab w:val="num" w:pos="-4962"/>
          <w:tab w:val="left" w:pos="-1210"/>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Wykonawca, na pisemne polecenie Zamawiającego, w ciągu 3 dni przedstawi do akceptacji atesty oraz próbki materiałów, jakie zamierza użyć do realizacji przedmiotu umowy.</w:t>
      </w:r>
    </w:p>
    <w:p w:rsidR="001108FA" w:rsidRPr="003F4B42" w:rsidRDefault="001108FA" w:rsidP="00C0363B">
      <w:pPr>
        <w:numPr>
          <w:ilvl w:val="1"/>
          <w:numId w:val="62"/>
        </w:numPr>
        <w:tabs>
          <w:tab w:val="num" w:pos="-4962"/>
          <w:tab w:val="left" w:pos="-1210"/>
        </w:tabs>
        <w:snapToGrid w:val="0"/>
        <w:spacing w:line="240" w:lineRule="auto"/>
        <w:ind w:left="993" w:hanging="567"/>
        <w:jc w:val="both"/>
        <w:rPr>
          <w:rFonts w:ascii="Times New Roman" w:eastAsia="Calibri" w:hAnsi="Times New Roman" w:cs="Times New Roman"/>
          <w:color w:val="000000"/>
        </w:rPr>
      </w:pPr>
      <w:r w:rsidRPr="003F4B42">
        <w:rPr>
          <w:rFonts w:ascii="Times New Roman" w:eastAsia="Calibri" w:hAnsi="Times New Roman" w:cs="Times New Roman"/>
        </w:rPr>
        <w:t>Wykonawca zapewni, aby tymczasowo składowane materiały, do czasu, gdy będą one potrzebne do robót, były zabezpieczone przed zniszczeniem, zachowały</w:t>
      </w:r>
      <w:r w:rsidRPr="003F4B42">
        <w:rPr>
          <w:rFonts w:ascii="Times New Roman" w:eastAsia="Calibri" w:hAnsi="Times New Roman" w:cs="Times New Roman"/>
          <w:color w:val="000000"/>
        </w:rPr>
        <w:t xml:space="preserve"> swoją jakość i właściwości oraz były dostępne do kontroli przez Zamawiającego.</w:t>
      </w:r>
    </w:p>
    <w:p w:rsidR="001108FA" w:rsidRPr="001029DD" w:rsidRDefault="001108FA" w:rsidP="001029DD">
      <w:pPr>
        <w:snapToGrid w:val="0"/>
        <w:spacing w:line="240" w:lineRule="auto"/>
        <w:ind w:left="426" w:hanging="426"/>
        <w:jc w:val="both"/>
        <w:rPr>
          <w:rFonts w:ascii="Times New Roman" w:eastAsia="Calibri" w:hAnsi="Times New Roman" w:cs="Times New Roman"/>
          <w:b/>
          <w:color w:val="000000"/>
        </w:rPr>
      </w:pPr>
      <w:r w:rsidRPr="001029DD">
        <w:rPr>
          <w:rFonts w:ascii="Times New Roman" w:eastAsia="Calibri" w:hAnsi="Times New Roman" w:cs="Times New Roman"/>
          <w:b/>
          <w:color w:val="000000"/>
        </w:rPr>
        <w:t>11.     Wykonanie robót</w:t>
      </w:r>
      <w:r w:rsidR="00A56242">
        <w:rPr>
          <w:rFonts w:ascii="Times New Roman" w:eastAsia="Calibri" w:hAnsi="Times New Roman" w:cs="Times New Roman"/>
          <w:b/>
          <w:color w:val="000000"/>
        </w:rPr>
        <w:t>.</w:t>
      </w:r>
      <w:r w:rsidRPr="001029DD">
        <w:rPr>
          <w:rFonts w:ascii="Times New Roman" w:eastAsia="Calibri" w:hAnsi="Times New Roman" w:cs="Times New Roman"/>
          <w:b/>
          <w:color w:val="000000"/>
        </w:rPr>
        <w:t xml:space="preserve"> </w:t>
      </w:r>
    </w:p>
    <w:p w:rsidR="001108FA" w:rsidRPr="003F4B42" w:rsidRDefault="001108FA" w:rsidP="001029DD">
      <w:pPr>
        <w:tabs>
          <w:tab w:val="left" w:pos="-1210"/>
        </w:tabs>
        <w:spacing w:line="240" w:lineRule="auto"/>
        <w:jc w:val="both"/>
        <w:rPr>
          <w:rFonts w:ascii="Times New Roman" w:eastAsia="Calibri" w:hAnsi="Times New Roman" w:cs="Times New Roman"/>
          <w:color w:val="000000"/>
        </w:rPr>
      </w:pPr>
      <w:r w:rsidRPr="001029DD">
        <w:rPr>
          <w:rFonts w:ascii="Times New Roman" w:eastAsia="Calibri" w:hAnsi="Times New Roman" w:cs="Times New Roman"/>
          <w:color w:val="000000"/>
        </w:rPr>
        <w:tab/>
      </w:r>
      <w:r w:rsidRPr="003F4B42">
        <w:rPr>
          <w:rFonts w:ascii="Times New Roman" w:eastAsia="Calibri" w:hAnsi="Times New Roman" w:cs="Times New Roman"/>
          <w:color w:val="000000"/>
        </w:rPr>
        <w:t xml:space="preserve">Wykonawca robót jest odpowiedzialny za: </w:t>
      </w:r>
    </w:p>
    <w:p w:rsidR="001108FA" w:rsidRPr="003F4B42" w:rsidRDefault="001108FA" w:rsidP="00C0363B">
      <w:pPr>
        <w:pStyle w:val="Akapitzlist"/>
        <w:widowControl/>
        <w:numPr>
          <w:ilvl w:val="0"/>
          <w:numId w:val="62"/>
        </w:numPr>
        <w:tabs>
          <w:tab w:val="left" w:pos="-1210"/>
        </w:tabs>
        <w:snapToGrid w:val="0"/>
        <w:spacing w:line="240" w:lineRule="auto"/>
        <w:contextualSpacing w:val="0"/>
        <w:jc w:val="both"/>
        <w:rPr>
          <w:rFonts w:ascii="Times New Roman" w:eastAsia="Calibri" w:hAnsi="Times New Roman"/>
          <w:snapToGrid/>
          <w:vanish/>
          <w:color w:val="000000"/>
          <w:szCs w:val="22"/>
        </w:rPr>
      </w:pPr>
    </w:p>
    <w:p w:rsidR="001108FA" w:rsidRPr="003F4B42" w:rsidRDefault="001108FA" w:rsidP="00C0363B">
      <w:pPr>
        <w:widowControl/>
        <w:numPr>
          <w:ilvl w:val="1"/>
          <w:numId w:val="62"/>
        </w:numPr>
        <w:tabs>
          <w:tab w:val="clear" w:pos="0"/>
          <w:tab w:val="left" w:pos="-1210"/>
        </w:tabs>
        <w:snapToGrid w:val="0"/>
        <w:spacing w:line="240" w:lineRule="auto"/>
        <w:ind w:left="993" w:hanging="567"/>
        <w:jc w:val="both"/>
        <w:rPr>
          <w:rFonts w:ascii="Times New Roman" w:eastAsia="Calibri" w:hAnsi="Times New Roman" w:cs="Times New Roman"/>
          <w:color w:val="000000"/>
        </w:rPr>
      </w:pPr>
      <w:r w:rsidRPr="003F4B42">
        <w:rPr>
          <w:rFonts w:ascii="Times New Roman" w:eastAsia="Calibri" w:hAnsi="Times New Roman" w:cs="Times New Roman"/>
          <w:color w:val="000000"/>
        </w:rPr>
        <w:t>jakość ich wykonania zgodnie z obowiązującymi Polskimi Normami, Przepisami Techniczno - Budowlanymi, instrukcjami i Dokumentacją Techniczno Rozruchową producentów,</w:t>
      </w:r>
    </w:p>
    <w:p w:rsidR="001108FA" w:rsidRPr="003F4B42" w:rsidRDefault="001108FA" w:rsidP="00C0363B">
      <w:pPr>
        <w:widowControl/>
        <w:numPr>
          <w:ilvl w:val="1"/>
          <w:numId w:val="62"/>
        </w:numPr>
        <w:tabs>
          <w:tab w:val="left" w:pos="-1210"/>
        </w:tabs>
        <w:snapToGrid w:val="0"/>
        <w:spacing w:line="240" w:lineRule="auto"/>
        <w:ind w:left="993" w:hanging="567"/>
        <w:jc w:val="both"/>
        <w:rPr>
          <w:rFonts w:ascii="Times New Roman" w:eastAsia="Calibri" w:hAnsi="Times New Roman" w:cs="Times New Roman"/>
          <w:color w:val="000000"/>
        </w:rPr>
      </w:pPr>
      <w:r w:rsidRPr="003F4B42">
        <w:rPr>
          <w:rFonts w:ascii="Times New Roman" w:eastAsia="Calibri" w:hAnsi="Times New Roman" w:cs="Times New Roman"/>
          <w:color w:val="000000"/>
        </w:rPr>
        <w:t>zgodność z Dokumentacją Techniczną, Specyfikacją Techniczną i poleceniami Inspektora Nadzoru,</w:t>
      </w:r>
    </w:p>
    <w:p w:rsidR="001108FA" w:rsidRPr="003F4B42" w:rsidRDefault="001108FA" w:rsidP="00C0363B">
      <w:pPr>
        <w:widowControl/>
        <w:numPr>
          <w:ilvl w:val="1"/>
          <w:numId w:val="62"/>
        </w:numPr>
        <w:tabs>
          <w:tab w:val="left" w:pos="-1210"/>
        </w:tabs>
        <w:snapToGrid w:val="0"/>
        <w:spacing w:line="240" w:lineRule="auto"/>
        <w:ind w:left="993" w:hanging="567"/>
        <w:jc w:val="both"/>
        <w:rPr>
          <w:rFonts w:ascii="Times New Roman" w:eastAsia="Calibri" w:hAnsi="Times New Roman" w:cs="Times New Roman"/>
          <w:color w:val="000000"/>
        </w:rPr>
      </w:pPr>
      <w:r w:rsidRPr="003F4B42">
        <w:rPr>
          <w:rFonts w:ascii="Times New Roman" w:eastAsia="Calibri" w:hAnsi="Times New Roman" w:cs="Times New Roman"/>
          <w:color w:val="000000"/>
        </w:rPr>
        <w:t xml:space="preserve">zabezpieczenie terenu budowy w robotach prowadzonych pod ruchem, </w:t>
      </w:r>
    </w:p>
    <w:p w:rsidR="001108FA" w:rsidRPr="003F4B42" w:rsidRDefault="001108FA" w:rsidP="00C0363B">
      <w:pPr>
        <w:widowControl/>
        <w:numPr>
          <w:ilvl w:val="1"/>
          <w:numId w:val="62"/>
        </w:numPr>
        <w:tabs>
          <w:tab w:val="left" w:pos="-1210"/>
        </w:tabs>
        <w:snapToGrid w:val="0"/>
        <w:spacing w:line="240" w:lineRule="auto"/>
        <w:ind w:left="993" w:hanging="567"/>
        <w:jc w:val="both"/>
        <w:rPr>
          <w:rFonts w:ascii="Times New Roman" w:eastAsia="Calibri" w:hAnsi="Times New Roman" w:cs="Times New Roman"/>
          <w:color w:val="000000"/>
        </w:rPr>
      </w:pPr>
      <w:r w:rsidRPr="003F4B42">
        <w:rPr>
          <w:rFonts w:ascii="Times New Roman" w:eastAsia="Calibri" w:hAnsi="Times New Roman" w:cs="Times New Roman"/>
          <w:color w:val="000000"/>
        </w:rPr>
        <w:t>ochronę środowiska w czasie wykonywania robót,</w:t>
      </w:r>
    </w:p>
    <w:p w:rsidR="001108FA" w:rsidRPr="003F4B42" w:rsidRDefault="001108FA" w:rsidP="00C0363B">
      <w:pPr>
        <w:widowControl/>
        <w:numPr>
          <w:ilvl w:val="1"/>
          <w:numId w:val="62"/>
        </w:numPr>
        <w:tabs>
          <w:tab w:val="left" w:pos="-1210"/>
        </w:tabs>
        <w:snapToGrid w:val="0"/>
        <w:spacing w:line="240" w:lineRule="auto"/>
        <w:ind w:left="993" w:hanging="567"/>
        <w:jc w:val="both"/>
        <w:rPr>
          <w:rFonts w:ascii="Times New Roman" w:eastAsia="Calibri" w:hAnsi="Times New Roman" w:cs="Times New Roman"/>
          <w:color w:val="000000"/>
        </w:rPr>
      </w:pPr>
      <w:r w:rsidRPr="003F4B42">
        <w:rPr>
          <w:rFonts w:ascii="Times New Roman" w:eastAsia="Calibri" w:hAnsi="Times New Roman" w:cs="Times New Roman"/>
          <w:color w:val="000000"/>
        </w:rPr>
        <w:t>ochronę przeciwpożarową,</w:t>
      </w:r>
    </w:p>
    <w:p w:rsidR="001108FA" w:rsidRPr="003F4B42" w:rsidRDefault="001108FA" w:rsidP="00C0363B">
      <w:pPr>
        <w:widowControl/>
        <w:numPr>
          <w:ilvl w:val="1"/>
          <w:numId w:val="62"/>
        </w:numPr>
        <w:tabs>
          <w:tab w:val="left" w:pos="-1210"/>
        </w:tabs>
        <w:snapToGrid w:val="0"/>
        <w:spacing w:line="240" w:lineRule="auto"/>
        <w:ind w:left="993" w:hanging="567"/>
        <w:jc w:val="both"/>
        <w:rPr>
          <w:rFonts w:ascii="Times New Roman" w:eastAsia="Calibri" w:hAnsi="Times New Roman" w:cs="Times New Roman"/>
          <w:color w:val="000000"/>
        </w:rPr>
      </w:pPr>
      <w:r w:rsidRPr="003F4B42">
        <w:rPr>
          <w:rFonts w:ascii="Times New Roman" w:eastAsia="Calibri" w:hAnsi="Times New Roman" w:cs="Times New Roman"/>
          <w:color w:val="000000"/>
        </w:rPr>
        <w:t>ochronę własności publicznej i prywatnej,</w:t>
      </w:r>
    </w:p>
    <w:p w:rsidR="001108FA" w:rsidRPr="003F4B42" w:rsidRDefault="001108FA" w:rsidP="00C0363B">
      <w:pPr>
        <w:widowControl/>
        <w:numPr>
          <w:ilvl w:val="1"/>
          <w:numId w:val="62"/>
        </w:numPr>
        <w:tabs>
          <w:tab w:val="left" w:pos="-1210"/>
        </w:tabs>
        <w:snapToGrid w:val="0"/>
        <w:spacing w:line="240" w:lineRule="auto"/>
        <w:ind w:left="993" w:hanging="567"/>
        <w:jc w:val="both"/>
        <w:rPr>
          <w:rFonts w:ascii="Times New Roman" w:eastAsia="Calibri" w:hAnsi="Times New Roman" w:cs="Times New Roman"/>
          <w:color w:val="000000"/>
        </w:rPr>
      </w:pPr>
      <w:r w:rsidRPr="003F4B42">
        <w:rPr>
          <w:rFonts w:ascii="Times New Roman" w:eastAsia="Calibri" w:hAnsi="Times New Roman" w:cs="Times New Roman"/>
          <w:color w:val="000000"/>
        </w:rPr>
        <w:t>bezpieczeństwo i higienę pracy,</w:t>
      </w:r>
    </w:p>
    <w:p w:rsidR="001108FA" w:rsidRPr="003F4B42" w:rsidRDefault="001108FA" w:rsidP="00C0363B">
      <w:pPr>
        <w:widowControl/>
        <w:numPr>
          <w:ilvl w:val="1"/>
          <w:numId w:val="62"/>
        </w:numPr>
        <w:tabs>
          <w:tab w:val="left" w:pos="-1210"/>
        </w:tabs>
        <w:snapToGrid w:val="0"/>
        <w:spacing w:line="240" w:lineRule="auto"/>
        <w:ind w:left="993" w:hanging="567"/>
        <w:jc w:val="both"/>
        <w:rPr>
          <w:rFonts w:ascii="Times New Roman" w:eastAsia="Calibri" w:hAnsi="Times New Roman" w:cs="Times New Roman"/>
          <w:color w:val="000000"/>
        </w:rPr>
      </w:pPr>
      <w:r w:rsidRPr="003F4B42">
        <w:rPr>
          <w:rFonts w:ascii="Times New Roman" w:eastAsia="Calibri" w:hAnsi="Times New Roman" w:cs="Times New Roman"/>
          <w:color w:val="000000"/>
        </w:rPr>
        <w:t>ochronę i utrzymanie robót,</w:t>
      </w:r>
    </w:p>
    <w:p w:rsidR="001108FA" w:rsidRPr="003F4B42" w:rsidRDefault="001108FA" w:rsidP="00C0363B">
      <w:pPr>
        <w:widowControl/>
        <w:numPr>
          <w:ilvl w:val="1"/>
          <w:numId w:val="62"/>
        </w:numPr>
        <w:tabs>
          <w:tab w:val="left" w:pos="-1210"/>
        </w:tabs>
        <w:snapToGrid w:val="0"/>
        <w:spacing w:line="240" w:lineRule="auto"/>
        <w:ind w:left="993" w:hanging="567"/>
        <w:jc w:val="both"/>
        <w:rPr>
          <w:rFonts w:ascii="Times New Roman" w:hAnsi="Times New Roman" w:cs="Times New Roman"/>
          <w:color w:val="000000"/>
        </w:rPr>
      </w:pPr>
      <w:r w:rsidRPr="003F4B42">
        <w:rPr>
          <w:rFonts w:ascii="Times New Roman" w:eastAsia="Calibri" w:hAnsi="Times New Roman" w:cs="Times New Roman"/>
          <w:color w:val="000000"/>
        </w:rPr>
        <w:t>stosowanie się do prawa i innych przepisów.</w:t>
      </w:r>
    </w:p>
    <w:p w:rsidR="001108FA" w:rsidRPr="003F4B42" w:rsidRDefault="001108FA" w:rsidP="00C0363B">
      <w:pPr>
        <w:widowControl/>
        <w:numPr>
          <w:ilvl w:val="1"/>
          <w:numId w:val="62"/>
        </w:numPr>
        <w:tabs>
          <w:tab w:val="left" w:pos="-1210"/>
        </w:tabs>
        <w:snapToGrid w:val="0"/>
        <w:spacing w:line="240" w:lineRule="auto"/>
        <w:ind w:left="993" w:hanging="567"/>
        <w:jc w:val="both"/>
        <w:rPr>
          <w:rFonts w:ascii="Times New Roman" w:hAnsi="Times New Roman" w:cs="Times New Roman"/>
          <w:color w:val="000000"/>
        </w:rPr>
      </w:pPr>
      <w:r w:rsidRPr="003F4B42">
        <w:rPr>
          <w:rFonts w:ascii="Times New Roman" w:hAnsi="Times New Roman" w:cs="Times New Roman"/>
        </w:rPr>
        <w:t>Wykonawca dostarcza materiały, urządzenia i sprzęt niezbędne dla realizacji umowy</w:t>
      </w:r>
      <w:r w:rsidR="00A56242" w:rsidRPr="003F4B42">
        <w:rPr>
          <w:rFonts w:ascii="Times New Roman" w:hAnsi="Times New Roman" w:cs="Times New Roman"/>
        </w:rPr>
        <w:t>,</w:t>
      </w:r>
    </w:p>
    <w:p w:rsidR="001108FA" w:rsidRPr="003F4B42" w:rsidRDefault="001108FA" w:rsidP="00C0363B">
      <w:pPr>
        <w:widowControl/>
        <w:numPr>
          <w:ilvl w:val="1"/>
          <w:numId w:val="62"/>
        </w:numPr>
        <w:tabs>
          <w:tab w:val="left" w:pos="-1210"/>
        </w:tabs>
        <w:snapToGrid w:val="0"/>
        <w:spacing w:line="240" w:lineRule="auto"/>
        <w:ind w:left="993" w:hanging="567"/>
        <w:jc w:val="both"/>
        <w:rPr>
          <w:rFonts w:ascii="Times New Roman" w:hAnsi="Times New Roman" w:cs="Times New Roman"/>
          <w:color w:val="000000"/>
        </w:rPr>
      </w:pPr>
      <w:r w:rsidRPr="003F4B42">
        <w:rPr>
          <w:rFonts w:ascii="Times New Roman" w:hAnsi="Times New Roman" w:cs="Times New Roman"/>
        </w:rPr>
        <w:t>Wykonawca przekaże Zamawiającemu przed wbudowaniem materiałów lub wyrobów dokumenty potwierdzające, że posiadają one wymagane parametry, posiadają certyfikaty, oznaczenia potwierdzające możliwość stosowania w budownictwie</w:t>
      </w:r>
      <w:r w:rsidR="00A56242" w:rsidRPr="003F4B42">
        <w:rPr>
          <w:rFonts w:ascii="Times New Roman" w:hAnsi="Times New Roman" w:cs="Times New Roman"/>
        </w:rPr>
        <w:t>,</w:t>
      </w:r>
    </w:p>
    <w:p w:rsidR="001108FA" w:rsidRPr="001029DD" w:rsidRDefault="001108FA" w:rsidP="00C0363B">
      <w:pPr>
        <w:widowControl/>
        <w:numPr>
          <w:ilvl w:val="1"/>
          <w:numId w:val="62"/>
        </w:numPr>
        <w:tabs>
          <w:tab w:val="left" w:pos="-1210"/>
        </w:tabs>
        <w:snapToGrid w:val="0"/>
        <w:spacing w:line="240" w:lineRule="auto"/>
        <w:ind w:left="993" w:hanging="567"/>
        <w:jc w:val="both"/>
        <w:rPr>
          <w:rFonts w:ascii="Times New Roman" w:hAnsi="Times New Roman" w:cs="Times New Roman"/>
          <w:color w:val="000000"/>
        </w:rPr>
      </w:pPr>
      <w:r w:rsidRPr="003F4B42">
        <w:rPr>
          <w:rFonts w:ascii="Times New Roman" w:hAnsi="Times New Roman" w:cs="Times New Roman"/>
        </w:rPr>
        <w:t xml:space="preserve"> Wykonawca odpowiada</w:t>
      </w:r>
      <w:r w:rsidRPr="001029DD">
        <w:rPr>
          <w:rFonts w:ascii="Times New Roman" w:hAnsi="Times New Roman" w:cs="Times New Roman"/>
        </w:rPr>
        <w:t xml:space="preserve"> za realizację przedmiotu umowy zgodnie z przepisami BHP i P.POŻ. oraz zobowiązany jest do ciągłego utrzymania porządku na stanowiskach pracy i placu budowy.</w:t>
      </w:r>
    </w:p>
    <w:p w:rsidR="001108FA" w:rsidRPr="001029DD" w:rsidRDefault="001108FA" w:rsidP="001029DD">
      <w:pPr>
        <w:pStyle w:val="Tekstpodstawowywcity2"/>
        <w:widowControl/>
        <w:snapToGrid w:val="0"/>
        <w:spacing w:line="240" w:lineRule="auto"/>
        <w:ind w:left="360" w:hanging="360"/>
        <w:jc w:val="both"/>
        <w:rPr>
          <w:rFonts w:ascii="Times New Roman" w:eastAsia="Calibri" w:hAnsi="Times New Roman" w:cs="Times New Roman"/>
          <w:b/>
        </w:rPr>
      </w:pPr>
      <w:r w:rsidRPr="001029DD">
        <w:rPr>
          <w:rFonts w:ascii="Times New Roman" w:eastAsia="Calibri" w:hAnsi="Times New Roman" w:cs="Times New Roman"/>
          <w:b/>
        </w:rPr>
        <w:t>12.    Kolejność ważności dokumentów:</w:t>
      </w:r>
    </w:p>
    <w:p w:rsidR="001108FA" w:rsidRPr="001029DD" w:rsidRDefault="001108FA" w:rsidP="00C0363B">
      <w:pPr>
        <w:pStyle w:val="Akapitzlist"/>
        <w:widowControl/>
        <w:numPr>
          <w:ilvl w:val="0"/>
          <w:numId w:val="62"/>
        </w:numPr>
        <w:tabs>
          <w:tab w:val="left" w:pos="993"/>
        </w:tabs>
        <w:snapToGrid w:val="0"/>
        <w:spacing w:line="240" w:lineRule="auto"/>
        <w:contextualSpacing w:val="0"/>
        <w:jc w:val="both"/>
        <w:rPr>
          <w:rFonts w:ascii="Times New Roman" w:eastAsia="Calibri" w:hAnsi="Times New Roman"/>
          <w:snapToGrid/>
          <w:vanish/>
          <w:szCs w:val="22"/>
        </w:rPr>
      </w:pPr>
    </w:p>
    <w:p w:rsidR="001108FA" w:rsidRPr="001029DD" w:rsidRDefault="001108FA" w:rsidP="00C0363B">
      <w:pPr>
        <w:pStyle w:val="Tekstpodstawowywcity2"/>
        <w:widowControl/>
        <w:numPr>
          <w:ilvl w:val="1"/>
          <w:numId w:val="62"/>
        </w:numPr>
        <w:tabs>
          <w:tab w:val="clear" w:pos="0"/>
          <w:tab w:val="num" w:pos="66"/>
          <w:tab w:val="left" w:pos="993"/>
        </w:tabs>
        <w:snapToGrid w:val="0"/>
        <w:spacing w:line="240" w:lineRule="auto"/>
        <w:ind w:left="786"/>
        <w:jc w:val="both"/>
        <w:rPr>
          <w:rFonts w:ascii="Times New Roman" w:eastAsia="Calibri" w:hAnsi="Times New Roman" w:cs="Times New Roman"/>
        </w:rPr>
      </w:pPr>
      <w:r w:rsidRPr="001029DD">
        <w:rPr>
          <w:rFonts w:ascii="Times New Roman" w:eastAsia="Calibri" w:hAnsi="Times New Roman" w:cs="Times New Roman"/>
        </w:rPr>
        <w:t>Umowa,</w:t>
      </w:r>
    </w:p>
    <w:p w:rsidR="001108FA" w:rsidRPr="001029DD" w:rsidRDefault="001108FA" w:rsidP="00C0363B">
      <w:pPr>
        <w:pStyle w:val="Tekstpodstawowywcity2"/>
        <w:widowControl/>
        <w:numPr>
          <w:ilvl w:val="1"/>
          <w:numId w:val="62"/>
        </w:numPr>
        <w:tabs>
          <w:tab w:val="left" w:pos="993"/>
        </w:tabs>
        <w:snapToGrid w:val="0"/>
        <w:spacing w:line="240" w:lineRule="auto"/>
        <w:ind w:left="851" w:hanging="425"/>
        <w:jc w:val="both"/>
        <w:rPr>
          <w:rFonts w:ascii="Times New Roman" w:eastAsia="Calibri" w:hAnsi="Times New Roman" w:cs="Times New Roman"/>
          <w:b/>
        </w:rPr>
      </w:pPr>
      <w:r w:rsidRPr="001029DD">
        <w:rPr>
          <w:rFonts w:ascii="Times New Roman" w:eastAsia="Calibri" w:hAnsi="Times New Roman" w:cs="Times New Roman"/>
        </w:rPr>
        <w:t>Rozdział B i C SIWZ,</w:t>
      </w:r>
    </w:p>
    <w:p w:rsidR="001108FA" w:rsidRPr="001029DD" w:rsidRDefault="001108FA" w:rsidP="00C0363B">
      <w:pPr>
        <w:pStyle w:val="Tekstpodstawowywcity2"/>
        <w:widowControl/>
        <w:numPr>
          <w:ilvl w:val="1"/>
          <w:numId w:val="62"/>
        </w:numPr>
        <w:tabs>
          <w:tab w:val="left" w:pos="993"/>
        </w:tabs>
        <w:snapToGrid w:val="0"/>
        <w:spacing w:line="240" w:lineRule="auto"/>
        <w:ind w:left="851" w:hanging="425"/>
        <w:jc w:val="both"/>
        <w:rPr>
          <w:rFonts w:ascii="Times New Roman" w:eastAsia="Calibri" w:hAnsi="Times New Roman" w:cs="Times New Roman"/>
          <w:b/>
        </w:rPr>
      </w:pPr>
      <w:r w:rsidRPr="001029DD">
        <w:rPr>
          <w:rFonts w:ascii="Times New Roman" w:eastAsia="Calibri" w:hAnsi="Times New Roman" w:cs="Times New Roman"/>
        </w:rPr>
        <w:t>Dokumentacja projektowa.</w:t>
      </w:r>
    </w:p>
    <w:p w:rsidR="001108FA" w:rsidRPr="001029DD" w:rsidRDefault="001108FA" w:rsidP="001029DD">
      <w:pPr>
        <w:pStyle w:val="Tekstpodstawowywcity2"/>
        <w:widowControl/>
        <w:snapToGrid w:val="0"/>
        <w:spacing w:line="240" w:lineRule="auto"/>
        <w:ind w:left="360" w:hanging="360"/>
        <w:jc w:val="both"/>
        <w:rPr>
          <w:rFonts w:ascii="Times New Roman" w:eastAsia="Calibri" w:hAnsi="Times New Roman" w:cs="Times New Roman"/>
          <w:b/>
        </w:rPr>
      </w:pPr>
      <w:r w:rsidRPr="001029DD">
        <w:rPr>
          <w:rFonts w:ascii="Times New Roman" w:eastAsia="Calibri" w:hAnsi="Times New Roman" w:cs="Times New Roman"/>
          <w:b/>
        </w:rPr>
        <w:t>13.  Pozostałe obowiązki Wykonawcy niezbędne do wykonania i przekazania zadania inwestycyjnego Zamawiającemu:</w:t>
      </w:r>
    </w:p>
    <w:p w:rsidR="001108FA" w:rsidRPr="001029DD" w:rsidRDefault="001108FA" w:rsidP="00C0363B">
      <w:pPr>
        <w:pStyle w:val="Akapitzlist"/>
        <w:widowControl/>
        <w:numPr>
          <w:ilvl w:val="0"/>
          <w:numId w:val="62"/>
        </w:numPr>
        <w:snapToGrid w:val="0"/>
        <w:spacing w:line="240" w:lineRule="auto"/>
        <w:contextualSpacing w:val="0"/>
        <w:jc w:val="both"/>
        <w:rPr>
          <w:rFonts w:ascii="Times New Roman" w:eastAsia="Calibri" w:hAnsi="Times New Roman"/>
          <w:b/>
          <w:bCs/>
          <w:snapToGrid/>
          <w:vanish/>
          <w:szCs w:val="22"/>
        </w:rPr>
      </w:pPr>
    </w:p>
    <w:p w:rsidR="001108FA" w:rsidRPr="003F4B42" w:rsidRDefault="001108FA" w:rsidP="00C0363B">
      <w:pPr>
        <w:pStyle w:val="Tekstpodstawowywcity2"/>
        <w:widowControl/>
        <w:numPr>
          <w:ilvl w:val="1"/>
          <w:numId w:val="62"/>
        </w:numPr>
        <w:tabs>
          <w:tab w:val="clear" w:pos="0"/>
          <w:tab w:val="num" w:pos="66"/>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bCs/>
        </w:rPr>
        <w:t xml:space="preserve">Wykonawca </w:t>
      </w:r>
      <w:r w:rsidRPr="003F4B42">
        <w:rPr>
          <w:rFonts w:ascii="Times New Roman" w:eastAsia="Calibri" w:hAnsi="Times New Roman" w:cs="Times New Roman"/>
        </w:rPr>
        <w:t xml:space="preserve">ma obowiązek wykonać roboty z należytą starannością i zgodnie z postanowieniami Umowy. </w:t>
      </w:r>
      <w:r w:rsidRPr="003F4B42">
        <w:rPr>
          <w:rFonts w:ascii="Times New Roman" w:eastAsia="Calibri" w:hAnsi="Times New Roman" w:cs="Times New Roman"/>
          <w:bCs/>
        </w:rPr>
        <w:t xml:space="preserve">Wykonawca </w:t>
      </w:r>
      <w:r w:rsidRPr="003F4B42">
        <w:rPr>
          <w:rFonts w:ascii="Times New Roman" w:eastAsia="Calibri" w:hAnsi="Times New Roman" w:cs="Times New Roman"/>
        </w:rPr>
        <w:t>zapewni kompetentne kierownictwo, siłę roboczą, sprzęt, nowe materiały (w gatunku I) i urządzenia oraz wszelkie przedmioty niezbędne do wykonania oraz usunięcia wad.</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bCs/>
        </w:rPr>
        <w:t xml:space="preserve">Wykonawca zabezpiecza </w:t>
      </w:r>
      <w:r w:rsidRPr="003F4B42">
        <w:rPr>
          <w:rFonts w:ascii="Times New Roman" w:eastAsia="Calibri" w:hAnsi="Times New Roman" w:cs="Times New Roman"/>
        </w:rPr>
        <w:t>organizację i zagospodarowanie zaplecza budowy, w szczególności: wykonuje i utrzymuje w należytym stanie i na swój koszt oświetlenie i ogrodzenie budowy, zapewnia niezbędne zabezpieczenia placu budowy i robót oraz warunki bezpieczeństwa na placu budowy, wykona przyłącze wodociągowe oraz energetyczne dla potrzeb budowy, jak i poniesie opłaty za ich pobór, poniesie koszty włączeń i wyłączeń energii elektrycznej oraz koszty ogrzewania obiektu.</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bCs/>
        </w:rPr>
        <w:t>Wykonawca na bieżąca będzie utrzymywał plac budowy oraz pobliskie ciągi pieszo jezdne w stanie czystym, tj. bieżące sprzątanie np. po wyjeżdżających pojazdach z budowy,</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bCs/>
        </w:rPr>
        <w:t xml:space="preserve">Wykonawca </w:t>
      </w:r>
      <w:r w:rsidRPr="003F4B42">
        <w:rPr>
          <w:rFonts w:ascii="Times New Roman" w:eastAsia="Calibri" w:hAnsi="Times New Roman" w:cs="Times New Roman"/>
        </w:rPr>
        <w:t xml:space="preserve">winien chronić przed uszkodzeniem i kradzieżą wykonane przez siebie roboty i przekazane mu do ich realizacji materiały i urządzenia aż do momentu odbioru końcowego. </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bCs/>
        </w:rPr>
        <w:t xml:space="preserve">Wykonawca </w:t>
      </w:r>
      <w:r w:rsidRPr="003F4B42">
        <w:rPr>
          <w:rFonts w:ascii="Times New Roman" w:eastAsia="Calibri" w:hAnsi="Times New Roman" w:cs="Times New Roman"/>
        </w:rPr>
        <w:t xml:space="preserve">musi zapewnić Zamawiającego pełną dostępność do robót. </w:t>
      </w:r>
      <w:r w:rsidRPr="003F4B42">
        <w:rPr>
          <w:rFonts w:ascii="Times New Roman" w:eastAsia="Calibri" w:hAnsi="Times New Roman" w:cs="Times New Roman"/>
          <w:bCs/>
        </w:rPr>
        <w:t xml:space="preserve">Wykonawca </w:t>
      </w:r>
      <w:r w:rsidRPr="003F4B42">
        <w:rPr>
          <w:rFonts w:ascii="Times New Roman" w:eastAsia="Calibri" w:hAnsi="Times New Roman" w:cs="Times New Roman"/>
        </w:rPr>
        <w:t>jest zobowiązany zgłaszać do odbioru roboty zanikające lub ulegające zakryciu z wyprzedzeniem 3 dni roboczych. Jeżeli</w:t>
      </w:r>
      <w:r w:rsidR="00A56242" w:rsidRPr="003F4B42">
        <w:rPr>
          <w:rFonts w:ascii="Times New Roman" w:eastAsia="Calibri" w:hAnsi="Times New Roman" w:cs="Times New Roman"/>
        </w:rPr>
        <w:t> </w:t>
      </w:r>
      <w:r w:rsidRPr="003F4B42">
        <w:rPr>
          <w:rFonts w:ascii="Times New Roman" w:eastAsia="Calibri" w:hAnsi="Times New Roman" w:cs="Times New Roman"/>
          <w:bCs/>
        </w:rPr>
        <w:t xml:space="preserve">Wykonawca </w:t>
      </w:r>
      <w:r w:rsidRPr="003F4B42">
        <w:rPr>
          <w:rFonts w:ascii="Times New Roman" w:eastAsia="Calibri" w:hAnsi="Times New Roman" w:cs="Times New Roman"/>
        </w:rPr>
        <w:t>nie poinformował o tych faktach Zamawiającego zob</w:t>
      </w:r>
      <w:r w:rsidR="00A56242" w:rsidRPr="003F4B42">
        <w:rPr>
          <w:rFonts w:ascii="Times New Roman" w:eastAsia="Calibri" w:hAnsi="Times New Roman" w:cs="Times New Roman"/>
        </w:rPr>
        <w:t>owiązany jest odkryć roboty lub </w:t>
      </w:r>
      <w:r w:rsidRPr="003F4B42">
        <w:rPr>
          <w:rFonts w:ascii="Times New Roman" w:eastAsia="Calibri" w:hAnsi="Times New Roman" w:cs="Times New Roman"/>
        </w:rPr>
        <w:t xml:space="preserve">wykonać otwory niezbędne do zbadania robót, a następnie przywrócić roboty do stanu poprzedniego. </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bCs/>
        </w:rPr>
        <w:t xml:space="preserve">Wykonawca </w:t>
      </w:r>
      <w:r w:rsidRPr="003F4B42">
        <w:rPr>
          <w:rFonts w:ascii="Times New Roman" w:eastAsia="Calibri" w:hAnsi="Times New Roman" w:cs="Times New Roman"/>
        </w:rPr>
        <w:t>dokona uzgodnień oraz uzyska wszelkie opinie niezbędne do wykonania kompletnego dzieła i przekazania go do użytkowania.</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Wykonawca zapewnia bieżącą obsługę geodezyjną przez uprawnione służby geodezyjne, obejmującą wytyczenie obiektów oraz wykonywanie bieżącej inwentaryzacji.</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lastRenderedPageBreak/>
        <w:t xml:space="preserve">Wykonawca sporządza na własny koszt dokumentację powykonawczą, geodezyjną po zakończeniu robót i przekazuje ją Zamawiającemu najpóźniej na 7 dni przed terminem odbioru końcowego. </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 xml:space="preserve">Jeżeli całość robót zostanie ukończona, </w:t>
      </w:r>
      <w:r w:rsidRPr="003F4B42">
        <w:rPr>
          <w:rFonts w:ascii="Times New Roman" w:eastAsia="Calibri" w:hAnsi="Times New Roman" w:cs="Times New Roman"/>
          <w:bCs/>
        </w:rPr>
        <w:t xml:space="preserve">Wykonawca </w:t>
      </w:r>
      <w:r w:rsidRPr="003F4B42">
        <w:rPr>
          <w:rFonts w:ascii="Times New Roman" w:eastAsia="Calibri" w:hAnsi="Times New Roman" w:cs="Times New Roman"/>
        </w:rPr>
        <w:t>powiadamia o tym fakcie Zamawiającego w formie: osobiście lub pisemnie</w:t>
      </w:r>
      <w:r w:rsidRPr="003F4B42">
        <w:rPr>
          <w:rFonts w:ascii="Times New Roman" w:eastAsia="Calibri" w:hAnsi="Times New Roman" w:cs="Times New Roman"/>
          <w:bCs/>
        </w:rPr>
        <w:t xml:space="preserve">. </w:t>
      </w:r>
      <w:r w:rsidRPr="003F4B42">
        <w:rPr>
          <w:rFonts w:ascii="Times New Roman" w:eastAsia="Calibri" w:hAnsi="Times New Roman" w:cs="Times New Roman"/>
        </w:rPr>
        <w:t xml:space="preserve">Takie zawiadomienie będzie uważane za wniosek </w:t>
      </w:r>
      <w:r w:rsidRPr="003F4B42">
        <w:rPr>
          <w:rFonts w:ascii="Times New Roman" w:eastAsia="Calibri" w:hAnsi="Times New Roman" w:cs="Times New Roman"/>
          <w:bCs/>
        </w:rPr>
        <w:t xml:space="preserve">Wykonawcy </w:t>
      </w:r>
      <w:r w:rsidRPr="003F4B42">
        <w:rPr>
          <w:rFonts w:ascii="Times New Roman" w:eastAsia="Calibri" w:hAnsi="Times New Roman" w:cs="Times New Roman"/>
        </w:rPr>
        <w:t xml:space="preserve">o dokonanie odbioru wykonanych robót. </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 xml:space="preserve">Materiały i urządzenia stosowane przez </w:t>
      </w:r>
      <w:r w:rsidRPr="003F4B42">
        <w:rPr>
          <w:rFonts w:ascii="Times New Roman" w:eastAsia="Calibri" w:hAnsi="Times New Roman" w:cs="Times New Roman"/>
          <w:bCs/>
        </w:rPr>
        <w:t xml:space="preserve">Wykonawcę </w:t>
      </w:r>
      <w:r w:rsidRPr="003F4B42">
        <w:rPr>
          <w:rFonts w:ascii="Times New Roman" w:eastAsia="Calibri" w:hAnsi="Times New Roman" w:cs="Times New Roman"/>
        </w:rPr>
        <w:t>powinny odpowiadać, co do jakości wymogom dopuszczonych do obrotu i stosowania w budownictwie określonym w art. 10 - ustawy Prawo Budowlane, wymaganiom specyfikacji istotnych warunków zamówienia oraz projektu.</w:t>
      </w:r>
    </w:p>
    <w:p w:rsidR="001108FA" w:rsidRPr="003F4B42" w:rsidRDefault="001108FA" w:rsidP="00C0363B">
      <w:pPr>
        <w:pStyle w:val="Tekstpodstawowywcity2"/>
        <w:widowControl/>
        <w:numPr>
          <w:ilvl w:val="1"/>
          <w:numId w:val="62"/>
        </w:numPr>
        <w:tabs>
          <w:tab w:val="left" w:pos="993"/>
          <w:tab w:val="left" w:pos="1134"/>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 xml:space="preserve">Na każde żądanie </w:t>
      </w:r>
      <w:r w:rsidRPr="003F4B42">
        <w:rPr>
          <w:rFonts w:ascii="Times New Roman" w:eastAsia="Calibri" w:hAnsi="Times New Roman" w:cs="Times New Roman"/>
          <w:bCs/>
        </w:rPr>
        <w:t>Zamawiającego</w:t>
      </w:r>
      <w:r w:rsidRPr="003F4B42">
        <w:rPr>
          <w:rFonts w:ascii="Times New Roman" w:eastAsia="Calibri" w:hAnsi="Times New Roman" w:cs="Times New Roman"/>
        </w:rPr>
        <w:t xml:space="preserve"> </w:t>
      </w:r>
      <w:r w:rsidRPr="003F4B42">
        <w:rPr>
          <w:rFonts w:ascii="Times New Roman" w:eastAsia="Calibri" w:hAnsi="Times New Roman" w:cs="Times New Roman"/>
          <w:bCs/>
        </w:rPr>
        <w:t xml:space="preserve">Wykonawca </w:t>
      </w:r>
      <w:r w:rsidRPr="003F4B42">
        <w:rPr>
          <w:rFonts w:ascii="Times New Roman" w:eastAsia="Calibri" w:hAnsi="Times New Roman" w:cs="Times New Roman"/>
        </w:rPr>
        <w:t xml:space="preserve">obowiązany jest okazać w stosunku do wskazanych materiałów i urządzeń: certyfikat na znak bezpieczeństwa, deklarację zgodności lub certyfikat zgodności </w:t>
      </w:r>
      <w:r w:rsidRPr="003F4B42">
        <w:rPr>
          <w:rFonts w:ascii="Times New Roman" w:eastAsia="Calibri" w:hAnsi="Times New Roman" w:cs="Times New Roman"/>
        </w:rPr>
        <w:br/>
        <w:t>z Polską Normą lub aprobatę techniczną lub oznaczenia zgodne z normami europejskimi wprowadzonymi do zbioru Polskich Norm, z europejską aprobatą techniczną lub krajową specyfikacją techniczną państw członkowskich Unii Europejskiej uznaną za zgodną z wymogami podstawowymi (zgodnie z art. 10, Prawo Budowlane) jak też dokumenty wskazujące termin produkcji materiałów i urządzeń.</w:t>
      </w:r>
    </w:p>
    <w:p w:rsidR="001108FA" w:rsidRPr="003F4B42" w:rsidRDefault="001108FA" w:rsidP="00C0363B">
      <w:pPr>
        <w:pStyle w:val="Tekstpodstawowywcity2"/>
        <w:widowControl/>
        <w:numPr>
          <w:ilvl w:val="1"/>
          <w:numId w:val="62"/>
        </w:numPr>
        <w:tabs>
          <w:tab w:val="left" w:pos="993"/>
          <w:tab w:val="left" w:pos="1134"/>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Wykonawca zorganizuje i przeprowadzi na swój koszt niezbędn</w:t>
      </w:r>
      <w:r w:rsidR="009B272A" w:rsidRPr="003F4B42">
        <w:rPr>
          <w:rFonts w:ascii="Times New Roman" w:eastAsia="Calibri" w:hAnsi="Times New Roman" w:cs="Times New Roman"/>
        </w:rPr>
        <w:t>e próby, badania i odbiory oraz </w:t>
      </w:r>
      <w:r w:rsidRPr="003F4B42">
        <w:rPr>
          <w:rFonts w:ascii="Times New Roman" w:eastAsia="Calibri" w:hAnsi="Times New Roman" w:cs="Times New Roman"/>
        </w:rPr>
        <w:t>ewentualnie dokona uzupełnienia dokumentacji odbiorowej dla zakresu robót objętych zamówieniem, jak również dokona odkrywek w przypadku nie zgłoszenia robót zanikających do odbioru.</w:t>
      </w:r>
    </w:p>
    <w:p w:rsidR="001108FA" w:rsidRPr="003F4B42" w:rsidRDefault="001108FA" w:rsidP="00C0363B">
      <w:pPr>
        <w:pStyle w:val="Tekstpodstawowywcity2"/>
        <w:widowControl/>
        <w:numPr>
          <w:ilvl w:val="1"/>
          <w:numId w:val="62"/>
        </w:numPr>
        <w:tabs>
          <w:tab w:val="left" w:pos="993"/>
          <w:tab w:val="left" w:pos="1134"/>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Obowiązkiem Wykonawcy jest udzielanie pomocy w opracowaniu materiałów do wniosków o pozyskanie środków finansowych pozabudżetowych, m.in. harmonogramów, załączników do wniosków i umów.</w:t>
      </w:r>
    </w:p>
    <w:p w:rsidR="001108FA" w:rsidRPr="003F4B42" w:rsidRDefault="001108FA" w:rsidP="00C0363B">
      <w:pPr>
        <w:pStyle w:val="Tekstpodstawowywcity2"/>
        <w:widowControl/>
        <w:numPr>
          <w:ilvl w:val="1"/>
          <w:numId w:val="62"/>
        </w:numPr>
        <w:tabs>
          <w:tab w:val="left" w:pos="993"/>
          <w:tab w:val="left" w:pos="1134"/>
        </w:tabs>
        <w:snapToGrid w:val="0"/>
        <w:spacing w:line="240" w:lineRule="auto"/>
        <w:ind w:left="993" w:hanging="567"/>
        <w:jc w:val="both"/>
        <w:rPr>
          <w:rFonts w:ascii="Times New Roman" w:eastAsia="Calibri" w:hAnsi="Times New Roman" w:cs="Times New Roman"/>
          <w:bCs/>
        </w:rPr>
      </w:pPr>
      <w:r w:rsidRPr="003F4B42">
        <w:rPr>
          <w:rFonts w:ascii="Times New Roman" w:eastAsia="Calibri" w:hAnsi="Times New Roman" w:cs="Times New Roman"/>
          <w:bCs/>
        </w:rPr>
        <w:t xml:space="preserve">Wykonawca </w:t>
      </w:r>
      <w:r w:rsidRPr="003F4B42">
        <w:rPr>
          <w:rFonts w:ascii="Times New Roman" w:eastAsia="Calibri" w:hAnsi="Times New Roman" w:cs="Times New Roman"/>
        </w:rPr>
        <w:t xml:space="preserve">jest zobowiązany do koordynowania oraz umożliwienia wykonania robót na placu budowy przez innych Wykonawców działających na zlecenie </w:t>
      </w:r>
      <w:r w:rsidRPr="003F4B42">
        <w:rPr>
          <w:rFonts w:ascii="Times New Roman" w:eastAsia="Calibri" w:hAnsi="Times New Roman" w:cs="Times New Roman"/>
          <w:bCs/>
        </w:rPr>
        <w:t>Zamawiającego.</w:t>
      </w:r>
    </w:p>
    <w:p w:rsidR="001108FA" w:rsidRPr="003F4B42" w:rsidRDefault="001108FA" w:rsidP="00C0363B">
      <w:pPr>
        <w:pStyle w:val="Tekstpodstawowywcity2"/>
        <w:widowControl/>
        <w:numPr>
          <w:ilvl w:val="1"/>
          <w:numId w:val="62"/>
        </w:numPr>
        <w:tabs>
          <w:tab w:val="left" w:pos="993"/>
          <w:tab w:val="left" w:pos="1134"/>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Wykonawca wykonywać będzie roboty z należytą starannością, w sposób jak najmniej uciążliwy dla właścicieli nieruchomości sąsiadujących.</w:t>
      </w:r>
    </w:p>
    <w:p w:rsidR="001108FA" w:rsidRPr="003F4B42" w:rsidRDefault="001108FA" w:rsidP="00C0363B">
      <w:pPr>
        <w:pStyle w:val="Tekstpodstawowywcity2"/>
        <w:widowControl/>
        <w:numPr>
          <w:ilvl w:val="1"/>
          <w:numId w:val="62"/>
        </w:numPr>
        <w:tabs>
          <w:tab w:val="left" w:pos="993"/>
          <w:tab w:val="left" w:pos="1134"/>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Wykonawca zapewni dozór, a także właściwe warunki bezpieczeństwa i higieny pracy.</w:t>
      </w:r>
    </w:p>
    <w:p w:rsidR="001108FA" w:rsidRPr="003F4B42" w:rsidRDefault="001108FA" w:rsidP="00C0363B">
      <w:pPr>
        <w:pStyle w:val="Tekstpodstawowywcity2"/>
        <w:widowControl/>
        <w:numPr>
          <w:ilvl w:val="1"/>
          <w:numId w:val="62"/>
        </w:numPr>
        <w:tabs>
          <w:tab w:val="left" w:pos="993"/>
          <w:tab w:val="left" w:pos="1134"/>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 xml:space="preserve">Wykonawca prowadził będzie roboty zgodnie z przepisami bhp i ppoż. oraz utrzymywał teren budowy w stanie wolnym od przeszkód komunikacyjnych, jak również na bieżąco, na swój koszt usuwał odpady i śmieci. Wykonawca jest zobowiązany do wydzielenia i wygrodzenia miejsca z przeznaczeniem na śmietnik. Wykonawcy zakazuje się korzystania z istniejących na terenie śmietników. </w:t>
      </w:r>
    </w:p>
    <w:p w:rsidR="001108FA" w:rsidRPr="003F4B42" w:rsidRDefault="001108FA" w:rsidP="00C0363B">
      <w:pPr>
        <w:pStyle w:val="Tekstpodstawowywcity2"/>
        <w:widowControl/>
        <w:numPr>
          <w:ilvl w:val="1"/>
          <w:numId w:val="62"/>
        </w:numPr>
        <w:tabs>
          <w:tab w:val="left" w:pos="993"/>
          <w:tab w:val="left" w:pos="1134"/>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Materiały z rozbiórki Wykonawca postawi do dyspozycji Zamawiającego i złoży w miejsce wskazane lub wywiezie na swój koszt na odległość do 10 km.</w:t>
      </w:r>
    </w:p>
    <w:p w:rsidR="001108FA" w:rsidRPr="003F4B42" w:rsidRDefault="001108FA" w:rsidP="00C0363B">
      <w:pPr>
        <w:pStyle w:val="Tekstpodstawowywcity2"/>
        <w:widowControl/>
        <w:numPr>
          <w:ilvl w:val="1"/>
          <w:numId w:val="62"/>
        </w:numPr>
        <w:tabs>
          <w:tab w:val="left" w:pos="993"/>
          <w:tab w:val="left" w:pos="1134"/>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Wykonawca umożliwi wstęp na teren budowy pracownikom organu nadzoru budowlanego i jednostkom sprawującym funkcje kontrolne oraz upoważnionym przedstawicielom Zamawiającego.</w:t>
      </w:r>
    </w:p>
    <w:p w:rsidR="001108FA" w:rsidRPr="003F4B42" w:rsidRDefault="001108FA" w:rsidP="00C0363B">
      <w:pPr>
        <w:pStyle w:val="Tekstpodstawowywcity2"/>
        <w:widowControl/>
        <w:numPr>
          <w:ilvl w:val="1"/>
          <w:numId w:val="62"/>
        </w:numPr>
        <w:tabs>
          <w:tab w:val="left" w:pos="993"/>
          <w:tab w:val="left" w:pos="1134"/>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Wykonawca naprawi uszkodzone, a zinwentaryzowane urządzenia uzbrojenia podziemnego.</w:t>
      </w:r>
    </w:p>
    <w:p w:rsidR="001108FA" w:rsidRPr="003F4B42" w:rsidRDefault="001108FA" w:rsidP="00C0363B">
      <w:pPr>
        <w:pStyle w:val="Tekstpodstawowywcity2"/>
        <w:widowControl/>
        <w:numPr>
          <w:ilvl w:val="1"/>
          <w:numId w:val="62"/>
        </w:numPr>
        <w:tabs>
          <w:tab w:val="left" w:pos="993"/>
          <w:tab w:val="left" w:pos="1134"/>
        </w:tabs>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Wykonawca uporządkuje teren budowy po zakończeniu robót, na 5 dni przed datą rozpoczęcia odbioru końcowego robót.</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 xml:space="preserve">Na etapie wyceny robót ze względu na to, że przedmiary nie stanowią podstawy do wyceny robót objętych zamówieniem publicznym oraz jakichkolwiek roszczeń Wykonawcy w stosunku do Zamawiającego,  Wykonawca zobowiązany jest do porównania, czy przekazany przedmiar robót jest zgodny z określonym zakresem oraz wytycznymi SIWZ (przede wszystkim Rozdziału B i C). </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W cenie oferty Wykonawca ujmie wszystkie koszty związane z wykonaniem przedmiotu zamówienia, w tym m.in. także:</w:t>
      </w:r>
    </w:p>
    <w:p w:rsidR="001108FA" w:rsidRPr="003F4B42" w:rsidRDefault="001108FA" w:rsidP="00C0363B">
      <w:pPr>
        <w:pStyle w:val="Tekstpodstawowywcity2"/>
        <w:widowControl/>
        <w:numPr>
          <w:ilvl w:val="1"/>
          <w:numId w:val="59"/>
        </w:numPr>
        <w:tabs>
          <w:tab w:val="clear" w:pos="1506"/>
          <w:tab w:val="left" w:pos="993"/>
          <w:tab w:val="left" w:pos="1134"/>
        </w:tabs>
        <w:snapToGrid w:val="0"/>
        <w:spacing w:line="240" w:lineRule="auto"/>
        <w:jc w:val="both"/>
        <w:rPr>
          <w:rFonts w:ascii="Times New Roman" w:eastAsia="Calibri" w:hAnsi="Times New Roman" w:cs="Times New Roman"/>
        </w:rPr>
      </w:pPr>
      <w:r w:rsidRPr="003F4B42">
        <w:rPr>
          <w:rFonts w:ascii="Times New Roman" w:eastAsia="Calibri" w:hAnsi="Times New Roman" w:cs="Times New Roman"/>
        </w:rPr>
        <w:t>Opracowanie i zatwierdzenie projektu organizacji ruchu na czas budowy, uzyskanie decyzji (w imieniu Zamawiającego) na wejście w pas drogowy, poniesienie stosownych opłat za zajęcie pasa drogowego (jeżeli taka konieczność występuje).</w:t>
      </w:r>
    </w:p>
    <w:p w:rsidR="001108FA" w:rsidRPr="003F4B42" w:rsidRDefault="001108FA" w:rsidP="00C0363B">
      <w:pPr>
        <w:pStyle w:val="Tekstpodstawowywcity2"/>
        <w:widowControl/>
        <w:numPr>
          <w:ilvl w:val="1"/>
          <w:numId w:val="59"/>
        </w:numPr>
        <w:tabs>
          <w:tab w:val="clear" w:pos="1506"/>
          <w:tab w:val="left" w:pos="993"/>
          <w:tab w:val="left" w:pos="1134"/>
        </w:tabs>
        <w:snapToGrid w:val="0"/>
        <w:spacing w:line="240" w:lineRule="auto"/>
        <w:jc w:val="both"/>
        <w:rPr>
          <w:rFonts w:ascii="Times New Roman" w:eastAsia="Calibri" w:hAnsi="Times New Roman" w:cs="Times New Roman"/>
        </w:rPr>
      </w:pPr>
      <w:r w:rsidRPr="003F4B42">
        <w:rPr>
          <w:rFonts w:ascii="Times New Roman" w:eastAsia="Calibri" w:hAnsi="Times New Roman" w:cs="Times New Roman"/>
        </w:rPr>
        <w:t>Organizację własnego zaplecza wraz z dostawą wody i energii na plac budowy.</w:t>
      </w:r>
    </w:p>
    <w:p w:rsidR="001108FA" w:rsidRPr="003F4B42" w:rsidRDefault="001108FA" w:rsidP="00C0363B">
      <w:pPr>
        <w:pStyle w:val="Tekstpodstawowywcity2"/>
        <w:widowControl/>
        <w:numPr>
          <w:ilvl w:val="1"/>
          <w:numId w:val="59"/>
        </w:numPr>
        <w:tabs>
          <w:tab w:val="clear" w:pos="1506"/>
          <w:tab w:val="left" w:pos="993"/>
          <w:tab w:val="left" w:pos="1134"/>
        </w:tabs>
        <w:snapToGrid w:val="0"/>
        <w:spacing w:line="240" w:lineRule="auto"/>
        <w:jc w:val="both"/>
        <w:rPr>
          <w:rFonts w:ascii="Times New Roman" w:eastAsia="Calibri" w:hAnsi="Times New Roman" w:cs="Times New Roman"/>
        </w:rPr>
      </w:pPr>
      <w:r w:rsidRPr="003F4B42">
        <w:rPr>
          <w:rFonts w:ascii="Times New Roman" w:eastAsia="Calibri" w:hAnsi="Times New Roman" w:cs="Times New Roman"/>
        </w:rPr>
        <w:t>Obsługę geodezyjną wraz z dokumentacją powykonawczą.</w:t>
      </w:r>
    </w:p>
    <w:p w:rsidR="001108FA" w:rsidRPr="003F4B42" w:rsidRDefault="001108FA" w:rsidP="00C0363B">
      <w:pPr>
        <w:pStyle w:val="Tekstpodstawowywcity2"/>
        <w:widowControl/>
        <w:numPr>
          <w:ilvl w:val="1"/>
          <w:numId w:val="59"/>
        </w:numPr>
        <w:tabs>
          <w:tab w:val="clear" w:pos="1506"/>
          <w:tab w:val="left" w:pos="1560"/>
        </w:tabs>
        <w:snapToGrid w:val="0"/>
        <w:spacing w:line="240" w:lineRule="auto"/>
        <w:ind w:left="1560" w:hanging="426"/>
        <w:jc w:val="both"/>
        <w:rPr>
          <w:rFonts w:ascii="Times New Roman" w:eastAsia="Calibri" w:hAnsi="Times New Roman" w:cs="Times New Roman"/>
        </w:rPr>
      </w:pPr>
      <w:r w:rsidRPr="003F4B42">
        <w:rPr>
          <w:rFonts w:ascii="Times New Roman" w:eastAsia="Calibri" w:hAnsi="Times New Roman" w:cs="Times New Roman"/>
        </w:rPr>
        <w:t>Koszt dowozu materiałów.</w:t>
      </w:r>
    </w:p>
    <w:p w:rsidR="001108FA" w:rsidRPr="003F4B42" w:rsidRDefault="001108FA" w:rsidP="00C0363B">
      <w:pPr>
        <w:pStyle w:val="Tekstpodstawowywcity2"/>
        <w:widowControl/>
        <w:numPr>
          <w:ilvl w:val="1"/>
          <w:numId w:val="59"/>
        </w:numPr>
        <w:tabs>
          <w:tab w:val="clear" w:pos="1506"/>
          <w:tab w:val="left" w:pos="1560"/>
        </w:tabs>
        <w:snapToGrid w:val="0"/>
        <w:spacing w:line="240" w:lineRule="auto"/>
        <w:ind w:left="1560" w:hanging="426"/>
        <w:jc w:val="both"/>
        <w:rPr>
          <w:rFonts w:ascii="Times New Roman" w:eastAsia="Calibri" w:hAnsi="Times New Roman" w:cs="Times New Roman"/>
        </w:rPr>
      </w:pPr>
      <w:r w:rsidRPr="003F4B42">
        <w:rPr>
          <w:rFonts w:ascii="Times New Roman" w:eastAsia="Calibri" w:hAnsi="Times New Roman" w:cs="Times New Roman"/>
        </w:rPr>
        <w:t>Dostarczenie badań gruntu (wskaźników zagęszczenia gruntu – jeż</w:t>
      </w:r>
      <w:r w:rsidR="00552715" w:rsidRPr="003F4B42">
        <w:rPr>
          <w:rFonts w:ascii="Times New Roman" w:eastAsia="Calibri" w:hAnsi="Times New Roman" w:cs="Times New Roman"/>
        </w:rPr>
        <w:t>eli realizowane są roboty w tym </w:t>
      </w:r>
      <w:r w:rsidRPr="003F4B42">
        <w:rPr>
          <w:rFonts w:ascii="Times New Roman" w:eastAsia="Calibri" w:hAnsi="Times New Roman" w:cs="Times New Roman"/>
        </w:rPr>
        <w:t>zakresie).</w:t>
      </w:r>
    </w:p>
    <w:p w:rsidR="001108FA" w:rsidRPr="003F4B42"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Zawiadomienie użytkowników uzbrojenia o robotach i zabezpieczen</w:t>
      </w:r>
      <w:r w:rsidR="00552715" w:rsidRPr="003F4B42">
        <w:rPr>
          <w:rFonts w:ascii="Times New Roman" w:eastAsia="Calibri" w:hAnsi="Times New Roman" w:cs="Times New Roman"/>
        </w:rPr>
        <w:t>ie istniejącego uzbrojenia oraz </w:t>
      </w:r>
      <w:r w:rsidRPr="003F4B42">
        <w:rPr>
          <w:rFonts w:ascii="Times New Roman" w:eastAsia="Calibri" w:hAnsi="Times New Roman" w:cs="Times New Roman"/>
        </w:rPr>
        <w:t>zabezpieczenie drzew przed uszkodzeniami, odtworzenie zna</w:t>
      </w:r>
      <w:r w:rsidR="00552715" w:rsidRPr="003F4B42">
        <w:rPr>
          <w:rFonts w:ascii="Times New Roman" w:eastAsia="Calibri" w:hAnsi="Times New Roman" w:cs="Times New Roman"/>
        </w:rPr>
        <w:t>ków geodezyjnych zniszczonych w </w:t>
      </w:r>
      <w:r w:rsidRPr="003F4B42">
        <w:rPr>
          <w:rFonts w:ascii="Times New Roman" w:eastAsia="Calibri" w:hAnsi="Times New Roman" w:cs="Times New Roman"/>
        </w:rPr>
        <w:t>trakcie robót.</w:t>
      </w:r>
    </w:p>
    <w:p w:rsidR="001108FA" w:rsidRPr="001029DD" w:rsidRDefault="001108FA" w:rsidP="00C0363B">
      <w:pPr>
        <w:pStyle w:val="Tekstpodstawowywcity2"/>
        <w:widowControl/>
        <w:numPr>
          <w:ilvl w:val="1"/>
          <w:numId w:val="62"/>
        </w:numPr>
        <w:snapToGrid w:val="0"/>
        <w:spacing w:line="240" w:lineRule="auto"/>
        <w:ind w:left="993" w:hanging="567"/>
        <w:jc w:val="both"/>
        <w:rPr>
          <w:rFonts w:ascii="Times New Roman" w:eastAsia="Calibri" w:hAnsi="Times New Roman" w:cs="Times New Roman"/>
        </w:rPr>
      </w:pPr>
      <w:r w:rsidRPr="003F4B42">
        <w:rPr>
          <w:rFonts w:ascii="Times New Roman" w:eastAsia="Calibri" w:hAnsi="Times New Roman" w:cs="Times New Roman"/>
        </w:rPr>
        <w:t>Opłaty administracyjne za ewentualną wycinkę drzew poniesie Zamawiają</w:t>
      </w:r>
      <w:r w:rsidRPr="001029DD">
        <w:rPr>
          <w:rFonts w:ascii="Times New Roman" w:eastAsia="Calibri" w:hAnsi="Times New Roman" w:cs="Times New Roman"/>
          <w:b/>
        </w:rPr>
        <w:t>cy</w:t>
      </w:r>
      <w:r w:rsidRPr="001029DD">
        <w:rPr>
          <w:rFonts w:ascii="Times New Roman" w:eastAsia="Calibri" w:hAnsi="Times New Roman" w:cs="Times New Roman"/>
        </w:rPr>
        <w:t xml:space="preserve"> na podstawie stosownych decyzji.</w:t>
      </w:r>
    </w:p>
    <w:p w:rsidR="001108FA" w:rsidRPr="00A50CEC" w:rsidRDefault="001108FA" w:rsidP="001029DD">
      <w:pPr>
        <w:pStyle w:val="Tekstpodstawowywcity2"/>
        <w:widowControl/>
        <w:snapToGrid w:val="0"/>
        <w:spacing w:line="240" w:lineRule="auto"/>
        <w:ind w:left="426" w:hanging="426"/>
        <w:jc w:val="both"/>
        <w:rPr>
          <w:rFonts w:ascii="Times New Roman" w:eastAsia="Calibri" w:hAnsi="Times New Roman" w:cs="Times New Roman"/>
          <w:b/>
        </w:rPr>
      </w:pPr>
      <w:r w:rsidRPr="001029DD">
        <w:rPr>
          <w:rFonts w:ascii="Times New Roman" w:eastAsia="Calibri" w:hAnsi="Times New Roman" w:cs="Times New Roman"/>
          <w:b/>
        </w:rPr>
        <w:t xml:space="preserve">14.   </w:t>
      </w:r>
      <w:r w:rsidRPr="00A50CEC">
        <w:rPr>
          <w:rFonts w:ascii="Times New Roman" w:eastAsia="Calibri" w:hAnsi="Times New Roman" w:cs="Times New Roman"/>
          <w:b/>
        </w:rPr>
        <w:t>Przedstawione w niniejszym opracowaniu zdjęcia z przykładami wzorów, produktów lub ich elementów odpowiadają jakości wymaganej przez Zamawiającego.</w:t>
      </w:r>
    </w:p>
    <w:p w:rsidR="009A7E07" w:rsidRPr="00A50CEC" w:rsidRDefault="009A7E07" w:rsidP="001029DD">
      <w:pPr>
        <w:widowControl/>
        <w:spacing w:line="240" w:lineRule="auto"/>
        <w:ind w:left="0" w:firstLine="0"/>
        <w:jc w:val="both"/>
        <w:rPr>
          <w:rFonts w:ascii="Times New Roman" w:hAnsi="Times New Roman" w:cs="Times New Roman"/>
          <w:b/>
          <w:bCs/>
          <w:u w:val="single"/>
        </w:rPr>
      </w:pPr>
      <w:r w:rsidRPr="00A50CEC">
        <w:rPr>
          <w:rFonts w:ascii="Times New Roman" w:hAnsi="Times New Roman" w:cs="Times New Roman"/>
          <w:b/>
          <w:bCs/>
          <w:u w:val="single"/>
        </w:rPr>
        <w:br w:type="page"/>
      </w:r>
    </w:p>
    <w:p w:rsidR="00943DC2" w:rsidRDefault="00943DC2">
      <w:pPr>
        <w:widowControl/>
        <w:spacing w:line="240" w:lineRule="auto"/>
        <w:ind w:left="0" w:firstLine="0"/>
        <w:rPr>
          <w:rFonts w:ascii="Times New Roman" w:hAnsi="Times New Roman" w:cs="Times New Roman"/>
          <w:b/>
          <w:bCs/>
          <w:u w:val="single"/>
        </w:rPr>
      </w:pPr>
    </w:p>
    <w:p w:rsidR="00B01226" w:rsidRPr="00750D0B" w:rsidRDefault="00B01226" w:rsidP="00934F70">
      <w:pPr>
        <w:shd w:val="clear" w:color="auto" w:fill="FFFFFF"/>
        <w:spacing w:line="240" w:lineRule="auto"/>
        <w:ind w:right="-210"/>
        <w:jc w:val="center"/>
        <w:rPr>
          <w:rFonts w:ascii="Times New Roman" w:hAnsi="Times New Roman" w:cs="Times New Roman"/>
          <w:b/>
          <w:bCs/>
        </w:rPr>
      </w:pPr>
      <w:r w:rsidRPr="00750D0B">
        <w:rPr>
          <w:rFonts w:ascii="Times New Roman" w:hAnsi="Times New Roman" w:cs="Times New Roman"/>
          <w:b/>
          <w:bCs/>
          <w:u w:val="single"/>
        </w:rPr>
        <w:t xml:space="preserve">ROZDZIAŁ </w:t>
      </w:r>
      <w:r w:rsidR="007561CC">
        <w:rPr>
          <w:rFonts w:ascii="Times New Roman" w:hAnsi="Times New Roman" w:cs="Times New Roman"/>
          <w:b/>
          <w:bCs/>
          <w:u w:val="single"/>
        </w:rPr>
        <w:t>D</w:t>
      </w:r>
    </w:p>
    <w:p w:rsidR="00B01226" w:rsidRPr="000C0F73" w:rsidRDefault="00B01226" w:rsidP="002D79A9">
      <w:pPr>
        <w:shd w:val="clear" w:color="auto" w:fill="FFFFFF"/>
        <w:spacing w:line="240" w:lineRule="auto"/>
        <w:ind w:left="0" w:firstLine="0"/>
        <w:jc w:val="center"/>
        <w:rPr>
          <w:rFonts w:ascii="Times New Roman" w:hAnsi="Times New Roman" w:cs="Times New Roman"/>
          <w:b/>
          <w:bCs/>
          <w:color w:val="800000"/>
          <w:u w:val="single"/>
        </w:rPr>
      </w:pPr>
    </w:p>
    <w:p w:rsidR="00B01226" w:rsidRPr="000C0F73" w:rsidRDefault="00B01226" w:rsidP="00165D5C">
      <w:pPr>
        <w:shd w:val="clear" w:color="auto" w:fill="FFFFFF"/>
        <w:spacing w:line="276" w:lineRule="auto"/>
        <w:ind w:left="0" w:firstLine="0"/>
        <w:jc w:val="center"/>
        <w:rPr>
          <w:rFonts w:ascii="Times New Roman" w:hAnsi="Times New Roman" w:cs="Times New Roman"/>
          <w:b/>
          <w:bCs/>
          <w:sz w:val="24"/>
          <w:szCs w:val="24"/>
        </w:rPr>
      </w:pPr>
    </w:p>
    <w:p w:rsidR="00B01226" w:rsidRPr="000C0F73" w:rsidRDefault="00B01226" w:rsidP="00165D5C">
      <w:pPr>
        <w:spacing w:line="240" w:lineRule="auto"/>
        <w:ind w:left="1108" w:right="454" w:firstLine="308"/>
        <w:jc w:val="right"/>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EC6480">
      <w:pPr>
        <w:spacing w:line="240" w:lineRule="auto"/>
        <w:ind w:right="454"/>
        <w:jc w:val="both"/>
        <w:rPr>
          <w:rFonts w:ascii="Times New Roman" w:hAnsi="Times New Roman" w:cs="Times New Roman"/>
          <w:sz w:val="18"/>
          <w:szCs w:val="18"/>
        </w:rPr>
      </w:pP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r>
      <w:r w:rsidRPr="000C0F73">
        <w:rPr>
          <w:rFonts w:ascii="Times New Roman" w:hAnsi="Times New Roman" w:cs="Times New Roman"/>
          <w:sz w:val="18"/>
          <w:szCs w:val="18"/>
        </w:rPr>
        <w:tab/>
        <w:t>(miejscowość, data)</w:t>
      </w:r>
    </w:p>
    <w:p w:rsidR="00B01226" w:rsidRPr="000C0F73" w:rsidRDefault="00B01226" w:rsidP="00095218">
      <w:pPr>
        <w:ind w:left="0" w:right="454" w:firstLine="0"/>
        <w:jc w:val="both"/>
        <w:rPr>
          <w:rFonts w:ascii="Times New Roman" w:hAnsi="Times New Roman" w:cs="Times New Roman"/>
          <w:sz w:val="18"/>
          <w:szCs w:val="18"/>
        </w:rPr>
      </w:pPr>
      <w:r w:rsidRPr="000C0F73">
        <w:rPr>
          <w:rFonts w:ascii="Times New Roman" w:hAnsi="Times New Roman" w:cs="Times New Roman"/>
          <w:sz w:val="18"/>
          <w:szCs w:val="18"/>
        </w:rPr>
        <w:t>……………………………………..</w:t>
      </w:r>
    </w:p>
    <w:p w:rsidR="00B01226" w:rsidRPr="000C0F73" w:rsidRDefault="00B01226" w:rsidP="00165D5C">
      <w:pPr>
        <w:autoSpaceDE w:val="0"/>
        <w:autoSpaceDN w:val="0"/>
        <w:adjustRightInd w:val="0"/>
        <w:spacing w:line="240" w:lineRule="auto"/>
        <w:ind w:left="403" w:right="454" w:hanging="403"/>
        <w:jc w:val="both"/>
        <w:rPr>
          <w:rFonts w:ascii="Times New Roman" w:hAnsi="Times New Roman" w:cs="Times New Roman"/>
          <w:b/>
          <w:bCs/>
          <w:sz w:val="24"/>
          <w:szCs w:val="24"/>
        </w:rPr>
      </w:pPr>
      <w:r w:rsidRPr="000C0F73">
        <w:rPr>
          <w:rFonts w:ascii="Times New Roman" w:hAnsi="Times New Roman" w:cs="Times New Roman"/>
          <w:sz w:val="18"/>
          <w:szCs w:val="18"/>
        </w:rPr>
        <w:tab/>
        <w:t>(pieczęć Wykonawcy)</w:t>
      </w:r>
    </w:p>
    <w:p w:rsidR="00095218" w:rsidRDefault="00095218" w:rsidP="00095218">
      <w:pPr>
        <w:rPr>
          <w:rFonts w:ascii="Times New Roman" w:hAnsi="Times New Roman" w:cs="Times New Roman"/>
          <w:b/>
          <w:i/>
          <w:iCs/>
          <w:sz w:val="16"/>
          <w:szCs w:val="16"/>
          <w:u w:val="single"/>
        </w:rPr>
      </w:pPr>
    </w:p>
    <w:p w:rsidR="00095218" w:rsidRPr="00095218" w:rsidRDefault="00095218" w:rsidP="00095218">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095218" w:rsidRPr="00095218" w:rsidRDefault="00095218" w:rsidP="00095218">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B01226" w:rsidRDefault="00B01226" w:rsidP="00165D5C">
      <w:pPr>
        <w:pStyle w:val="Nagwek2"/>
        <w:numPr>
          <w:ilvl w:val="0"/>
          <w:numId w:val="0"/>
        </w:numPr>
        <w:shd w:val="clear" w:color="auto" w:fill="FFFFFF"/>
        <w:ind w:left="4321"/>
        <w:rPr>
          <w:sz w:val="28"/>
          <w:szCs w:val="28"/>
        </w:rPr>
      </w:pPr>
    </w:p>
    <w:p w:rsidR="00B01226" w:rsidRPr="000C0F73" w:rsidRDefault="00B01226" w:rsidP="00165D5C">
      <w:pPr>
        <w:pStyle w:val="Tekstpodstawowy"/>
        <w:tabs>
          <w:tab w:val="left" w:pos="6375"/>
        </w:tabs>
        <w:ind w:right="-569"/>
        <w:rPr>
          <w:rFonts w:ascii="Times New Roman" w:hAnsi="Times New Roman" w:cs="Times New Roman"/>
          <w:sz w:val="22"/>
          <w:szCs w:val="22"/>
        </w:rPr>
      </w:pPr>
      <w:r w:rsidRPr="000C0F73">
        <w:rPr>
          <w:rFonts w:ascii="Times New Roman" w:hAnsi="Times New Roman" w:cs="Times New Roman"/>
          <w:sz w:val="22"/>
          <w:szCs w:val="22"/>
        </w:rPr>
        <w:t>Numer sprawy</w:t>
      </w:r>
      <w:r w:rsidRPr="00547DD8">
        <w:rPr>
          <w:rFonts w:ascii="Times New Roman" w:hAnsi="Times New Roman" w:cs="Times New Roman"/>
          <w:sz w:val="22"/>
          <w:szCs w:val="22"/>
        </w:rPr>
        <w:t>: ZP.</w:t>
      </w:r>
      <w:r w:rsidR="008B022E">
        <w:rPr>
          <w:rFonts w:ascii="Times New Roman" w:hAnsi="Times New Roman" w:cs="Times New Roman"/>
          <w:bCs/>
          <w:sz w:val="22"/>
          <w:szCs w:val="22"/>
        </w:rPr>
        <w:t>042.7.</w:t>
      </w:r>
      <w:r w:rsidR="00CB0945" w:rsidRPr="00547DD8">
        <w:rPr>
          <w:rFonts w:ascii="Times New Roman" w:hAnsi="Times New Roman" w:cs="Times New Roman"/>
          <w:bCs/>
          <w:sz w:val="22"/>
          <w:szCs w:val="22"/>
        </w:rPr>
        <w:t>2020</w:t>
      </w:r>
      <w:r w:rsidR="005E273E" w:rsidRPr="00547DD8">
        <w:rPr>
          <w:rFonts w:ascii="Times New Roman" w:hAnsi="Times New Roman" w:cs="Times New Roman"/>
          <w:bCs/>
          <w:sz w:val="22"/>
          <w:szCs w:val="22"/>
        </w:rPr>
        <w:t>.IZ</w:t>
      </w:r>
    </w:p>
    <w:p w:rsidR="00B01226" w:rsidRPr="000C0F73" w:rsidRDefault="00B01226" w:rsidP="00EE080A">
      <w:pPr>
        <w:tabs>
          <w:tab w:val="left" w:pos="7845"/>
        </w:tabs>
        <w:ind w:right="-569"/>
        <w:jc w:val="both"/>
        <w:rPr>
          <w:rFonts w:ascii="Times New Roman" w:hAnsi="Times New Roman" w:cs="Times New Roman"/>
        </w:rPr>
      </w:pPr>
      <w:r w:rsidRPr="000C0F73">
        <w:rPr>
          <w:rFonts w:ascii="Times New Roman" w:hAnsi="Times New Roman" w:cs="Times New Roman"/>
        </w:rPr>
        <w:tab/>
      </w:r>
      <w:r w:rsidRPr="000C0F73">
        <w:rPr>
          <w:rFonts w:ascii="Times New Roman" w:hAnsi="Times New Roman" w:cs="Times New Roman"/>
        </w:rPr>
        <w:tab/>
      </w:r>
    </w:p>
    <w:p w:rsidR="00B01226" w:rsidRPr="000C0F73" w:rsidRDefault="00B01226" w:rsidP="00165D5C">
      <w:pPr>
        <w:spacing w:line="240" w:lineRule="auto"/>
        <w:ind w:left="403" w:right="-567" w:hanging="403"/>
        <w:jc w:val="center"/>
        <w:rPr>
          <w:rFonts w:ascii="Times New Roman" w:hAnsi="Times New Roman" w:cs="Times New Roman"/>
          <w:b/>
          <w:bCs/>
          <w:sz w:val="28"/>
          <w:szCs w:val="28"/>
        </w:rPr>
      </w:pPr>
      <w:r w:rsidRPr="000C0F73">
        <w:rPr>
          <w:rFonts w:ascii="Times New Roman" w:hAnsi="Times New Roman" w:cs="Times New Roman"/>
          <w:b/>
          <w:bCs/>
          <w:sz w:val="28"/>
          <w:szCs w:val="28"/>
        </w:rPr>
        <w:t>FORMULARZ OFERTY</w:t>
      </w: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both"/>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1. ……………………………</w:t>
      </w: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p>
    <w:p w:rsidR="00B01226" w:rsidRPr="000C0F73" w:rsidRDefault="00B01226" w:rsidP="00165D5C">
      <w:pPr>
        <w:spacing w:line="240" w:lineRule="auto"/>
        <w:ind w:left="403" w:right="-567" w:hanging="403"/>
        <w:jc w:val="center"/>
        <w:rPr>
          <w:rFonts w:ascii="Times New Roman" w:hAnsi="Times New Roman" w:cs="Times New Roman"/>
        </w:rPr>
      </w:pPr>
      <w:r w:rsidRPr="000C0F73">
        <w:rPr>
          <w:rFonts w:ascii="Times New Roman" w:hAnsi="Times New Roman" w:cs="Times New Roman"/>
        </w:rPr>
        <w:t>2. ……………………….……</w:t>
      </w:r>
    </w:p>
    <w:p w:rsidR="00B01226" w:rsidRPr="000C0F73" w:rsidRDefault="00B01226" w:rsidP="00165D5C">
      <w:pPr>
        <w:ind w:right="-569"/>
        <w:jc w:val="center"/>
        <w:rPr>
          <w:rFonts w:ascii="Times New Roman" w:hAnsi="Times New Roman" w:cs="Times New Roman"/>
          <w:b/>
          <w:bCs/>
        </w:rPr>
      </w:pPr>
      <w:r w:rsidRPr="000C0F73">
        <w:rPr>
          <w:rFonts w:ascii="Times New Roman" w:hAnsi="Times New Roman" w:cs="Times New Roman"/>
        </w:rPr>
        <w:t>(pieczątka Wykonawcy/ów)</w:t>
      </w:r>
    </w:p>
    <w:p w:rsidR="00B01226" w:rsidRPr="000C0F73" w:rsidRDefault="00B01226" w:rsidP="00165D5C">
      <w:pPr>
        <w:ind w:left="0" w:right="-569" w:firstLine="0"/>
        <w:rPr>
          <w:rFonts w:ascii="Times New Roman" w:hAnsi="Times New Roman" w:cs="Times New Roman"/>
          <w:b/>
          <w:bCs/>
        </w:rPr>
      </w:pPr>
    </w:p>
    <w:p w:rsidR="00B01226" w:rsidRPr="000C0F73" w:rsidRDefault="00B01226" w:rsidP="00165D5C">
      <w:pPr>
        <w:ind w:left="0" w:right="-569" w:firstLine="0"/>
        <w:jc w:val="center"/>
        <w:rPr>
          <w:rFonts w:ascii="Times New Roman" w:hAnsi="Times New Roman" w:cs="Times New Roman"/>
          <w:b/>
          <w:bCs/>
        </w:rPr>
      </w:pPr>
      <w:r w:rsidRPr="000C0F73">
        <w:rPr>
          <w:rFonts w:ascii="Times New Roman" w:hAnsi="Times New Roman" w:cs="Times New Roman"/>
          <w:b/>
          <w:bCs/>
        </w:rPr>
        <w:t>DANE WYKONAWCY</w:t>
      </w:r>
    </w:p>
    <w:p w:rsidR="00B01226" w:rsidRPr="000C0F73" w:rsidRDefault="00B01226" w:rsidP="00165D5C">
      <w:pPr>
        <w:ind w:right="-569"/>
        <w:jc w:val="center"/>
        <w:rPr>
          <w:rFonts w:ascii="Times New Roman" w:hAnsi="Times New Roman" w:cs="Times New Roman"/>
        </w:rPr>
      </w:pPr>
      <w:r w:rsidRPr="000C0F73">
        <w:rPr>
          <w:rFonts w:ascii="Times New Roman" w:hAnsi="Times New Roman" w:cs="Times New Roman"/>
        </w:rPr>
        <w:t>(Wykonawców – w przypadku oferty wspólnej, ze wskazaniem pełnomocnika)</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618"/>
        <w:gridCol w:w="8738"/>
      </w:tblGrid>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1.</w:t>
            </w:r>
          </w:p>
        </w:tc>
        <w:tc>
          <w:tcPr>
            <w:tcW w:w="8738" w:type="dxa"/>
            <w:tcBorders>
              <w:top w:val="double" w:sz="4" w:space="0" w:color="auto"/>
              <w:left w:val="double" w:sz="4" w:space="0" w:color="auto"/>
              <w:bottom w:val="double" w:sz="4" w:space="0" w:color="auto"/>
              <w:right w:val="double" w:sz="4" w:space="0" w:color="auto"/>
            </w:tcBorders>
            <w:vAlign w:val="center"/>
          </w:tcPr>
          <w:p w:rsidR="00AB734A" w:rsidRDefault="00AB734A" w:rsidP="00AB734A">
            <w:pPr>
              <w:spacing w:line="360" w:lineRule="auto"/>
              <w:ind w:left="0" w:right="-569" w:firstLine="0"/>
              <w:rPr>
                <w:rFonts w:ascii="Times New Roman" w:hAnsi="Times New Roman" w:cs="Times New Roman"/>
              </w:rPr>
            </w:pPr>
          </w:p>
          <w:p w:rsidR="00AB734A"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sidR="00AB734A">
              <w:rPr>
                <w:rFonts w:ascii="Times New Roman" w:hAnsi="Times New Roman" w:cs="Times New Roman"/>
              </w:rPr>
              <w:t>..…………………………………………………………………..</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B01226" w:rsidRPr="00A06358" w:rsidRDefault="00A06358" w:rsidP="00AB734A">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 xml:space="preserve">Nr tel.…….………………….. </w:t>
            </w:r>
            <w:r w:rsidR="00B01226" w:rsidRPr="00A06358">
              <w:rPr>
                <w:rFonts w:ascii="Times New Roman" w:hAnsi="Times New Roman" w:cs="Times New Roman"/>
                <w:lang w:val="en-US"/>
              </w:rPr>
              <w:t>fax.: ……………………    e-mail.: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NIP …………………………….. Nr REGON ………………………………….…………………</w:t>
            </w:r>
          </w:p>
          <w:p w:rsidR="00B01226" w:rsidRPr="00A06358" w:rsidRDefault="00B01226" w:rsidP="00AB734A">
            <w:pPr>
              <w:spacing w:line="360" w:lineRule="auto"/>
              <w:ind w:left="0" w:right="-569" w:firstLine="0"/>
              <w:rPr>
                <w:rFonts w:ascii="Times New Roman" w:hAnsi="Times New Roman" w:cs="Times New Roman"/>
              </w:rPr>
            </w:pPr>
            <w:r w:rsidRPr="00A06358">
              <w:rPr>
                <w:rFonts w:ascii="Times New Roman" w:hAnsi="Times New Roman" w:cs="Times New Roman"/>
              </w:rPr>
              <w:t>Nr  KRS ………………………………………………………………………………….…………</w:t>
            </w:r>
          </w:p>
          <w:p w:rsidR="00B01226" w:rsidRPr="000C0F73" w:rsidRDefault="00B01226" w:rsidP="00AB734A">
            <w:pPr>
              <w:spacing w:line="360" w:lineRule="auto"/>
              <w:ind w:left="0" w:right="-569" w:firstLine="0"/>
              <w:rPr>
                <w:rFonts w:ascii="Times New Roman" w:hAnsi="Times New Roman" w:cs="Times New Roman"/>
              </w:rPr>
            </w:pPr>
            <w:r w:rsidRPr="000C0F73">
              <w:rPr>
                <w:rFonts w:ascii="Times New Roman" w:hAnsi="Times New Roman" w:cs="Times New Roman"/>
              </w:rPr>
              <w:t xml:space="preserve">Nr konta bankowego ……………………………………………………………………………....... </w:t>
            </w:r>
          </w:p>
        </w:tc>
      </w:tr>
      <w:tr w:rsidR="00B01226" w:rsidRPr="000C0F73">
        <w:tc>
          <w:tcPr>
            <w:tcW w:w="61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rPr>
                <w:rFonts w:ascii="Times New Roman" w:hAnsi="Times New Roman" w:cs="Times New Roman"/>
                <w:b/>
                <w:bCs/>
              </w:rPr>
            </w:pPr>
            <w:r w:rsidRPr="000C0F73">
              <w:rPr>
                <w:rFonts w:ascii="Times New Roman" w:hAnsi="Times New Roman" w:cs="Times New Roman"/>
                <w:b/>
                <w:bCs/>
              </w:rPr>
              <w:t>2.</w:t>
            </w:r>
          </w:p>
        </w:tc>
        <w:tc>
          <w:tcPr>
            <w:tcW w:w="8738" w:type="dxa"/>
            <w:tcBorders>
              <w:top w:val="double" w:sz="4" w:space="0" w:color="auto"/>
              <w:left w:val="double" w:sz="4" w:space="0" w:color="auto"/>
              <w:bottom w:val="double" w:sz="4" w:space="0" w:color="auto"/>
              <w:right w:val="double" w:sz="4" w:space="0" w:color="auto"/>
            </w:tcBorders>
            <w:vAlign w:val="center"/>
          </w:tcPr>
          <w:p w:rsidR="00B01226" w:rsidRPr="000C0F73" w:rsidRDefault="00B01226" w:rsidP="00165D5C">
            <w:pPr>
              <w:ind w:right="-569"/>
              <w:jc w:val="center"/>
              <w:rPr>
                <w:rFonts w:ascii="Times New Roman" w:hAnsi="Times New Roman" w:cs="Times New Roman"/>
              </w:rPr>
            </w:pPr>
          </w:p>
          <w:p w:rsidR="00A06358"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Pełna nazwa: …………………</w:t>
            </w:r>
            <w:r>
              <w:rPr>
                <w:rFonts w:ascii="Times New Roman" w:hAnsi="Times New Roman" w:cs="Times New Roman"/>
              </w:rPr>
              <w:t>..…………………………………………………………………..</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Adres: ulica ……………….…………. kod …………. miejscowość ………..……………………..</w:t>
            </w:r>
          </w:p>
          <w:p w:rsidR="00A06358" w:rsidRPr="00A06358" w:rsidRDefault="00A06358" w:rsidP="00A06358">
            <w:pPr>
              <w:spacing w:line="360" w:lineRule="auto"/>
              <w:ind w:left="0" w:right="-569" w:firstLine="0"/>
              <w:rPr>
                <w:rFonts w:ascii="Times New Roman" w:hAnsi="Times New Roman" w:cs="Times New Roman"/>
                <w:lang w:val="en-US"/>
              </w:rPr>
            </w:pPr>
            <w:r w:rsidRPr="00A06358">
              <w:rPr>
                <w:rFonts w:ascii="Times New Roman" w:hAnsi="Times New Roman" w:cs="Times New Roman"/>
                <w:lang w:val="en-US"/>
              </w:rPr>
              <w:t>Nr tel.…</w:t>
            </w:r>
            <w:r>
              <w:rPr>
                <w:rFonts w:ascii="Times New Roman" w:hAnsi="Times New Roman" w:cs="Times New Roman"/>
                <w:lang w:val="en-US"/>
              </w:rPr>
              <w:t xml:space="preserve">….…………………. fax.: …………………….. </w:t>
            </w:r>
            <w:r w:rsidRPr="00A06358">
              <w:rPr>
                <w:rFonts w:ascii="Times New Roman" w:hAnsi="Times New Roman" w:cs="Times New Roman"/>
                <w:lang w:val="en-US"/>
              </w:rPr>
              <w:t>e-mail.: ……………………………..........</w:t>
            </w:r>
          </w:p>
          <w:p w:rsidR="00A06358" w:rsidRPr="000C0F73" w:rsidRDefault="00A06358" w:rsidP="00A06358">
            <w:pPr>
              <w:spacing w:line="360" w:lineRule="auto"/>
              <w:ind w:left="0" w:right="-569" w:firstLine="0"/>
              <w:rPr>
                <w:rFonts w:ascii="Times New Roman" w:hAnsi="Times New Roman" w:cs="Times New Roman"/>
              </w:rPr>
            </w:pPr>
            <w:r w:rsidRPr="000C0F73">
              <w:rPr>
                <w:rFonts w:ascii="Times New Roman" w:hAnsi="Times New Roman" w:cs="Times New Roman"/>
              </w:rPr>
              <w:t>Nr NIP …………………………….. Nr REGON ………………………………….…………………</w:t>
            </w:r>
          </w:p>
          <w:p w:rsidR="00A06358"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 xml:space="preserve">Nr </w:t>
            </w:r>
            <w:r w:rsidRPr="000C0F73">
              <w:rPr>
                <w:rFonts w:ascii="Times New Roman" w:hAnsi="Times New Roman" w:cs="Times New Roman"/>
              </w:rPr>
              <w:t>KRS ………………………………………………………………………………….…………</w:t>
            </w:r>
          </w:p>
          <w:p w:rsidR="00B01226" w:rsidRPr="000C0F73" w:rsidRDefault="00A06358" w:rsidP="00A06358">
            <w:pPr>
              <w:spacing w:line="360" w:lineRule="auto"/>
              <w:ind w:left="0" w:right="-569" w:firstLine="0"/>
              <w:rPr>
                <w:rFonts w:ascii="Times New Roman" w:hAnsi="Times New Roman" w:cs="Times New Roman"/>
              </w:rPr>
            </w:pPr>
            <w:r>
              <w:rPr>
                <w:rFonts w:ascii="Times New Roman" w:hAnsi="Times New Roman" w:cs="Times New Roman"/>
              </w:rPr>
              <w:t>Nr ko</w:t>
            </w:r>
            <w:r w:rsidRPr="000C0F73">
              <w:rPr>
                <w:rFonts w:ascii="Times New Roman" w:hAnsi="Times New Roman" w:cs="Times New Roman"/>
              </w:rPr>
              <w:t>nta bankowego …………………………………………………………………………….......</w:t>
            </w:r>
          </w:p>
        </w:tc>
      </w:tr>
    </w:tbl>
    <w:p w:rsidR="00B01226" w:rsidRPr="000C0F73" w:rsidRDefault="00B01226" w:rsidP="001976D0">
      <w:pPr>
        <w:pStyle w:val="Tekstpodstawowy"/>
        <w:ind w:right="-569"/>
        <w:rPr>
          <w:rFonts w:ascii="Times New Roman" w:hAnsi="Times New Roman" w:cs="Times New Roman"/>
          <w:sz w:val="22"/>
          <w:szCs w:val="22"/>
        </w:rPr>
      </w:pPr>
      <w:bookmarkStart w:id="6" w:name="_Hlt530464569"/>
      <w:bookmarkStart w:id="7" w:name="_Toc530463413"/>
      <w:bookmarkEnd w:id="6"/>
    </w:p>
    <w:p w:rsidR="00B01226" w:rsidRPr="000C0F73" w:rsidRDefault="00B01226" w:rsidP="00ED1D84">
      <w:pPr>
        <w:pStyle w:val="Tekstpodstawowy"/>
        <w:widowControl/>
        <w:numPr>
          <w:ilvl w:val="0"/>
          <w:numId w:val="25"/>
        </w:numPr>
        <w:tabs>
          <w:tab w:val="clear" w:pos="360"/>
        </w:tabs>
        <w:ind w:right="-569"/>
        <w:rPr>
          <w:rFonts w:ascii="Times New Roman" w:hAnsi="Times New Roman" w:cs="Times New Roman"/>
          <w:sz w:val="22"/>
          <w:szCs w:val="22"/>
          <w:u w:val="single"/>
        </w:rPr>
      </w:pPr>
      <w:r w:rsidRPr="000C0F73">
        <w:rPr>
          <w:rFonts w:ascii="Times New Roman" w:hAnsi="Times New Roman" w:cs="Times New Roman"/>
          <w:sz w:val="22"/>
          <w:szCs w:val="22"/>
          <w:u w:val="single"/>
        </w:rPr>
        <w:t>Nazwa przedmiotu zamówienia:</w:t>
      </w:r>
    </w:p>
    <w:p w:rsidR="00B01226" w:rsidRDefault="00B01226" w:rsidP="001D3F3F">
      <w:pPr>
        <w:pStyle w:val="Tekstpodstawowy"/>
        <w:ind w:left="340" w:right="-569"/>
        <w:rPr>
          <w:rFonts w:ascii="Times New Roman" w:hAnsi="Times New Roman" w:cs="Times New Roman"/>
          <w:sz w:val="22"/>
          <w:szCs w:val="22"/>
          <w:highlight w:val="yellow"/>
          <w:u w:val="single"/>
        </w:rPr>
      </w:pPr>
    </w:p>
    <w:p w:rsidR="00855B19" w:rsidRDefault="00855B19" w:rsidP="001D3F3F">
      <w:pPr>
        <w:pStyle w:val="Tekstpodstawowy"/>
        <w:ind w:left="340" w:right="-569"/>
        <w:rPr>
          <w:rFonts w:ascii="Times New Roman" w:hAnsi="Times New Roman" w:cs="Times New Roman"/>
          <w:sz w:val="22"/>
          <w:szCs w:val="22"/>
          <w:highlight w:val="yellow"/>
          <w:u w:val="single"/>
        </w:rPr>
      </w:pPr>
    </w:p>
    <w:p w:rsidR="00C872A9" w:rsidRPr="00C872A9" w:rsidRDefault="00C444A0" w:rsidP="00C872A9">
      <w:pPr>
        <w:pStyle w:val="NormalnyWeb"/>
        <w:spacing w:before="0" w:beforeAutospacing="0" w:after="0"/>
        <w:jc w:val="center"/>
        <w:rPr>
          <w:rFonts w:ascii="Times New Roman" w:hAnsi="Times New Roman" w:cs="Times New Roman"/>
          <w:b/>
          <w:i/>
          <w:sz w:val="28"/>
          <w:szCs w:val="28"/>
        </w:rPr>
      </w:pPr>
      <w:r w:rsidRPr="00C872A9">
        <w:rPr>
          <w:rFonts w:ascii="Times New Roman" w:hAnsi="Times New Roman" w:cs="Times New Roman"/>
          <w:b/>
          <w:i/>
          <w:sz w:val="28"/>
          <w:szCs w:val="28"/>
        </w:rPr>
        <w:t>„</w:t>
      </w:r>
      <w:r w:rsidR="00C872A9" w:rsidRPr="00C872A9">
        <w:rPr>
          <w:rFonts w:ascii="Times New Roman" w:hAnsi="Times New Roman" w:cs="Times New Roman"/>
          <w:b/>
          <w:i/>
          <w:sz w:val="28"/>
          <w:szCs w:val="28"/>
        </w:rPr>
        <w:t>Remont dróg gminnych – ul. Sienkiewicza i ul. Robotniczej</w:t>
      </w:r>
    </w:p>
    <w:p w:rsidR="00E12550" w:rsidRPr="00C872A9" w:rsidRDefault="00C872A9" w:rsidP="00C872A9">
      <w:pPr>
        <w:pStyle w:val="NormalnyWeb"/>
        <w:spacing w:before="0" w:beforeAutospacing="0" w:after="0"/>
        <w:jc w:val="center"/>
        <w:rPr>
          <w:rFonts w:ascii="Times New Roman" w:hAnsi="Times New Roman" w:cs="Times New Roman"/>
          <w:b/>
          <w:i/>
          <w:sz w:val="28"/>
          <w:szCs w:val="28"/>
        </w:rPr>
      </w:pPr>
      <w:r w:rsidRPr="00C872A9">
        <w:rPr>
          <w:rFonts w:ascii="Times New Roman" w:hAnsi="Times New Roman" w:cs="Times New Roman"/>
          <w:b/>
          <w:i/>
          <w:sz w:val="28"/>
          <w:szCs w:val="28"/>
        </w:rPr>
        <w:t>wraz ze skrzyżowaniem z ul. Reymonta w m. Bobolice</w:t>
      </w:r>
      <w:r w:rsidR="00E12550" w:rsidRPr="00C872A9">
        <w:rPr>
          <w:rFonts w:ascii="Times New Roman" w:hAnsi="Times New Roman" w:cs="Times New Roman"/>
          <w:b/>
          <w:i/>
          <w:sz w:val="28"/>
          <w:szCs w:val="28"/>
        </w:rPr>
        <w:t>”</w:t>
      </w:r>
    </w:p>
    <w:p w:rsidR="00D62F7C" w:rsidRDefault="00D62F7C" w:rsidP="00916BE0">
      <w:pPr>
        <w:pStyle w:val="Tekstpodstawowy"/>
        <w:jc w:val="center"/>
        <w:rPr>
          <w:rFonts w:ascii="Times New Roman" w:hAnsi="Times New Roman" w:cs="Times New Roman"/>
          <w:b/>
          <w:bCs/>
          <w:i/>
          <w:iCs/>
          <w:sz w:val="22"/>
          <w:szCs w:val="22"/>
        </w:rPr>
      </w:pPr>
    </w:p>
    <w:p w:rsidR="00855B19" w:rsidRDefault="00855B19" w:rsidP="00916BE0">
      <w:pPr>
        <w:pStyle w:val="Tekstpodstawowy"/>
        <w:jc w:val="center"/>
        <w:rPr>
          <w:rFonts w:ascii="Times New Roman" w:hAnsi="Times New Roman" w:cs="Times New Roman"/>
          <w:b/>
          <w:bCs/>
          <w:i/>
          <w:iCs/>
          <w:sz w:val="22"/>
          <w:szCs w:val="22"/>
        </w:rPr>
      </w:pPr>
    </w:p>
    <w:p w:rsidR="00B01226" w:rsidRPr="00BD5982" w:rsidRDefault="00B01226" w:rsidP="00C75636">
      <w:pPr>
        <w:pStyle w:val="Tekstpodstawowy"/>
        <w:widowControl/>
        <w:numPr>
          <w:ilvl w:val="2"/>
          <w:numId w:val="43"/>
        </w:numPr>
        <w:ind w:left="880" w:right="39" w:hanging="440"/>
        <w:rPr>
          <w:rFonts w:ascii="Times New Roman" w:hAnsi="Times New Roman" w:cs="Times New Roman"/>
          <w:sz w:val="22"/>
          <w:szCs w:val="22"/>
          <w:u w:val="single"/>
        </w:rPr>
      </w:pPr>
      <w:r w:rsidRPr="00BD5982">
        <w:rPr>
          <w:rFonts w:ascii="Times New Roman" w:hAnsi="Times New Roman" w:cs="Times New Roman"/>
          <w:sz w:val="22"/>
          <w:szCs w:val="22"/>
          <w:u w:val="single"/>
        </w:rPr>
        <w:t>Tryb postępowania:</w:t>
      </w:r>
    </w:p>
    <w:p w:rsidR="005B6A8E" w:rsidRPr="00BD5982" w:rsidRDefault="005B6A8E" w:rsidP="00CC50C7">
      <w:pPr>
        <w:pStyle w:val="Tekstpodstawowy"/>
        <w:widowControl/>
        <w:tabs>
          <w:tab w:val="num" w:pos="-1210"/>
        </w:tabs>
        <w:ind w:left="770" w:right="39" w:hanging="341"/>
        <w:rPr>
          <w:rFonts w:ascii="Times New Roman" w:hAnsi="Times New Roman" w:cs="Times New Roman"/>
          <w:sz w:val="22"/>
          <w:szCs w:val="22"/>
          <w:u w:val="single"/>
        </w:rPr>
      </w:pPr>
    </w:p>
    <w:p w:rsidR="00B01226" w:rsidRDefault="00B01226" w:rsidP="00BE5659">
      <w:pPr>
        <w:pStyle w:val="Tekstpodstawowy"/>
        <w:ind w:right="39"/>
        <w:jc w:val="center"/>
        <w:rPr>
          <w:rFonts w:ascii="Times New Roman" w:hAnsi="Times New Roman" w:cs="Times New Roman"/>
          <w:b/>
          <w:bCs/>
          <w:sz w:val="22"/>
          <w:szCs w:val="22"/>
        </w:rPr>
      </w:pPr>
      <w:r w:rsidRPr="00BD5982">
        <w:rPr>
          <w:rFonts w:ascii="Times New Roman" w:hAnsi="Times New Roman" w:cs="Times New Roman"/>
          <w:b/>
          <w:bCs/>
          <w:sz w:val="22"/>
          <w:szCs w:val="22"/>
        </w:rPr>
        <w:t xml:space="preserve">Przetarg nieograniczony </w:t>
      </w:r>
    </w:p>
    <w:p w:rsidR="00202298" w:rsidRDefault="00202298" w:rsidP="00222A00">
      <w:pPr>
        <w:pStyle w:val="Tekstpodstawowy"/>
        <w:widowControl/>
        <w:numPr>
          <w:ilvl w:val="2"/>
          <w:numId w:val="26"/>
        </w:numPr>
        <w:spacing w:line="276" w:lineRule="auto"/>
        <w:ind w:left="770" w:right="39" w:hanging="330"/>
        <w:rPr>
          <w:rFonts w:ascii="Times New Roman" w:hAnsi="Times New Roman" w:cs="Times New Roman"/>
          <w:sz w:val="22"/>
          <w:szCs w:val="22"/>
        </w:rPr>
      </w:pPr>
      <w:r w:rsidRPr="006030A9">
        <w:rPr>
          <w:rFonts w:ascii="Times New Roman" w:hAnsi="Times New Roman" w:cs="Times New Roman"/>
          <w:sz w:val="22"/>
          <w:szCs w:val="22"/>
        </w:rPr>
        <w:lastRenderedPageBreak/>
        <w:t>Oświadczamy, że po zapoznaniu się z warunkami pr</w:t>
      </w:r>
      <w:r>
        <w:rPr>
          <w:rFonts w:ascii="Times New Roman" w:hAnsi="Times New Roman" w:cs="Times New Roman"/>
          <w:sz w:val="22"/>
          <w:szCs w:val="22"/>
        </w:rPr>
        <w:t>owadzonego postępowania wykonam</w:t>
      </w:r>
      <w:r w:rsidRPr="006030A9">
        <w:rPr>
          <w:rFonts w:ascii="Times New Roman" w:hAnsi="Times New Roman" w:cs="Times New Roman"/>
          <w:sz w:val="22"/>
          <w:szCs w:val="22"/>
        </w:rPr>
        <w:t xml:space="preserve"> zamówienie publiczne zgodnie z SIWZ, obowiązującą dokumentacją techniczną, dobrą praktyką budowlaną, wiedzą techniczną, obowiązującymi przepisami oraz normami i należytą starannością, za cenę ofertową (ryczałtową): </w:t>
      </w:r>
    </w:p>
    <w:p w:rsidR="00202298" w:rsidRPr="006030A9" w:rsidRDefault="00202298" w:rsidP="00222A00">
      <w:pPr>
        <w:pStyle w:val="Tekstpodstawowy"/>
        <w:widowControl/>
        <w:spacing w:line="276" w:lineRule="auto"/>
        <w:ind w:right="39"/>
        <w:rPr>
          <w:rFonts w:ascii="Times New Roman" w:hAnsi="Times New Roman" w:cs="Times New Roman"/>
          <w:sz w:val="22"/>
          <w:szCs w:val="22"/>
        </w:rPr>
      </w:pPr>
    </w:p>
    <w:p w:rsidR="00202298" w:rsidRPr="006030A9" w:rsidRDefault="00202298" w:rsidP="00222A00">
      <w:pPr>
        <w:pStyle w:val="Tekstpodstawowy"/>
        <w:spacing w:line="276" w:lineRule="auto"/>
        <w:ind w:right="39"/>
        <w:rPr>
          <w:rFonts w:ascii="Times New Roman" w:hAnsi="Times New Roman" w:cs="Times New Roman"/>
          <w:sz w:val="22"/>
          <w:szCs w:val="22"/>
        </w:rPr>
      </w:pPr>
    </w:p>
    <w:p w:rsidR="00202298" w:rsidRPr="006030A9" w:rsidRDefault="00202298" w:rsidP="00222A00">
      <w:pPr>
        <w:pStyle w:val="Tekstpodstawowy"/>
        <w:spacing w:line="276"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cenę brutto :....................................................................</w:t>
      </w:r>
    </w:p>
    <w:p w:rsidR="00202298" w:rsidRPr="006030A9" w:rsidRDefault="00202298" w:rsidP="00222A00">
      <w:pPr>
        <w:pStyle w:val="Tekstpodstawowy"/>
        <w:spacing w:line="276"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słownie złotych:..............................................................</w:t>
      </w:r>
    </w:p>
    <w:p w:rsidR="00202298" w:rsidRPr="006030A9" w:rsidRDefault="00202298" w:rsidP="00222A00">
      <w:pPr>
        <w:pStyle w:val="Tekstpodstawowy"/>
        <w:spacing w:line="276"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 tym:</w:t>
      </w:r>
    </w:p>
    <w:p w:rsidR="00202298" w:rsidRPr="006030A9" w:rsidRDefault="00202298" w:rsidP="00222A00">
      <w:pPr>
        <w:pStyle w:val="Tekstpodstawowy"/>
        <w:spacing w:line="276"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wartość netto :..................................................................</w:t>
      </w:r>
    </w:p>
    <w:p w:rsidR="00202298" w:rsidRPr="006030A9" w:rsidRDefault="00202298" w:rsidP="00222A00">
      <w:pPr>
        <w:pStyle w:val="Tekstpodstawowy"/>
        <w:spacing w:line="276" w:lineRule="auto"/>
        <w:ind w:right="39" w:firstLine="426"/>
        <w:rPr>
          <w:rFonts w:ascii="Times New Roman" w:hAnsi="Times New Roman" w:cs="Times New Roman"/>
          <w:sz w:val="22"/>
          <w:szCs w:val="22"/>
        </w:rPr>
      </w:pPr>
      <w:r w:rsidRPr="006030A9">
        <w:rPr>
          <w:rFonts w:ascii="Times New Roman" w:hAnsi="Times New Roman" w:cs="Times New Roman"/>
          <w:sz w:val="22"/>
          <w:szCs w:val="22"/>
        </w:rPr>
        <w:t>podatek VAT</w:t>
      </w:r>
      <w:r>
        <w:rPr>
          <w:rFonts w:ascii="Times New Roman" w:hAnsi="Times New Roman" w:cs="Times New Roman"/>
          <w:sz w:val="22"/>
          <w:szCs w:val="22"/>
        </w:rPr>
        <w:t xml:space="preserve"> (…………%)</w:t>
      </w:r>
      <w:r w:rsidRPr="006030A9">
        <w:rPr>
          <w:rFonts w:ascii="Times New Roman" w:hAnsi="Times New Roman" w:cs="Times New Roman"/>
          <w:sz w:val="22"/>
          <w:szCs w:val="22"/>
        </w:rPr>
        <w:t>:..........................................................……</w:t>
      </w:r>
    </w:p>
    <w:p w:rsidR="00202298" w:rsidRPr="006030A9" w:rsidRDefault="00202298" w:rsidP="00222A00">
      <w:pPr>
        <w:pStyle w:val="Tekstpodstawowy"/>
        <w:spacing w:line="276" w:lineRule="auto"/>
        <w:ind w:left="426" w:right="39"/>
        <w:rPr>
          <w:rFonts w:ascii="Times New Roman" w:hAnsi="Times New Roman" w:cs="Times New Roman"/>
          <w:sz w:val="22"/>
          <w:szCs w:val="22"/>
        </w:rPr>
      </w:pPr>
    </w:p>
    <w:p w:rsidR="00202298" w:rsidRDefault="00202298" w:rsidP="00222A00">
      <w:pPr>
        <w:pStyle w:val="Tekstpodstawowy"/>
        <w:spacing w:line="276" w:lineRule="auto"/>
        <w:ind w:left="426" w:right="39"/>
        <w:rPr>
          <w:rFonts w:ascii="Times New Roman" w:hAnsi="Times New Roman" w:cs="Times New Roman"/>
          <w:sz w:val="22"/>
          <w:szCs w:val="22"/>
        </w:rPr>
      </w:pPr>
      <w:r w:rsidRPr="006D4F74">
        <w:rPr>
          <w:rFonts w:ascii="Times New Roman" w:hAnsi="Times New Roman" w:cs="Times New Roman"/>
          <w:sz w:val="22"/>
          <w:szCs w:val="22"/>
        </w:rPr>
        <w:t>Powyższa cena została określona w załączonym kosztorysie zbio</w:t>
      </w:r>
      <w:r w:rsidR="000E1C88">
        <w:rPr>
          <w:rFonts w:ascii="Times New Roman" w:hAnsi="Times New Roman" w:cs="Times New Roman"/>
          <w:sz w:val="22"/>
          <w:szCs w:val="22"/>
        </w:rPr>
        <w:t xml:space="preserve">rczym (załącznik nr 7 do SIWZ) </w:t>
      </w:r>
      <w:r w:rsidRPr="006D4F74">
        <w:rPr>
          <w:rFonts w:ascii="Times New Roman" w:hAnsi="Times New Roman" w:cs="Times New Roman"/>
          <w:sz w:val="22"/>
          <w:szCs w:val="22"/>
        </w:rPr>
        <w:t>i obejmuje całkowite wykonanie zakresu rzeczowego r</w:t>
      </w:r>
      <w:r w:rsidR="008222DD">
        <w:rPr>
          <w:rFonts w:ascii="Times New Roman" w:hAnsi="Times New Roman" w:cs="Times New Roman"/>
          <w:sz w:val="22"/>
          <w:szCs w:val="22"/>
        </w:rPr>
        <w:t>obót, a także narzuty i podatki, i obejmuje wariant:</w:t>
      </w:r>
    </w:p>
    <w:p w:rsidR="008222DD" w:rsidRDefault="008222DD" w:rsidP="00222A00">
      <w:pPr>
        <w:pStyle w:val="Tekstpodstawowy"/>
        <w:spacing w:line="276" w:lineRule="auto"/>
        <w:ind w:left="426" w:right="39"/>
        <w:rPr>
          <w:rFonts w:ascii="Times New Roman" w:hAnsi="Times New Roman" w:cs="Times New Roman"/>
        </w:rPr>
      </w:pPr>
      <w:r w:rsidRPr="008222DD">
        <w:rPr>
          <w:rFonts w:ascii="Times New Roman" w:hAnsi="Times New Roman" w:cs="Times New Roman"/>
        </w:rPr>
        <w:t>□</w:t>
      </w:r>
      <w:r>
        <w:rPr>
          <w:rFonts w:ascii="Times New Roman" w:hAnsi="Times New Roman" w:cs="Times New Roman"/>
        </w:rPr>
        <w:t xml:space="preserve"> jezdnia – nawierzchnia bitumiczna,</w:t>
      </w:r>
    </w:p>
    <w:p w:rsidR="008222DD" w:rsidRPr="008222DD" w:rsidRDefault="008222DD" w:rsidP="00222A00">
      <w:pPr>
        <w:pStyle w:val="Tekstpodstawowy"/>
        <w:spacing w:line="276" w:lineRule="auto"/>
        <w:ind w:left="426" w:right="39"/>
        <w:rPr>
          <w:rFonts w:ascii="Times New Roman" w:hAnsi="Times New Roman" w:cs="Times New Roman"/>
        </w:rPr>
      </w:pPr>
      <w:r w:rsidRPr="008222DD">
        <w:rPr>
          <w:rFonts w:ascii="Times New Roman" w:hAnsi="Times New Roman" w:cs="Times New Roman"/>
        </w:rPr>
        <w:t>□</w:t>
      </w:r>
      <w:r>
        <w:rPr>
          <w:rFonts w:ascii="Times New Roman" w:hAnsi="Times New Roman" w:cs="Times New Roman"/>
        </w:rPr>
        <w:t xml:space="preserve"> jezdnia – nawierzchnia z kostki betonowej.</w:t>
      </w:r>
    </w:p>
    <w:p w:rsidR="00202298" w:rsidRPr="008222DD" w:rsidRDefault="008222DD" w:rsidP="00222A00">
      <w:pPr>
        <w:pStyle w:val="Tekstpodstawowy"/>
        <w:spacing w:line="276" w:lineRule="auto"/>
        <w:ind w:left="426" w:right="39"/>
        <w:rPr>
          <w:rFonts w:ascii="Times New Roman" w:hAnsi="Times New Roman" w:cs="Times New Roman"/>
          <w:b/>
          <w:i/>
          <w:sz w:val="22"/>
          <w:szCs w:val="22"/>
          <w:u w:val="single"/>
        </w:rPr>
      </w:pPr>
      <w:r>
        <w:rPr>
          <w:rFonts w:ascii="Times New Roman" w:hAnsi="Times New Roman" w:cs="Times New Roman"/>
          <w:b/>
          <w:i/>
          <w:sz w:val="22"/>
          <w:szCs w:val="22"/>
          <w:u w:val="single"/>
        </w:rPr>
        <w:t>Należy odpowiednio zaznaczyć wybrany przez Wykonawcę wariant.</w:t>
      </w:r>
    </w:p>
    <w:p w:rsidR="008222DD" w:rsidRPr="006030A9" w:rsidRDefault="008222DD" w:rsidP="00222A00">
      <w:pPr>
        <w:pStyle w:val="Tekstpodstawowy"/>
        <w:spacing w:line="276" w:lineRule="auto"/>
        <w:ind w:left="426" w:right="39"/>
        <w:rPr>
          <w:rFonts w:ascii="Times New Roman" w:hAnsi="Times New Roman" w:cs="Times New Roman"/>
          <w:sz w:val="22"/>
          <w:szCs w:val="22"/>
        </w:rPr>
      </w:pPr>
    </w:p>
    <w:p w:rsidR="00202298" w:rsidRPr="006030A9" w:rsidRDefault="00202298" w:rsidP="00222A00">
      <w:pPr>
        <w:pStyle w:val="Tekstpodstawowy"/>
        <w:widowControl/>
        <w:numPr>
          <w:ilvl w:val="2"/>
          <w:numId w:val="26"/>
        </w:numPr>
        <w:tabs>
          <w:tab w:val="clear" w:pos="1130"/>
        </w:tabs>
        <w:spacing w:line="276" w:lineRule="auto"/>
        <w:ind w:left="851" w:right="40"/>
        <w:rPr>
          <w:rFonts w:ascii="Times New Roman" w:hAnsi="Times New Roman" w:cs="Times New Roman"/>
          <w:sz w:val="22"/>
          <w:szCs w:val="22"/>
        </w:rPr>
      </w:pPr>
      <w:r w:rsidRPr="006030A9">
        <w:rPr>
          <w:rFonts w:ascii="Times New Roman" w:hAnsi="Times New Roman" w:cs="Times New Roman"/>
          <w:sz w:val="22"/>
          <w:szCs w:val="22"/>
        </w:rPr>
        <w:t>Oświadczamy, że do ustalenia ceny oferty zastosowane zostały niżej wymienione nośniki cenotwórcze:</w:t>
      </w:r>
    </w:p>
    <w:p w:rsidR="00202298" w:rsidRPr="006030A9" w:rsidRDefault="00202298" w:rsidP="00222A00">
      <w:pPr>
        <w:pStyle w:val="Tekstpodstawowy"/>
        <w:spacing w:line="276" w:lineRule="auto"/>
        <w:ind w:left="340" w:right="40"/>
        <w:rPr>
          <w:rFonts w:ascii="Times New Roman" w:hAnsi="Times New Roman" w:cs="Times New Roman"/>
          <w:b/>
          <w:bCs/>
          <w:sz w:val="22"/>
          <w:szCs w:val="22"/>
        </w:rPr>
      </w:pPr>
    </w:p>
    <w:p w:rsidR="00202298" w:rsidRPr="006030A9" w:rsidRDefault="00202298" w:rsidP="00222A00">
      <w:pPr>
        <w:spacing w:line="276" w:lineRule="auto"/>
        <w:ind w:left="851" w:right="40"/>
        <w:rPr>
          <w:rFonts w:ascii="Times New Roman" w:hAnsi="Times New Roman" w:cs="Times New Roman"/>
        </w:rPr>
      </w:pPr>
      <w:r w:rsidRPr="006030A9">
        <w:rPr>
          <w:rFonts w:ascii="Times New Roman" w:hAnsi="Times New Roman" w:cs="Times New Roman"/>
        </w:rPr>
        <w:t>R - wartość stawki roboczogodziny</w:t>
      </w:r>
      <w:r w:rsidRPr="006030A9">
        <w:rPr>
          <w:rFonts w:ascii="Times New Roman" w:hAnsi="Times New Roman" w:cs="Times New Roman"/>
        </w:rPr>
        <w:tab/>
      </w:r>
      <w:r w:rsidRPr="006030A9">
        <w:rPr>
          <w:rFonts w:ascii="Times New Roman" w:hAnsi="Times New Roman" w:cs="Times New Roman"/>
        </w:rPr>
        <w:tab/>
        <w:t>- . . . . . . . . . . . . .(zł/godz.)</w:t>
      </w:r>
    </w:p>
    <w:p w:rsidR="00202298" w:rsidRPr="006030A9" w:rsidRDefault="00202298" w:rsidP="00222A00">
      <w:pPr>
        <w:spacing w:line="276" w:lineRule="auto"/>
        <w:ind w:left="851" w:right="40"/>
        <w:rPr>
          <w:rFonts w:ascii="Times New Roman" w:hAnsi="Times New Roman" w:cs="Times New Roman"/>
        </w:rPr>
      </w:pPr>
      <w:r w:rsidRPr="006030A9">
        <w:rPr>
          <w:rFonts w:ascii="Times New Roman" w:hAnsi="Times New Roman" w:cs="Times New Roman"/>
        </w:rPr>
        <w:t>Kp - koszty pośrednie (od R + S)</w:t>
      </w:r>
      <w:r w:rsidRPr="006030A9">
        <w:rPr>
          <w:rFonts w:ascii="Times New Roman" w:hAnsi="Times New Roman" w:cs="Times New Roman"/>
        </w:rPr>
        <w:tab/>
      </w:r>
      <w:r w:rsidRPr="006030A9">
        <w:rPr>
          <w:rFonts w:ascii="Times New Roman" w:hAnsi="Times New Roman" w:cs="Times New Roman"/>
        </w:rPr>
        <w:tab/>
      </w:r>
      <w:r w:rsidRPr="006030A9">
        <w:rPr>
          <w:rFonts w:ascii="Times New Roman" w:hAnsi="Times New Roman" w:cs="Times New Roman"/>
        </w:rPr>
        <w:tab/>
        <w:t>- . . . . . . . . . . . . .(%)</w:t>
      </w:r>
    </w:p>
    <w:p w:rsidR="00202298" w:rsidRPr="006030A9" w:rsidRDefault="00202298" w:rsidP="00222A00">
      <w:pPr>
        <w:spacing w:line="276" w:lineRule="auto"/>
        <w:ind w:left="851" w:right="40"/>
        <w:rPr>
          <w:rFonts w:ascii="Times New Roman" w:hAnsi="Times New Roman" w:cs="Times New Roman"/>
        </w:rPr>
      </w:pPr>
      <w:r w:rsidRPr="006030A9">
        <w:rPr>
          <w:rFonts w:ascii="Times New Roman" w:hAnsi="Times New Roman" w:cs="Times New Roman"/>
        </w:rPr>
        <w:t>Kz - koszty zaopatrzenia i transportu (od M)</w:t>
      </w:r>
      <w:r w:rsidRPr="006030A9">
        <w:rPr>
          <w:rFonts w:ascii="Times New Roman" w:hAnsi="Times New Roman" w:cs="Times New Roman"/>
        </w:rPr>
        <w:tab/>
        <w:t>- . . . . . . . . . . . . .(%)</w:t>
      </w:r>
    </w:p>
    <w:p w:rsidR="00202298" w:rsidRDefault="00202298" w:rsidP="00222A00">
      <w:pPr>
        <w:spacing w:line="276" w:lineRule="auto"/>
        <w:ind w:left="851" w:right="40"/>
        <w:rPr>
          <w:rFonts w:ascii="Times New Roman" w:hAnsi="Times New Roman" w:cs="Times New Roman"/>
        </w:rPr>
      </w:pPr>
      <w:r w:rsidRPr="006030A9">
        <w:rPr>
          <w:rFonts w:ascii="Times New Roman" w:hAnsi="Times New Roman" w:cs="Times New Roman"/>
        </w:rPr>
        <w:t xml:space="preserve">Z - zysk </w:t>
      </w:r>
      <w:r w:rsidRPr="006030A9">
        <w:rPr>
          <w:rFonts w:ascii="Times New Roman" w:hAnsi="Times New Roman" w:cs="Times New Roman"/>
        </w:rPr>
        <w:tab/>
        <w:t>(od R + S + Kp)</w:t>
      </w:r>
      <w:r w:rsidRPr="006030A9">
        <w:rPr>
          <w:rFonts w:ascii="Times New Roman" w:hAnsi="Times New Roman" w:cs="Times New Roman"/>
        </w:rPr>
        <w:tab/>
      </w:r>
      <w:r w:rsidRPr="006030A9">
        <w:rPr>
          <w:rFonts w:ascii="Times New Roman" w:hAnsi="Times New Roman" w:cs="Times New Roman"/>
        </w:rPr>
        <w:tab/>
      </w:r>
      <w:r w:rsidRPr="006030A9">
        <w:rPr>
          <w:rFonts w:ascii="Times New Roman" w:hAnsi="Times New Roman" w:cs="Times New Roman"/>
        </w:rPr>
        <w:tab/>
        <w:t>- . . . . . . . . . . . . .(%)</w:t>
      </w:r>
    </w:p>
    <w:p w:rsidR="00202298" w:rsidRPr="006030A9" w:rsidRDefault="00202298" w:rsidP="00222A00">
      <w:pPr>
        <w:spacing w:line="276" w:lineRule="auto"/>
        <w:ind w:left="851" w:right="40"/>
        <w:rPr>
          <w:rFonts w:ascii="Times New Roman" w:hAnsi="Times New Roman" w:cs="Times New Roman"/>
        </w:rPr>
      </w:pPr>
    </w:p>
    <w:p w:rsidR="00202298" w:rsidRDefault="00202298" w:rsidP="00222A00">
      <w:pPr>
        <w:pStyle w:val="Tekstpodstawowy"/>
        <w:widowControl/>
        <w:numPr>
          <w:ilvl w:val="2"/>
          <w:numId w:val="26"/>
        </w:numPr>
        <w:tabs>
          <w:tab w:val="clear" w:pos="1130"/>
        </w:tabs>
        <w:spacing w:line="276" w:lineRule="auto"/>
        <w:ind w:left="851" w:right="40"/>
        <w:rPr>
          <w:rFonts w:ascii="Times New Roman" w:hAnsi="Times New Roman" w:cs="Times New Roman"/>
          <w:sz w:val="22"/>
          <w:szCs w:val="22"/>
          <w:u w:val="single"/>
        </w:rPr>
      </w:pPr>
      <w:r w:rsidRPr="00A4146F">
        <w:rPr>
          <w:rFonts w:ascii="Times New Roman" w:hAnsi="Times New Roman" w:cs="Times New Roman"/>
          <w:sz w:val="22"/>
          <w:szCs w:val="22"/>
          <w:u w:val="single"/>
        </w:rPr>
        <w:t xml:space="preserve">Oświadczamy, że udzielamy gwarancji na wykonane roboty i zamontowane urządzenia na </w:t>
      </w:r>
      <w:r w:rsidRPr="00C822B3">
        <w:rPr>
          <w:rFonts w:ascii="Times New Roman" w:hAnsi="Times New Roman" w:cs="Times New Roman"/>
          <w:sz w:val="22"/>
          <w:szCs w:val="22"/>
          <w:u w:val="single"/>
        </w:rPr>
        <w:t xml:space="preserve">okres </w:t>
      </w:r>
      <w:r w:rsidRPr="00C822B3">
        <w:rPr>
          <w:rFonts w:ascii="Times New Roman" w:hAnsi="Times New Roman" w:cs="Times New Roman"/>
          <w:b/>
          <w:sz w:val="22"/>
          <w:szCs w:val="22"/>
          <w:u w:val="single"/>
        </w:rPr>
        <w:t>…………  lat</w:t>
      </w:r>
      <w:r>
        <w:rPr>
          <w:rFonts w:ascii="Times New Roman" w:hAnsi="Times New Roman" w:cs="Times New Roman"/>
          <w:sz w:val="22"/>
          <w:szCs w:val="22"/>
          <w:u w:val="single"/>
        </w:rPr>
        <w:t xml:space="preserve"> od </w:t>
      </w:r>
      <w:r w:rsidRPr="00A4146F">
        <w:rPr>
          <w:rFonts w:ascii="Times New Roman" w:hAnsi="Times New Roman" w:cs="Times New Roman"/>
          <w:sz w:val="22"/>
          <w:szCs w:val="22"/>
          <w:u w:val="single"/>
        </w:rPr>
        <w:t>daty ostatecznego odbioru przedmiotu zamówienia.</w:t>
      </w:r>
    </w:p>
    <w:p w:rsidR="00202298" w:rsidRDefault="00202298" w:rsidP="00222A00">
      <w:pPr>
        <w:pStyle w:val="Tekstpodstawowy"/>
        <w:spacing w:line="276" w:lineRule="auto"/>
        <w:ind w:right="39"/>
        <w:rPr>
          <w:rFonts w:ascii="Times New Roman" w:hAnsi="Times New Roman" w:cs="Times New Roman"/>
          <w:b/>
          <w:bCs/>
          <w:sz w:val="22"/>
          <w:szCs w:val="22"/>
        </w:rPr>
      </w:pPr>
    </w:p>
    <w:p w:rsidR="00202298" w:rsidRPr="00D32900" w:rsidRDefault="00202298" w:rsidP="00222A00">
      <w:pPr>
        <w:pStyle w:val="Tekstpodstawowy"/>
        <w:spacing w:line="276" w:lineRule="auto"/>
        <w:ind w:left="180" w:right="39"/>
        <w:rPr>
          <w:rFonts w:ascii="Times New Roman" w:hAnsi="Times New Roman" w:cs="Times New Roman"/>
          <w:bCs/>
          <w:i/>
          <w:sz w:val="22"/>
          <w:szCs w:val="22"/>
        </w:rPr>
      </w:pPr>
      <w:r w:rsidRPr="00323F16">
        <w:rPr>
          <w:rFonts w:ascii="Times New Roman" w:hAnsi="Times New Roman" w:cs="Times New Roman"/>
          <w:b/>
          <w:bCs/>
          <w:i/>
          <w:sz w:val="22"/>
          <w:szCs w:val="22"/>
        </w:rPr>
        <w:t>Wykonawca</w:t>
      </w:r>
      <w:r w:rsidRPr="00C41E41">
        <w:rPr>
          <w:rFonts w:ascii="Times New Roman" w:hAnsi="Times New Roman" w:cs="Times New Roman"/>
          <w:bCs/>
          <w:i/>
          <w:sz w:val="22"/>
          <w:szCs w:val="22"/>
        </w:rPr>
        <w:t xml:space="preserve"> wpisuje cyfrowo liczbę lat, na którą zostanie udzielona gwarancja w sposób odpowiadający zapisom SIWZ, Rozdział A pkt XVI pkt </w:t>
      </w:r>
      <w:r>
        <w:rPr>
          <w:rFonts w:ascii="Times New Roman" w:hAnsi="Times New Roman" w:cs="Times New Roman"/>
          <w:bCs/>
          <w:i/>
          <w:sz w:val="22"/>
          <w:szCs w:val="22"/>
        </w:rPr>
        <w:t>5</w:t>
      </w:r>
      <w:r w:rsidRPr="00C41E41">
        <w:rPr>
          <w:rFonts w:ascii="Times New Roman" w:hAnsi="Times New Roman" w:cs="Times New Roman"/>
          <w:bCs/>
          <w:i/>
          <w:sz w:val="22"/>
          <w:szCs w:val="22"/>
        </w:rPr>
        <w:t xml:space="preserve"> (kryterium termin gwarancji). </w:t>
      </w:r>
      <w:r w:rsidRPr="00323F16">
        <w:rPr>
          <w:rFonts w:ascii="Times New Roman" w:hAnsi="Times New Roman" w:cs="Times New Roman"/>
          <w:b/>
          <w:bCs/>
          <w:i/>
          <w:sz w:val="22"/>
          <w:szCs w:val="22"/>
        </w:rPr>
        <w:t>Wykonawca</w:t>
      </w:r>
      <w:r w:rsidRPr="00C41E41">
        <w:rPr>
          <w:rFonts w:ascii="Times New Roman" w:hAnsi="Times New Roman" w:cs="Times New Roman"/>
          <w:bCs/>
          <w:i/>
          <w:sz w:val="22"/>
          <w:szCs w:val="22"/>
        </w:rPr>
        <w:t xml:space="preserve"> nie może udzielić gwarancji na czas </w:t>
      </w:r>
      <w:r w:rsidRPr="005D52EE">
        <w:rPr>
          <w:rFonts w:ascii="Times New Roman" w:hAnsi="Times New Roman" w:cs="Times New Roman"/>
          <w:bCs/>
          <w:i/>
          <w:sz w:val="22"/>
          <w:szCs w:val="22"/>
        </w:rPr>
        <w:t xml:space="preserve">krótszy niż </w:t>
      </w:r>
      <w:r w:rsidR="003B740F">
        <w:rPr>
          <w:rFonts w:ascii="Times New Roman" w:hAnsi="Times New Roman" w:cs="Times New Roman"/>
          <w:bCs/>
          <w:i/>
          <w:sz w:val="22"/>
          <w:szCs w:val="22"/>
        </w:rPr>
        <w:t>3</w:t>
      </w:r>
      <w:r w:rsidRPr="005D52EE">
        <w:rPr>
          <w:rFonts w:ascii="Times New Roman" w:hAnsi="Times New Roman" w:cs="Times New Roman"/>
          <w:bCs/>
          <w:i/>
          <w:sz w:val="22"/>
          <w:szCs w:val="22"/>
        </w:rPr>
        <w:t xml:space="preserve"> (</w:t>
      </w:r>
      <w:r w:rsidR="003B740F">
        <w:rPr>
          <w:rFonts w:ascii="Times New Roman" w:hAnsi="Times New Roman" w:cs="Times New Roman"/>
          <w:bCs/>
          <w:i/>
          <w:sz w:val="22"/>
          <w:szCs w:val="22"/>
        </w:rPr>
        <w:t>trzy</w:t>
      </w:r>
      <w:r w:rsidRPr="005D52EE">
        <w:rPr>
          <w:rFonts w:ascii="Times New Roman" w:hAnsi="Times New Roman" w:cs="Times New Roman"/>
          <w:bCs/>
          <w:i/>
          <w:sz w:val="22"/>
          <w:szCs w:val="22"/>
        </w:rPr>
        <w:t>) lat</w:t>
      </w:r>
      <w:r w:rsidR="003B740F">
        <w:rPr>
          <w:rFonts w:ascii="Times New Roman" w:hAnsi="Times New Roman" w:cs="Times New Roman"/>
          <w:bCs/>
          <w:i/>
          <w:sz w:val="22"/>
          <w:szCs w:val="22"/>
        </w:rPr>
        <w:t>a</w:t>
      </w:r>
      <w:r w:rsidRPr="005D52EE">
        <w:rPr>
          <w:rFonts w:ascii="Times New Roman" w:hAnsi="Times New Roman" w:cs="Times New Roman"/>
          <w:bCs/>
          <w:i/>
          <w:sz w:val="22"/>
          <w:szCs w:val="22"/>
        </w:rPr>
        <w:t xml:space="preserve">. Wskazanie krótszego terminu gwarancji (niż </w:t>
      </w:r>
      <w:r w:rsidR="003B740F">
        <w:rPr>
          <w:rFonts w:ascii="Times New Roman" w:hAnsi="Times New Roman" w:cs="Times New Roman"/>
          <w:bCs/>
          <w:i/>
          <w:sz w:val="22"/>
          <w:szCs w:val="22"/>
        </w:rPr>
        <w:t>3</w:t>
      </w:r>
      <w:r w:rsidRPr="005D52EE">
        <w:rPr>
          <w:rFonts w:ascii="Times New Roman" w:hAnsi="Times New Roman" w:cs="Times New Roman"/>
          <w:bCs/>
          <w:i/>
          <w:sz w:val="22"/>
          <w:szCs w:val="22"/>
        </w:rPr>
        <w:t xml:space="preserve"> lat</w:t>
      </w:r>
      <w:r w:rsidR="003B740F">
        <w:rPr>
          <w:rFonts w:ascii="Times New Roman" w:hAnsi="Times New Roman" w:cs="Times New Roman"/>
          <w:bCs/>
          <w:i/>
          <w:sz w:val="22"/>
          <w:szCs w:val="22"/>
        </w:rPr>
        <w:t>a</w:t>
      </w:r>
      <w:r w:rsidRPr="005D52EE">
        <w:rPr>
          <w:rFonts w:ascii="Times New Roman" w:hAnsi="Times New Roman" w:cs="Times New Roman"/>
          <w:bCs/>
          <w:i/>
          <w:sz w:val="22"/>
          <w:szCs w:val="22"/>
        </w:rPr>
        <w:t>) będzie skutkował</w:t>
      </w:r>
      <w:r w:rsidR="003B740F">
        <w:rPr>
          <w:rFonts w:ascii="Times New Roman" w:hAnsi="Times New Roman" w:cs="Times New Roman"/>
          <w:bCs/>
          <w:i/>
          <w:sz w:val="22"/>
          <w:szCs w:val="22"/>
        </w:rPr>
        <w:t>o</w:t>
      </w:r>
      <w:r w:rsidRPr="005D52EE">
        <w:rPr>
          <w:rFonts w:ascii="Times New Roman" w:hAnsi="Times New Roman" w:cs="Times New Roman"/>
          <w:bCs/>
          <w:i/>
          <w:sz w:val="22"/>
          <w:szCs w:val="22"/>
        </w:rPr>
        <w:t xml:space="preserve"> zastosowaniem art. 89</w:t>
      </w:r>
      <w:r w:rsidRPr="00C41E41">
        <w:rPr>
          <w:rFonts w:ascii="Times New Roman" w:hAnsi="Times New Roman" w:cs="Times New Roman"/>
          <w:bCs/>
          <w:i/>
          <w:sz w:val="22"/>
          <w:szCs w:val="22"/>
        </w:rPr>
        <w:t xml:space="preserve"> ust. 1 pkt</w:t>
      </w:r>
      <w:r>
        <w:rPr>
          <w:rFonts w:ascii="Times New Roman" w:hAnsi="Times New Roman" w:cs="Times New Roman"/>
          <w:bCs/>
          <w:i/>
          <w:sz w:val="22"/>
          <w:szCs w:val="22"/>
        </w:rPr>
        <w:t>.</w:t>
      </w:r>
      <w:r w:rsidRPr="00C41E41">
        <w:rPr>
          <w:rFonts w:ascii="Times New Roman" w:hAnsi="Times New Roman" w:cs="Times New Roman"/>
          <w:bCs/>
          <w:i/>
          <w:sz w:val="22"/>
          <w:szCs w:val="22"/>
        </w:rPr>
        <w:t xml:space="preserve"> 2 ustawy Pzp. W sytuacji, gdy </w:t>
      </w:r>
      <w:r w:rsidRPr="00323F16">
        <w:rPr>
          <w:rFonts w:ascii="Times New Roman" w:hAnsi="Times New Roman" w:cs="Times New Roman"/>
          <w:b/>
          <w:bCs/>
          <w:i/>
          <w:sz w:val="22"/>
          <w:szCs w:val="22"/>
        </w:rPr>
        <w:t>Wykonawca</w:t>
      </w:r>
      <w:r w:rsidRPr="00C41E41">
        <w:rPr>
          <w:rFonts w:ascii="Times New Roman" w:hAnsi="Times New Roman" w:cs="Times New Roman"/>
          <w:bCs/>
          <w:i/>
          <w:sz w:val="22"/>
          <w:szCs w:val="22"/>
        </w:rPr>
        <w:t xml:space="preserve"> nie wpisze liczby lat </w:t>
      </w:r>
      <w:r w:rsidRPr="00323F16">
        <w:rPr>
          <w:rFonts w:ascii="Times New Roman" w:hAnsi="Times New Roman" w:cs="Times New Roman"/>
          <w:b/>
          <w:bCs/>
          <w:i/>
          <w:sz w:val="22"/>
          <w:szCs w:val="22"/>
        </w:rPr>
        <w:t>Zamawiający</w:t>
      </w:r>
      <w:r w:rsidRPr="00C41E41">
        <w:rPr>
          <w:rFonts w:ascii="Times New Roman" w:hAnsi="Times New Roman" w:cs="Times New Roman"/>
          <w:bCs/>
          <w:i/>
          <w:sz w:val="22"/>
          <w:szCs w:val="22"/>
        </w:rPr>
        <w:t xml:space="preserve"> przyjmie, że termin gwarancji wynosi </w:t>
      </w:r>
      <w:r w:rsidR="003B740F">
        <w:rPr>
          <w:rFonts w:ascii="Times New Roman" w:hAnsi="Times New Roman" w:cs="Times New Roman"/>
          <w:bCs/>
          <w:i/>
          <w:sz w:val="22"/>
          <w:szCs w:val="22"/>
        </w:rPr>
        <w:t>3</w:t>
      </w:r>
      <w:r w:rsidRPr="00C41E41">
        <w:rPr>
          <w:rFonts w:ascii="Times New Roman" w:hAnsi="Times New Roman" w:cs="Times New Roman"/>
          <w:bCs/>
          <w:i/>
          <w:sz w:val="22"/>
          <w:szCs w:val="22"/>
        </w:rPr>
        <w:t xml:space="preserve"> (</w:t>
      </w:r>
      <w:r w:rsidR="003B740F">
        <w:rPr>
          <w:rFonts w:ascii="Times New Roman" w:hAnsi="Times New Roman" w:cs="Times New Roman"/>
          <w:bCs/>
          <w:i/>
          <w:sz w:val="22"/>
          <w:szCs w:val="22"/>
        </w:rPr>
        <w:t>trzy</w:t>
      </w:r>
      <w:r w:rsidRPr="00C41E41">
        <w:rPr>
          <w:rFonts w:ascii="Times New Roman" w:hAnsi="Times New Roman" w:cs="Times New Roman"/>
          <w:bCs/>
          <w:i/>
          <w:sz w:val="22"/>
          <w:szCs w:val="22"/>
        </w:rPr>
        <w:t xml:space="preserve">) </w:t>
      </w:r>
      <w:r>
        <w:rPr>
          <w:rFonts w:ascii="Times New Roman" w:hAnsi="Times New Roman" w:cs="Times New Roman"/>
          <w:bCs/>
          <w:i/>
          <w:sz w:val="22"/>
          <w:szCs w:val="22"/>
        </w:rPr>
        <w:t>lata</w:t>
      </w:r>
      <w:r w:rsidRPr="00C41E41">
        <w:rPr>
          <w:rFonts w:ascii="Times New Roman" w:hAnsi="Times New Roman" w:cs="Times New Roman"/>
          <w:bCs/>
          <w:i/>
          <w:sz w:val="22"/>
          <w:szCs w:val="22"/>
        </w:rPr>
        <w:t>.</w:t>
      </w:r>
      <w:r>
        <w:rPr>
          <w:rFonts w:ascii="Times New Roman" w:hAnsi="Times New Roman" w:cs="Times New Roman"/>
          <w:bCs/>
          <w:i/>
          <w:sz w:val="22"/>
          <w:szCs w:val="22"/>
        </w:rPr>
        <w:t xml:space="preserve"> </w:t>
      </w:r>
      <w:r w:rsidRPr="00D32900">
        <w:rPr>
          <w:rFonts w:ascii="Times New Roman" w:hAnsi="Times New Roman" w:cs="Times New Roman"/>
          <w:b/>
          <w:bCs/>
          <w:i/>
          <w:sz w:val="22"/>
          <w:szCs w:val="22"/>
        </w:rPr>
        <w:t xml:space="preserve">Wykonawca </w:t>
      </w:r>
      <w:r w:rsidRPr="00D32900">
        <w:rPr>
          <w:rFonts w:ascii="Times New Roman" w:hAnsi="Times New Roman" w:cs="Times New Roman"/>
          <w:bCs/>
          <w:i/>
          <w:sz w:val="22"/>
          <w:szCs w:val="22"/>
        </w:rPr>
        <w:t>wskazuje termin gwarancji w latach zgodnie z tabelą</w:t>
      </w:r>
      <w:r>
        <w:rPr>
          <w:rFonts w:ascii="Times New Roman" w:hAnsi="Times New Roman" w:cs="Times New Roman"/>
          <w:bCs/>
          <w:i/>
          <w:sz w:val="22"/>
          <w:szCs w:val="22"/>
        </w:rPr>
        <w:t xml:space="preserve"> w SIWZ, Rozdział A pkt. XVI pkt 5.</w:t>
      </w:r>
    </w:p>
    <w:p w:rsidR="00606821" w:rsidRDefault="00606821" w:rsidP="00222A00">
      <w:pPr>
        <w:pStyle w:val="BodyText31"/>
        <w:widowControl w:val="0"/>
        <w:shd w:val="clear" w:color="auto" w:fill="FFFFFF"/>
        <w:spacing w:line="276" w:lineRule="auto"/>
        <w:ind w:left="410" w:right="40"/>
        <w:jc w:val="both"/>
        <w:rPr>
          <w:rFonts w:ascii="Times New Roman" w:hAnsi="Times New Roman" w:cs="Times New Roman"/>
          <w:b/>
          <w:snapToGrid w:val="0"/>
          <w:color w:val="000000"/>
          <w:sz w:val="22"/>
          <w:szCs w:val="22"/>
        </w:rPr>
      </w:pPr>
    </w:p>
    <w:p w:rsidR="00CB0A91" w:rsidRPr="00CB0A91" w:rsidRDefault="00CB0A91" w:rsidP="00222A00">
      <w:pPr>
        <w:pStyle w:val="BodyText31"/>
        <w:widowControl w:val="0"/>
        <w:numPr>
          <w:ilvl w:val="0"/>
          <w:numId w:val="25"/>
        </w:numPr>
        <w:shd w:val="clear" w:color="auto" w:fill="FFFFFF"/>
        <w:spacing w:line="276" w:lineRule="auto"/>
        <w:ind w:right="40"/>
        <w:jc w:val="both"/>
        <w:rPr>
          <w:rFonts w:ascii="Times New Roman" w:hAnsi="Times New Roman" w:cs="Times New Roman"/>
          <w:b/>
          <w:snapToGrid w:val="0"/>
          <w:color w:val="000000"/>
          <w:sz w:val="22"/>
          <w:szCs w:val="22"/>
        </w:rPr>
      </w:pPr>
      <w:r w:rsidRPr="00CB0A91">
        <w:rPr>
          <w:rFonts w:ascii="Times New Roman" w:hAnsi="Times New Roman" w:cs="Times New Roman"/>
          <w:sz w:val="22"/>
          <w:szCs w:val="22"/>
        </w:rPr>
        <w:sym w:font="Symbol" w:char="F089"/>
      </w:r>
      <w:r w:rsidRPr="00CB0A91">
        <w:rPr>
          <w:rFonts w:ascii="Times New Roman" w:hAnsi="Times New Roman" w:cs="Times New Roman"/>
          <w:sz w:val="22"/>
          <w:szCs w:val="22"/>
        </w:rPr>
        <w:t xml:space="preserve"> Wybór złożonej oferty będzie prowadzić u </w:t>
      </w:r>
      <w:r w:rsidRPr="00CB0A91">
        <w:rPr>
          <w:rFonts w:ascii="Times New Roman" w:hAnsi="Times New Roman" w:cs="Times New Roman"/>
          <w:b/>
          <w:sz w:val="22"/>
          <w:szCs w:val="22"/>
        </w:rPr>
        <w:t>Zamawiającego</w:t>
      </w:r>
      <w:r w:rsidRPr="00CB0A91">
        <w:rPr>
          <w:rFonts w:ascii="Times New Roman" w:hAnsi="Times New Roman" w:cs="Times New Roman"/>
          <w:sz w:val="22"/>
          <w:szCs w:val="22"/>
        </w:rPr>
        <w:t xml:space="preserve"> do powstania obowiązku podatkowego zgodnie z przepisami o podatku od towaru i usług</w:t>
      </w:r>
    </w:p>
    <w:p w:rsidR="00595912" w:rsidRDefault="00CB0A91" w:rsidP="00222A00">
      <w:pPr>
        <w:pStyle w:val="Tekstpodstawowy"/>
        <w:widowControl/>
        <w:spacing w:line="276" w:lineRule="auto"/>
        <w:ind w:left="-10" w:right="39"/>
        <w:rPr>
          <w:rFonts w:ascii="Times New Roman" w:hAnsi="Times New Roman" w:cs="Times New Roman"/>
          <w:bCs/>
          <w:sz w:val="22"/>
          <w:szCs w:val="22"/>
        </w:rPr>
      </w:pPr>
      <w:r w:rsidRPr="00CB0A91">
        <w:rPr>
          <w:rFonts w:ascii="Times New Roman" w:hAnsi="Times New Roman" w:cs="Times New Roman"/>
          <w:bCs/>
          <w:sz w:val="22"/>
          <w:szCs w:val="22"/>
        </w:rPr>
        <w:t>………………………………………………………………………………………………………………………………………………………………………………………………………………………………………………………………………………………………………………………………………………………………</w:t>
      </w:r>
      <w:r w:rsidR="00FD361E">
        <w:rPr>
          <w:rFonts w:ascii="Times New Roman" w:hAnsi="Times New Roman" w:cs="Times New Roman"/>
          <w:bCs/>
          <w:sz w:val="22"/>
          <w:szCs w:val="22"/>
        </w:rPr>
        <w:t>………………………</w:t>
      </w:r>
    </w:p>
    <w:p w:rsidR="00CB0A91" w:rsidRPr="00CB0A91" w:rsidRDefault="00CB0A91" w:rsidP="00222A00">
      <w:pPr>
        <w:pStyle w:val="Tekstpodstawowy"/>
        <w:widowControl/>
        <w:spacing w:line="276" w:lineRule="auto"/>
        <w:ind w:left="-10" w:right="39"/>
        <w:rPr>
          <w:rFonts w:ascii="Times New Roman" w:hAnsi="Times New Roman" w:cs="Times New Roman"/>
          <w:bCs/>
          <w:i/>
          <w:color w:val="FF6600"/>
          <w:sz w:val="22"/>
          <w:szCs w:val="22"/>
        </w:rPr>
      </w:pPr>
      <w:r w:rsidRPr="00CB0A91">
        <w:rPr>
          <w:rFonts w:ascii="Times New Roman" w:hAnsi="Times New Roman" w:cs="Times New Roman"/>
          <w:bCs/>
          <w:i/>
          <w:sz w:val="22"/>
          <w:szCs w:val="22"/>
        </w:rPr>
        <w:t>W przypadku zaznaczenia powyższego pola należy wskazać nazwę (rodzaj) towa</w:t>
      </w:r>
      <w:r w:rsidR="009A2481">
        <w:rPr>
          <w:rFonts w:ascii="Times New Roman" w:hAnsi="Times New Roman" w:cs="Times New Roman"/>
          <w:bCs/>
          <w:i/>
          <w:sz w:val="22"/>
          <w:szCs w:val="22"/>
        </w:rPr>
        <w:t>ru lub usługi, wartość, których </w:t>
      </w:r>
      <w:r w:rsidRPr="00CB0A91">
        <w:rPr>
          <w:rFonts w:ascii="Times New Roman" w:hAnsi="Times New Roman" w:cs="Times New Roman"/>
          <w:bCs/>
          <w:i/>
          <w:sz w:val="22"/>
          <w:szCs w:val="22"/>
        </w:rPr>
        <w:t xml:space="preserve">dostawa lub świadczenie będzie prowadzić do powstania obowiązku podatkowego u </w:t>
      </w:r>
      <w:r w:rsidRPr="002911A9">
        <w:rPr>
          <w:rFonts w:ascii="Times New Roman" w:hAnsi="Times New Roman" w:cs="Times New Roman"/>
          <w:b/>
          <w:bCs/>
          <w:i/>
          <w:sz w:val="22"/>
          <w:szCs w:val="22"/>
        </w:rPr>
        <w:t>Zamawiającego</w:t>
      </w:r>
      <w:r w:rsidRPr="002911A9">
        <w:rPr>
          <w:rFonts w:ascii="Times New Roman" w:hAnsi="Times New Roman" w:cs="Times New Roman"/>
          <w:bCs/>
          <w:i/>
          <w:sz w:val="22"/>
          <w:szCs w:val="22"/>
        </w:rPr>
        <w:t xml:space="preserve">. </w:t>
      </w:r>
      <w:r w:rsidRPr="000476ED">
        <w:rPr>
          <w:rFonts w:ascii="Times New Roman" w:hAnsi="Times New Roman" w:cs="Times New Roman"/>
          <w:b/>
          <w:bCs/>
          <w:i/>
          <w:sz w:val="22"/>
          <w:szCs w:val="22"/>
          <w:u w:val="single"/>
        </w:rPr>
        <w:t>W przypadku niezaznaczeni powyższego pola Wykonawca oświadcza, że wyb</w:t>
      </w:r>
      <w:r w:rsidR="000476ED">
        <w:rPr>
          <w:rFonts w:ascii="Times New Roman" w:hAnsi="Times New Roman" w:cs="Times New Roman"/>
          <w:b/>
          <w:bCs/>
          <w:i/>
          <w:sz w:val="22"/>
          <w:szCs w:val="22"/>
          <w:u w:val="single"/>
        </w:rPr>
        <w:t>ór niniejszej oferty nie będzie </w:t>
      </w:r>
      <w:r w:rsidRPr="000476ED">
        <w:rPr>
          <w:rFonts w:ascii="Times New Roman" w:hAnsi="Times New Roman" w:cs="Times New Roman"/>
          <w:b/>
          <w:bCs/>
          <w:i/>
          <w:sz w:val="22"/>
          <w:szCs w:val="22"/>
          <w:u w:val="single"/>
        </w:rPr>
        <w:t>prowadził do powstania u Zamawiającego obowiązku podatkowego zgodnie z</w:t>
      </w:r>
      <w:r w:rsidR="000476ED">
        <w:rPr>
          <w:rFonts w:ascii="Times New Roman" w:hAnsi="Times New Roman" w:cs="Times New Roman"/>
          <w:b/>
          <w:bCs/>
          <w:i/>
          <w:sz w:val="22"/>
          <w:szCs w:val="22"/>
          <w:u w:val="single"/>
        </w:rPr>
        <w:t xml:space="preserve"> przepisami o podatku od </w:t>
      </w:r>
      <w:r w:rsidRPr="000476ED">
        <w:rPr>
          <w:rFonts w:ascii="Times New Roman" w:hAnsi="Times New Roman" w:cs="Times New Roman"/>
          <w:b/>
          <w:bCs/>
          <w:i/>
          <w:sz w:val="22"/>
          <w:szCs w:val="22"/>
          <w:u w:val="single"/>
        </w:rPr>
        <w:t>towaru i usług</w:t>
      </w:r>
      <w:r w:rsidRPr="000476ED">
        <w:rPr>
          <w:rFonts w:ascii="Times New Roman" w:hAnsi="Times New Roman" w:cs="Times New Roman"/>
          <w:b/>
          <w:bCs/>
          <w:i/>
          <w:sz w:val="22"/>
          <w:szCs w:val="22"/>
        </w:rPr>
        <w:t>.</w:t>
      </w:r>
    </w:p>
    <w:p w:rsidR="002C5029" w:rsidRDefault="002C5029" w:rsidP="00222A00">
      <w:pPr>
        <w:pStyle w:val="BodyText31"/>
        <w:widowControl w:val="0"/>
        <w:shd w:val="clear" w:color="auto" w:fill="FFFFFF"/>
        <w:spacing w:line="276" w:lineRule="auto"/>
        <w:ind w:left="410" w:right="40"/>
        <w:jc w:val="both"/>
        <w:rPr>
          <w:rFonts w:ascii="Times New Roman" w:hAnsi="Times New Roman" w:cs="Times New Roman"/>
          <w:b/>
          <w:snapToGrid w:val="0"/>
          <w:color w:val="000000"/>
          <w:sz w:val="22"/>
          <w:szCs w:val="22"/>
        </w:rPr>
      </w:pPr>
    </w:p>
    <w:p w:rsidR="00FF5F1F" w:rsidRPr="00350659" w:rsidRDefault="00FF5F1F" w:rsidP="00222A00">
      <w:pPr>
        <w:pStyle w:val="Tekstpodstawowy"/>
        <w:widowControl/>
        <w:numPr>
          <w:ilvl w:val="0"/>
          <w:numId w:val="25"/>
        </w:numPr>
        <w:spacing w:line="276" w:lineRule="auto"/>
        <w:ind w:left="330" w:right="39"/>
        <w:rPr>
          <w:rFonts w:ascii="Times New Roman" w:hAnsi="Times New Roman" w:cs="Times New Roman"/>
          <w:b/>
          <w:bCs/>
          <w:color w:val="FF6600"/>
          <w:sz w:val="22"/>
          <w:szCs w:val="22"/>
          <w:u w:val="single"/>
        </w:rPr>
      </w:pPr>
      <w:r w:rsidRPr="000B4283">
        <w:rPr>
          <w:rFonts w:ascii="Times New Roman" w:hAnsi="Times New Roman" w:cs="Times New Roman"/>
          <w:sz w:val="22"/>
          <w:szCs w:val="22"/>
        </w:rPr>
        <w:t>Oświadczam</w:t>
      </w:r>
      <w:r w:rsidR="00C458E3">
        <w:rPr>
          <w:rFonts w:ascii="Times New Roman" w:hAnsi="Times New Roman" w:cs="Times New Roman"/>
          <w:sz w:val="22"/>
          <w:szCs w:val="22"/>
        </w:rPr>
        <w:t>(y)</w:t>
      </w:r>
      <w:r w:rsidRPr="000B4283">
        <w:rPr>
          <w:rFonts w:ascii="Times New Roman" w:hAnsi="Times New Roman" w:cs="Times New Roman"/>
          <w:sz w:val="22"/>
          <w:szCs w:val="22"/>
        </w:rPr>
        <w:t>, że powier</w:t>
      </w:r>
      <w:r w:rsidR="00156625">
        <w:rPr>
          <w:rFonts w:ascii="Times New Roman" w:hAnsi="Times New Roman" w:cs="Times New Roman"/>
          <w:sz w:val="22"/>
          <w:szCs w:val="22"/>
        </w:rPr>
        <w:t>za</w:t>
      </w:r>
      <w:r w:rsidRPr="000B4283">
        <w:rPr>
          <w:rFonts w:ascii="Times New Roman" w:hAnsi="Times New Roman" w:cs="Times New Roman"/>
          <w:sz w:val="22"/>
          <w:szCs w:val="22"/>
        </w:rPr>
        <w:t>m</w:t>
      </w:r>
      <w:r>
        <w:rPr>
          <w:rFonts w:ascii="Times New Roman" w:hAnsi="Times New Roman" w:cs="Times New Roman"/>
          <w:sz w:val="22"/>
          <w:szCs w:val="22"/>
        </w:rPr>
        <w:t>/m</w:t>
      </w:r>
      <w:r w:rsidRPr="000B4283">
        <w:rPr>
          <w:rFonts w:ascii="Times New Roman" w:hAnsi="Times New Roman" w:cs="Times New Roman"/>
          <w:sz w:val="22"/>
          <w:szCs w:val="22"/>
        </w:rPr>
        <w:t xml:space="preserve">y niżej wymienionym podwykonawcom wykonanie niżej wskazanych części zamówienia: </w:t>
      </w:r>
    </w:p>
    <w:tbl>
      <w:tblPr>
        <w:tblW w:w="9031" w:type="dxa"/>
        <w:jc w:val="center"/>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814"/>
        <w:gridCol w:w="4549"/>
      </w:tblGrid>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Lp.</w:t>
            </w:r>
          </w:p>
        </w:tc>
        <w:tc>
          <w:tcPr>
            <w:tcW w:w="3814"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Firma (nazwa) podwykonawcy</w:t>
            </w:r>
          </w:p>
        </w:tc>
        <w:tc>
          <w:tcPr>
            <w:tcW w:w="4549"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Część (zakres) zamówienia</w:t>
            </w: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1.</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r w:rsidR="00FF5F1F" w:rsidRPr="000B4283">
        <w:trPr>
          <w:jc w:val="center"/>
        </w:trPr>
        <w:tc>
          <w:tcPr>
            <w:tcW w:w="668" w:type="dxa"/>
          </w:tcPr>
          <w:p w:rsidR="00FF5F1F" w:rsidRPr="000B4283" w:rsidRDefault="00FF5F1F" w:rsidP="00750295">
            <w:pPr>
              <w:jc w:val="center"/>
              <w:rPr>
                <w:rFonts w:ascii="Times New Roman" w:hAnsi="Times New Roman" w:cs="Times New Roman"/>
                <w:b/>
              </w:rPr>
            </w:pPr>
            <w:r w:rsidRPr="000B4283">
              <w:rPr>
                <w:rFonts w:ascii="Times New Roman" w:hAnsi="Times New Roman" w:cs="Times New Roman"/>
                <w:b/>
              </w:rPr>
              <w:t>2.</w:t>
            </w:r>
          </w:p>
        </w:tc>
        <w:tc>
          <w:tcPr>
            <w:tcW w:w="3814" w:type="dxa"/>
          </w:tcPr>
          <w:p w:rsidR="00FF5F1F" w:rsidRPr="000B4283" w:rsidRDefault="00FF5F1F" w:rsidP="00750295">
            <w:pPr>
              <w:jc w:val="center"/>
              <w:rPr>
                <w:rFonts w:ascii="Times New Roman" w:hAnsi="Times New Roman" w:cs="Times New Roman"/>
                <w:b/>
              </w:rPr>
            </w:pPr>
          </w:p>
        </w:tc>
        <w:tc>
          <w:tcPr>
            <w:tcW w:w="4549" w:type="dxa"/>
          </w:tcPr>
          <w:p w:rsidR="00FF5F1F" w:rsidRPr="000B4283" w:rsidRDefault="00FF5F1F" w:rsidP="00750295">
            <w:pPr>
              <w:jc w:val="center"/>
              <w:rPr>
                <w:rFonts w:ascii="Times New Roman" w:hAnsi="Times New Roman" w:cs="Times New Roman"/>
                <w:b/>
              </w:rPr>
            </w:pPr>
          </w:p>
        </w:tc>
      </w:tr>
    </w:tbl>
    <w:p w:rsidR="00FF5F1F" w:rsidRDefault="00FF5F1F" w:rsidP="00FF5F1F">
      <w:pPr>
        <w:ind w:left="360" w:firstLine="348"/>
        <w:jc w:val="both"/>
        <w:rPr>
          <w:rFonts w:ascii="Times New Roman" w:hAnsi="Times New Roman" w:cs="Times New Roman"/>
        </w:rPr>
      </w:pPr>
      <w:r w:rsidRPr="000B4283">
        <w:rPr>
          <w:rFonts w:ascii="Times New Roman" w:hAnsi="Times New Roman" w:cs="Times New Roman"/>
        </w:rPr>
        <w:lastRenderedPageBreak/>
        <w:t>(</w:t>
      </w:r>
      <w:r w:rsidRPr="00E563C1">
        <w:rPr>
          <w:rFonts w:ascii="Times New Roman" w:hAnsi="Times New Roman" w:cs="Times New Roman"/>
          <w:b/>
          <w:i/>
          <w:u w:val="single"/>
        </w:rPr>
        <w:t>należy wypełnić, jeżeli Wykonawca przewiduje udział podwykonawców</w:t>
      </w:r>
      <w:r w:rsidRPr="000B4283">
        <w:rPr>
          <w:rFonts w:ascii="Times New Roman" w:hAnsi="Times New Roman" w:cs="Times New Roman"/>
        </w:rPr>
        <w:t>)</w:t>
      </w:r>
    </w:p>
    <w:p w:rsidR="0097224F" w:rsidRPr="000B4283" w:rsidRDefault="0097224F" w:rsidP="0097224F">
      <w:pPr>
        <w:jc w:val="both"/>
        <w:rPr>
          <w:rFonts w:ascii="Times New Roman" w:hAnsi="Times New Roman" w:cs="Times New Roman"/>
        </w:rPr>
      </w:pPr>
    </w:p>
    <w:p w:rsidR="00DD0714" w:rsidRPr="003803D8" w:rsidRDefault="00B01226" w:rsidP="00222A00">
      <w:pPr>
        <w:pStyle w:val="Tekstpodstawowy"/>
        <w:widowControl/>
        <w:numPr>
          <w:ilvl w:val="0"/>
          <w:numId w:val="25"/>
        </w:numPr>
        <w:spacing w:line="276" w:lineRule="auto"/>
        <w:ind w:left="330" w:right="39"/>
        <w:rPr>
          <w:rFonts w:ascii="Times New Roman" w:hAnsi="Times New Roman" w:cs="Times New Roman"/>
          <w:b/>
          <w:bCs/>
          <w:color w:val="FF6600"/>
          <w:sz w:val="22"/>
          <w:szCs w:val="22"/>
          <w:u w:val="single"/>
        </w:rPr>
      </w:pPr>
      <w:r w:rsidRPr="003803D8">
        <w:rPr>
          <w:rFonts w:ascii="Times New Roman" w:hAnsi="Times New Roman" w:cs="Times New Roman"/>
          <w:sz w:val="22"/>
          <w:szCs w:val="22"/>
        </w:rPr>
        <w:t>Termin wykonania przedmiotu zamówienia:</w:t>
      </w:r>
      <w:r w:rsidR="005A5A7B" w:rsidRPr="003803D8">
        <w:rPr>
          <w:rFonts w:ascii="Times New Roman" w:hAnsi="Times New Roman" w:cs="Times New Roman"/>
          <w:sz w:val="22"/>
          <w:szCs w:val="22"/>
        </w:rPr>
        <w:t xml:space="preserve"> </w:t>
      </w:r>
      <w:r w:rsidR="00DD0714" w:rsidRPr="003803D8">
        <w:rPr>
          <w:rFonts w:ascii="Times New Roman" w:hAnsi="Times New Roman"/>
          <w:b/>
          <w:bCs/>
          <w:sz w:val="22"/>
          <w:szCs w:val="22"/>
        </w:rPr>
        <w:t xml:space="preserve">do </w:t>
      </w:r>
      <w:r w:rsidR="005A5A7B" w:rsidRPr="003803D8">
        <w:rPr>
          <w:rFonts w:ascii="Times New Roman" w:hAnsi="Times New Roman"/>
          <w:b/>
          <w:bCs/>
          <w:sz w:val="22"/>
          <w:szCs w:val="22"/>
        </w:rPr>
        <w:t>30.0</w:t>
      </w:r>
      <w:r w:rsidR="003803D8" w:rsidRPr="003803D8">
        <w:rPr>
          <w:rFonts w:ascii="Times New Roman" w:hAnsi="Times New Roman"/>
          <w:b/>
          <w:bCs/>
          <w:sz w:val="22"/>
          <w:szCs w:val="22"/>
        </w:rPr>
        <w:t>7</w:t>
      </w:r>
      <w:r w:rsidR="00DD0714" w:rsidRPr="003803D8">
        <w:rPr>
          <w:rFonts w:ascii="Times New Roman" w:hAnsi="Times New Roman"/>
          <w:b/>
          <w:bCs/>
          <w:sz w:val="22"/>
          <w:szCs w:val="22"/>
        </w:rPr>
        <w:t>.202</w:t>
      </w:r>
      <w:r w:rsidR="005A5A7B" w:rsidRPr="003803D8">
        <w:rPr>
          <w:rFonts w:ascii="Times New Roman" w:hAnsi="Times New Roman"/>
          <w:b/>
          <w:bCs/>
          <w:sz w:val="22"/>
          <w:szCs w:val="22"/>
        </w:rPr>
        <w:t>1</w:t>
      </w:r>
      <w:r w:rsidR="00DD0714" w:rsidRPr="003803D8">
        <w:rPr>
          <w:rFonts w:ascii="Times New Roman" w:hAnsi="Times New Roman"/>
          <w:b/>
          <w:bCs/>
          <w:sz w:val="22"/>
          <w:szCs w:val="22"/>
        </w:rPr>
        <w:t xml:space="preserve"> r.</w:t>
      </w:r>
    </w:p>
    <w:p w:rsidR="00B01226" w:rsidRPr="00DD39E0" w:rsidRDefault="00B01226" w:rsidP="00222A00">
      <w:pPr>
        <w:pStyle w:val="Tekstpodstawowy"/>
        <w:widowControl/>
        <w:numPr>
          <w:ilvl w:val="0"/>
          <w:numId w:val="25"/>
        </w:numPr>
        <w:spacing w:line="276" w:lineRule="auto"/>
        <w:ind w:right="39"/>
        <w:rPr>
          <w:rFonts w:ascii="Times New Roman" w:hAnsi="Times New Roman" w:cs="Times New Roman"/>
          <w:sz w:val="22"/>
          <w:szCs w:val="22"/>
        </w:rPr>
      </w:pPr>
      <w:r w:rsidRPr="00DD39E0">
        <w:rPr>
          <w:rFonts w:ascii="Times New Roman" w:hAnsi="Times New Roman" w:cs="Times New Roman"/>
          <w:sz w:val="22"/>
          <w:szCs w:val="22"/>
        </w:rPr>
        <w:t xml:space="preserve">Akceptuję(emy) warunki płatności w okresie do </w:t>
      </w:r>
      <w:r w:rsidR="00B3259C">
        <w:rPr>
          <w:rFonts w:ascii="Times New Roman" w:hAnsi="Times New Roman" w:cs="Times New Roman"/>
          <w:sz w:val="22"/>
          <w:szCs w:val="22"/>
        </w:rPr>
        <w:t>30</w:t>
      </w:r>
      <w:r w:rsidRPr="00DD39E0">
        <w:rPr>
          <w:rFonts w:ascii="Times New Roman" w:hAnsi="Times New Roman" w:cs="Times New Roman"/>
          <w:sz w:val="22"/>
          <w:szCs w:val="22"/>
        </w:rPr>
        <w:t xml:space="preserve"> dni od daty dostarczenia faktury do </w:t>
      </w:r>
      <w:r w:rsidRPr="00B3259C">
        <w:rPr>
          <w:rFonts w:ascii="Times New Roman" w:hAnsi="Times New Roman" w:cs="Times New Roman"/>
          <w:b/>
          <w:sz w:val="22"/>
          <w:szCs w:val="22"/>
        </w:rPr>
        <w:t>Zamawiającego</w:t>
      </w:r>
      <w:r w:rsidR="006E2D87">
        <w:rPr>
          <w:rFonts w:ascii="Times New Roman" w:hAnsi="Times New Roman" w:cs="Times New Roman"/>
          <w:sz w:val="22"/>
          <w:szCs w:val="22"/>
        </w:rPr>
        <w:t xml:space="preserve"> wraz </w:t>
      </w:r>
      <w:r w:rsidRPr="00DD39E0">
        <w:rPr>
          <w:rFonts w:ascii="Times New Roman" w:hAnsi="Times New Roman" w:cs="Times New Roman"/>
          <w:sz w:val="22"/>
          <w:szCs w:val="22"/>
        </w:rPr>
        <w:t>z niezbędnymi, wymaganymi w umowie załącznikami</w:t>
      </w:r>
      <w:r w:rsidR="00064002">
        <w:rPr>
          <w:rFonts w:ascii="Times New Roman" w:hAnsi="Times New Roman" w:cs="Times New Roman"/>
          <w:sz w:val="22"/>
          <w:szCs w:val="22"/>
        </w:rPr>
        <w:t>.</w:t>
      </w:r>
      <w:r w:rsidR="00D20991">
        <w:rPr>
          <w:rFonts w:ascii="Times New Roman" w:hAnsi="Times New Roman" w:cs="Times New Roman"/>
          <w:sz w:val="22"/>
          <w:szCs w:val="22"/>
        </w:rPr>
        <w:t>.</w:t>
      </w:r>
    </w:p>
    <w:p w:rsidR="00B01226" w:rsidRPr="00DD39E0" w:rsidRDefault="00B01226" w:rsidP="00222A00">
      <w:pPr>
        <w:pStyle w:val="Tekstpodstawowy"/>
        <w:widowControl/>
        <w:numPr>
          <w:ilvl w:val="0"/>
          <w:numId w:val="25"/>
        </w:numPr>
        <w:spacing w:line="276" w:lineRule="auto"/>
        <w:ind w:left="330" w:right="39"/>
        <w:rPr>
          <w:rFonts w:ascii="Times New Roman" w:hAnsi="Times New Roman" w:cs="Times New Roman"/>
          <w:b/>
          <w:bCs/>
          <w:color w:val="FF6600"/>
          <w:sz w:val="22"/>
          <w:szCs w:val="22"/>
          <w:u w:val="single"/>
        </w:rPr>
      </w:pPr>
      <w:r w:rsidRPr="00DD39E0">
        <w:rPr>
          <w:rFonts w:ascii="Times New Roman" w:hAnsi="Times New Roman" w:cs="Times New Roman"/>
          <w:sz w:val="22"/>
          <w:szCs w:val="22"/>
        </w:rPr>
        <w:t>Oświadczamy, że w cenie oferty zostały uwzględnione wszystkie koszty wykonania zamówienia i realizacji przyszłej umowy.</w:t>
      </w:r>
    </w:p>
    <w:p w:rsidR="00B01226" w:rsidRPr="00DD39E0" w:rsidRDefault="00B01226" w:rsidP="00222A00">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zapoznaliśmy się ze szczegółowymi warunkami przetargu zawartymi w „Specyfikacji Istotnych Warunków Zamówienia” i nie wnosimy do niej zastrzeżeń oraz zdobyliśmy wszelkie niezbędne informacje do przygotowania oferty.</w:t>
      </w:r>
    </w:p>
    <w:p w:rsidR="00B01226" w:rsidRPr="00DD39E0" w:rsidRDefault="00B01226" w:rsidP="00222A00">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 xml:space="preserve">Oświadczam(y), że zapewnimy bardzo wysoką jakość wykonania </w:t>
      </w:r>
      <w:r w:rsidR="00C856A4">
        <w:rPr>
          <w:rFonts w:ascii="Times New Roman" w:hAnsi="Times New Roman" w:cs="Times New Roman"/>
          <w:sz w:val="22"/>
          <w:szCs w:val="22"/>
        </w:rPr>
        <w:t>robót budowlanych</w:t>
      </w:r>
      <w:r w:rsidRPr="00DD39E0">
        <w:rPr>
          <w:rFonts w:ascii="Times New Roman" w:hAnsi="Times New Roman" w:cs="Times New Roman"/>
          <w:sz w:val="22"/>
          <w:szCs w:val="22"/>
        </w:rPr>
        <w:t>.</w:t>
      </w:r>
    </w:p>
    <w:p w:rsidR="00B01226" w:rsidRPr="00DD39E0" w:rsidRDefault="00B01226" w:rsidP="00222A00">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załączony do „Specyfikacji Istotnych Warunków Zamówien</w:t>
      </w:r>
      <w:r w:rsidR="007742D7">
        <w:rPr>
          <w:rFonts w:ascii="Times New Roman" w:hAnsi="Times New Roman" w:cs="Times New Roman"/>
          <w:sz w:val="22"/>
          <w:szCs w:val="22"/>
        </w:rPr>
        <w:t>ia” wzór umowy został przez </w:t>
      </w:r>
      <w:r w:rsidR="006E2D87">
        <w:rPr>
          <w:rFonts w:ascii="Times New Roman" w:hAnsi="Times New Roman" w:cs="Times New Roman"/>
          <w:sz w:val="22"/>
          <w:szCs w:val="22"/>
        </w:rPr>
        <w:t>nas </w:t>
      </w:r>
      <w:r w:rsidRPr="00DD39E0">
        <w:rPr>
          <w:rFonts w:ascii="Times New Roman" w:hAnsi="Times New Roman" w:cs="Times New Roman"/>
          <w:sz w:val="22"/>
          <w:szCs w:val="22"/>
        </w:rPr>
        <w:t xml:space="preserve">zaakceptowany i zobowiązujemy się w przypadku wyboru naszej oferty do zawarcia umowy według wzoru i w terminie wyznaczonym przez </w:t>
      </w:r>
      <w:r w:rsidRPr="00F6535A">
        <w:rPr>
          <w:rFonts w:ascii="Times New Roman" w:hAnsi="Times New Roman" w:cs="Times New Roman"/>
          <w:b/>
          <w:sz w:val="22"/>
          <w:szCs w:val="22"/>
        </w:rPr>
        <w:t>Zamawiającego</w:t>
      </w:r>
      <w:r w:rsidRPr="00DD39E0">
        <w:rPr>
          <w:rFonts w:ascii="Times New Roman" w:hAnsi="Times New Roman" w:cs="Times New Roman"/>
          <w:sz w:val="22"/>
          <w:szCs w:val="22"/>
        </w:rPr>
        <w:t>.</w:t>
      </w:r>
    </w:p>
    <w:p w:rsidR="00B01226" w:rsidRPr="00DD39E0" w:rsidRDefault="00B01226" w:rsidP="00222A00">
      <w:pPr>
        <w:numPr>
          <w:ilvl w:val="0"/>
          <w:numId w:val="2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Oświadczamy, że jesteśmy związani ofertą do terminu ważności oferty wskazanego w Specyfikacji Istotnych Warunków Zamówienia.</w:t>
      </w:r>
    </w:p>
    <w:p w:rsidR="00B01226" w:rsidRPr="00DD39E0" w:rsidRDefault="00B01226" w:rsidP="00222A00">
      <w:pPr>
        <w:numPr>
          <w:ilvl w:val="0"/>
          <w:numId w:val="2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Posiadamy konieczną wiedzę wymaganą do przygotowania oferty oraz realizacji zamówienia w określonym czasie.</w:t>
      </w:r>
    </w:p>
    <w:p w:rsidR="00B01226" w:rsidRPr="00DD39E0" w:rsidRDefault="00B01226" w:rsidP="00222A00">
      <w:pPr>
        <w:numPr>
          <w:ilvl w:val="0"/>
          <w:numId w:val="2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Oświadcza</w:t>
      </w:r>
      <w:r w:rsidR="00F6535A">
        <w:rPr>
          <w:rFonts w:ascii="Times New Roman" w:hAnsi="Times New Roman" w:cs="Times New Roman"/>
        </w:rPr>
        <w:t xml:space="preserve">my, że zapoznaliśmy się z SIWZ </w:t>
      </w:r>
      <w:r w:rsidRPr="00DD39E0">
        <w:rPr>
          <w:rFonts w:ascii="Times New Roman" w:hAnsi="Times New Roman" w:cs="Times New Roman"/>
        </w:rPr>
        <w:t>i nie wnosimy zastrzeżeń, a wszelkie niejasności wyjaśniliśmy w toku postępowania.</w:t>
      </w:r>
    </w:p>
    <w:p w:rsidR="00B01226" w:rsidRPr="00DD39E0" w:rsidRDefault="00B01226" w:rsidP="00222A00">
      <w:pPr>
        <w:numPr>
          <w:ilvl w:val="0"/>
          <w:numId w:val="2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Upoważniamy Burmistrza Bobolic lub jego upoważnionych przedstawicieli do przeprowadzenia wszelkich badań mających na celu sprawdzenie oświadczeń, dokumentów i przedłożonych informacji oraz do wyjaśnienia finansowych i technicznych aspektów tego zgłoszenia. Dla tych celów upoważniamy każdą osobę publiczną, bank lub przedsiębiorstwa wymienione w naszym "FORMULARZU OFERTOWYM" do dostarczenia stosownej informacji uznanej przez Zamawiającego za konieczną i wymaganą w celu sprawdzenia oświadczeń i informacji zawartych w naszej ofercie.</w:t>
      </w:r>
    </w:p>
    <w:p w:rsidR="00B01226" w:rsidRPr="00DD39E0" w:rsidRDefault="00B01226" w:rsidP="00222A00">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Deklarujemy, że wszystkie oświadczenia i informacje zamieszczone w niniejszej ofercie są kompletne i prawdziwe.</w:t>
      </w:r>
    </w:p>
    <w:p w:rsidR="00B01226" w:rsidRPr="00DD39E0" w:rsidRDefault="00B01226" w:rsidP="00222A00">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Nazwiska i stanowiska osób, nr telefonu, z którymi można się kontaktować w celu uzyskania dalszych informacji, jeżeli będą wymagane, podaje się poniżej:</w:t>
      </w:r>
    </w:p>
    <w:p w:rsidR="00B01226" w:rsidRDefault="00B01226" w:rsidP="00222A00">
      <w:pPr>
        <w:pStyle w:val="Tekstpodstawowy"/>
        <w:widowControl/>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w:t>
      </w:r>
    </w:p>
    <w:p w:rsidR="0097224F" w:rsidRDefault="0097224F" w:rsidP="00222A00">
      <w:pPr>
        <w:pStyle w:val="Tekstpodstawowy"/>
        <w:widowControl/>
        <w:spacing w:line="276" w:lineRule="auto"/>
        <w:ind w:left="330" w:right="39"/>
        <w:rPr>
          <w:rFonts w:ascii="Times New Roman" w:hAnsi="Times New Roman" w:cs="Times New Roman"/>
          <w:sz w:val="22"/>
          <w:szCs w:val="22"/>
        </w:rPr>
      </w:pPr>
      <w:r>
        <w:rPr>
          <w:rFonts w:ascii="Times New Roman" w:hAnsi="Times New Roman" w:cs="Times New Roman"/>
          <w:sz w:val="22"/>
          <w:szCs w:val="22"/>
        </w:rPr>
        <w:t>………………………………………………………………………………………………………………………</w:t>
      </w:r>
    </w:p>
    <w:p w:rsidR="00B01226" w:rsidRDefault="00B01226" w:rsidP="00222A00">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Oświadczamy, że zabezpieczenie należytego wykonania umowy określone w SIWZ zostanie wniesione najpóźniej w dacie zawarcia umowy.</w:t>
      </w:r>
    </w:p>
    <w:p w:rsidR="005B6A8E" w:rsidRDefault="00B01226" w:rsidP="00222A00">
      <w:pPr>
        <w:pStyle w:val="Tekstpodstawowy"/>
        <w:widowControl/>
        <w:numPr>
          <w:ilvl w:val="0"/>
          <w:numId w:val="25"/>
        </w:numPr>
        <w:spacing w:line="276" w:lineRule="auto"/>
        <w:ind w:left="330" w:right="39"/>
        <w:rPr>
          <w:rFonts w:ascii="Times New Roman" w:hAnsi="Times New Roman" w:cs="Times New Roman"/>
          <w:b/>
          <w:bCs/>
          <w:sz w:val="22"/>
          <w:szCs w:val="22"/>
        </w:rPr>
      </w:pPr>
      <w:r w:rsidRPr="00DD39E0">
        <w:rPr>
          <w:rFonts w:ascii="Times New Roman" w:hAnsi="Times New Roman" w:cs="Times New Roman"/>
          <w:b/>
          <w:bCs/>
          <w:sz w:val="22"/>
          <w:szCs w:val="22"/>
        </w:rPr>
        <w:t xml:space="preserve">Zwrot wadium wniesionego w formie pieniężnej należy dokonać na konto </w:t>
      </w:r>
    </w:p>
    <w:p w:rsidR="00B01226" w:rsidRDefault="00B01226" w:rsidP="00222A00">
      <w:pPr>
        <w:pStyle w:val="Tekstpodstawowy"/>
        <w:widowControl/>
        <w:spacing w:line="276" w:lineRule="auto"/>
        <w:ind w:left="-10" w:right="39" w:firstLine="340"/>
        <w:rPr>
          <w:rFonts w:ascii="Times New Roman" w:hAnsi="Times New Roman" w:cs="Times New Roman"/>
          <w:bCs/>
          <w:sz w:val="22"/>
          <w:szCs w:val="22"/>
        </w:rPr>
      </w:pPr>
      <w:r w:rsidRPr="00DD39E0">
        <w:rPr>
          <w:rFonts w:ascii="Times New Roman" w:hAnsi="Times New Roman" w:cs="Times New Roman"/>
          <w:sz w:val="22"/>
          <w:szCs w:val="22"/>
        </w:rPr>
        <w:t>……………………………………</w:t>
      </w:r>
      <w:r w:rsidR="002004E2" w:rsidRPr="00DD39E0">
        <w:rPr>
          <w:rFonts w:ascii="Times New Roman" w:hAnsi="Times New Roman" w:cs="Times New Roman"/>
          <w:sz w:val="22"/>
          <w:szCs w:val="22"/>
        </w:rPr>
        <w:t>…</w:t>
      </w:r>
      <w:r w:rsidR="002004E2" w:rsidRPr="00DD39E0">
        <w:rPr>
          <w:rFonts w:ascii="Times New Roman" w:hAnsi="Times New Roman" w:cs="Times New Roman"/>
          <w:bCs/>
          <w:sz w:val="22"/>
          <w:szCs w:val="22"/>
        </w:rPr>
        <w:t>..........................................................................................................................</w:t>
      </w:r>
    </w:p>
    <w:p w:rsidR="0097224F" w:rsidRPr="005B6A8E" w:rsidRDefault="0097224F" w:rsidP="00222A00">
      <w:pPr>
        <w:pStyle w:val="Tekstpodstawowy"/>
        <w:widowControl/>
        <w:spacing w:line="276" w:lineRule="auto"/>
        <w:ind w:left="-10" w:right="39" w:firstLine="340"/>
        <w:rPr>
          <w:rFonts w:ascii="Times New Roman" w:hAnsi="Times New Roman" w:cs="Times New Roman"/>
          <w:b/>
          <w:bCs/>
          <w:sz w:val="22"/>
          <w:szCs w:val="22"/>
        </w:rPr>
      </w:pPr>
      <w:r>
        <w:rPr>
          <w:rFonts w:ascii="Times New Roman" w:hAnsi="Times New Roman" w:cs="Times New Roman"/>
          <w:bCs/>
          <w:sz w:val="22"/>
          <w:szCs w:val="22"/>
        </w:rPr>
        <w:t>……………………………………………………………………………………………………………………..</w:t>
      </w:r>
    </w:p>
    <w:p w:rsidR="005B6A8E" w:rsidRDefault="00B01226" w:rsidP="00222A00">
      <w:pPr>
        <w:pStyle w:val="Tekstpodstawowy"/>
        <w:widowControl/>
        <w:numPr>
          <w:ilvl w:val="0"/>
          <w:numId w:val="25"/>
        </w:numPr>
        <w:spacing w:line="276" w:lineRule="auto"/>
        <w:ind w:left="330" w:right="39"/>
        <w:rPr>
          <w:rFonts w:ascii="Times New Roman" w:hAnsi="Times New Roman" w:cs="Times New Roman"/>
          <w:b/>
          <w:bCs/>
          <w:sz w:val="22"/>
          <w:szCs w:val="22"/>
        </w:rPr>
      </w:pPr>
      <w:r w:rsidRPr="00DD39E0">
        <w:rPr>
          <w:rFonts w:ascii="Times New Roman" w:hAnsi="Times New Roman" w:cs="Times New Roman"/>
          <w:b/>
          <w:bCs/>
          <w:sz w:val="22"/>
          <w:szCs w:val="22"/>
        </w:rPr>
        <w:t>Zwrot zabezpieczenia należytego wykonania umowy wniesionego w formie pie</w:t>
      </w:r>
      <w:r w:rsidR="0097224F">
        <w:rPr>
          <w:rFonts w:ascii="Times New Roman" w:hAnsi="Times New Roman" w:cs="Times New Roman"/>
          <w:b/>
          <w:bCs/>
          <w:sz w:val="22"/>
          <w:szCs w:val="22"/>
        </w:rPr>
        <w:t xml:space="preserve">niężnej należy dokonać na konto </w:t>
      </w:r>
      <w:r w:rsidR="0097224F">
        <w:rPr>
          <w:rFonts w:ascii="Times New Roman" w:hAnsi="Times New Roman" w:cs="Times New Roman"/>
          <w:bCs/>
          <w:sz w:val="22"/>
          <w:szCs w:val="22"/>
        </w:rPr>
        <w:t>…………………………………………………………………………………………………………..</w:t>
      </w:r>
    </w:p>
    <w:p w:rsidR="00B01226" w:rsidRDefault="00B01226" w:rsidP="00222A00">
      <w:pPr>
        <w:pStyle w:val="Tekstpodstawowy"/>
        <w:widowControl/>
        <w:spacing w:line="276" w:lineRule="auto"/>
        <w:ind w:left="-10" w:right="39" w:firstLine="340"/>
        <w:rPr>
          <w:rFonts w:ascii="Times New Roman" w:hAnsi="Times New Roman" w:cs="Times New Roman"/>
          <w:b/>
          <w:bCs/>
          <w:sz w:val="22"/>
          <w:szCs w:val="22"/>
        </w:rPr>
      </w:pPr>
      <w:r w:rsidRPr="00DD39E0">
        <w:rPr>
          <w:rFonts w:ascii="Times New Roman" w:hAnsi="Times New Roman" w:cs="Times New Roman"/>
          <w:sz w:val="22"/>
          <w:szCs w:val="22"/>
        </w:rPr>
        <w:t>……………………………………………………………………………………………………………</w:t>
      </w:r>
      <w:r w:rsidR="005B6A8E">
        <w:rPr>
          <w:rFonts w:ascii="Times New Roman" w:hAnsi="Times New Roman" w:cs="Times New Roman"/>
          <w:sz w:val="22"/>
          <w:szCs w:val="22"/>
        </w:rPr>
        <w:t>………..</w:t>
      </w:r>
      <w:r w:rsidRPr="0097224F">
        <w:rPr>
          <w:rFonts w:ascii="Times New Roman" w:hAnsi="Times New Roman" w:cs="Times New Roman"/>
          <w:bCs/>
          <w:sz w:val="22"/>
          <w:szCs w:val="22"/>
        </w:rPr>
        <w:t>.</w:t>
      </w:r>
    </w:p>
    <w:p w:rsidR="00751669" w:rsidRPr="00F44E2A" w:rsidRDefault="00751669" w:rsidP="00222A00">
      <w:pPr>
        <w:pStyle w:val="Tekstpodstawowy"/>
        <w:widowControl/>
        <w:numPr>
          <w:ilvl w:val="0"/>
          <w:numId w:val="25"/>
        </w:numPr>
        <w:spacing w:line="276" w:lineRule="auto"/>
        <w:ind w:left="330" w:right="39"/>
        <w:rPr>
          <w:rFonts w:ascii="Times New Roman" w:hAnsi="Times New Roman" w:cs="Times New Roman"/>
          <w:sz w:val="22"/>
          <w:szCs w:val="22"/>
        </w:rPr>
      </w:pPr>
      <w:r w:rsidRPr="00F44E2A">
        <w:rPr>
          <w:rFonts w:ascii="Times New Roman" w:hAnsi="Times New Roman" w:cs="Times New Roman"/>
          <w:b/>
          <w:sz w:val="22"/>
          <w:szCs w:val="22"/>
        </w:rPr>
        <w:t xml:space="preserve">Wykonawca jest </w:t>
      </w:r>
      <w:r w:rsidRPr="00F44E2A">
        <w:rPr>
          <w:rFonts w:ascii="Times New Roman" w:hAnsi="Times New Roman" w:cs="Times New Roman"/>
          <w:sz w:val="22"/>
          <w:szCs w:val="22"/>
        </w:rPr>
        <w:t>(zaznaczyć właściwe):</w:t>
      </w:r>
    </w:p>
    <w:p w:rsidR="00751669" w:rsidRPr="00F44E2A" w:rsidRDefault="00751669" w:rsidP="00222A00">
      <w:pPr>
        <w:pStyle w:val="Tekstpodstawowy"/>
        <w:widowControl/>
        <w:spacing w:line="276" w:lineRule="auto"/>
        <w:ind w:left="330" w:right="39"/>
        <w:rPr>
          <w:rStyle w:val="DeltaViewInsertion"/>
          <w:rFonts w:ascii="Times New Roman" w:hAnsi="Times New Roman" w:cs="Times New Roman"/>
          <w:b w:val="0"/>
          <w:i w:val="0"/>
          <w:sz w:val="22"/>
          <w:szCs w:val="22"/>
        </w:rPr>
      </w:pPr>
      <w:r w:rsidRPr="00F44E2A">
        <w:rPr>
          <w:rFonts w:ascii="Times New Roman" w:hAnsi="Times New Roman" w:cs="Times New Roman"/>
          <w:sz w:val="22"/>
          <w:szCs w:val="22"/>
        </w:rPr>
        <w:t xml:space="preserve">Por. </w:t>
      </w:r>
      <w:r w:rsidRPr="00F44E2A">
        <w:rPr>
          <w:rStyle w:val="DeltaViewInsertion"/>
          <w:rFonts w:ascii="Times New Roman" w:hAnsi="Times New Roman" w:cs="Times New Roman"/>
          <w:b w:val="0"/>
          <w:i w:val="0"/>
          <w:sz w:val="22"/>
          <w:szCs w:val="22"/>
        </w:rPr>
        <w:t xml:space="preserve">zalecenie Komisji </w:t>
      </w:r>
      <w:r w:rsidRPr="00F44E2A">
        <w:rPr>
          <w:rStyle w:val="DeltaViewInsertion"/>
          <w:rFonts w:ascii="Times New Roman" w:hAnsi="Times New Roman" w:cs="Times New Roman"/>
          <w:b w:val="0"/>
          <w:sz w:val="22"/>
          <w:szCs w:val="22"/>
        </w:rPr>
        <w:t>z dnia 6 maja 2003 r. dotyczące definicji mikroprzedsiębiorstw oraz małych i średnich przedsiębiorstw (Dz.U. L 124 z 20.5.2003, s. 36). Te informacje są wymagane wyłącznie do celów statystycznych.</w:t>
      </w:r>
      <w:r w:rsidRPr="00F44E2A">
        <w:rPr>
          <w:rStyle w:val="DeltaViewInsertion"/>
          <w:rFonts w:ascii="Times New Roman" w:hAnsi="Times New Roman" w:cs="Times New Roman"/>
          <w:b w:val="0"/>
          <w:i w:val="0"/>
          <w:sz w:val="22"/>
          <w:szCs w:val="22"/>
        </w:rPr>
        <w:t xml:space="preserve"> </w:t>
      </w:r>
    </w:p>
    <w:p w:rsidR="00751669" w:rsidRPr="00F44E2A" w:rsidRDefault="00751669" w:rsidP="00222A00">
      <w:pPr>
        <w:pStyle w:val="Tekstprzypisudolnego"/>
        <w:spacing w:line="276" w:lineRule="auto"/>
        <w:ind w:hanging="12"/>
        <w:jc w:val="both"/>
        <w:rPr>
          <w:rStyle w:val="DeltaViewInsertion"/>
          <w:rFonts w:ascii="Times New Roman" w:hAnsi="Times New Roman" w:cs="Times New Roman"/>
          <w:i w:val="0"/>
          <w:sz w:val="22"/>
          <w:szCs w:val="22"/>
          <w:lang w:val="pl-PL"/>
        </w:rPr>
      </w:pPr>
      <w:r w:rsidRPr="00F44E2A">
        <w:rPr>
          <w:rStyle w:val="DeltaViewInsertion"/>
          <w:rFonts w:ascii="Times New Roman" w:hAnsi="Times New Roman" w:cs="Times New Roman"/>
          <w:i w:val="0"/>
          <w:sz w:val="22"/>
          <w:szCs w:val="22"/>
          <w:lang w:val="pl-PL"/>
        </w:rPr>
        <w:tab/>
      </w:r>
    </w:p>
    <w:p w:rsidR="00751669" w:rsidRPr="00F44E2A" w:rsidRDefault="00751669" w:rsidP="00222A00">
      <w:pPr>
        <w:pStyle w:val="Tekstprzypisudolnego"/>
        <w:spacing w:line="276" w:lineRule="aut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ikroprzedsiębiorstwem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Pr="00F44E2A" w:rsidRDefault="00751669" w:rsidP="00222A00">
      <w:pPr>
        <w:pStyle w:val="Tekstprzypisudolnego"/>
        <w:spacing w:line="276" w:lineRule="auto"/>
        <w:ind w:left="550" w:hanging="220"/>
        <w:jc w:val="both"/>
        <w:rPr>
          <w:rStyle w:val="DeltaViewInsertion"/>
          <w:rFonts w:ascii="Times New Roman" w:hAnsi="Times New Roman" w:cs="Times New Roman"/>
          <w:b w:val="0"/>
          <w:i w:val="0"/>
          <w:sz w:val="22"/>
          <w:szCs w:val="22"/>
          <w:lang w:val="pl-PL"/>
        </w:rPr>
      </w:pPr>
      <w:r w:rsidRPr="00F44E2A">
        <w:rPr>
          <w:rStyle w:val="DeltaViewInsertion"/>
          <w:rFonts w:ascii="Times New Roman" w:hAnsi="Times New Roman" w:cs="Times New Roman"/>
          <w:i w:val="0"/>
          <w:sz w:val="22"/>
          <w:szCs w:val="22"/>
          <w:lang w:val="pl-PL"/>
        </w:rPr>
        <w:sym w:font="Symbol" w:char="F089"/>
      </w:r>
      <w:r w:rsidRPr="00F44E2A">
        <w:rPr>
          <w:rStyle w:val="DeltaViewInsertion"/>
          <w:rFonts w:ascii="Times New Roman" w:hAnsi="Times New Roman" w:cs="Times New Roman"/>
          <w:i w:val="0"/>
          <w:sz w:val="22"/>
          <w:szCs w:val="22"/>
          <w:lang w:val="pl-PL"/>
        </w:rPr>
        <w:t xml:space="preserve"> </w:t>
      </w:r>
      <w:r>
        <w:rPr>
          <w:rStyle w:val="DeltaViewInsertion"/>
          <w:rFonts w:ascii="Times New Roman" w:hAnsi="Times New Roman" w:cs="Times New Roman"/>
          <w:i w:val="0"/>
          <w:sz w:val="22"/>
          <w:szCs w:val="22"/>
          <w:lang w:val="pl-PL"/>
        </w:rPr>
        <w:t>m</w:t>
      </w:r>
      <w:r w:rsidRPr="00F44E2A">
        <w:rPr>
          <w:rStyle w:val="DeltaViewInsertion"/>
          <w:rFonts w:ascii="Times New Roman" w:hAnsi="Times New Roman" w:cs="Times New Roman"/>
          <w:i w:val="0"/>
          <w:sz w:val="22"/>
          <w:szCs w:val="22"/>
          <w:lang w:val="pl-PL"/>
        </w:rPr>
        <w:t>ałym przedsiębiorstwem</w:t>
      </w:r>
      <w:r>
        <w:rPr>
          <w:rStyle w:val="DeltaViewInsertion"/>
          <w:rFonts w:ascii="Times New Roman" w:hAnsi="Times New Roman" w:cs="Times New Roman"/>
          <w:i w:val="0"/>
          <w:sz w:val="22"/>
          <w:szCs w:val="22"/>
          <w:rtl/>
          <w:lang w:val="pl-PL"/>
        </w:rPr>
        <w:t>٭</w:t>
      </w:r>
      <w:r>
        <w:rPr>
          <w:rStyle w:val="DeltaViewInsertion"/>
          <w:rFonts w:ascii="Times New Roman" w:hAnsi="Times New Roman" w:cs="Times New Roman"/>
          <w:b w:val="0"/>
          <w:i w:val="0"/>
          <w:sz w:val="22"/>
          <w:szCs w:val="22"/>
          <w:lang w:val="pl-PL"/>
        </w:rPr>
        <w:t>,</w:t>
      </w:r>
    </w:p>
    <w:p w:rsidR="00751669" w:rsidRDefault="00751669" w:rsidP="00222A00">
      <w:pPr>
        <w:spacing w:line="276" w:lineRule="auto"/>
        <w:ind w:left="550" w:hanging="220"/>
        <w:jc w:val="both"/>
        <w:rPr>
          <w:rStyle w:val="DeltaViewInsertion"/>
          <w:rFonts w:ascii="Times New Roman" w:hAnsi="Times New Roman" w:cs="Times New Roman"/>
          <w:b w:val="0"/>
          <w:i w:val="0"/>
        </w:rPr>
      </w:pPr>
      <w:r w:rsidRPr="00F44E2A">
        <w:rPr>
          <w:rStyle w:val="DeltaViewInsertion"/>
          <w:rFonts w:ascii="Times New Roman" w:hAnsi="Times New Roman" w:cs="Times New Roman"/>
          <w:i w:val="0"/>
        </w:rPr>
        <w:sym w:font="Symbol" w:char="F089"/>
      </w:r>
      <w:r w:rsidRPr="00F44E2A">
        <w:rPr>
          <w:rStyle w:val="DeltaViewInsertion"/>
          <w:rFonts w:ascii="Times New Roman" w:hAnsi="Times New Roman" w:cs="Times New Roman"/>
          <w:i w:val="0"/>
        </w:rPr>
        <w:t xml:space="preserve"> </w:t>
      </w:r>
      <w:r>
        <w:rPr>
          <w:rStyle w:val="DeltaViewInsertion"/>
          <w:rFonts w:ascii="Times New Roman" w:hAnsi="Times New Roman" w:cs="Times New Roman"/>
          <w:i w:val="0"/>
        </w:rPr>
        <w:t>ś</w:t>
      </w:r>
      <w:r w:rsidRPr="00F44E2A">
        <w:rPr>
          <w:rStyle w:val="DeltaViewInsertion"/>
          <w:rFonts w:ascii="Times New Roman" w:hAnsi="Times New Roman" w:cs="Times New Roman"/>
          <w:i w:val="0"/>
        </w:rPr>
        <w:t>rednim przedsiębiorstwem</w:t>
      </w:r>
      <w:r>
        <w:rPr>
          <w:rStyle w:val="DeltaViewInsertion"/>
          <w:rFonts w:ascii="Times New Roman" w:hAnsi="Times New Roman" w:cs="Times New Roman"/>
          <w:i w:val="0"/>
          <w:rtl/>
        </w:rPr>
        <w:t>٭</w:t>
      </w:r>
      <w:r>
        <w:rPr>
          <w:rStyle w:val="DeltaViewInsertion"/>
          <w:rFonts w:ascii="Times New Roman" w:hAnsi="Times New Roman" w:cs="Times New Roman"/>
          <w:b w:val="0"/>
          <w:i w:val="0"/>
        </w:rPr>
        <w:t>.</w:t>
      </w:r>
    </w:p>
    <w:p w:rsidR="00751669" w:rsidRDefault="00751669" w:rsidP="00222A00">
      <w:pPr>
        <w:spacing w:line="276" w:lineRule="auto"/>
        <w:ind w:left="550" w:hanging="220"/>
        <w:jc w:val="both"/>
        <w:rPr>
          <w:rStyle w:val="DeltaViewInsertion"/>
          <w:rFonts w:ascii="Times New Roman" w:hAnsi="Times New Roman" w:cs="Times New Roman"/>
          <w:b w:val="0"/>
          <w:i w:val="0"/>
        </w:rPr>
      </w:pPr>
      <w:r>
        <w:rPr>
          <w:rStyle w:val="DeltaViewInsertion"/>
          <w:rFonts w:ascii="Times New Roman" w:hAnsi="Times New Roman" w:cs="Times New Roman"/>
          <w:i w:val="0"/>
          <w:rtl/>
        </w:rPr>
        <w:t>٭</w:t>
      </w:r>
      <w:r w:rsidRPr="00A84AD0">
        <w:rPr>
          <w:rStyle w:val="DeltaViewInsertion"/>
          <w:rFonts w:ascii="Times New Roman" w:hAnsi="Times New Roman" w:cs="Times New Roman"/>
          <w:b w:val="0"/>
          <w:i w:val="0"/>
        </w:rPr>
        <w:t>w rozumieniu ustawy</w:t>
      </w:r>
      <w:r>
        <w:rPr>
          <w:rStyle w:val="DeltaViewInsertion"/>
          <w:rFonts w:ascii="Times New Roman" w:hAnsi="Times New Roman" w:cs="Times New Roman"/>
          <w:b w:val="0"/>
          <w:i w:val="0"/>
        </w:rPr>
        <w:t xml:space="preserve"> z dnia 06.03.2018 r. Prawo Przedsiębiorców (t</w:t>
      </w:r>
      <w:r w:rsidR="0028009C">
        <w:rPr>
          <w:rStyle w:val="DeltaViewInsertion"/>
          <w:rFonts w:ascii="Times New Roman" w:hAnsi="Times New Roman" w:cs="Times New Roman"/>
          <w:b w:val="0"/>
          <w:i w:val="0"/>
        </w:rPr>
        <w:t>.</w:t>
      </w:r>
      <w:r w:rsidR="00114E69">
        <w:rPr>
          <w:rStyle w:val="DeltaViewInsertion"/>
          <w:rFonts w:ascii="Times New Roman" w:hAnsi="Times New Roman" w:cs="Times New Roman"/>
          <w:b w:val="0"/>
          <w:i w:val="0"/>
        </w:rPr>
        <w:t>j. Dz. U. 2020</w:t>
      </w:r>
      <w:r w:rsidR="0028009C">
        <w:rPr>
          <w:rStyle w:val="DeltaViewInsertion"/>
          <w:rFonts w:ascii="Times New Roman" w:hAnsi="Times New Roman" w:cs="Times New Roman"/>
          <w:b w:val="0"/>
          <w:i w:val="0"/>
        </w:rPr>
        <w:t xml:space="preserve"> poz. 1292 ze zm</w:t>
      </w:r>
      <w:r w:rsidR="005E61C4">
        <w:rPr>
          <w:rStyle w:val="DeltaViewInsertion"/>
          <w:rFonts w:ascii="Times New Roman" w:hAnsi="Times New Roman" w:cs="Times New Roman"/>
          <w:b w:val="0"/>
          <w:i w:val="0"/>
        </w:rPr>
        <w:t>.</w:t>
      </w:r>
      <w:r>
        <w:rPr>
          <w:rStyle w:val="DeltaViewInsertion"/>
          <w:rFonts w:ascii="Times New Roman" w:hAnsi="Times New Roman" w:cs="Times New Roman"/>
          <w:b w:val="0"/>
          <w:i w:val="0"/>
        </w:rPr>
        <w:t>).</w:t>
      </w:r>
    </w:p>
    <w:p w:rsidR="00751669" w:rsidRDefault="00751669" w:rsidP="00222A00">
      <w:pPr>
        <w:spacing w:line="276" w:lineRule="auto"/>
        <w:ind w:left="550" w:hanging="220"/>
        <w:jc w:val="both"/>
        <w:rPr>
          <w:rStyle w:val="DeltaViewInsertion"/>
          <w:rFonts w:ascii="Times New Roman" w:hAnsi="Times New Roman" w:cs="Times New Roman"/>
          <w:b w:val="0"/>
          <w:i w:val="0"/>
        </w:rPr>
      </w:pPr>
    </w:p>
    <w:p w:rsidR="00751669" w:rsidRDefault="00751669" w:rsidP="00222A00">
      <w:pPr>
        <w:spacing w:line="276" w:lineRule="auto"/>
        <w:ind w:left="284" w:firstLine="0"/>
        <w:jc w:val="both"/>
        <w:rPr>
          <w:rStyle w:val="DeltaViewInsertion"/>
          <w:rFonts w:ascii="Times New Roman" w:hAnsi="Times New Roman" w:cs="Times New Roman"/>
          <w:b w:val="0"/>
          <w:i w:val="0"/>
        </w:rPr>
      </w:pPr>
      <w:r>
        <w:rPr>
          <w:rStyle w:val="DeltaViewInsertion"/>
          <w:rFonts w:ascii="Times New Roman" w:hAnsi="Times New Roman" w:cs="Times New Roman"/>
          <w:b w:val="0"/>
          <w:i w:val="0"/>
        </w:rPr>
        <w:t xml:space="preserve">W przypadku składania oferty wspólnej powyższe oświadczenie należy złożyć dla każdego z </w:t>
      </w:r>
      <w:r w:rsidRPr="00F6535A">
        <w:rPr>
          <w:rStyle w:val="DeltaViewInsertion"/>
          <w:rFonts w:ascii="Times New Roman" w:hAnsi="Times New Roman" w:cs="Times New Roman"/>
          <w:i w:val="0"/>
        </w:rPr>
        <w:t xml:space="preserve">Wykonawców </w:t>
      </w:r>
      <w:r>
        <w:rPr>
          <w:rStyle w:val="DeltaViewInsertion"/>
          <w:rFonts w:ascii="Times New Roman" w:hAnsi="Times New Roman" w:cs="Times New Roman"/>
          <w:b w:val="0"/>
          <w:i w:val="0"/>
        </w:rPr>
        <w:lastRenderedPageBreak/>
        <w:t>oddzielnie.</w:t>
      </w:r>
    </w:p>
    <w:p w:rsidR="00FB3E5C" w:rsidRPr="00A84AD0" w:rsidRDefault="00FB3E5C" w:rsidP="00222A00">
      <w:pPr>
        <w:spacing w:line="276" w:lineRule="auto"/>
        <w:ind w:left="284" w:firstLine="0"/>
        <w:jc w:val="both"/>
        <w:rPr>
          <w:rStyle w:val="DeltaViewInsertion"/>
          <w:rFonts w:ascii="Times New Roman" w:hAnsi="Times New Roman" w:cs="Times New Roman"/>
          <w:b w:val="0"/>
          <w:i w:val="0"/>
          <w:rtl/>
        </w:rPr>
      </w:pPr>
    </w:p>
    <w:p w:rsidR="00751669" w:rsidRDefault="00751669" w:rsidP="00222A00">
      <w:pPr>
        <w:pStyle w:val="Tekstpodstawowy"/>
        <w:widowControl/>
        <w:numPr>
          <w:ilvl w:val="0"/>
          <w:numId w:val="25"/>
        </w:numPr>
        <w:spacing w:line="276" w:lineRule="auto"/>
        <w:ind w:left="330" w:right="39"/>
        <w:rPr>
          <w:rFonts w:ascii="Times New Roman" w:hAnsi="Times New Roman" w:cs="Times New Roman"/>
          <w:sz w:val="22"/>
          <w:szCs w:val="22"/>
        </w:rPr>
      </w:pPr>
      <w:r w:rsidRPr="0071760D">
        <w:rPr>
          <w:rFonts w:ascii="Times New Roman" w:hAnsi="Times New Roman" w:cs="Times New Roman"/>
          <w:color w:val="000000"/>
          <w:sz w:val="22"/>
          <w:szCs w:val="22"/>
        </w:rPr>
        <w:t xml:space="preserve">Oświadczam, że wypełniłem obowiązki informacyjne przewidziane w art. 13 lub art. 14 RODO wobec osób fizycznych, </w:t>
      </w:r>
      <w:r w:rsidRPr="0071760D">
        <w:rPr>
          <w:rFonts w:ascii="Times New Roman" w:hAnsi="Times New Roman" w:cs="Times New Roman"/>
          <w:sz w:val="22"/>
          <w:szCs w:val="22"/>
        </w:rPr>
        <w:t xml:space="preserve">od których dane osobowe bezpośrednio lub pośrednio pozyskałem </w:t>
      </w:r>
      <w:r w:rsidRPr="0071760D">
        <w:rPr>
          <w:rFonts w:ascii="Times New Roman" w:hAnsi="Times New Roman" w:cs="Times New Roman"/>
          <w:color w:val="000000"/>
          <w:sz w:val="22"/>
          <w:szCs w:val="22"/>
        </w:rPr>
        <w:t>w celu ubiegania się o udzielenie zamówienia publicznego w niniejszym postępowaniu</w:t>
      </w:r>
      <w:r w:rsidRPr="0071760D">
        <w:rPr>
          <w:rFonts w:ascii="Times New Roman" w:hAnsi="Times New Roman" w:cs="Times New Roman"/>
          <w:sz w:val="22"/>
          <w:szCs w:val="22"/>
        </w:rPr>
        <w:t>.</w:t>
      </w:r>
    </w:p>
    <w:p w:rsidR="00763230" w:rsidRDefault="00763230" w:rsidP="00222A00">
      <w:pPr>
        <w:pStyle w:val="Tekstpodstawowy"/>
        <w:widowControl/>
        <w:numPr>
          <w:ilvl w:val="0"/>
          <w:numId w:val="25"/>
        </w:numPr>
        <w:spacing w:line="276" w:lineRule="auto"/>
        <w:ind w:left="330" w:right="39"/>
        <w:rPr>
          <w:rFonts w:ascii="Times New Roman" w:hAnsi="Times New Roman" w:cs="Times New Roman"/>
          <w:sz w:val="22"/>
          <w:szCs w:val="22"/>
        </w:rPr>
      </w:pPr>
      <w:r w:rsidRPr="00763230">
        <w:rPr>
          <w:rFonts w:ascii="Times New Roman" w:hAnsi="Times New Roman" w:cs="Times New Roman"/>
          <w:sz w:val="22"/>
          <w:szCs w:val="22"/>
        </w:rPr>
        <w:t>W przypadku złożenia oferty przy użyciu Miniportalu prosimy podać: adres elekt</w:t>
      </w:r>
      <w:r>
        <w:rPr>
          <w:rFonts w:ascii="Times New Roman" w:hAnsi="Times New Roman" w:cs="Times New Roman"/>
          <w:sz w:val="22"/>
          <w:szCs w:val="22"/>
        </w:rPr>
        <w:t>ronicznej skrzynki podawczej na </w:t>
      </w:r>
      <w:r w:rsidRPr="00763230">
        <w:rPr>
          <w:rFonts w:ascii="Times New Roman" w:hAnsi="Times New Roman" w:cs="Times New Roman"/>
          <w:sz w:val="22"/>
          <w:szCs w:val="22"/>
        </w:rPr>
        <w:t>platformie ePUAP: ................</w:t>
      </w:r>
      <w:r>
        <w:rPr>
          <w:rFonts w:ascii="Times New Roman" w:hAnsi="Times New Roman" w:cs="Times New Roman"/>
          <w:sz w:val="22"/>
          <w:szCs w:val="22"/>
        </w:rPr>
        <w:t>.........................................................................................</w:t>
      </w:r>
      <w:r w:rsidRPr="00763230">
        <w:rPr>
          <w:rFonts w:ascii="Times New Roman" w:hAnsi="Times New Roman" w:cs="Times New Roman"/>
          <w:sz w:val="22"/>
          <w:szCs w:val="22"/>
        </w:rPr>
        <w:t>...........................</w:t>
      </w:r>
    </w:p>
    <w:p w:rsidR="00FB3E5C" w:rsidRPr="00763230" w:rsidRDefault="00FB3E5C" w:rsidP="00222A00">
      <w:pPr>
        <w:pStyle w:val="Tekstpodstawowy"/>
        <w:widowControl/>
        <w:spacing w:line="276" w:lineRule="auto"/>
        <w:ind w:left="330" w:right="39"/>
        <w:rPr>
          <w:rFonts w:ascii="Times New Roman" w:hAnsi="Times New Roman" w:cs="Times New Roman"/>
          <w:sz w:val="22"/>
          <w:szCs w:val="22"/>
        </w:rPr>
      </w:pPr>
      <w:r>
        <w:rPr>
          <w:rFonts w:ascii="Times New Roman" w:hAnsi="Times New Roman" w:cs="Times New Roman"/>
          <w:sz w:val="22"/>
          <w:szCs w:val="22"/>
        </w:rPr>
        <w:t>……………………………………………………………………………………………………………………..</w:t>
      </w:r>
    </w:p>
    <w:p w:rsidR="00B01226" w:rsidRDefault="00B01226" w:rsidP="00222A00">
      <w:pPr>
        <w:pStyle w:val="Tekstpodstawowy"/>
        <w:widowControl/>
        <w:numPr>
          <w:ilvl w:val="0"/>
          <w:numId w:val="25"/>
        </w:numPr>
        <w:spacing w:line="276" w:lineRule="auto"/>
        <w:ind w:left="330" w:right="39"/>
        <w:rPr>
          <w:rFonts w:ascii="Times New Roman" w:hAnsi="Times New Roman" w:cs="Times New Roman"/>
          <w:sz w:val="22"/>
          <w:szCs w:val="22"/>
        </w:rPr>
      </w:pPr>
      <w:r w:rsidRPr="00DD39E0">
        <w:rPr>
          <w:rFonts w:ascii="Times New Roman" w:hAnsi="Times New Roman" w:cs="Times New Roman"/>
          <w:sz w:val="22"/>
          <w:szCs w:val="22"/>
        </w:rPr>
        <w:t>Oferta zawiera ………………………… ponumerowanych stron.</w:t>
      </w:r>
    </w:p>
    <w:p w:rsidR="00B01226" w:rsidRPr="00DD39E0" w:rsidRDefault="00B01226" w:rsidP="00222A00">
      <w:pPr>
        <w:numPr>
          <w:ilvl w:val="0"/>
          <w:numId w:val="25"/>
        </w:numPr>
        <w:shd w:val="clear" w:color="auto" w:fill="FFFFFF"/>
        <w:spacing w:line="276" w:lineRule="auto"/>
        <w:ind w:left="330" w:right="39"/>
        <w:jc w:val="both"/>
        <w:rPr>
          <w:rFonts w:ascii="Times New Roman" w:hAnsi="Times New Roman" w:cs="Times New Roman"/>
        </w:rPr>
      </w:pPr>
      <w:r w:rsidRPr="00DD39E0">
        <w:rPr>
          <w:rFonts w:ascii="Times New Roman" w:hAnsi="Times New Roman" w:cs="Times New Roman"/>
        </w:rPr>
        <w:t xml:space="preserve">Do niniejszego formularza ofertowego dołączone są następujące dokumenty (zgodnie z wymaganiami zawartymi w Specyfikacji Istotnych Warunków Zamówienia): </w:t>
      </w:r>
    </w:p>
    <w:p w:rsidR="00B01226" w:rsidRPr="00DD39E0" w:rsidRDefault="00B01226" w:rsidP="00222A00">
      <w:pPr>
        <w:pStyle w:val="Tekstpodstawowy"/>
        <w:numPr>
          <w:ilvl w:val="0"/>
          <w:numId w:val="3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222A00">
      <w:pPr>
        <w:pStyle w:val="Tekstpodstawowy"/>
        <w:numPr>
          <w:ilvl w:val="0"/>
          <w:numId w:val="3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222A00">
      <w:pPr>
        <w:pStyle w:val="Tekstpodstawowy"/>
        <w:numPr>
          <w:ilvl w:val="0"/>
          <w:numId w:val="3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222A00">
      <w:pPr>
        <w:pStyle w:val="Tekstpodstawowy"/>
        <w:numPr>
          <w:ilvl w:val="0"/>
          <w:numId w:val="3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B01226" w:rsidRPr="00DD39E0" w:rsidRDefault="00B01226" w:rsidP="00222A00">
      <w:pPr>
        <w:pStyle w:val="Tekstpodstawowy"/>
        <w:numPr>
          <w:ilvl w:val="0"/>
          <w:numId w:val="30"/>
        </w:numPr>
        <w:tabs>
          <w:tab w:val="clear" w:pos="360"/>
          <w:tab w:val="num" w:pos="-4290"/>
        </w:tabs>
        <w:spacing w:line="276" w:lineRule="auto"/>
        <w:ind w:left="770" w:right="39"/>
        <w:rPr>
          <w:rFonts w:ascii="Times New Roman" w:hAnsi="Times New Roman" w:cs="Times New Roman"/>
          <w:b/>
          <w:bCs/>
          <w:sz w:val="22"/>
          <w:szCs w:val="22"/>
        </w:rPr>
      </w:pPr>
      <w:r w:rsidRPr="00DD39E0">
        <w:rPr>
          <w:rFonts w:ascii="Times New Roman" w:hAnsi="Times New Roman" w:cs="Times New Roman"/>
          <w:b/>
          <w:bCs/>
          <w:sz w:val="22"/>
          <w:szCs w:val="22"/>
        </w:rPr>
        <w:t>……………………………………………</w:t>
      </w:r>
    </w:p>
    <w:p w:rsidR="00D45800" w:rsidRPr="00DD39E0" w:rsidRDefault="00D45800" w:rsidP="00222A00">
      <w:pPr>
        <w:pStyle w:val="Tekstpodstawowy"/>
        <w:spacing w:line="276" w:lineRule="auto"/>
        <w:ind w:right="39"/>
        <w:rPr>
          <w:rFonts w:ascii="Times New Roman" w:hAnsi="Times New Roman" w:cs="Times New Roman"/>
          <w:b/>
          <w:bCs/>
          <w:sz w:val="22"/>
          <w:szCs w:val="22"/>
        </w:rPr>
      </w:pPr>
    </w:p>
    <w:p w:rsidR="00F446E7" w:rsidRDefault="00F446E7" w:rsidP="00222A00">
      <w:pPr>
        <w:pStyle w:val="Tekstpodstawowy"/>
        <w:spacing w:line="276" w:lineRule="auto"/>
        <w:ind w:right="39"/>
        <w:rPr>
          <w:rFonts w:ascii="Times New Roman" w:hAnsi="Times New Roman" w:cs="Times New Roman"/>
          <w:b/>
          <w:bCs/>
          <w:sz w:val="22"/>
          <w:szCs w:val="22"/>
        </w:rPr>
      </w:pPr>
    </w:p>
    <w:p w:rsidR="00FB42AB" w:rsidRDefault="00FB42AB" w:rsidP="00222A00">
      <w:pPr>
        <w:pStyle w:val="Tekstpodstawowy"/>
        <w:spacing w:line="276" w:lineRule="auto"/>
        <w:ind w:right="39"/>
        <w:rPr>
          <w:rFonts w:ascii="Times New Roman" w:hAnsi="Times New Roman" w:cs="Times New Roman"/>
          <w:b/>
          <w:bCs/>
          <w:sz w:val="22"/>
          <w:szCs w:val="22"/>
        </w:rPr>
      </w:pPr>
    </w:p>
    <w:p w:rsidR="00FB42AB" w:rsidRDefault="00FB42AB" w:rsidP="001C1550">
      <w:pPr>
        <w:pStyle w:val="Tekstpodstawowy"/>
        <w:ind w:right="39"/>
        <w:rPr>
          <w:rFonts w:ascii="Times New Roman" w:hAnsi="Times New Roman" w:cs="Times New Roman"/>
          <w:b/>
          <w:bCs/>
          <w:sz w:val="22"/>
          <w:szCs w:val="22"/>
        </w:rPr>
      </w:pPr>
    </w:p>
    <w:p w:rsidR="00FB42AB" w:rsidRDefault="00FB42AB" w:rsidP="001C1550">
      <w:pPr>
        <w:pStyle w:val="Tekstpodstawowy"/>
        <w:ind w:right="39"/>
        <w:rPr>
          <w:rFonts w:ascii="Times New Roman" w:hAnsi="Times New Roman" w:cs="Times New Roman"/>
          <w:b/>
          <w:bCs/>
          <w:sz w:val="22"/>
          <w:szCs w:val="22"/>
        </w:rPr>
      </w:pPr>
    </w:p>
    <w:p w:rsidR="00B01226" w:rsidRPr="00DD39E0" w:rsidRDefault="00B01226" w:rsidP="001C1550">
      <w:pPr>
        <w:pStyle w:val="Tekstpodstawowy"/>
        <w:ind w:right="39"/>
        <w:rPr>
          <w:rFonts w:ascii="Times New Roman" w:hAnsi="Times New Roman" w:cs="Times New Roman"/>
          <w:sz w:val="22"/>
          <w:szCs w:val="22"/>
        </w:rPr>
      </w:pPr>
      <w:r w:rsidRPr="00DD39E0">
        <w:rPr>
          <w:rFonts w:ascii="Times New Roman" w:hAnsi="Times New Roman" w:cs="Times New Roman"/>
          <w:b/>
          <w:bCs/>
          <w:sz w:val="22"/>
          <w:szCs w:val="22"/>
        </w:rPr>
        <w:t xml:space="preserve">                       </w:t>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b/>
          <w:bCs/>
          <w:sz w:val="22"/>
          <w:szCs w:val="22"/>
        </w:rPr>
        <w:tab/>
      </w:r>
      <w:r w:rsidRPr="00DD39E0">
        <w:rPr>
          <w:rFonts w:ascii="Times New Roman" w:hAnsi="Times New Roman" w:cs="Times New Roman"/>
          <w:sz w:val="22"/>
          <w:szCs w:val="22"/>
        </w:rPr>
        <w:t xml:space="preserve">............................................................................... </w:t>
      </w:r>
    </w:p>
    <w:p w:rsidR="00B01226" w:rsidRPr="00DD39E0" w:rsidRDefault="00B01226" w:rsidP="001C1550">
      <w:pPr>
        <w:pStyle w:val="Tekstpodstawowy"/>
        <w:ind w:left="5664" w:right="40" w:firstLine="6"/>
        <w:rPr>
          <w:rFonts w:ascii="Times New Roman" w:hAnsi="Times New Roman" w:cs="Times New Roman"/>
          <w:sz w:val="16"/>
          <w:szCs w:val="16"/>
        </w:rPr>
      </w:pPr>
      <w:r w:rsidRPr="00DD39E0">
        <w:rPr>
          <w:rFonts w:ascii="Times New Roman" w:hAnsi="Times New Roman" w:cs="Times New Roman"/>
          <w:sz w:val="16"/>
          <w:szCs w:val="16"/>
        </w:rPr>
        <w:t>(podpis(y) osób uprawnionych do reprezentacji Wykonawcy,</w:t>
      </w:r>
      <w:r w:rsidRPr="00DD39E0">
        <w:rPr>
          <w:rFonts w:ascii="Times New Roman" w:hAnsi="Times New Roman" w:cs="Times New Roman"/>
          <w:sz w:val="16"/>
          <w:szCs w:val="16"/>
        </w:rPr>
        <w:br/>
        <w:t>w przypadku oferty wspólnej- podpis pełnomocnika Wykonawców)</w:t>
      </w:r>
    </w:p>
    <w:p w:rsidR="00D91B49" w:rsidRDefault="00D91B49" w:rsidP="001C1550">
      <w:pPr>
        <w:pStyle w:val="Tekstpodstawowy"/>
        <w:tabs>
          <w:tab w:val="left" w:pos="180"/>
          <w:tab w:val="left" w:pos="360"/>
        </w:tabs>
        <w:ind w:right="39"/>
        <w:rPr>
          <w:rFonts w:ascii="Times New Roman" w:hAnsi="Times New Roman" w:cs="Times New Roman"/>
          <w:bCs/>
          <w:sz w:val="20"/>
          <w:szCs w:val="20"/>
          <w:highlight w:val="yellow"/>
        </w:rPr>
      </w:pPr>
    </w:p>
    <w:p w:rsidR="00C02920" w:rsidRDefault="00C02920" w:rsidP="001C1550">
      <w:pPr>
        <w:pStyle w:val="Tekstpodstawowy"/>
        <w:tabs>
          <w:tab w:val="left" w:pos="180"/>
          <w:tab w:val="left" w:pos="360"/>
        </w:tabs>
        <w:ind w:right="39"/>
        <w:rPr>
          <w:rFonts w:ascii="Times New Roman" w:hAnsi="Times New Roman" w:cs="Times New Roman"/>
          <w:bCs/>
          <w:sz w:val="20"/>
          <w:szCs w:val="20"/>
          <w:highlight w:val="yellow"/>
        </w:rPr>
      </w:pPr>
    </w:p>
    <w:p w:rsidR="001C4980" w:rsidRDefault="001C4980" w:rsidP="001C1550">
      <w:pPr>
        <w:pStyle w:val="Tekstpodstawowy"/>
        <w:tabs>
          <w:tab w:val="left" w:pos="180"/>
          <w:tab w:val="left" w:pos="360"/>
        </w:tabs>
        <w:ind w:right="39"/>
        <w:rPr>
          <w:rFonts w:ascii="Times New Roman" w:hAnsi="Times New Roman" w:cs="Times New Roman"/>
          <w:bCs/>
          <w:sz w:val="20"/>
          <w:szCs w:val="20"/>
          <w:highlight w:val="yellow"/>
        </w:rPr>
      </w:pPr>
    </w:p>
    <w:p w:rsidR="00D91B49" w:rsidRPr="00DD39E0" w:rsidRDefault="00D91B49" w:rsidP="001C1550">
      <w:pPr>
        <w:pStyle w:val="Tekstpodstawowy"/>
        <w:tabs>
          <w:tab w:val="left" w:pos="180"/>
          <w:tab w:val="left" w:pos="360"/>
        </w:tabs>
        <w:ind w:right="39"/>
        <w:rPr>
          <w:rFonts w:ascii="Times New Roman" w:hAnsi="Times New Roman" w:cs="Times New Roman"/>
          <w:bCs/>
          <w:sz w:val="20"/>
          <w:szCs w:val="20"/>
        </w:rPr>
      </w:pPr>
      <w:r w:rsidRPr="00DD39E0">
        <w:rPr>
          <w:rFonts w:ascii="Times New Roman" w:hAnsi="Times New Roman" w:cs="Times New Roman"/>
          <w:bCs/>
          <w:sz w:val="20"/>
          <w:szCs w:val="20"/>
        </w:rPr>
        <w:t>- w miejscach formularza, które nie dotyczą Wykonawcy należy wpisać „NIE DOTYCZY”</w:t>
      </w:r>
    </w:p>
    <w:p w:rsidR="000E4F8B" w:rsidRDefault="000E4F8B" w:rsidP="001C1550">
      <w:pPr>
        <w:pStyle w:val="Tekstpodstawowy"/>
        <w:tabs>
          <w:tab w:val="left" w:pos="180"/>
          <w:tab w:val="left" w:pos="360"/>
        </w:tabs>
        <w:ind w:right="39"/>
        <w:rPr>
          <w:rFonts w:ascii="Times New Roman" w:hAnsi="Times New Roman" w:cs="Times New Roman"/>
          <w:b/>
          <w:bCs/>
          <w:sz w:val="22"/>
          <w:szCs w:val="22"/>
          <w:u w:val="single"/>
        </w:rPr>
      </w:pPr>
    </w:p>
    <w:p w:rsidR="000E4F8B" w:rsidRDefault="005B4A4A" w:rsidP="001C1550">
      <w:pPr>
        <w:pStyle w:val="Tekstpodstawowy"/>
        <w:tabs>
          <w:tab w:val="left" w:pos="180"/>
          <w:tab w:val="left" w:pos="360"/>
        </w:tabs>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w:t>
      </w:r>
      <w:r w:rsidR="000E4F8B" w:rsidRPr="003B59FD">
        <w:rPr>
          <w:rFonts w:ascii="Times New Roman" w:hAnsi="Times New Roman" w:cs="Times New Roman"/>
          <w:b/>
          <w:bCs/>
          <w:sz w:val="22"/>
          <w:szCs w:val="22"/>
          <w:u w:val="single"/>
        </w:rPr>
        <w:t xml:space="preserve">okument wymaga kwalifikowanego podpisu elektronicznego osób </w:t>
      </w:r>
      <w:r w:rsidR="000E4F8B" w:rsidRPr="003B59FD">
        <w:rPr>
          <w:rFonts w:ascii="Times New Roman" w:hAnsi="Times New Roman" w:cs="Times New Roman"/>
          <w:b/>
          <w:sz w:val="22"/>
          <w:szCs w:val="22"/>
          <w:u w:val="single"/>
        </w:rPr>
        <w:t>uprawnionych do reprezentacji Wykonawcy, w przypadku oferty wspólnej – pełnomocnika Wykonawców.</w:t>
      </w:r>
    </w:p>
    <w:p w:rsidR="005A004B" w:rsidRDefault="005A004B" w:rsidP="001C1550">
      <w:pPr>
        <w:widowControl/>
        <w:spacing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br w:type="page"/>
      </w:r>
    </w:p>
    <w:p w:rsidR="00E751B9" w:rsidRPr="00E751B9" w:rsidRDefault="00E751B9" w:rsidP="005A004B">
      <w:pPr>
        <w:pStyle w:val="Tekstpodstawowy"/>
        <w:tabs>
          <w:tab w:val="left" w:pos="180"/>
          <w:tab w:val="left" w:pos="360"/>
        </w:tabs>
        <w:jc w:val="right"/>
        <w:rPr>
          <w:rFonts w:ascii="Times New Roman" w:hAnsi="Times New Roman" w:cs="Times New Roman"/>
          <w:b/>
          <w:bCs/>
          <w:sz w:val="28"/>
          <w:szCs w:val="28"/>
        </w:rPr>
      </w:pPr>
      <w:r>
        <w:rPr>
          <w:rFonts w:ascii="Times New Roman" w:hAnsi="Times New Roman" w:cs="Times New Roman"/>
          <w:b/>
          <w:bCs/>
          <w:sz w:val="22"/>
          <w:szCs w:val="22"/>
        </w:rPr>
        <w:lastRenderedPageBreak/>
        <w:t xml:space="preserve">Załącznik nr </w:t>
      </w:r>
      <w:r w:rsidR="00A41304">
        <w:rPr>
          <w:rFonts w:ascii="Times New Roman" w:hAnsi="Times New Roman" w:cs="Times New Roman"/>
          <w:b/>
          <w:bCs/>
          <w:sz w:val="22"/>
          <w:szCs w:val="22"/>
        </w:rPr>
        <w:t>1</w:t>
      </w:r>
      <w:r w:rsidRPr="003B39F2">
        <w:rPr>
          <w:rFonts w:ascii="Times New Roman" w:hAnsi="Times New Roman" w:cs="Times New Roman"/>
          <w:b/>
          <w:bCs/>
          <w:sz w:val="22"/>
          <w:szCs w:val="22"/>
        </w:rPr>
        <w:t xml:space="preserve"> do SIWZ</w:t>
      </w:r>
    </w:p>
    <w:p w:rsidR="00E751B9" w:rsidRPr="00AF1D49" w:rsidRDefault="00E751B9" w:rsidP="00981423">
      <w:pPr>
        <w:autoSpaceDE w:val="0"/>
        <w:autoSpaceDN w:val="0"/>
        <w:adjustRightInd w:val="0"/>
        <w:spacing w:line="240" w:lineRule="auto"/>
        <w:ind w:right="454"/>
        <w:jc w:val="right"/>
        <w:rPr>
          <w:rFonts w:ascii="Times New Roman" w:hAnsi="Times New Roman" w:cs="Times New Roman"/>
        </w:rPr>
      </w:pPr>
    </w:p>
    <w:p w:rsidR="00E751B9" w:rsidRPr="00AF1D49" w:rsidRDefault="00E751B9" w:rsidP="00981423">
      <w:pPr>
        <w:spacing w:line="240"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E751B9" w:rsidRPr="00AF1D49" w:rsidRDefault="00E751B9" w:rsidP="00981423">
      <w:pPr>
        <w:spacing w:line="240"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E751B9" w:rsidRPr="00AF1D49" w:rsidRDefault="00E751B9" w:rsidP="00981423">
      <w:pPr>
        <w:autoSpaceDE w:val="0"/>
        <w:autoSpaceDN w:val="0"/>
        <w:adjustRightInd w:val="0"/>
        <w:spacing w:line="240" w:lineRule="auto"/>
        <w:ind w:right="454"/>
        <w:jc w:val="both"/>
        <w:rPr>
          <w:rFonts w:ascii="Times New Roman" w:hAnsi="Times New Roman" w:cs="Times New Roman"/>
          <w:b/>
          <w:bCs/>
          <w:sz w:val="24"/>
          <w:szCs w:val="24"/>
        </w:rPr>
      </w:pPr>
      <w:r w:rsidRPr="00AF1D49">
        <w:rPr>
          <w:rFonts w:ascii="Times New Roman" w:hAnsi="Times New Roman" w:cs="Times New Roman"/>
          <w:sz w:val="18"/>
          <w:szCs w:val="18"/>
        </w:rPr>
        <w:tab/>
        <w:t>(pieczęć Wykonawcy)</w:t>
      </w:r>
    </w:p>
    <w:p w:rsidR="00D64054" w:rsidRPr="00095218" w:rsidRDefault="00D64054" w:rsidP="00D64054">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D64054" w:rsidRPr="00095218" w:rsidRDefault="00D64054" w:rsidP="00D64054">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3C3322" w:rsidRDefault="003C3322" w:rsidP="00D64054">
      <w:pPr>
        <w:spacing w:line="240" w:lineRule="auto"/>
        <w:rPr>
          <w:rFonts w:ascii="Times New Roman" w:hAnsi="Times New Roman" w:cs="Times New Roman"/>
          <w:b/>
          <w:u w:val="single"/>
        </w:rPr>
      </w:pPr>
    </w:p>
    <w:p w:rsidR="00BF6BCF" w:rsidRDefault="00BF6BCF" w:rsidP="00981423">
      <w:pPr>
        <w:spacing w:line="240" w:lineRule="auto"/>
        <w:jc w:val="center"/>
        <w:rPr>
          <w:rFonts w:ascii="Times New Roman" w:hAnsi="Times New Roman" w:cs="Times New Roman"/>
          <w:b/>
          <w:u w:val="single"/>
        </w:rPr>
      </w:pPr>
    </w:p>
    <w:p w:rsidR="00A41304" w:rsidRPr="00D12BBB" w:rsidRDefault="00730C66" w:rsidP="00981423">
      <w:pPr>
        <w:spacing w:line="240" w:lineRule="auto"/>
        <w:jc w:val="center"/>
        <w:rPr>
          <w:rFonts w:ascii="Times New Roman" w:hAnsi="Times New Roman" w:cs="Times New Roman"/>
          <w:b/>
          <w:u w:val="single"/>
        </w:rPr>
      </w:pPr>
      <w:r w:rsidRPr="00D12BBB">
        <w:rPr>
          <w:rFonts w:ascii="Times New Roman" w:hAnsi="Times New Roman" w:cs="Times New Roman"/>
          <w:b/>
          <w:u w:val="single"/>
        </w:rPr>
        <w:t>Oświadczenie W</w:t>
      </w:r>
      <w:r w:rsidR="00A41304" w:rsidRPr="00D12BBB">
        <w:rPr>
          <w:rFonts w:ascii="Times New Roman" w:hAnsi="Times New Roman" w:cs="Times New Roman"/>
          <w:b/>
          <w:u w:val="single"/>
        </w:rPr>
        <w:t xml:space="preserve">ykonawcy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składane na podstawie art. 25a ust. 1 ustawy z dnia 29 stycznia 2004 r. </w:t>
      </w:r>
    </w:p>
    <w:p w:rsidR="00A41304" w:rsidRPr="00CB0360" w:rsidRDefault="00A41304" w:rsidP="00981423">
      <w:pPr>
        <w:spacing w:line="240" w:lineRule="auto"/>
        <w:jc w:val="center"/>
        <w:rPr>
          <w:rFonts w:ascii="Times New Roman" w:hAnsi="Times New Roman" w:cs="Times New Roman"/>
          <w:b/>
        </w:rPr>
      </w:pPr>
      <w:r w:rsidRPr="00CB0360">
        <w:rPr>
          <w:rFonts w:ascii="Times New Roman" w:hAnsi="Times New Roman" w:cs="Times New Roman"/>
          <w:b/>
        </w:rPr>
        <w:t xml:space="preserve"> Prawo zamówień publicznych (dalej jako: ustawa Pzp), </w:t>
      </w:r>
    </w:p>
    <w:p w:rsidR="00A41304" w:rsidRPr="00CB0360" w:rsidRDefault="00A41304" w:rsidP="00981423">
      <w:pPr>
        <w:spacing w:line="240" w:lineRule="auto"/>
        <w:jc w:val="center"/>
        <w:rPr>
          <w:rFonts w:ascii="Times New Roman" w:hAnsi="Times New Roman" w:cs="Times New Roman"/>
          <w:b/>
          <w:u w:val="single"/>
        </w:rPr>
      </w:pPr>
      <w:r w:rsidRPr="00CB0360">
        <w:rPr>
          <w:rFonts w:ascii="Times New Roman" w:hAnsi="Times New Roman" w:cs="Times New Roman"/>
          <w:b/>
          <w:u w:val="single"/>
        </w:rPr>
        <w:t>DOTYCZĄCE PRZESŁANEK WYKLUCZENIA Z POSTĘPOWANIA</w:t>
      </w:r>
    </w:p>
    <w:p w:rsidR="00A41304" w:rsidRPr="00CB0360" w:rsidRDefault="00A41304" w:rsidP="00981423">
      <w:pPr>
        <w:spacing w:line="240" w:lineRule="auto"/>
        <w:jc w:val="both"/>
        <w:rPr>
          <w:rFonts w:ascii="Times New Roman" w:hAnsi="Times New Roman" w:cs="Times New Roman"/>
        </w:rPr>
      </w:pPr>
    </w:p>
    <w:p w:rsidR="00A41304" w:rsidRPr="00CB0360" w:rsidRDefault="00A41304" w:rsidP="00981423">
      <w:pPr>
        <w:spacing w:line="240" w:lineRule="auto"/>
        <w:jc w:val="both"/>
        <w:rPr>
          <w:rFonts w:ascii="Times New Roman" w:hAnsi="Times New Roman" w:cs="Times New Roman"/>
        </w:rPr>
      </w:pPr>
    </w:p>
    <w:p w:rsidR="00A41304" w:rsidRPr="00670CC1" w:rsidRDefault="00A41304" w:rsidP="00670CC1">
      <w:pPr>
        <w:spacing w:line="240" w:lineRule="auto"/>
        <w:ind w:left="0" w:firstLine="400"/>
        <w:jc w:val="both"/>
        <w:rPr>
          <w:rFonts w:ascii="Times New Roman" w:hAnsi="Times New Roman" w:cs="Times New Roman"/>
          <w:b/>
        </w:rPr>
      </w:pPr>
      <w:r w:rsidRPr="00532D20">
        <w:rPr>
          <w:rFonts w:ascii="Times New Roman" w:hAnsi="Times New Roman" w:cs="Times New Roman"/>
        </w:rPr>
        <w:t>Na potrzeby postępowania o udz</w:t>
      </w:r>
      <w:r w:rsidR="00C66B1F" w:rsidRPr="00532D20">
        <w:rPr>
          <w:rFonts w:ascii="Times New Roman" w:hAnsi="Times New Roman" w:cs="Times New Roman"/>
        </w:rPr>
        <w:t xml:space="preserve">ielenie zamówienia publicznego </w:t>
      </w:r>
      <w:r w:rsidR="00A4669C">
        <w:rPr>
          <w:rFonts w:ascii="Times New Roman" w:hAnsi="Times New Roman" w:cs="Times New Roman"/>
        </w:rPr>
        <w:t>pn</w:t>
      </w:r>
      <w:r w:rsidRPr="00532D20">
        <w:rPr>
          <w:rFonts w:ascii="Times New Roman" w:hAnsi="Times New Roman" w:cs="Times New Roman"/>
        </w:rPr>
        <w:t xml:space="preserve"> </w:t>
      </w:r>
      <w:r w:rsidR="00670CC1" w:rsidRPr="001B4A7F">
        <w:rPr>
          <w:rFonts w:ascii="Times New Roman" w:hAnsi="Times New Roman" w:cs="Times New Roman"/>
          <w:b/>
        </w:rPr>
        <w:t>„</w:t>
      </w:r>
      <w:r w:rsidR="00F81F29">
        <w:rPr>
          <w:rFonts w:ascii="Times New Roman" w:hAnsi="Times New Roman" w:cs="Times New Roman"/>
          <w:b/>
        </w:rPr>
        <w:t>Remont dróg gminnych – ul. </w:t>
      </w:r>
      <w:r w:rsidR="00670CC1" w:rsidRPr="001B4A7F">
        <w:rPr>
          <w:rFonts w:ascii="Times New Roman" w:hAnsi="Times New Roman" w:cs="Times New Roman"/>
          <w:b/>
        </w:rPr>
        <w:t>Sienkiewicza i ul. Robotniczej wraz ze skrzyżowaniem z ul. Reymonta w m. Bobolice”</w:t>
      </w:r>
      <w:r w:rsidRPr="00532D20">
        <w:rPr>
          <w:rFonts w:ascii="Times New Roman" w:hAnsi="Times New Roman" w:cs="Times New Roman"/>
        </w:rPr>
        <w:t>,</w:t>
      </w:r>
      <w:r w:rsidRPr="00532D20">
        <w:rPr>
          <w:rFonts w:ascii="Times New Roman" w:hAnsi="Times New Roman" w:cs="Times New Roman"/>
          <w:i/>
        </w:rPr>
        <w:t xml:space="preserve"> </w:t>
      </w:r>
      <w:r w:rsidR="00065439">
        <w:rPr>
          <w:rFonts w:ascii="Times New Roman" w:hAnsi="Times New Roman" w:cs="Times New Roman"/>
        </w:rPr>
        <w:t>prowadzonego przez </w:t>
      </w:r>
      <w:r w:rsidR="00005C4A" w:rsidRPr="00532D20">
        <w:rPr>
          <w:rFonts w:ascii="Times New Roman" w:hAnsi="Times New Roman" w:cs="Times New Roman"/>
        </w:rPr>
        <w:t>Gminę Bobolice</w:t>
      </w:r>
      <w:r w:rsidRPr="00532D20">
        <w:rPr>
          <w:rFonts w:ascii="Times New Roman" w:hAnsi="Times New Roman" w:cs="Times New Roman"/>
          <w:i/>
        </w:rPr>
        <w:t xml:space="preserve"> </w:t>
      </w:r>
      <w:r w:rsidR="009B0982" w:rsidRPr="00532D20">
        <w:rPr>
          <w:rFonts w:ascii="Times New Roman" w:hAnsi="Times New Roman" w:cs="Times New Roman"/>
        </w:rPr>
        <w:t>oświadczam, co </w:t>
      </w:r>
      <w:r w:rsidRPr="00532D20">
        <w:rPr>
          <w:rFonts w:ascii="Times New Roman" w:hAnsi="Times New Roman" w:cs="Times New Roman"/>
        </w:rPr>
        <w:t>następuje:</w:t>
      </w:r>
    </w:p>
    <w:p w:rsidR="00A41304" w:rsidRPr="00CC6896" w:rsidRDefault="00A41304" w:rsidP="00981423">
      <w:pPr>
        <w:spacing w:line="240" w:lineRule="auto"/>
        <w:jc w:val="both"/>
      </w:pPr>
    </w:p>
    <w:p w:rsidR="00A41304" w:rsidRPr="00022295" w:rsidRDefault="00A41304" w:rsidP="00981423">
      <w:pPr>
        <w:shd w:val="clear" w:color="auto" w:fill="BFBFBF"/>
        <w:spacing w:line="240" w:lineRule="auto"/>
        <w:rPr>
          <w:rFonts w:ascii="Times New Roman" w:hAnsi="Times New Roman" w:cs="Times New Roman"/>
          <w:b/>
        </w:rPr>
      </w:pPr>
      <w:r w:rsidRPr="00022295">
        <w:rPr>
          <w:rFonts w:ascii="Times New Roman" w:hAnsi="Times New Roman" w:cs="Times New Roman"/>
          <w:b/>
        </w:rPr>
        <w:t>OŚWIADCZENIA DOTYCZĄCE WYKONAWCY:</w:t>
      </w:r>
    </w:p>
    <w:p w:rsidR="00A41304" w:rsidRDefault="00A41304" w:rsidP="00981423">
      <w:pPr>
        <w:pStyle w:val="Akapitzlist1"/>
        <w:spacing w:line="240" w:lineRule="auto"/>
        <w:jc w:val="both"/>
      </w:pPr>
    </w:p>
    <w:p w:rsidR="00A41304" w:rsidRDefault="00A41304" w:rsidP="00C75636">
      <w:pPr>
        <w:pStyle w:val="Akapitzlist1"/>
        <w:widowControl/>
        <w:numPr>
          <w:ilvl w:val="0"/>
          <w:numId w:val="39"/>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1 pkt 12-23 ustawy Pzp.</w:t>
      </w:r>
    </w:p>
    <w:p w:rsidR="00A41304" w:rsidRDefault="00A41304" w:rsidP="00C75636">
      <w:pPr>
        <w:pStyle w:val="Akapitzlist1"/>
        <w:widowControl/>
        <w:numPr>
          <w:ilvl w:val="0"/>
          <w:numId w:val="39"/>
        </w:numPr>
        <w:spacing w:line="240" w:lineRule="auto"/>
        <w:ind w:left="440"/>
        <w:jc w:val="both"/>
        <w:rPr>
          <w:rFonts w:ascii="Times New Roman" w:hAnsi="Times New Roman" w:cs="Times New Roman"/>
        </w:rPr>
      </w:pPr>
      <w:r w:rsidRPr="00022295">
        <w:rPr>
          <w:rFonts w:ascii="Times New Roman" w:hAnsi="Times New Roman" w:cs="Times New Roman"/>
        </w:rPr>
        <w:t>Oświadczam, że nie podlegam wykluczen</w:t>
      </w:r>
      <w:r w:rsidR="00A95701">
        <w:rPr>
          <w:rFonts w:ascii="Times New Roman" w:hAnsi="Times New Roman" w:cs="Times New Roman"/>
        </w:rPr>
        <w:t xml:space="preserve">iu z postępowania na podstawie </w:t>
      </w:r>
      <w:r w:rsidRPr="00022295">
        <w:rPr>
          <w:rFonts w:ascii="Times New Roman" w:hAnsi="Times New Roman" w:cs="Times New Roman"/>
        </w:rPr>
        <w:t>art. 24 ust. 5</w:t>
      </w:r>
      <w:r w:rsidR="001C7987">
        <w:rPr>
          <w:rFonts w:ascii="Times New Roman" w:hAnsi="Times New Roman" w:cs="Times New Roman"/>
        </w:rPr>
        <w:t xml:space="preserve"> pkt 1</w:t>
      </w:r>
      <w:r w:rsidR="00A95701">
        <w:rPr>
          <w:rFonts w:ascii="Times New Roman" w:hAnsi="Times New Roman" w:cs="Times New Roman"/>
        </w:rPr>
        <w:t xml:space="preserve"> ustawy Pzp i wskazuję dostępność odpisu z właściwego rejestru/centralnej ewidencji i informacji o działalności gospodarczej w formie</w:t>
      </w:r>
      <w:r w:rsidR="00732C8D">
        <w:rPr>
          <w:rFonts w:ascii="Times New Roman" w:hAnsi="Times New Roman" w:cs="Times New Roman"/>
        </w:rPr>
        <w:t xml:space="preserve"> elektronicznej pod następujący</w:t>
      </w:r>
      <w:r w:rsidR="00A95701">
        <w:rPr>
          <w:rFonts w:ascii="Times New Roman" w:hAnsi="Times New Roman" w:cs="Times New Roman"/>
        </w:rPr>
        <w:t>m adresem internetowym</w:t>
      </w:r>
      <w:r w:rsidR="00732C8D">
        <w:rPr>
          <w:rFonts w:ascii="Times New Roman" w:hAnsi="Times New Roman" w:cs="Times New Roman"/>
        </w:rPr>
        <w:t xml:space="preserve"> ogólnodostępnej i bezpłatnej bazy danych, z których </w:t>
      </w:r>
      <w:r w:rsidR="00732C8D" w:rsidRPr="00732C8D">
        <w:rPr>
          <w:rFonts w:ascii="Times New Roman" w:hAnsi="Times New Roman" w:cs="Times New Roman"/>
          <w:b/>
        </w:rPr>
        <w:t>Zamawiający</w:t>
      </w:r>
      <w:r w:rsidR="00732C8D">
        <w:rPr>
          <w:rFonts w:ascii="Times New Roman" w:hAnsi="Times New Roman" w:cs="Times New Roman"/>
        </w:rPr>
        <w:t xml:space="preserve"> może pobrać samodzielnie </w:t>
      </w:r>
      <w:r w:rsidR="0099585F">
        <w:rPr>
          <w:rFonts w:ascii="Times New Roman" w:hAnsi="Times New Roman" w:cs="Times New Roman"/>
        </w:rPr>
        <w:t>ww. dokument.</w:t>
      </w:r>
    </w:p>
    <w:p w:rsidR="0099585F" w:rsidRPr="00022295" w:rsidRDefault="0099585F" w:rsidP="0099585F">
      <w:pPr>
        <w:pStyle w:val="Akapitzlist1"/>
        <w:widowControl/>
        <w:spacing w:line="240" w:lineRule="auto"/>
        <w:ind w:left="400" w:firstLine="0"/>
        <w:jc w:val="both"/>
        <w:rPr>
          <w:rFonts w:ascii="Times New Roman" w:hAnsi="Times New Roman" w:cs="Times New Roman"/>
        </w:rPr>
      </w:pPr>
      <w:r>
        <w:rPr>
          <w:rFonts w:ascii="Times New Roman" w:hAnsi="Times New Roman" w:cs="Times New Roman"/>
        </w:rPr>
        <w:t>Adres internetowy: …………………………………………………………………………………………………...</w:t>
      </w:r>
    </w:p>
    <w:p w:rsidR="00A41304" w:rsidRDefault="00A41304" w:rsidP="00981423">
      <w:pPr>
        <w:spacing w:line="240" w:lineRule="auto"/>
        <w:jc w:val="both"/>
        <w:rPr>
          <w:i/>
          <w:sz w:val="20"/>
          <w:szCs w:val="20"/>
        </w:rPr>
      </w:pPr>
    </w:p>
    <w:p w:rsidR="00BF6BCF" w:rsidRDefault="00BF6BCF" w:rsidP="00981423">
      <w:pPr>
        <w:spacing w:line="240" w:lineRule="auto"/>
        <w:jc w:val="both"/>
        <w:rPr>
          <w:i/>
          <w:sz w:val="20"/>
          <w:szCs w:val="20"/>
        </w:rPr>
      </w:pPr>
    </w:p>
    <w:p w:rsidR="00BF6BCF" w:rsidRPr="003E1710" w:rsidRDefault="00BF6BCF" w:rsidP="00981423">
      <w:pPr>
        <w:spacing w:line="240" w:lineRule="auto"/>
        <w:jc w:val="both"/>
        <w:rPr>
          <w:i/>
          <w:sz w:val="20"/>
          <w:szCs w:val="20"/>
        </w:rPr>
      </w:pPr>
    </w:p>
    <w:p w:rsidR="00022295" w:rsidRDefault="00022295" w:rsidP="00022295">
      <w:pPr>
        <w:spacing w:line="240" w:lineRule="auto"/>
        <w:ind w:hanging="40"/>
        <w:jc w:val="both"/>
        <w:rPr>
          <w:rFonts w:ascii="Times New Roman" w:hAnsi="Times New Roman" w:cs="Times New Roman"/>
          <w:sz w:val="18"/>
          <w:szCs w:val="18"/>
        </w:rPr>
      </w:pPr>
    </w:p>
    <w:p w:rsidR="00377584" w:rsidRDefault="00377584" w:rsidP="00022295">
      <w:pPr>
        <w:spacing w:line="240" w:lineRule="auto"/>
        <w:ind w:hanging="40"/>
        <w:jc w:val="both"/>
        <w:rPr>
          <w:rFonts w:ascii="Times New Roman" w:hAnsi="Times New Roman" w:cs="Times New Roman"/>
          <w:sz w:val="18"/>
          <w:szCs w:val="18"/>
        </w:rPr>
      </w:pPr>
    </w:p>
    <w:p w:rsidR="00A41304" w:rsidRPr="00022295" w:rsidRDefault="00A41304" w:rsidP="00022295">
      <w:pPr>
        <w:spacing w:line="240" w:lineRule="auto"/>
        <w:ind w:hanging="40"/>
        <w:jc w:val="both"/>
        <w:rPr>
          <w:rFonts w:ascii="Times New Roman" w:hAnsi="Times New Roman" w:cs="Times New Roman"/>
          <w:sz w:val="18"/>
          <w:szCs w:val="18"/>
        </w:rPr>
      </w:pPr>
      <w:r w:rsidRPr="00022295">
        <w:rPr>
          <w:rFonts w:ascii="Times New Roman" w:hAnsi="Times New Roman" w:cs="Times New Roman"/>
          <w:sz w:val="18"/>
          <w:szCs w:val="18"/>
        </w:rPr>
        <w:t xml:space="preserve">…………….……. </w:t>
      </w:r>
      <w:r w:rsidRPr="00022295">
        <w:rPr>
          <w:rFonts w:ascii="Times New Roman" w:hAnsi="Times New Roman" w:cs="Times New Roman"/>
          <w:i/>
          <w:sz w:val="18"/>
          <w:szCs w:val="18"/>
        </w:rPr>
        <w:t xml:space="preserve">(miejscowość), </w:t>
      </w:r>
      <w:r w:rsidRPr="00022295">
        <w:rPr>
          <w:rFonts w:ascii="Times New Roman" w:hAnsi="Times New Roman" w:cs="Times New Roman"/>
          <w:sz w:val="18"/>
          <w:szCs w:val="18"/>
        </w:rPr>
        <w:t xml:space="preserve">dnia ………….……. r. </w:t>
      </w:r>
    </w:p>
    <w:p w:rsidR="00A41304" w:rsidRPr="003E1710" w:rsidRDefault="00A41304" w:rsidP="00981423">
      <w:pPr>
        <w:spacing w:line="240" w:lineRule="auto"/>
        <w:jc w:val="both"/>
        <w:rPr>
          <w:sz w:val="20"/>
          <w:szCs w:val="20"/>
        </w:rPr>
      </w:pPr>
    </w:p>
    <w:p w:rsidR="00A41304" w:rsidRPr="00022295" w:rsidRDefault="00A41304" w:rsidP="00981423">
      <w:pPr>
        <w:spacing w:line="240" w:lineRule="auto"/>
        <w:jc w:val="both"/>
        <w:rPr>
          <w:rFonts w:ascii="Times New Roman" w:hAnsi="Times New Roman" w:cs="Times New Roman"/>
          <w:sz w:val="18"/>
          <w:szCs w:val="18"/>
        </w:rPr>
      </w:pP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Pr="003E1710">
        <w:rPr>
          <w:sz w:val="20"/>
          <w:szCs w:val="20"/>
        </w:rPr>
        <w:tab/>
      </w:r>
      <w:r w:rsidR="00022295">
        <w:rPr>
          <w:sz w:val="20"/>
          <w:szCs w:val="20"/>
        </w:rPr>
        <w:tab/>
      </w:r>
      <w:r w:rsidR="00022295">
        <w:rPr>
          <w:sz w:val="20"/>
          <w:szCs w:val="20"/>
        </w:rPr>
        <w:tab/>
      </w:r>
      <w:r w:rsidR="00022295">
        <w:rPr>
          <w:sz w:val="20"/>
          <w:szCs w:val="20"/>
        </w:rPr>
        <w:tab/>
      </w:r>
      <w:r w:rsidR="00022295">
        <w:rPr>
          <w:sz w:val="20"/>
          <w:szCs w:val="20"/>
        </w:rPr>
        <w:tab/>
      </w:r>
      <w:r w:rsidRPr="00022295">
        <w:rPr>
          <w:rFonts w:ascii="Times New Roman" w:hAnsi="Times New Roman" w:cs="Times New Roman"/>
          <w:sz w:val="18"/>
          <w:szCs w:val="18"/>
        </w:rPr>
        <w:t>…………………………………………</w:t>
      </w:r>
    </w:p>
    <w:p w:rsidR="00A41304" w:rsidRPr="00022295" w:rsidRDefault="00A41304" w:rsidP="00022295">
      <w:pPr>
        <w:spacing w:line="240" w:lineRule="auto"/>
        <w:ind w:left="7788" w:firstLine="708"/>
        <w:jc w:val="both"/>
        <w:rPr>
          <w:rFonts w:ascii="Times New Roman" w:hAnsi="Times New Roman" w:cs="Times New Roman"/>
          <w:i/>
          <w:sz w:val="18"/>
          <w:szCs w:val="18"/>
        </w:rPr>
      </w:pPr>
      <w:r w:rsidRPr="00022295">
        <w:rPr>
          <w:rFonts w:ascii="Times New Roman" w:hAnsi="Times New Roman" w:cs="Times New Roman"/>
          <w:i/>
          <w:sz w:val="18"/>
          <w:szCs w:val="18"/>
        </w:rPr>
        <w:t>(podpis)</w:t>
      </w:r>
    </w:p>
    <w:p w:rsidR="00A41304" w:rsidRDefault="00A41304" w:rsidP="00981423">
      <w:pPr>
        <w:spacing w:line="240" w:lineRule="auto"/>
        <w:ind w:left="5664" w:firstLine="708"/>
        <w:jc w:val="both"/>
        <w:rPr>
          <w:i/>
          <w:sz w:val="18"/>
          <w:szCs w:val="18"/>
        </w:rPr>
      </w:pPr>
    </w:p>
    <w:p w:rsidR="00BF6BCF" w:rsidRPr="00307A36" w:rsidRDefault="00BF6BCF" w:rsidP="00981423">
      <w:pPr>
        <w:spacing w:line="240" w:lineRule="auto"/>
        <w:ind w:left="5664" w:firstLine="708"/>
        <w:jc w:val="both"/>
        <w:rPr>
          <w:i/>
          <w:sz w:val="18"/>
          <w:szCs w:val="18"/>
        </w:rPr>
      </w:pPr>
    </w:p>
    <w:p w:rsidR="00A53128" w:rsidRDefault="00A41304" w:rsidP="00067B92">
      <w:pPr>
        <w:spacing w:line="240" w:lineRule="auto"/>
        <w:ind w:left="0" w:firstLine="0"/>
        <w:jc w:val="both"/>
        <w:rPr>
          <w:sz w:val="21"/>
          <w:szCs w:val="21"/>
        </w:rPr>
      </w:pPr>
      <w:r w:rsidRPr="00082DF7">
        <w:rPr>
          <w:rFonts w:ascii="Times New Roman" w:hAnsi="Times New Roman" w:cs="Times New Roman"/>
        </w:rPr>
        <w:t xml:space="preserve">Oświadczam, że zachodzą w stosunku do mnie podstawy wykluczenia z postępowania na podstawie art. …………. ustawy Pzp </w:t>
      </w:r>
      <w:r w:rsidRPr="00082DF7">
        <w:rPr>
          <w:rFonts w:ascii="Times New Roman" w:hAnsi="Times New Roman" w:cs="Times New Roman"/>
          <w:i/>
          <w:sz w:val="18"/>
          <w:szCs w:val="18"/>
        </w:rPr>
        <w:t>(podać mającą zastosowanie podstawę wykluczenia spośród wymienionych w art. 24 ust. 1 pkt 13-14, 16-20 lub art. 24 ust. 5</w:t>
      </w:r>
      <w:r w:rsidR="009F0CA2">
        <w:rPr>
          <w:rFonts w:ascii="Times New Roman" w:hAnsi="Times New Roman" w:cs="Times New Roman"/>
          <w:i/>
          <w:sz w:val="18"/>
          <w:szCs w:val="18"/>
        </w:rPr>
        <w:t xml:space="preserve"> pkt </w:t>
      </w:r>
      <w:r w:rsidR="00017AEA">
        <w:rPr>
          <w:rFonts w:ascii="Times New Roman" w:hAnsi="Times New Roman" w:cs="Times New Roman"/>
          <w:i/>
          <w:sz w:val="18"/>
          <w:szCs w:val="18"/>
        </w:rPr>
        <w:t>1</w:t>
      </w:r>
      <w:r w:rsidRPr="00082DF7">
        <w:rPr>
          <w:rFonts w:ascii="Times New Roman" w:hAnsi="Times New Roman" w:cs="Times New Roman"/>
          <w:i/>
          <w:sz w:val="18"/>
          <w:szCs w:val="18"/>
        </w:rPr>
        <w:t xml:space="preserve"> ustawy Pzp)</w:t>
      </w:r>
      <w:r w:rsidRPr="00082DF7">
        <w:rPr>
          <w:rFonts w:ascii="Times New Roman" w:hAnsi="Times New Roman" w:cs="Times New Roman"/>
          <w:i/>
        </w:rPr>
        <w:t>.</w:t>
      </w:r>
      <w:r w:rsidRPr="000613EB">
        <w:rPr>
          <w:sz w:val="20"/>
          <w:szCs w:val="20"/>
        </w:rPr>
        <w:t xml:space="preserve"> </w:t>
      </w:r>
      <w:r w:rsidRPr="00082DF7">
        <w:rPr>
          <w:rFonts w:ascii="Times New Roman" w:hAnsi="Times New Roman" w:cs="Times New Roman"/>
        </w:rPr>
        <w:t>Jednocześnie oświadczam, że w związku z ww. okolicznością, na podstawie art. 24 ust. 8 ustawy Pzp podjąłem następujące środki naprawcze:</w:t>
      </w:r>
    </w:p>
    <w:p w:rsidR="00A41304" w:rsidRPr="00082DF7" w:rsidRDefault="00A41304" w:rsidP="00A53128">
      <w:pPr>
        <w:spacing w:line="240" w:lineRule="auto"/>
        <w:ind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p>
    <w:p w:rsidR="00A41304" w:rsidRPr="00082DF7" w:rsidRDefault="00A41304" w:rsidP="000236BC">
      <w:pPr>
        <w:spacing w:line="240" w:lineRule="auto"/>
        <w:ind w:left="0" w:firstLine="0"/>
        <w:jc w:val="both"/>
        <w:rPr>
          <w:rFonts w:ascii="Times New Roman" w:hAnsi="Times New Roman" w:cs="Times New Roman"/>
          <w:sz w:val="18"/>
          <w:szCs w:val="18"/>
        </w:rPr>
      </w:pP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Pr="00082DF7">
        <w:rPr>
          <w:rFonts w:ascii="Times New Roman" w:hAnsi="Times New Roman" w:cs="Times New Roman"/>
          <w:sz w:val="18"/>
          <w:szCs w:val="18"/>
        </w:rPr>
        <w:t>…………</w:t>
      </w:r>
      <w:r w:rsidR="000236BC">
        <w:rPr>
          <w:rFonts w:ascii="Times New Roman" w:hAnsi="Times New Roman" w:cs="Times New Roman"/>
          <w:sz w:val="18"/>
          <w:szCs w:val="18"/>
        </w:rPr>
        <w:t>..</w:t>
      </w:r>
      <w:r w:rsidRPr="00082DF7">
        <w:rPr>
          <w:rFonts w:ascii="Times New Roman" w:hAnsi="Times New Roman" w:cs="Times New Roman"/>
          <w:sz w:val="18"/>
          <w:szCs w:val="18"/>
        </w:rPr>
        <w:t>……………………………………………………………</w:t>
      </w:r>
      <w:r w:rsidR="00082DF7">
        <w:rPr>
          <w:rFonts w:ascii="Times New Roman" w:hAnsi="Times New Roman" w:cs="Times New Roman"/>
          <w:sz w:val="18"/>
          <w:szCs w:val="18"/>
        </w:rPr>
        <w:t>…………………………………………………………………………</w:t>
      </w:r>
      <w:r w:rsidR="000236BC">
        <w:rPr>
          <w:rFonts w:ascii="Times New Roman" w:hAnsi="Times New Roman" w:cs="Times New Roman"/>
          <w:sz w:val="18"/>
          <w:szCs w:val="18"/>
        </w:rPr>
        <w:t>…………………</w:t>
      </w:r>
    </w:p>
    <w:p w:rsidR="00A41304" w:rsidRDefault="00A41304" w:rsidP="00981423">
      <w:pPr>
        <w:spacing w:line="240" w:lineRule="auto"/>
        <w:jc w:val="both"/>
        <w:rPr>
          <w:sz w:val="20"/>
          <w:szCs w:val="20"/>
        </w:rPr>
      </w:pPr>
    </w:p>
    <w:p w:rsidR="009743F3" w:rsidRDefault="009743F3" w:rsidP="00981423">
      <w:pPr>
        <w:spacing w:line="240" w:lineRule="auto"/>
        <w:jc w:val="both"/>
        <w:rPr>
          <w:sz w:val="20"/>
          <w:szCs w:val="20"/>
        </w:rPr>
      </w:pPr>
    </w:p>
    <w:p w:rsidR="00BF6BCF" w:rsidRDefault="00BF6BCF" w:rsidP="00981423">
      <w:pPr>
        <w:spacing w:line="240" w:lineRule="auto"/>
        <w:jc w:val="both"/>
        <w:rPr>
          <w:sz w:val="20"/>
          <w:szCs w:val="20"/>
        </w:rPr>
      </w:pPr>
    </w:p>
    <w:p w:rsidR="00BF6BCF" w:rsidRDefault="00BF6BCF" w:rsidP="00981423">
      <w:pPr>
        <w:spacing w:line="240" w:lineRule="auto"/>
        <w:jc w:val="both"/>
        <w:rPr>
          <w:sz w:val="20"/>
          <w:szCs w:val="20"/>
        </w:rPr>
      </w:pPr>
    </w:p>
    <w:p w:rsidR="00377584" w:rsidRPr="000F2452" w:rsidRDefault="00377584" w:rsidP="00981423">
      <w:pPr>
        <w:spacing w:line="240" w:lineRule="auto"/>
        <w:jc w:val="both"/>
        <w:rPr>
          <w:sz w:val="20"/>
          <w:szCs w:val="20"/>
        </w:rPr>
      </w:pPr>
    </w:p>
    <w:p w:rsidR="00A41304" w:rsidRPr="00855736" w:rsidRDefault="00A41304" w:rsidP="00855736">
      <w:pPr>
        <w:spacing w:line="240" w:lineRule="auto"/>
        <w:ind w:firstLine="0"/>
        <w:jc w:val="both"/>
        <w:rPr>
          <w:rFonts w:ascii="Times New Roman" w:hAnsi="Times New Roman" w:cs="Times New Roman"/>
          <w:sz w:val="18"/>
          <w:szCs w:val="18"/>
        </w:rPr>
      </w:pPr>
      <w:r w:rsidRPr="00855736">
        <w:rPr>
          <w:rFonts w:ascii="Times New Roman" w:hAnsi="Times New Roman" w:cs="Times New Roman"/>
          <w:sz w:val="18"/>
          <w:szCs w:val="18"/>
        </w:rPr>
        <w:t xml:space="preserve">…………….……. </w:t>
      </w:r>
      <w:r w:rsidRPr="00855736">
        <w:rPr>
          <w:rFonts w:ascii="Times New Roman" w:hAnsi="Times New Roman" w:cs="Times New Roman"/>
          <w:i/>
          <w:sz w:val="18"/>
          <w:szCs w:val="18"/>
        </w:rPr>
        <w:t xml:space="preserve">(miejscowość), </w:t>
      </w:r>
      <w:r w:rsidRPr="00855736">
        <w:rPr>
          <w:rFonts w:ascii="Times New Roman" w:hAnsi="Times New Roman" w:cs="Times New Roman"/>
          <w:sz w:val="18"/>
          <w:szCs w:val="18"/>
        </w:rPr>
        <w:t xml:space="preserve">dnia …………………. r. </w:t>
      </w:r>
    </w:p>
    <w:p w:rsidR="00A41304" w:rsidRPr="00855736" w:rsidRDefault="00A41304" w:rsidP="00981423">
      <w:pPr>
        <w:spacing w:line="240" w:lineRule="auto"/>
        <w:jc w:val="both"/>
        <w:rPr>
          <w:rFonts w:ascii="Times New Roman" w:hAnsi="Times New Roman" w:cs="Times New Roman"/>
          <w:sz w:val="18"/>
          <w:szCs w:val="18"/>
        </w:rPr>
      </w:pPr>
    </w:p>
    <w:p w:rsidR="00A41304" w:rsidRPr="00855736" w:rsidRDefault="00A41304" w:rsidP="00981423">
      <w:pPr>
        <w:spacing w:line="240" w:lineRule="auto"/>
        <w:jc w:val="both"/>
        <w:rPr>
          <w:rFonts w:ascii="Times New Roman" w:hAnsi="Times New Roman" w:cs="Times New Roman"/>
          <w:sz w:val="18"/>
          <w:szCs w:val="18"/>
        </w:rPr>
      </w:pP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P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00855736">
        <w:rPr>
          <w:rFonts w:ascii="Times New Roman" w:hAnsi="Times New Roman" w:cs="Times New Roman"/>
          <w:sz w:val="18"/>
          <w:szCs w:val="18"/>
        </w:rPr>
        <w:tab/>
      </w:r>
      <w:r w:rsidRPr="00855736">
        <w:rPr>
          <w:rFonts w:ascii="Times New Roman" w:hAnsi="Times New Roman" w:cs="Times New Roman"/>
          <w:sz w:val="18"/>
          <w:szCs w:val="18"/>
        </w:rPr>
        <w:t>…………………………………………</w:t>
      </w:r>
    </w:p>
    <w:p w:rsidR="00A41304" w:rsidRPr="00855736" w:rsidRDefault="00A41304" w:rsidP="00855736">
      <w:pPr>
        <w:spacing w:line="240" w:lineRule="auto"/>
        <w:ind w:left="7788" w:firstLine="708"/>
        <w:jc w:val="both"/>
        <w:rPr>
          <w:rFonts w:ascii="Times New Roman" w:hAnsi="Times New Roman" w:cs="Times New Roman"/>
          <w:i/>
          <w:sz w:val="18"/>
          <w:szCs w:val="18"/>
        </w:rPr>
      </w:pPr>
      <w:r w:rsidRPr="00855736">
        <w:rPr>
          <w:rFonts w:ascii="Times New Roman" w:hAnsi="Times New Roman" w:cs="Times New Roman"/>
          <w:i/>
          <w:sz w:val="18"/>
          <w:szCs w:val="18"/>
        </w:rPr>
        <w:t>(podpis)</w:t>
      </w:r>
    </w:p>
    <w:p w:rsidR="00A41304" w:rsidRDefault="00A41304" w:rsidP="00981423">
      <w:pPr>
        <w:spacing w:line="240" w:lineRule="auto"/>
        <w:jc w:val="both"/>
        <w:rPr>
          <w:i/>
        </w:rPr>
      </w:pPr>
    </w:p>
    <w:p w:rsidR="006F429B" w:rsidRDefault="006F429B" w:rsidP="00981423">
      <w:pPr>
        <w:spacing w:line="240" w:lineRule="auto"/>
        <w:jc w:val="both"/>
        <w:rPr>
          <w:i/>
        </w:rPr>
      </w:pPr>
    </w:p>
    <w:p w:rsidR="00945123" w:rsidRDefault="00945123" w:rsidP="00036890">
      <w:pPr>
        <w:spacing w:line="240" w:lineRule="auto"/>
        <w:ind w:left="0" w:firstLine="0"/>
        <w:jc w:val="both"/>
        <w:rPr>
          <w:i/>
        </w:rPr>
      </w:pPr>
    </w:p>
    <w:p w:rsidR="00BF6BCF" w:rsidRDefault="00BF6BCF" w:rsidP="00981423">
      <w:pPr>
        <w:spacing w:line="240" w:lineRule="auto"/>
        <w:jc w:val="both"/>
        <w:rPr>
          <w:i/>
        </w:rPr>
      </w:pPr>
    </w:p>
    <w:p w:rsidR="000437FE" w:rsidRDefault="000437FE" w:rsidP="00981423">
      <w:pPr>
        <w:spacing w:line="240" w:lineRule="auto"/>
        <w:jc w:val="both"/>
        <w:rPr>
          <w:i/>
        </w:rPr>
      </w:pPr>
    </w:p>
    <w:p w:rsidR="00A4669C" w:rsidRDefault="00A4669C" w:rsidP="00981423">
      <w:pPr>
        <w:spacing w:line="240" w:lineRule="auto"/>
        <w:jc w:val="both"/>
        <w:rPr>
          <w:i/>
        </w:rPr>
      </w:pPr>
    </w:p>
    <w:p w:rsidR="00A4669C" w:rsidRDefault="00A4669C" w:rsidP="00981423">
      <w:pPr>
        <w:spacing w:line="240" w:lineRule="auto"/>
        <w:jc w:val="both"/>
        <w:rPr>
          <w:i/>
        </w:rPr>
      </w:pPr>
    </w:p>
    <w:p w:rsidR="00A4669C" w:rsidRPr="009375EB" w:rsidRDefault="00A4669C" w:rsidP="00981423">
      <w:pPr>
        <w:spacing w:line="240" w:lineRule="auto"/>
        <w:jc w:val="both"/>
        <w:rPr>
          <w:i/>
        </w:rPr>
      </w:pPr>
    </w:p>
    <w:p w:rsidR="00A41304" w:rsidRPr="009743F3" w:rsidRDefault="00A41304" w:rsidP="009743F3">
      <w:pPr>
        <w:shd w:val="clear" w:color="auto" w:fill="BFBFBF"/>
        <w:spacing w:line="240" w:lineRule="auto"/>
        <w:ind w:left="0" w:firstLine="0"/>
        <w:jc w:val="both"/>
        <w:rPr>
          <w:rFonts w:ascii="Times New Roman" w:hAnsi="Times New Roman" w:cs="Times New Roman"/>
          <w:b/>
        </w:rPr>
      </w:pPr>
      <w:r w:rsidRPr="009743F3">
        <w:rPr>
          <w:rFonts w:ascii="Times New Roman" w:hAnsi="Times New Roman" w:cs="Times New Roman"/>
          <w:b/>
        </w:rPr>
        <w:lastRenderedPageBreak/>
        <w:t>OŚWI</w:t>
      </w:r>
      <w:r w:rsidR="003C3322">
        <w:rPr>
          <w:rFonts w:ascii="Times New Roman" w:hAnsi="Times New Roman" w:cs="Times New Roman"/>
          <w:b/>
        </w:rPr>
        <w:t xml:space="preserve">ADCZENIE DOTYCZĄCE PODMIOTU, NA </w:t>
      </w:r>
      <w:r w:rsidRPr="009743F3">
        <w:rPr>
          <w:rFonts w:ascii="Times New Roman" w:hAnsi="Times New Roman" w:cs="Times New Roman"/>
          <w:b/>
        </w:rPr>
        <w:t>KTÓREGO ZAS</w:t>
      </w:r>
      <w:r w:rsidR="006310A2">
        <w:rPr>
          <w:rFonts w:ascii="Times New Roman" w:hAnsi="Times New Roman" w:cs="Times New Roman"/>
          <w:b/>
        </w:rPr>
        <w:t>OBY POWOŁUJE SIĘ </w:t>
      </w:r>
      <w:r w:rsidRPr="009743F3">
        <w:rPr>
          <w:rFonts w:ascii="Times New Roman" w:hAnsi="Times New Roman" w:cs="Times New Roman"/>
          <w:b/>
        </w:rPr>
        <w:t>WYKONAWCA:</w:t>
      </w:r>
    </w:p>
    <w:p w:rsidR="00A41304" w:rsidRPr="009743F3" w:rsidRDefault="00A41304" w:rsidP="00981423">
      <w:pPr>
        <w:spacing w:line="240" w:lineRule="auto"/>
        <w:jc w:val="both"/>
        <w:rPr>
          <w:rFonts w:ascii="Times New Roman" w:hAnsi="Times New Roman" w:cs="Times New Roman"/>
          <w:b/>
        </w:rPr>
      </w:pPr>
    </w:p>
    <w:p w:rsidR="00A41304" w:rsidRPr="009743F3" w:rsidRDefault="00A41304" w:rsidP="000F107C">
      <w:pPr>
        <w:spacing w:line="240" w:lineRule="auto"/>
        <w:ind w:left="0" w:firstLine="0"/>
        <w:jc w:val="both"/>
        <w:rPr>
          <w:rFonts w:ascii="Times New Roman" w:hAnsi="Times New Roman" w:cs="Times New Roman"/>
        </w:rPr>
      </w:pPr>
      <w:r w:rsidRPr="009743F3">
        <w:rPr>
          <w:rFonts w:ascii="Times New Roman" w:hAnsi="Times New Roman" w:cs="Times New Roman"/>
        </w:rPr>
        <w:t>Oświadczam, że w stosunku do następującego/ych podm</w:t>
      </w:r>
      <w:r w:rsidR="006171D6">
        <w:rPr>
          <w:rFonts w:ascii="Times New Roman" w:hAnsi="Times New Roman" w:cs="Times New Roman"/>
        </w:rPr>
        <w:t xml:space="preserve">iotu/tów, na którego/ych zasoby </w:t>
      </w:r>
      <w:r w:rsidRPr="009743F3">
        <w:rPr>
          <w:rFonts w:ascii="Times New Roman" w:hAnsi="Times New Roman" w:cs="Times New Roman"/>
        </w:rPr>
        <w:t>powołuję się w niniejszym postępowaniu, tj.:</w:t>
      </w:r>
      <w:r>
        <w:rPr>
          <w:sz w:val="21"/>
          <w:szCs w:val="21"/>
        </w:rPr>
        <w:t> </w:t>
      </w:r>
      <w:r w:rsidRPr="009743F3">
        <w:rPr>
          <w:rFonts w:ascii="Times New Roman" w:hAnsi="Times New Roman" w:cs="Times New Roman"/>
          <w:sz w:val="18"/>
          <w:szCs w:val="18"/>
        </w:rPr>
        <w:t>……………………………………………………………</w:t>
      </w:r>
      <w:r w:rsidR="00A1495C">
        <w:rPr>
          <w:rFonts w:ascii="Times New Roman" w:hAnsi="Times New Roman" w:cs="Times New Roman"/>
          <w:sz w:val="18"/>
          <w:szCs w:val="18"/>
        </w:rPr>
        <w:t>………………………………..…………………………………………………………………………………………………………………………………………………………</w:t>
      </w: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(podać pełną nazwę/firmę, adres, a także w zależności od podmiotu: NIP/PESEL, KRS/CEiDG)</w:t>
      </w:r>
      <w:r w:rsidRPr="005A73FB">
        <w:rPr>
          <w:i/>
          <w:sz w:val="20"/>
          <w:szCs w:val="20"/>
        </w:rPr>
        <w:t xml:space="preserve"> </w:t>
      </w:r>
      <w:r w:rsidRPr="009743F3">
        <w:rPr>
          <w:rFonts w:ascii="Times New Roman" w:hAnsi="Times New Roman" w:cs="Times New Roman"/>
        </w:rPr>
        <w:t xml:space="preserve">nie </w:t>
      </w:r>
      <w:r w:rsidR="00232684">
        <w:rPr>
          <w:rFonts w:ascii="Times New Roman" w:hAnsi="Times New Roman" w:cs="Times New Roman"/>
        </w:rPr>
        <w:t>zachodzą podstawy wykluczenia z </w:t>
      </w:r>
      <w:r w:rsidRPr="009743F3">
        <w:rPr>
          <w:rFonts w:ascii="Times New Roman" w:hAnsi="Times New Roman" w:cs="Times New Roman"/>
        </w:rPr>
        <w:t>postępowania o udzielenie zamówienia.</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493832" w:rsidRDefault="00493832" w:rsidP="00981423">
      <w:pPr>
        <w:spacing w:line="240" w:lineRule="auto"/>
        <w:jc w:val="both"/>
        <w:rPr>
          <w:sz w:val="20"/>
          <w:szCs w:val="20"/>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 xml:space="preserve">…………….……. </w:t>
      </w:r>
      <w:r w:rsidRPr="009743F3">
        <w:rPr>
          <w:rFonts w:ascii="Times New Roman" w:hAnsi="Times New Roman" w:cs="Times New Roman"/>
          <w:i/>
          <w:sz w:val="18"/>
          <w:szCs w:val="18"/>
        </w:rPr>
        <w:t xml:space="preserve">(miejscowość), </w:t>
      </w:r>
      <w:r w:rsidRPr="009743F3">
        <w:rPr>
          <w:rFonts w:ascii="Times New Roman" w:hAnsi="Times New Roman" w:cs="Times New Roman"/>
          <w:sz w:val="18"/>
          <w:szCs w:val="18"/>
        </w:rPr>
        <w:t xml:space="preserve">dnia …………………. r. </w:t>
      </w:r>
    </w:p>
    <w:p w:rsidR="00A41304" w:rsidRPr="009743F3" w:rsidRDefault="00A41304" w:rsidP="00981423">
      <w:pPr>
        <w:spacing w:line="240" w:lineRule="auto"/>
        <w:jc w:val="both"/>
        <w:rPr>
          <w:rFonts w:ascii="Times New Roman" w:hAnsi="Times New Roman" w:cs="Times New Roman"/>
          <w:sz w:val="18"/>
          <w:szCs w:val="18"/>
        </w:rPr>
      </w:pPr>
    </w:p>
    <w:p w:rsidR="00A41304" w:rsidRPr="009743F3" w:rsidRDefault="00A41304" w:rsidP="00981423">
      <w:pPr>
        <w:spacing w:line="240" w:lineRule="auto"/>
        <w:jc w:val="both"/>
        <w:rPr>
          <w:rFonts w:ascii="Times New Roman" w:hAnsi="Times New Roman" w:cs="Times New Roman"/>
          <w:sz w:val="18"/>
          <w:szCs w:val="18"/>
        </w:rPr>
      </w:pP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P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009743F3">
        <w:rPr>
          <w:rFonts w:ascii="Times New Roman" w:hAnsi="Times New Roman" w:cs="Times New Roman"/>
          <w:sz w:val="18"/>
          <w:szCs w:val="18"/>
        </w:rPr>
        <w:tab/>
      </w:r>
      <w:r w:rsidRPr="009743F3">
        <w:rPr>
          <w:rFonts w:ascii="Times New Roman" w:hAnsi="Times New Roman" w:cs="Times New Roman"/>
          <w:sz w:val="18"/>
          <w:szCs w:val="18"/>
        </w:rPr>
        <w:t>…………………………………………</w:t>
      </w:r>
    </w:p>
    <w:p w:rsidR="00A41304" w:rsidRDefault="00A41304" w:rsidP="009743F3">
      <w:pPr>
        <w:spacing w:line="240" w:lineRule="auto"/>
        <w:ind w:left="7788" w:firstLine="708"/>
        <w:jc w:val="both"/>
        <w:rPr>
          <w:rFonts w:ascii="Times New Roman" w:hAnsi="Times New Roman" w:cs="Times New Roman"/>
          <w:i/>
          <w:sz w:val="18"/>
          <w:szCs w:val="18"/>
        </w:rPr>
      </w:pPr>
      <w:r w:rsidRPr="009743F3">
        <w:rPr>
          <w:rFonts w:ascii="Times New Roman" w:hAnsi="Times New Roman" w:cs="Times New Roman"/>
          <w:i/>
          <w:sz w:val="18"/>
          <w:szCs w:val="18"/>
        </w:rPr>
        <w:t>(podpis)</w:t>
      </w:r>
    </w:p>
    <w:p w:rsidR="00C25EB4" w:rsidRPr="009743F3" w:rsidRDefault="00C25EB4" w:rsidP="009743F3">
      <w:pPr>
        <w:spacing w:line="240" w:lineRule="auto"/>
        <w:ind w:left="7788" w:firstLine="708"/>
        <w:jc w:val="both"/>
        <w:rPr>
          <w:rFonts w:ascii="Times New Roman" w:hAnsi="Times New Roman" w:cs="Times New Roman"/>
          <w:i/>
          <w:sz w:val="18"/>
          <w:szCs w:val="18"/>
        </w:rPr>
      </w:pPr>
    </w:p>
    <w:p w:rsidR="00A41304" w:rsidRPr="00F462FF" w:rsidRDefault="00A41304" w:rsidP="00F462FF">
      <w:pPr>
        <w:shd w:val="clear" w:color="auto" w:fill="BFBFBF"/>
        <w:spacing w:line="240" w:lineRule="auto"/>
        <w:ind w:left="0" w:firstLine="0"/>
        <w:jc w:val="both"/>
        <w:rPr>
          <w:rFonts w:ascii="Times New Roman" w:hAnsi="Times New Roman" w:cs="Times New Roman"/>
          <w:b/>
        </w:rPr>
      </w:pPr>
      <w:r w:rsidRPr="00F462FF">
        <w:rPr>
          <w:rFonts w:ascii="Times New Roman" w:hAnsi="Times New Roman" w:cs="Times New Roman"/>
          <w:b/>
        </w:rPr>
        <w:t>OŚWIADCZENIE DOTYCZĄCE PODWYKONAWCY NIEBĘDĄCEGO PODMIOTEM, NA KTÓREGO ZASOBY POWOŁUJE SIĘ WYKONAWCA:</w:t>
      </w:r>
    </w:p>
    <w:p w:rsidR="00A41304" w:rsidRPr="00F462FF" w:rsidRDefault="00A41304" w:rsidP="00981423">
      <w:pPr>
        <w:spacing w:line="240" w:lineRule="auto"/>
        <w:jc w:val="both"/>
        <w:rPr>
          <w:rFonts w:ascii="Times New Roman" w:hAnsi="Times New Roman" w:cs="Times New Roman"/>
          <w:b/>
        </w:rPr>
      </w:pPr>
    </w:p>
    <w:p w:rsidR="00A41304" w:rsidRPr="000023BD" w:rsidRDefault="00A41304" w:rsidP="000023BD">
      <w:pPr>
        <w:spacing w:line="240" w:lineRule="auto"/>
        <w:ind w:left="0" w:firstLine="0"/>
        <w:jc w:val="both"/>
        <w:rPr>
          <w:rFonts w:ascii="Times New Roman" w:hAnsi="Times New Roman" w:cs="Times New Roman"/>
        </w:rPr>
      </w:pPr>
      <w:r w:rsidRPr="00F462FF">
        <w:rPr>
          <w:rFonts w:ascii="Times New Roman" w:hAnsi="Times New Roman" w:cs="Times New Roman"/>
        </w:rPr>
        <w:t>Oświadczam, że w stosunku do następującego/ych podmiotu/tów, będącego/ych podwykonawcą/ami:</w:t>
      </w:r>
      <w:r w:rsidRPr="00193E01">
        <w:rPr>
          <w:sz w:val="21"/>
          <w:szCs w:val="21"/>
        </w:rPr>
        <w:t xml:space="preserve"> </w:t>
      </w:r>
      <w:r w:rsidRPr="000023BD">
        <w:rPr>
          <w:rFonts w:ascii="Times New Roman" w:hAnsi="Times New Roman" w:cs="Times New Roman"/>
          <w:sz w:val="18"/>
          <w:szCs w:val="18"/>
        </w:rPr>
        <w:t xml:space="preserve">……………………………………………………………………..….…… </w:t>
      </w:r>
      <w:r w:rsidRPr="000023BD">
        <w:rPr>
          <w:rFonts w:ascii="Times New Roman" w:hAnsi="Times New Roman" w:cs="Times New Roman"/>
          <w:i/>
          <w:sz w:val="18"/>
          <w:szCs w:val="18"/>
        </w:rPr>
        <w:t>(podać pełną nazwę/firmę, adres, a także w zależności od podmiotu: NIP/PESEL, KRS/CEiDG)</w:t>
      </w:r>
      <w:r w:rsidRPr="000023BD">
        <w:rPr>
          <w:rFonts w:ascii="Times New Roman" w:hAnsi="Times New Roman" w:cs="Times New Roman"/>
        </w:rPr>
        <w:t>,</w:t>
      </w:r>
      <w:r w:rsidRPr="000817F4">
        <w:rPr>
          <w:sz w:val="16"/>
          <w:szCs w:val="16"/>
        </w:rPr>
        <w:t xml:space="preserve"> </w:t>
      </w:r>
      <w:r w:rsidRPr="000023BD">
        <w:rPr>
          <w:rFonts w:ascii="Times New Roman" w:hAnsi="Times New Roman" w:cs="Times New Roman"/>
        </w:rPr>
        <w:t>nie zachodzą podstawy wykluczenia z postępowania o udzielenie zamówienia.</w:t>
      </w:r>
    </w:p>
    <w:p w:rsidR="00A41304" w:rsidRDefault="00A4130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0B07B1" w:rsidRPr="000817F4" w:rsidRDefault="000B07B1" w:rsidP="00981423">
      <w:pPr>
        <w:spacing w:line="240" w:lineRule="auto"/>
        <w:jc w:val="both"/>
        <w:rPr>
          <w:sz w:val="20"/>
          <w:szCs w:val="20"/>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 xml:space="preserve">…………….……. </w:t>
      </w:r>
      <w:r w:rsidRPr="000B07B1">
        <w:rPr>
          <w:rFonts w:ascii="Times New Roman" w:hAnsi="Times New Roman" w:cs="Times New Roman"/>
          <w:i/>
          <w:sz w:val="18"/>
          <w:szCs w:val="18"/>
        </w:rPr>
        <w:t xml:space="preserve">(miejscowość), </w:t>
      </w:r>
      <w:r w:rsidRPr="000B07B1">
        <w:rPr>
          <w:rFonts w:ascii="Times New Roman" w:hAnsi="Times New Roman" w:cs="Times New Roman"/>
          <w:sz w:val="18"/>
          <w:szCs w:val="18"/>
        </w:rPr>
        <w:t xml:space="preserve">dnia …………………. r. </w:t>
      </w:r>
    </w:p>
    <w:p w:rsidR="00A41304" w:rsidRPr="000B07B1" w:rsidRDefault="00A41304" w:rsidP="00981423">
      <w:pPr>
        <w:spacing w:line="240" w:lineRule="auto"/>
        <w:jc w:val="both"/>
        <w:rPr>
          <w:rFonts w:ascii="Times New Roman" w:hAnsi="Times New Roman" w:cs="Times New Roman"/>
          <w:sz w:val="18"/>
          <w:szCs w:val="18"/>
        </w:rPr>
      </w:pPr>
    </w:p>
    <w:p w:rsidR="00A41304" w:rsidRPr="000B07B1" w:rsidRDefault="00A41304" w:rsidP="00981423">
      <w:pPr>
        <w:spacing w:line="240" w:lineRule="auto"/>
        <w:jc w:val="both"/>
        <w:rPr>
          <w:rFonts w:ascii="Times New Roman" w:hAnsi="Times New Roman" w:cs="Times New Roman"/>
          <w:sz w:val="18"/>
          <w:szCs w:val="18"/>
        </w:rPr>
      </w:pP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Pr="000B07B1">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00E52CBB">
        <w:rPr>
          <w:rFonts w:ascii="Times New Roman" w:hAnsi="Times New Roman" w:cs="Times New Roman"/>
          <w:sz w:val="18"/>
          <w:szCs w:val="18"/>
        </w:rPr>
        <w:tab/>
      </w:r>
      <w:r w:rsidRPr="000B07B1">
        <w:rPr>
          <w:rFonts w:ascii="Times New Roman" w:hAnsi="Times New Roman" w:cs="Times New Roman"/>
          <w:sz w:val="18"/>
          <w:szCs w:val="18"/>
        </w:rPr>
        <w:t>…………………………………………</w:t>
      </w:r>
    </w:p>
    <w:p w:rsidR="00A41304" w:rsidRPr="000B07B1" w:rsidRDefault="00A41304" w:rsidP="00E52CBB">
      <w:pPr>
        <w:spacing w:line="240" w:lineRule="auto"/>
        <w:ind w:left="7788" w:firstLine="708"/>
        <w:jc w:val="both"/>
        <w:rPr>
          <w:rFonts w:ascii="Times New Roman" w:hAnsi="Times New Roman" w:cs="Times New Roman"/>
          <w:i/>
          <w:sz w:val="18"/>
          <w:szCs w:val="18"/>
        </w:rPr>
      </w:pPr>
      <w:r w:rsidRPr="000B07B1">
        <w:rPr>
          <w:rFonts w:ascii="Times New Roman" w:hAnsi="Times New Roman" w:cs="Times New Roman"/>
          <w:i/>
          <w:sz w:val="18"/>
          <w:szCs w:val="18"/>
        </w:rPr>
        <w:t>(podpis)</w:t>
      </w:r>
    </w:p>
    <w:p w:rsidR="00A41304" w:rsidRDefault="00A41304" w:rsidP="00981423">
      <w:pPr>
        <w:spacing w:line="240" w:lineRule="auto"/>
        <w:jc w:val="both"/>
        <w:rPr>
          <w:i/>
        </w:rPr>
      </w:pPr>
    </w:p>
    <w:p w:rsidR="00A41304" w:rsidRPr="009375EB" w:rsidRDefault="00A41304" w:rsidP="00981423">
      <w:pPr>
        <w:spacing w:line="240" w:lineRule="auto"/>
        <w:jc w:val="both"/>
        <w:rPr>
          <w:i/>
        </w:rPr>
      </w:pPr>
    </w:p>
    <w:p w:rsidR="00A41304" w:rsidRPr="00437B16" w:rsidRDefault="00A41304" w:rsidP="00981423">
      <w:pPr>
        <w:shd w:val="clear" w:color="auto" w:fill="BFBFBF"/>
        <w:spacing w:line="240" w:lineRule="auto"/>
        <w:jc w:val="both"/>
        <w:rPr>
          <w:rFonts w:ascii="Times New Roman" w:hAnsi="Times New Roman" w:cs="Times New Roman"/>
          <w:b/>
        </w:rPr>
      </w:pPr>
      <w:r w:rsidRPr="00437B16">
        <w:rPr>
          <w:rFonts w:ascii="Times New Roman" w:hAnsi="Times New Roman" w:cs="Times New Roman"/>
          <w:b/>
        </w:rPr>
        <w:t>OŚWIADCZENIE DOTYCZĄCE PODANYCH INFORMACJI:</w:t>
      </w:r>
    </w:p>
    <w:p w:rsidR="00A41304" w:rsidRPr="00437B16" w:rsidRDefault="00A41304" w:rsidP="00981423">
      <w:pPr>
        <w:spacing w:line="240" w:lineRule="auto"/>
        <w:jc w:val="both"/>
        <w:rPr>
          <w:rFonts w:ascii="Times New Roman" w:hAnsi="Times New Roman" w:cs="Times New Roman"/>
          <w:b/>
        </w:rPr>
      </w:pPr>
    </w:p>
    <w:p w:rsidR="00A41304" w:rsidRPr="00437B16" w:rsidRDefault="00A41304" w:rsidP="00437B16">
      <w:pPr>
        <w:spacing w:line="240" w:lineRule="auto"/>
        <w:ind w:left="0" w:firstLine="0"/>
        <w:jc w:val="both"/>
        <w:rPr>
          <w:rFonts w:ascii="Times New Roman" w:hAnsi="Times New Roman" w:cs="Times New Roman"/>
        </w:rPr>
      </w:pPr>
      <w:r w:rsidRPr="00437B16">
        <w:rPr>
          <w:rFonts w:ascii="Times New Roman" w:hAnsi="Times New Roman" w:cs="Times New Roman"/>
        </w:rPr>
        <w:t xml:space="preserve">Oświadczam, że wszystkie informacje podane w powyższych oświadczeniach są aktualne </w:t>
      </w:r>
      <w:r w:rsidRPr="00437B16">
        <w:rPr>
          <w:rFonts w:ascii="Times New Roman" w:hAnsi="Times New Roman" w:cs="Times New Roman"/>
        </w:rPr>
        <w:br/>
        <w:t xml:space="preserve">i zgodne z prawdą oraz zostały przedstawione z pełną świadomością konsekwencji wprowadzenia </w:t>
      </w:r>
      <w:r w:rsidR="00486160" w:rsidRPr="00486160">
        <w:rPr>
          <w:rFonts w:ascii="Times New Roman" w:hAnsi="Times New Roman" w:cs="Times New Roman"/>
          <w:b/>
        </w:rPr>
        <w:t>Z</w:t>
      </w:r>
      <w:r w:rsidRPr="00486160">
        <w:rPr>
          <w:rFonts w:ascii="Times New Roman" w:hAnsi="Times New Roman" w:cs="Times New Roman"/>
          <w:b/>
        </w:rPr>
        <w:t>amawiającego</w:t>
      </w:r>
      <w:r w:rsidR="00486160">
        <w:rPr>
          <w:rFonts w:ascii="Times New Roman" w:hAnsi="Times New Roman" w:cs="Times New Roman"/>
        </w:rPr>
        <w:t xml:space="preserve"> w </w:t>
      </w:r>
      <w:r w:rsidRPr="00437B16">
        <w:rPr>
          <w:rFonts w:ascii="Times New Roman" w:hAnsi="Times New Roman" w:cs="Times New Roman"/>
        </w:rPr>
        <w:t>błąd przy przedstawianiu informacji.</w:t>
      </w:r>
    </w:p>
    <w:p w:rsidR="00A41304" w:rsidRDefault="00A41304" w:rsidP="00981423">
      <w:pPr>
        <w:spacing w:line="240" w:lineRule="auto"/>
        <w:jc w:val="both"/>
        <w:rPr>
          <w:sz w:val="20"/>
          <w:szCs w:val="20"/>
        </w:rPr>
      </w:pPr>
    </w:p>
    <w:p w:rsidR="00377584" w:rsidRDefault="00377584" w:rsidP="00981423">
      <w:pPr>
        <w:spacing w:line="240" w:lineRule="auto"/>
        <w:jc w:val="both"/>
        <w:rPr>
          <w:sz w:val="20"/>
          <w:szCs w:val="20"/>
        </w:rPr>
      </w:pPr>
    </w:p>
    <w:p w:rsidR="00C12005" w:rsidRDefault="00C12005" w:rsidP="00981423">
      <w:pPr>
        <w:spacing w:line="240" w:lineRule="auto"/>
        <w:jc w:val="both"/>
        <w:rPr>
          <w:sz w:val="20"/>
          <w:szCs w:val="20"/>
        </w:rPr>
      </w:pPr>
    </w:p>
    <w:p w:rsidR="00C12005" w:rsidRDefault="00C12005" w:rsidP="00981423">
      <w:pPr>
        <w:spacing w:line="240" w:lineRule="auto"/>
        <w:jc w:val="both"/>
        <w:rPr>
          <w:sz w:val="20"/>
          <w:szCs w:val="20"/>
        </w:rPr>
      </w:pPr>
    </w:p>
    <w:p w:rsidR="00A41304" w:rsidRPr="001F4C82" w:rsidRDefault="00A41304" w:rsidP="00981423">
      <w:pPr>
        <w:spacing w:line="240" w:lineRule="auto"/>
        <w:jc w:val="both"/>
        <w:rPr>
          <w:sz w:val="20"/>
          <w:szCs w:val="20"/>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 xml:space="preserve">…………….……. </w:t>
      </w:r>
      <w:r w:rsidRPr="00100E7F">
        <w:rPr>
          <w:rFonts w:ascii="Times New Roman" w:hAnsi="Times New Roman" w:cs="Times New Roman"/>
          <w:i/>
          <w:sz w:val="18"/>
          <w:szCs w:val="18"/>
        </w:rPr>
        <w:t xml:space="preserve">(miejscowość), </w:t>
      </w:r>
      <w:r w:rsidRPr="00100E7F">
        <w:rPr>
          <w:rFonts w:ascii="Times New Roman" w:hAnsi="Times New Roman" w:cs="Times New Roman"/>
          <w:sz w:val="18"/>
          <w:szCs w:val="18"/>
        </w:rPr>
        <w:t xml:space="preserve">dnia …………………. r. </w:t>
      </w:r>
    </w:p>
    <w:p w:rsidR="00A41304" w:rsidRPr="00100E7F" w:rsidRDefault="00A41304" w:rsidP="00981423">
      <w:pPr>
        <w:spacing w:line="240" w:lineRule="auto"/>
        <w:jc w:val="both"/>
        <w:rPr>
          <w:rFonts w:ascii="Times New Roman" w:hAnsi="Times New Roman" w:cs="Times New Roman"/>
          <w:sz w:val="18"/>
          <w:szCs w:val="18"/>
        </w:rPr>
      </w:pPr>
    </w:p>
    <w:p w:rsidR="00A41304" w:rsidRPr="00100E7F" w:rsidRDefault="00A41304" w:rsidP="00981423">
      <w:pPr>
        <w:spacing w:line="240" w:lineRule="auto"/>
        <w:jc w:val="both"/>
        <w:rPr>
          <w:rFonts w:ascii="Times New Roman" w:hAnsi="Times New Roman" w:cs="Times New Roman"/>
          <w:sz w:val="18"/>
          <w:szCs w:val="18"/>
        </w:rPr>
      </w:pP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006171D6" w:rsidRPr="00100E7F">
        <w:rPr>
          <w:rFonts w:ascii="Times New Roman" w:hAnsi="Times New Roman" w:cs="Times New Roman"/>
          <w:sz w:val="18"/>
          <w:szCs w:val="18"/>
        </w:rPr>
        <w:tab/>
      </w:r>
      <w:r w:rsidRPr="00100E7F">
        <w:rPr>
          <w:rFonts w:ascii="Times New Roman" w:hAnsi="Times New Roman" w:cs="Times New Roman"/>
          <w:sz w:val="18"/>
          <w:szCs w:val="18"/>
        </w:rPr>
        <w:t>…………………………………………</w:t>
      </w:r>
    </w:p>
    <w:p w:rsidR="00A41304" w:rsidRPr="00100E7F" w:rsidRDefault="00A41304" w:rsidP="006171D6">
      <w:pPr>
        <w:spacing w:line="240" w:lineRule="auto"/>
        <w:ind w:left="7788" w:firstLine="708"/>
        <w:jc w:val="both"/>
        <w:rPr>
          <w:rFonts w:ascii="Times New Roman" w:hAnsi="Times New Roman" w:cs="Times New Roman"/>
          <w:i/>
          <w:sz w:val="18"/>
          <w:szCs w:val="18"/>
        </w:rPr>
      </w:pPr>
      <w:r w:rsidRPr="00100E7F">
        <w:rPr>
          <w:rFonts w:ascii="Times New Roman" w:hAnsi="Times New Roman" w:cs="Times New Roman"/>
          <w:i/>
          <w:sz w:val="18"/>
          <w:szCs w:val="18"/>
        </w:rPr>
        <w:t>(podpis)</w:t>
      </w:r>
    </w:p>
    <w:p w:rsidR="00681C7A" w:rsidRDefault="00681C7A" w:rsidP="00681C7A">
      <w:pPr>
        <w:pStyle w:val="Tekstpodstawowy"/>
        <w:tabs>
          <w:tab w:val="left" w:pos="180"/>
          <w:tab w:val="left" w:pos="360"/>
        </w:tabs>
        <w:ind w:right="39"/>
        <w:rPr>
          <w:rFonts w:ascii="Times New Roman" w:hAnsi="Times New Roman" w:cs="Times New Roman"/>
          <w:b/>
          <w:bCs/>
          <w:sz w:val="22"/>
          <w:szCs w:val="22"/>
          <w:u w:val="single"/>
        </w:rPr>
      </w:pPr>
    </w:p>
    <w:p w:rsidR="00681C7A" w:rsidRDefault="00681C7A" w:rsidP="00681C7A">
      <w:pPr>
        <w:pStyle w:val="Tekstpodstawowy"/>
        <w:tabs>
          <w:tab w:val="left" w:pos="180"/>
          <w:tab w:val="left" w:pos="360"/>
        </w:tabs>
        <w:ind w:right="39"/>
        <w:rPr>
          <w:rFonts w:ascii="Times New Roman" w:hAnsi="Times New Roman" w:cs="Times New Roman"/>
          <w:b/>
          <w:bCs/>
          <w:sz w:val="22"/>
          <w:szCs w:val="22"/>
          <w:u w:val="single"/>
        </w:rPr>
      </w:pPr>
    </w:p>
    <w:p w:rsidR="00681C7A" w:rsidRDefault="00681C7A" w:rsidP="00681C7A">
      <w:pPr>
        <w:pStyle w:val="Tekstpodstawowy"/>
        <w:tabs>
          <w:tab w:val="left" w:pos="180"/>
          <w:tab w:val="left" w:pos="360"/>
        </w:tabs>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dokument wymaga kwalifikowanego podpisu elektronicznego</w:t>
      </w:r>
      <w:r w:rsidR="005546D9">
        <w:rPr>
          <w:rFonts w:ascii="Times New Roman" w:hAnsi="Times New Roman" w:cs="Times New Roman"/>
          <w:b/>
          <w:bCs/>
          <w:sz w:val="22"/>
          <w:szCs w:val="22"/>
          <w:u w:val="single"/>
        </w:rPr>
        <w:t xml:space="preserve"> </w:t>
      </w:r>
      <w:r w:rsidRPr="003B59FD">
        <w:rPr>
          <w:rFonts w:ascii="Times New Roman" w:hAnsi="Times New Roman" w:cs="Times New Roman"/>
          <w:b/>
          <w:bCs/>
          <w:sz w:val="22"/>
          <w:szCs w:val="22"/>
          <w:u w:val="single"/>
        </w:rPr>
        <w:t xml:space="preserve">osób </w:t>
      </w:r>
      <w:r w:rsidRPr="003B59FD">
        <w:rPr>
          <w:rFonts w:ascii="Times New Roman" w:hAnsi="Times New Roman" w:cs="Times New Roman"/>
          <w:b/>
          <w:sz w:val="22"/>
          <w:szCs w:val="22"/>
          <w:u w:val="single"/>
        </w:rPr>
        <w:t>uprawnionych do reprezentacji Wykonawcy</w:t>
      </w:r>
      <w:r w:rsidR="002C1484">
        <w:rPr>
          <w:rFonts w:ascii="Times New Roman" w:hAnsi="Times New Roman" w:cs="Times New Roman"/>
          <w:b/>
          <w:sz w:val="22"/>
          <w:szCs w:val="22"/>
          <w:u w:val="single"/>
        </w:rPr>
        <w:t>.</w:t>
      </w:r>
    </w:p>
    <w:p w:rsidR="00B01226" w:rsidRPr="003B39F2" w:rsidRDefault="003C25DB" w:rsidP="00981423">
      <w:pPr>
        <w:pStyle w:val="Tekstpodstawowy"/>
        <w:tabs>
          <w:tab w:val="left" w:pos="180"/>
          <w:tab w:val="left" w:pos="360"/>
        </w:tabs>
        <w:jc w:val="right"/>
        <w:rPr>
          <w:rFonts w:ascii="Times New Roman" w:hAnsi="Times New Roman" w:cs="Times New Roman"/>
          <w:b/>
          <w:bCs/>
          <w:sz w:val="22"/>
          <w:szCs w:val="22"/>
        </w:rPr>
      </w:pPr>
      <w:r w:rsidRPr="00100E7F">
        <w:rPr>
          <w:rFonts w:ascii="Times New Roman" w:hAnsi="Times New Roman" w:cs="Times New Roman"/>
          <w:sz w:val="18"/>
          <w:szCs w:val="18"/>
        </w:rPr>
        <w:br w:type="page"/>
      </w:r>
      <w:r w:rsidR="00F17D96">
        <w:rPr>
          <w:rFonts w:ascii="Times New Roman" w:hAnsi="Times New Roman" w:cs="Times New Roman"/>
          <w:b/>
          <w:bCs/>
          <w:sz w:val="22"/>
          <w:szCs w:val="22"/>
        </w:rPr>
        <w:lastRenderedPageBreak/>
        <w:t xml:space="preserve">Załącznik nr </w:t>
      </w:r>
      <w:r>
        <w:rPr>
          <w:rFonts w:ascii="Times New Roman" w:hAnsi="Times New Roman" w:cs="Times New Roman"/>
          <w:b/>
          <w:bCs/>
          <w:sz w:val="22"/>
          <w:szCs w:val="22"/>
        </w:rPr>
        <w:t>2</w:t>
      </w:r>
      <w:r w:rsidR="00B01226" w:rsidRPr="003B39F2">
        <w:rPr>
          <w:rFonts w:ascii="Times New Roman" w:hAnsi="Times New Roman" w:cs="Times New Roman"/>
          <w:b/>
          <w:bCs/>
          <w:sz w:val="22"/>
          <w:szCs w:val="22"/>
        </w:rPr>
        <w:t xml:space="preserve"> do SIWZ</w:t>
      </w:r>
    </w:p>
    <w:p w:rsidR="00B01226" w:rsidRPr="00AF1D49" w:rsidRDefault="00B01226" w:rsidP="0027330E">
      <w:pPr>
        <w:autoSpaceDE w:val="0"/>
        <w:autoSpaceDN w:val="0"/>
        <w:adjustRightInd w:val="0"/>
        <w:spacing w:line="276" w:lineRule="auto"/>
        <w:ind w:right="454"/>
        <w:jc w:val="right"/>
        <w:rPr>
          <w:rFonts w:ascii="Times New Roman" w:hAnsi="Times New Roman" w:cs="Times New Roman"/>
        </w:rPr>
      </w:pPr>
    </w:p>
    <w:p w:rsidR="00B01226" w:rsidRPr="00AF1D49" w:rsidRDefault="00B01226" w:rsidP="0027330E">
      <w:pPr>
        <w:spacing w:line="276" w:lineRule="auto"/>
        <w:ind w:left="6372" w:right="454"/>
        <w:jc w:val="both"/>
        <w:rPr>
          <w:rFonts w:ascii="Times New Roman" w:hAnsi="Times New Roman" w:cs="Times New Roman"/>
          <w:sz w:val="18"/>
          <w:szCs w:val="18"/>
        </w:rPr>
      </w:pPr>
      <w:r w:rsidRPr="00AF1D49">
        <w:rPr>
          <w:rFonts w:ascii="Times New Roman" w:hAnsi="Times New Roman" w:cs="Times New Roman"/>
          <w:sz w:val="18"/>
          <w:szCs w:val="18"/>
        </w:rPr>
        <w:t xml:space="preserve">                  </w:t>
      </w:r>
    </w:p>
    <w:p w:rsidR="00B01226" w:rsidRPr="00AF1D49" w:rsidRDefault="00B01226" w:rsidP="0027330E">
      <w:pPr>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w:t>
      </w:r>
    </w:p>
    <w:p w:rsidR="00B01226" w:rsidRDefault="00B01226" w:rsidP="0027330E">
      <w:pPr>
        <w:autoSpaceDE w:val="0"/>
        <w:autoSpaceDN w:val="0"/>
        <w:adjustRightInd w:val="0"/>
        <w:spacing w:line="276" w:lineRule="auto"/>
        <w:ind w:right="454"/>
        <w:jc w:val="both"/>
        <w:rPr>
          <w:rFonts w:ascii="Times New Roman" w:hAnsi="Times New Roman" w:cs="Times New Roman"/>
          <w:sz w:val="18"/>
          <w:szCs w:val="18"/>
        </w:rPr>
      </w:pPr>
      <w:r w:rsidRPr="00AF1D49">
        <w:rPr>
          <w:rFonts w:ascii="Times New Roman" w:hAnsi="Times New Roman" w:cs="Times New Roman"/>
          <w:sz w:val="18"/>
          <w:szCs w:val="18"/>
        </w:rPr>
        <w:tab/>
        <w:t>(pieczęć Wykonawcy)</w:t>
      </w:r>
    </w:p>
    <w:p w:rsidR="00E54BBE" w:rsidRPr="00095218" w:rsidRDefault="00E54BBE" w:rsidP="00E54BBE">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E54BBE" w:rsidRPr="00095218" w:rsidRDefault="00E54BBE" w:rsidP="00E54BB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A33C93" w:rsidRPr="000C78D3" w:rsidRDefault="00730C66" w:rsidP="006D07D6">
      <w:pPr>
        <w:spacing w:line="240" w:lineRule="auto"/>
        <w:jc w:val="center"/>
        <w:rPr>
          <w:rFonts w:ascii="Times New Roman" w:hAnsi="Times New Roman" w:cs="Times New Roman"/>
          <w:b/>
          <w:u w:val="single"/>
        </w:rPr>
      </w:pPr>
      <w:r>
        <w:rPr>
          <w:rFonts w:ascii="Times New Roman" w:hAnsi="Times New Roman" w:cs="Times New Roman"/>
          <w:b/>
          <w:u w:val="single"/>
        </w:rPr>
        <w:t>Oświadczenie W</w:t>
      </w:r>
      <w:r w:rsidR="00A33C93" w:rsidRPr="000C78D3">
        <w:rPr>
          <w:rFonts w:ascii="Times New Roman" w:hAnsi="Times New Roman" w:cs="Times New Roman"/>
          <w:b/>
          <w:u w:val="single"/>
        </w:rPr>
        <w:t xml:space="preserve">ykonawcy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składane na podstawie art. 25a ust. 1 ustawy z dnia 29 stycznia 2004 r. </w:t>
      </w:r>
    </w:p>
    <w:p w:rsidR="00A33C93" w:rsidRPr="000C78D3" w:rsidRDefault="00A33C93" w:rsidP="006D07D6">
      <w:pPr>
        <w:spacing w:line="240" w:lineRule="auto"/>
        <w:jc w:val="center"/>
        <w:rPr>
          <w:rFonts w:ascii="Times New Roman" w:hAnsi="Times New Roman" w:cs="Times New Roman"/>
          <w:b/>
        </w:rPr>
      </w:pPr>
      <w:r w:rsidRPr="000C78D3">
        <w:rPr>
          <w:rFonts w:ascii="Times New Roman" w:hAnsi="Times New Roman" w:cs="Times New Roman"/>
          <w:b/>
        </w:rPr>
        <w:t xml:space="preserve"> Prawo zamówień publicznych (dalej jako: ustawa Pzp), </w:t>
      </w:r>
    </w:p>
    <w:p w:rsidR="00A33C93" w:rsidRDefault="00A33C93" w:rsidP="006D07D6">
      <w:pPr>
        <w:spacing w:line="240" w:lineRule="auto"/>
        <w:jc w:val="center"/>
        <w:rPr>
          <w:rFonts w:ascii="Times New Roman" w:hAnsi="Times New Roman" w:cs="Times New Roman"/>
          <w:b/>
          <w:u w:val="single"/>
        </w:rPr>
      </w:pPr>
      <w:r w:rsidRPr="000C78D3">
        <w:rPr>
          <w:rFonts w:ascii="Times New Roman" w:hAnsi="Times New Roman" w:cs="Times New Roman"/>
          <w:b/>
          <w:u w:val="single"/>
        </w:rPr>
        <w:t xml:space="preserve">DOTYCZĄCE SPEŁNIANIA WARUNKÓW UDZIAŁU W POSTĘPOWANIU </w:t>
      </w:r>
      <w:r w:rsidRPr="000C78D3">
        <w:rPr>
          <w:rFonts w:ascii="Times New Roman" w:hAnsi="Times New Roman" w:cs="Times New Roman"/>
          <w:b/>
          <w:u w:val="single"/>
        </w:rPr>
        <w:br/>
      </w:r>
    </w:p>
    <w:p w:rsidR="00A33C93" w:rsidRPr="000C78D3" w:rsidRDefault="00A33C93" w:rsidP="0099105D">
      <w:pPr>
        <w:spacing w:line="240" w:lineRule="auto"/>
        <w:ind w:left="0" w:firstLine="709"/>
        <w:jc w:val="both"/>
        <w:rPr>
          <w:rFonts w:ascii="Times New Roman" w:hAnsi="Times New Roman" w:cs="Times New Roman"/>
        </w:rPr>
      </w:pPr>
      <w:r w:rsidRPr="000C78D3">
        <w:rPr>
          <w:rFonts w:ascii="Times New Roman" w:hAnsi="Times New Roman" w:cs="Times New Roman"/>
        </w:rPr>
        <w:t>Na potrzeby postępowania o ud</w:t>
      </w:r>
      <w:r w:rsidR="00B55693">
        <w:rPr>
          <w:rFonts w:ascii="Times New Roman" w:hAnsi="Times New Roman" w:cs="Times New Roman"/>
        </w:rPr>
        <w:t xml:space="preserve">zielenie zamówienia publicznego </w:t>
      </w:r>
      <w:r w:rsidR="00A4669C">
        <w:rPr>
          <w:rFonts w:ascii="Times New Roman" w:hAnsi="Times New Roman" w:cs="Times New Roman"/>
        </w:rPr>
        <w:t>pn.</w:t>
      </w:r>
      <w:r w:rsidR="00715147">
        <w:rPr>
          <w:rFonts w:ascii="Times New Roman" w:hAnsi="Times New Roman" w:cs="Times New Roman"/>
        </w:rPr>
        <w:t xml:space="preserve"> </w:t>
      </w:r>
      <w:r w:rsidR="00A4669C" w:rsidRPr="00A4669C">
        <w:rPr>
          <w:rFonts w:ascii="Times New Roman" w:hAnsi="Times New Roman" w:cs="Times New Roman"/>
          <w:b/>
        </w:rPr>
        <w:t>„</w:t>
      </w:r>
      <w:r w:rsidR="00F81F29">
        <w:rPr>
          <w:rFonts w:ascii="Times New Roman" w:hAnsi="Times New Roman" w:cs="Times New Roman"/>
          <w:b/>
        </w:rPr>
        <w:t>Remont dróg gminnych – ul. </w:t>
      </w:r>
      <w:r w:rsidR="00F81F29" w:rsidRPr="001B4A7F">
        <w:rPr>
          <w:rFonts w:ascii="Times New Roman" w:hAnsi="Times New Roman" w:cs="Times New Roman"/>
          <w:b/>
        </w:rPr>
        <w:t>Sienkiewicza i ul. Robotniczej wraz ze skrzyżowaniem z ul. Reymonta w m. Bobolice</w:t>
      </w:r>
      <w:r w:rsidR="00715147">
        <w:rPr>
          <w:rFonts w:ascii="Times New Roman" w:hAnsi="Times New Roman" w:cs="Times New Roman"/>
          <w:b/>
        </w:rPr>
        <w:t>”</w:t>
      </w:r>
      <w:r w:rsidR="0099105D">
        <w:rPr>
          <w:rFonts w:ascii="Times New Roman" w:hAnsi="Times New Roman" w:cs="Times New Roman"/>
        </w:rPr>
        <w:t>, prowadzonego przez </w:t>
      </w:r>
      <w:r w:rsidR="003075B5" w:rsidRPr="000C78D3">
        <w:rPr>
          <w:rFonts w:ascii="Times New Roman" w:hAnsi="Times New Roman" w:cs="Times New Roman"/>
        </w:rPr>
        <w:t xml:space="preserve">Gminę Bobolice, </w:t>
      </w:r>
      <w:r w:rsidR="00095101">
        <w:rPr>
          <w:rFonts w:ascii="Times New Roman" w:hAnsi="Times New Roman" w:cs="Times New Roman"/>
        </w:rPr>
        <w:t>oświadczam, co </w:t>
      </w:r>
      <w:r w:rsidRPr="000C78D3">
        <w:rPr>
          <w:rFonts w:ascii="Times New Roman" w:hAnsi="Times New Roman" w:cs="Times New Roman"/>
        </w:rPr>
        <w:t>następuje:</w:t>
      </w:r>
    </w:p>
    <w:p w:rsidR="00A33C93" w:rsidRPr="00A33C93" w:rsidRDefault="00A33C93" w:rsidP="006D07D6">
      <w:pPr>
        <w:spacing w:line="240" w:lineRule="auto"/>
        <w:ind w:firstLine="709"/>
        <w:jc w:val="both"/>
        <w:rPr>
          <w:rFonts w:ascii="Times New Roman" w:hAnsi="Times New Roman" w:cs="Times New Roman"/>
          <w:sz w:val="21"/>
          <w:szCs w:val="21"/>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INFORMACJA DOTYCZĄCA WYKONAWCY:</w:t>
      </w:r>
    </w:p>
    <w:p w:rsidR="00A33C93" w:rsidRPr="00A33C93" w:rsidRDefault="00A33C93"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spełniam warunki udziału w postępowaniu określone przez </w:t>
      </w:r>
      <w:r w:rsidR="00083103" w:rsidRPr="008A009A">
        <w:rPr>
          <w:rFonts w:ascii="Times New Roman" w:hAnsi="Times New Roman" w:cs="Times New Roman"/>
        </w:rPr>
        <w:t>Z</w:t>
      </w:r>
      <w:r w:rsidR="00EB1833" w:rsidRPr="008A009A">
        <w:rPr>
          <w:rFonts w:ascii="Times New Roman" w:hAnsi="Times New Roman" w:cs="Times New Roman"/>
        </w:rPr>
        <w:t xml:space="preserve">amawiającego w </w:t>
      </w:r>
      <w:r w:rsidR="001A05C3" w:rsidRPr="008A009A">
        <w:rPr>
          <w:rFonts w:ascii="Times New Roman" w:hAnsi="Times New Roman" w:cs="Times New Roman"/>
        </w:rPr>
        <w:t>Specyfikacji is</w:t>
      </w:r>
      <w:r w:rsidR="00EB1833" w:rsidRPr="008A009A">
        <w:rPr>
          <w:rFonts w:ascii="Times New Roman" w:hAnsi="Times New Roman" w:cs="Times New Roman"/>
        </w:rPr>
        <w:t>totnych warunkó</w:t>
      </w:r>
      <w:r w:rsidR="00D4407C">
        <w:rPr>
          <w:rFonts w:ascii="Times New Roman" w:hAnsi="Times New Roman" w:cs="Times New Roman"/>
        </w:rPr>
        <w:t>w zamówienia</w:t>
      </w:r>
      <w:r w:rsidR="002D2780">
        <w:rPr>
          <w:rFonts w:ascii="Times New Roman" w:hAnsi="Times New Roman" w:cs="Times New Roman"/>
        </w:rPr>
        <w:t>, Rozdział A,</w:t>
      </w:r>
      <w:r w:rsidR="00D4407C">
        <w:rPr>
          <w:rFonts w:ascii="Times New Roman" w:hAnsi="Times New Roman" w:cs="Times New Roman"/>
        </w:rPr>
        <w:t xml:space="preserve"> pkt VIII.1.2) litera </w:t>
      </w:r>
      <w:r w:rsidR="0099105D">
        <w:rPr>
          <w:rFonts w:ascii="Times New Roman" w:hAnsi="Times New Roman" w:cs="Times New Roman"/>
        </w:rPr>
        <w:t>c.1</w:t>
      </w:r>
      <w:r w:rsidR="007647C3">
        <w:rPr>
          <w:rFonts w:ascii="Times New Roman" w:hAnsi="Times New Roman" w:cs="Times New Roman"/>
        </w:rPr>
        <w:t>)</w:t>
      </w:r>
      <w:r w:rsidR="009B0E41">
        <w:rPr>
          <w:rFonts w:ascii="Times New Roman" w:hAnsi="Times New Roman" w:cs="Times New Roman"/>
        </w:rPr>
        <w:t xml:space="preserve"> – </w:t>
      </w:r>
      <w:r w:rsidR="00D4407C">
        <w:rPr>
          <w:rFonts w:ascii="Times New Roman" w:hAnsi="Times New Roman" w:cs="Times New Roman"/>
        </w:rPr>
        <w:t>c</w:t>
      </w:r>
      <w:r w:rsidR="0099105D">
        <w:rPr>
          <w:rFonts w:ascii="Times New Roman" w:hAnsi="Times New Roman" w:cs="Times New Roman"/>
        </w:rPr>
        <w:t>.2</w:t>
      </w:r>
      <w:r w:rsidR="007647C3">
        <w:rPr>
          <w:rFonts w:ascii="Times New Roman" w:hAnsi="Times New Roman" w:cs="Times New Roman"/>
        </w:rPr>
        <w:t>)</w:t>
      </w:r>
      <w:r w:rsidR="00D4407C">
        <w:rPr>
          <w:rFonts w:ascii="Times New Roman" w:hAnsi="Times New Roman" w:cs="Times New Roman"/>
        </w:rPr>
        <w:t>.</w:t>
      </w:r>
    </w:p>
    <w:p w:rsidR="00A33C93" w:rsidRPr="008A009A" w:rsidRDefault="00A33C93" w:rsidP="006D07D6">
      <w:pPr>
        <w:spacing w:line="240" w:lineRule="auto"/>
        <w:jc w:val="both"/>
        <w:rPr>
          <w:rFonts w:ascii="Times New Roman" w:hAnsi="Times New Roman" w:cs="Times New Roman"/>
        </w:rPr>
      </w:pPr>
    </w:p>
    <w:p w:rsidR="008E5724" w:rsidRPr="00A33C93" w:rsidRDefault="008E5724" w:rsidP="006D07D6">
      <w:pPr>
        <w:spacing w:line="240" w:lineRule="auto"/>
        <w:jc w:val="both"/>
        <w:rPr>
          <w:rFonts w:ascii="Times New Roman" w:hAnsi="Times New Roman" w:cs="Times New Roman"/>
          <w:sz w:val="21"/>
          <w:szCs w:val="21"/>
        </w:rPr>
      </w:pP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 xml:space="preserve">…………….……. </w:t>
      </w:r>
      <w:r w:rsidRPr="00C2089C">
        <w:rPr>
          <w:rFonts w:ascii="Times New Roman" w:hAnsi="Times New Roman" w:cs="Times New Roman"/>
          <w:i/>
          <w:sz w:val="18"/>
          <w:szCs w:val="18"/>
        </w:rPr>
        <w:t xml:space="preserve">(miejscowość), </w:t>
      </w:r>
      <w:r w:rsidRPr="00C2089C">
        <w:rPr>
          <w:rFonts w:ascii="Times New Roman" w:hAnsi="Times New Roman" w:cs="Times New Roman"/>
          <w:sz w:val="18"/>
          <w:szCs w:val="18"/>
        </w:rPr>
        <w:t xml:space="preserve">dnia ………….……. r. </w:t>
      </w:r>
    </w:p>
    <w:p w:rsidR="00A33C93" w:rsidRDefault="002734F0" w:rsidP="002734F0">
      <w:pPr>
        <w:tabs>
          <w:tab w:val="left" w:pos="5940"/>
        </w:tabs>
        <w:spacing w:line="240" w:lineRule="auto"/>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p>
    <w:p w:rsidR="00A33C93" w:rsidRPr="00C2089C" w:rsidRDefault="00A33C93" w:rsidP="006D07D6">
      <w:pPr>
        <w:spacing w:line="240" w:lineRule="auto"/>
        <w:jc w:val="both"/>
        <w:rPr>
          <w:rFonts w:ascii="Times New Roman" w:hAnsi="Times New Roman" w:cs="Times New Roman"/>
          <w:sz w:val="18"/>
          <w:szCs w:val="18"/>
        </w:rPr>
      </w:pP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Pr="00C2089C">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00704760">
        <w:rPr>
          <w:rFonts w:ascii="Times New Roman" w:hAnsi="Times New Roman" w:cs="Times New Roman"/>
          <w:sz w:val="18"/>
          <w:szCs w:val="18"/>
        </w:rPr>
        <w:tab/>
      </w:r>
      <w:r w:rsidRPr="00C2089C">
        <w:rPr>
          <w:rFonts w:ascii="Times New Roman" w:hAnsi="Times New Roman" w:cs="Times New Roman"/>
          <w:sz w:val="18"/>
          <w:szCs w:val="18"/>
        </w:rPr>
        <w:t>…………………………………………</w:t>
      </w:r>
    </w:p>
    <w:p w:rsidR="00A33C93" w:rsidRPr="00C2089C" w:rsidRDefault="00A33C93" w:rsidP="006D07D6">
      <w:pPr>
        <w:spacing w:line="240" w:lineRule="auto"/>
        <w:ind w:left="7080" w:firstLine="708"/>
        <w:jc w:val="both"/>
        <w:rPr>
          <w:rFonts w:ascii="Times New Roman" w:hAnsi="Times New Roman" w:cs="Times New Roman"/>
          <w:i/>
          <w:sz w:val="18"/>
          <w:szCs w:val="18"/>
        </w:rPr>
      </w:pPr>
      <w:r w:rsidRPr="00C2089C">
        <w:rPr>
          <w:rFonts w:ascii="Times New Roman" w:hAnsi="Times New Roman" w:cs="Times New Roman"/>
          <w:i/>
          <w:sz w:val="18"/>
          <w:szCs w:val="18"/>
        </w:rPr>
        <w:t>(podpis)</w:t>
      </w:r>
    </w:p>
    <w:p w:rsidR="00A33C93" w:rsidRPr="00A33C93" w:rsidRDefault="00A33C93" w:rsidP="006D07D6">
      <w:pPr>
        <w:spacing w:line="240" w:lineRule="auto"/>
        <w:jc w:val="both"/>
        <w:rPr>
          <w:rFonts w:ascii="Times New Roman" w:hAnsi="Times New Roman" w:cs="Times New Roman"/>
          <w:i/>
          <w:sz w:val="21"/>
          <w:szCs w:val="21"/>
        </w:rPr>
      </w:pPr>
    </w:p>
    <w:p w:rsidR="00A33C93" w:rsidRPr="000C78D3" w:rsidRDefault="00A33C93" w:rsidP="006D07D6">
      <w:pPr>
        <w:shd w:val="clear" w:color="auto" w:fill="BFBFBF"/>
        <w:spacing w:line="240" w:lineRule="auto"/>
        <w:jc w:val="both"/>
        <w:rPr>
          <w:rFonts w:ascii="Times New Roman" w:hAnsi="Times New Roman" w:cs="Times New Roman"/>
        </w:rPr>
      </w:pPr>
      <w:r w:rsidRPr="000C78D3">
        <w:rPr>
          <w:rFonts w:ascii="Times New Roman" w:hAnsi="Times New Roman" w:cs="Times New Roman"/>
          <w:b/>
        </w:rPr>
        <w:t>INFORMACJA W ZWIĄZKU Z POLEGANIEM NA ZASOBACH INNYCH PODMIOTÓW</w:t>
      </w:r>
      <w:r w:rsidRPr="000C78D3">
        <w:rPr>
          <w:rFonts w:ascii="Times New Roman" w:hAnsi="Times New Roman" w:cs="Times New Roman"/>
        </w:rPr>
        <w:t xml:space="preserve">: </w:t>
      </w:r>
    </w:p>
    <w:p w:rsidR="008E5724" w:rsidRDefault="008E5724" w:rsidP="006D07D6">
      <w:pPr>
        <w:spacing w:line="240" w:lineRule="auto"/>
        <w:jc w:val="both"/>
        <w:rPr>
          <w:rFonts w:ascii="Times New Roman" w:hAnsi="Times New Roman" w:cs="Times New Roman"/>
          <w:sz w:val="21"/>
          <w:szCs w:val="21"/>
        </w:rPr>
      </w:pP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 xml:space="preserve">Oświadczam, że w celu wykazania spełniania warunków udziału w postępowaniu, określonych przez </w:t>
      </w:r>
      <w:r w:rsidR="00252A14" w:rsidRPr="008A009A">
        <w:rPr>
          <w:rFonts w:ascii="Times New Roman" w:hAnsi="Times New Roman" w:cs="Times New Roman"/>
        </w:rPr>
        <w:t>Z</w:t>
      </w:r>
      <w:r w:rsidRPr="008A009A">
        <w:rPr>
          <w:rFonts w:ascii="Times New Roman" w:hAnsi="Times New Roman" w:cs="Times New Roman"/>
        </w:rPr>
        <w:t>amawiającego w</w:t>
      </w:r>
      <w:r w:rsidR="001E6765" w:rsidRPr="008A009A">
        <w:rPr>
          <w:rFonts w:ascii="Times New Roman" w:hAnsi="Times New Roman" w:cs="Times New Roman"/>
        </w:rPr>
        <w:t> </w:t>
      </w:r>
      <w:r w:rsidR="00A601CD" w:rsidRPr="008A009A">
        <w:rPr>
          <w:rFonts w:ascii="Times New Roman" w:hAnsi="Times New Roman" w:cs="Times New Roman"/>
        </w:rPr>
        <w:t>Specyfikacji istotnych warunków zamówienia</w:t>
      </w:r>
      <w:r w:rsidR="00A01402">
        <w:rPr>
          <w:rFonts w:ascii="Times New Roman" w:hAnsi="Times New Roman" w:cs="Times New Roman"/>
        </w:rPr>
        <w:t>, Rozdział A</w:t>
      </w:r>
      <w:r w:rsidR="000F4252">
        <w:rPr>
          <w:rFonts w:ascii="Times New Roman" w:hAnsi="Times New Roman" w:cs="Times New Roman"/>
        </w:rPr>
        <w:t>,</w:t>
      </w:r>
      <w:r w:rsidR="00A601CD" w:rsidRPr="008A009A">
        <w:rPr>
          <w:rFonts w:ascii="Times New Roman" w:hAnsi="Times New Roman" w:cs="Times New Roman"/>
        </w:rPr>
        <w:t xml:space="preserve"> </w:t>
      </w:r>
      <w:r w:rsidR="00A601CD" w:rsidRPr="00C47CE2">
        <w:rPr>
          <w:rFonts w:ascii="Times New Roman" w:hAnsi="Times New Roman" w:cs="Times New Roman"/>
        </w:rPr>
        <w:t xml:space="preserve">pkt VIII.1.2) litera </w:t>
      </w:r>
      <w:r w:rsidR="00BA146C">
        <w:rPr>
          <w:rFonts w:ascii="Times New Roman" w:hAnsi="Times New Roman" w:cs="Times New Roman"/>
        </w:rPr>
        <w:t>c</w:t>
      </w:r>
      <w:r w:rsidR="0034650D">
        <w:rPr>
          <w:rFonts w:ascii="Times New Roman" w:hAnsi="Times New Roman" w:cs="Times New Roman"/>
        </w:rPr>
        <w:t>.1</w:t>
      </w:r>
      <w:r w:rsidR="00A601CD" w:rsidRPr="00C47CE2">
        <w:rPr>
          <w:rFonts w:ascii="Times New Roman" w:hAnsi="Times New Roman" w:cs="Times New Roman"/>
        </w:rPr>
        <w:t>)</w:t>
      </w:r>
      <w:r w:rsidR="0034650D">
        <w:rPr>
          <w:rFonts w:ascii="Times New Roman" w:hAnsi="Times New Roman" w:cs="Times New Roman"/>
        </w:rPr>
        <w:t xml:space="preserve"> – c.2)</w:t>
      </w:r>
      <w:r w:rsidRPr="00C47CE2">
        <w:rPr>
          <w:rFonts w:ascii="Times New Roman" w:hAnsi="Times New Roman" w:cs="Times New Roman"/>
        </w:rPr>
        <w:t>, polegam</w:t>
      </w:r>
      <w:r w:rsidRPr="008A009A">
        <w:rPr>
          <w:rFonts w:ascii="Times New Roman" w:hAnsi="Times New Roman" w:cs="Times New Roman"/>
        </w:rPr>
        <w:t xml:space="preserve"> na zasobach</w:t>
      </w:r>
      <w:r w:rsidR="00CD4E31">
        <w:rPr>
          <w:rFonts w:ascii="Times New Roman" w:hAnsi="Times New Roman" w:cs="Times New Roman"/>
        </w:rPr>
        <w:t xml:space="preserve"> następującego/ych </w:t>
      </w:r>
      <w:r w:rsidR="001E6765" w:rsidRPr="008A009A">
        <w:rPr>
          <w:rFonts w:ascii="Times New Roman" w:hAnsi="Times New Roman" w:cs="Times New Roman"/>
        </w:rPr>
        <w:t>podmiotu/ów: </w:t>
      </w:r>
      <w:r w:rsidR="00CD4E31">
        <w:rPr>
          <w:rFonts w:ascii="Times New Roman" w:hAnsi="Times New Roman" w:cs="Times New Roman"/>
        </w:rPr>
        <w:t>…………</w:t>
      </w:r>
      <w:r w:rsidRPr="008A009A">
        <w:rPr>
          <w:rFonts w:ascii="Times New Roman" w:hAnsi="Times New Roman" w:cs="Times New Roman"/>
        </w:rPr>
        <w:t>………………………………………</w:t>
      </w:r>
      <w:r w:rsidR="001E6765" w:rsidRPr="008A009A">
        <w:rPr>
          <w:rFonts w:ascii="Times New Roman" w:hAnsi="Times New Roman" w:cs="Times New Roman"/>
        </w:rPr>
        <w:t>………………………………………………………..…………………………………………………………………………………………………………</w:t>
      </w:r>
    </w:p>
    <w:p w:rsidR="00A33C93" w:rsidRPr="008A009A" w:rsidRDefault="00A33C93" w:rsidP="006D07D6">
      <w:pPr>
        <w:spacing w:line="240" w:lineRule="auto"/>
        <w:ind w:left="0" w:firstLine="0"/>
        <w:jc w:val="both"/>
        <w:rPr>
          <w:rFonts w:ascii="Times New Roman" w:hAnsi="Times New Roman" w:cs="Times New Roman"/>
        </w:rPr>
      </w:pPr>
      <w:r w:rsidRPr="008A009A">
        <w:rPr>
          <w:rFonts w:ascii="Times New Roman" w:hAnsi="Times New Roman" w:cs="Times New Roman"/>
        </w:rPr>
        <w:t>..………………………………………………………………………</w:t>
      </w:r>
      <w:r w:rsidR="008A009A">
        <w:rPr>
          <w:rFonts w:ascii="Times New Roman" w:hAnsi="Times New Roman" w:cs="Times New Roman"/>
        </w:rPr>
        <w:t>……………………………………….…………</w:t>
      </w:r>
      <w:r w:rsidRPr="008A009A">
        <w:rPr>
          <w:rFonts w:ascii="Times New Roman" w:hAnsi="Times New Roman" w:cs="Times New Roman"/>
        </w:rPr>
        <w:t>, w następującym zakresie: …………………………………………</w:t>
      </w:r>
      <w:r w:rsidR="001E6765" w:rsidRPr="008A009A">
        <w:rPr>
          <w:rFonts w:ascii="Times New Roman" w:hAnsi="Times New Roman" w:cs="Times New Roman"/>
        </w:rPr>
        <w:t>………………………………………………………</w:t>
      </w:r>
    </w:p>
    <w:p w:rsidR="00A33C93" w:rsidRPr="004540DB" w:rsidRDefault="00A33C93" w:rsidP="006D07D6">
      <w:pPr>
        <w:spacing w:line="240" w:lineRule="auto"/>
        <w:ind w:left="0" w:firstLine="0"/>
        <w:jc w:val="both"/>
        <w:rPr>
          <w:rFonts w:ascii="Times New Roman" w:hAnsi="Times New Roman" w:cs="Times New Roman"/>
          <w:i/>
          <w:sz w:val="18"/>
          <w:szCs w:val="18"/>
        </w:rPr>
      </w:pPr>
      <w:r w:rsidRPr="004540DB">
        <w:rPr>
          <w:rFonts w:ascii="Times New Roman" w:hAnsi="Times New Roman" w:cs="Times New Roman"/>
          <w:sz w:val="18"/>
          <w:szCs w:val="18"/>
        </w:rPr>
        <w:t>…………………………………………………………………………………………………………………</w:t>
      </w:r>
      <w:r w:rsidR="00FB60AD" w:rsidRPr="004540DB">
        <w:rPr>
          <w:rFonts w:ascii="Times New Roman" w:hAnsi="Times New Roman" w:cs="Times New Roman"/>
          <w:sz w:val="18"/>
          <w:szCs w:val="18"/>
        </w:rPr>
        <w:t>…………</w:t>
      </w:r>
      <w:r w:rsidR="004540DB">
        <w:rPr>
          <w:rFonts w:ascii="Times New Roman" w:hAnsi="Times New Roman" w:cs="Times New Roman"/>
          <w:sz w:val="18"/>
          <w:szCs w:val="18"/>
        </w:rPr>
        <w:t>……………………………</w:t>
      </w:r>
      <w:r w:rsidRPr="004540DB">
        <w:rPr>
          <w:rFonts w:ascii="Times New Roman" w:hAnsi="Times New Roman" w:cs="Times New Roman"/>
          <w:i/>
          <w:sz w:val="18"/>
          <w:szCs w:val="18"/>
        </w:rPr>
        <w:t xml:space="preserve">(wskazać podmiot i określić odpowiedni zakres dla wskazanego podmiotu). </w:t>
      </w:r>
    </w:p>
    <w:p w:rsidR="00A33C93" w:rsidRPr="004540DB" w:rsidRDefault="00A33C93" w:rsidP="006D07D6">
      <w:pPr>
        <w:spacing w:line="240" w:lineRule="auto"/>
        <w:jc w:val="both"/>
        <w:rPr>
          <w:rFonts w:ascii="Times New Roman" w:hAnsi="Times New Roman" w:cs="Times New Roman"/>
          <w:sz w:val="18"/>
          <w:szCs w:val="18"/>
        </w:rPr>
      </w:pPr>
    </w:p>
    <w:p w:rsidR="00A33C93" w:rsidRPr="00A33C93" w:rsidRDefault="00A33C93" w:rsidP="006D07D6">
      <w:pPr>
        <w:spacing w:line="240" w:lineRule="auto"/>
        <w:jc w:val="both"/>
        <w:rPr>
          <w:rFonts w:ascii="Times New Roman" w:hAnsi="Times New Roman" w:cs="Times New Roman"/>
          <w:sz w:val="20"/>
          <w:szCs w:val="20"/>
        </w:rPr>
      </w:pPr>
    </w:p>
    <w:p w:rsidR="00A33C93" w:rsidRDefault="00A33C93" w:rsidP="002734F0">
      <w:pPr>
        <w:tabs>
          <w:tab w:val="left" w:pos="6405"/>
        </w:tabs>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r w:rsidR="002734F0">
        <w:rPr>
          <w:rFonts w:ascii="Times New Roman" w:hAnsi="Times New Roman" w:cs="Times New Roman"/>
          <w:sz w:val="18"/>
          <w:szCs w:val="18"/>
        </w:rPr>
        <w:tab/>
      </w:r>
    </w:p>
    <w:p w:rsidR="002734F0" w:rsidRDefault="002734F0" w:rsidP="002734F0">
      <w:pPr>
        <w:tabs>
          <w:tab w:val="left" w:pos="6405"/>
        </w:tabs>
        <w:spacing w:line="240" w:lineRule="auto"/>
        <w:jc w:val="both"/>
        <w:rPr>
          <w:rFonts w:ascii="Times New Roman" w:hAnsi="Times New Roman" w:cs="Times New Roman"/>
          <w:sz w:val="18"/>
          <w:szCs w:val="18"/>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00FA5854" w:rsidRPr="006C0BEB">
        <w:rPr>
          <w:rFonts w:ascii="Times New Roman" w:hAnsi="Times New Roman" w:cs="Times New Roman"/>
          <w:sz w:val="18"/>
          <w:szCs w:val="18"/>
        </w:rPr>
        <w:tab/>
      </w:r>
      <w:r w:rsidRPr="006C0BEB">
        <w:rPr>
          <w:rFonts w:ascii="Times New Roman" w:hAnsi="Times New Roman" w:cs="Times New Roman"/>
          <w:sz w:val="18"/>
          <w:szCs w:val="18"/>
        </w:rPr>
        <w:t>…………………………………………</w:t>
      </w:r>
    </w:p>
    <w:p w:rsidR="00A33C93" w:rsidRPr="006C0BEB" w:rsidRDefault="00A33C93" w:rsidP="006D07D6">
      <w:pPr>
        <w:spacing w:line="240" w:lineRule="auto"/>
        <w:ind w:left="7080" w:firstLine="708"/>
        <w:jc w:val="both"/>
        <w:rPr>
          <w:rFonts w:ascii="Times New Roman" w:hAnsi="Times New Roman" w:cs="Times New Roman"/>
          <w:i/>
          <w:sz w:val="18"/>
          <w:szCs w:val="18"/>
        </w:rPr>
      </w:pPr>
      <w:r w:rsidRPr="006C0BEB">
        <w:rPr>
          <w:rFonts w:ascii="Times New Roman" w:hAnsi="Times New Roman" w:cs="Times New Roman"/>
          <w:i/>
          <w:sz w:val="18"/>
          <w:szCs w:val="18"/>
        </w:rPr>
        <w:t>(podpis)</w:t>
      </w:r>
    </w:p>
    <w:p w:rsidR="00A33C93" w:rsidRPr="00A33C93" w:rsidRDefault="00A33C93" w:rsidP="006D07D6">
      <w:pPr>
        <w:spacing w:line="240" w:lineRule="auto"/>
        <w:ind w:left="5664" w:firstLine="708"/>
        <w:jc w:val="both"/>
        <w:rPr>
          <w:rFonts w:ascii="Times New Roman" w:hAnsi="Times New Roman" w:cs="Times New Roman"/>
          <w:i/>
          <w:sz w:val="16"/>
          <w:szCs w:val="16"/>
        </w:rPr>
      </w:pPr>
    </w:p>
    <w:p w:rsidR="00A33C93" w:rsidRPr="000C78D3" w:rsidRDefault="00A33C93" w:rsidP="006D07D6">
      <w:pPr>
        <w:shd w:val="clear" w:color="auto" w:fill="BFBFBF"/>
        <w:spacing w:line="240" w:lineRule="auto"/>
        <w:jc w:val="both"/>
        <w:rPr>
          <w:rFonts w:ascii="Times New Roman" w:hAnsi="Times New Roman" w:cs="Times New Roman"/>
          <w:b/>
        </w:rPr>
      </w:pPr>
      <w:r w:rsidRPr="000C78D3">
        <w:rPr>
          <w:rFonts w:ascii="Times New Roman" w:hAnsi="Times New Roman" w:cs="Times New Roman"/>
          <w:b/>
        </w:rPr>
        <w:t>OŚWIADCZENIE DOTYCZĄCE PODANYCH INFORMACJI:</w:t>
      </w:r>
    </w:p>
    <w:p w:rsidR="00A33C93" w:rsidRPr="00A33C93" w:rsidRDefault="00A33C93" w:rsidP="006D07D6">
      <w:pPr>
        <w:spacing w:line="240" w:lineRule="auto"/>
        <w:jc w:val="both"/>
        <w:rPr>
          <w:rFonts w:ascii="Times New Roman" w:hAnsi="Times New Roman" w:cs="Times New Roman"/>
          <w:sz w:val="21"/>
          <w:szCs w:val="21"/>
        </w:rPr>
      </w:pPr>
    </w:p>
    <w:p w:rsidR="00A33C93" w:rsidRPr="00691DC5" w:rsidRDefault="00A33C93" w:rsidP="006D07D6">
      <w:pPr>
        <w:spacing w:line="240" w:lineRule="auto"/>
        <w:ind w:left="0" w:firstLine="0"/>
        <w:jc w:val="both"/>
        <w:rPr>
          <w:rFonts w:ascii="Times New Roman" w:hAnsi="Times New Roman" w:cs="Times New Roman"/>
        </w:rPr>
      </w:pPr>
      <w:r w:rsidRPr="00691DC5">
        <w:rPr>
          <w:rFonts w:ascii="Times New Roman" w:hAnsi="Times New Roman" w:cs="Times New Roman"/>
        </w:rPr>
        <w:t>Oświadczam, że wszystkie informacje podane w powyższ</w:t>
      </w:r>
      <w:r w:rsidR="006D07D6">
        <w:rPr>
          <w:rFonts w:ascii="Times New Roman" w:hAnsi="Times New Roman" w:cs="Times New Roman"/>
        </w:rPr>
        <w:t>ych oświadczeniach są aktualne i zgodne z prawdą oraz </w:t>
      </w:r>
      <w:r w:rsidRPr="00691DC5">
        <w:rPr>
          <w:rFonts w:ascii="Times New Roman" w:hAnsi="Times New Roman" w:cs="Times New Roman"/>
        </w:rPr>
        <w:t>zostały przedstawione z pełną świadomością konsekwenc</w:t>
      </w:r>
      <w:r w:rsidR="00691DC5">
        <w:rPr>
          <w:rFonts w:ascii="Times New Roman" w:hAnsi="Times New Roman" w:cs="Times New Roman"/>
        </w:rPr>
        <w:t xml:space="preserve">ji wprowadzenia </w:t>
      </w:r>
      <w:r w:rsidR="00E50EE1">
        <w:rPr>
          <w:rFonts w:ascii="Times New Roman" w:hAnsi="Times New Roman" w:cs="Times New Roman"/>
        </w:rPr>
        <w:t>Z</w:t>
      </w:r>
      <w:r w:rsidR="00691DC5">
        <w:rPr>
          <w:rFonts w:ascii="Times New Roman" w:hAnsi="Times New Roman" w:cs="Times New Roman"/>
        </w:rPr>
        <w:t>amawiającego w </w:t>
      </w:r>
      <w:r w:rsidRPr="00691DC5">
        <w:rPr>
          <w:rFonts w:ascii="Times New Roman" w:hAnsi="Times New Roman" w:cs="Times New Roman"/>
        </w:rPr>
        <w:t xml:space="preserve">błąd </w:t>
      </w:r>
      <w:r w:rsidR="006D07D6">
        <w:rPr>
          <w:rFonts w:ascii="Times New Roman" w:hAnsi="Times New Roman" w:cs="Times New Roman"/>
        </w:rPr>
        <w:t>przy </w:t>
      </w:r>
      <w:r w:rsidRPr="00691DC5">
        <w:rPr>
          <w:rFonts w:ascii="Times New Roman" w:hAnsi="Times New Roman" w:cs="Times New Roman"/>
        </w:rPr>
        <w:t>przedstawianiu informacji.</w:t>
      </w:r>
    </w:p>
    <w:p w:rsidR="00A33C93" w:rsidRDefault="00A33C93" w:rsidP="006D07D6">
      <w:pPr>
        <w:spacing w:line="240" w:lineRule="auto"/>
        <w:jc w:val="both"/>
        <w:rPr>
          <w:rFonts w:ascii="Times New Roman" w:hAnsi="Times New Roman" w:cs="Times New Roman"/>
          <w:sz w:val="20"/>
          <w:szCs w:val="20"/>
        </w:rPr>
      </w:pPr>
    </w:p>
    <w:p w:rsidR="00D61586" w:rsidRPr="00A33C93" w:rsidRDefault="00D61586" w:rsidP="006D07D6">
      <w:pPr>
        <w:spacing w:line="240" w:lineRule="auto"/>
        <w:jc w:val="both"/>
        <w:rPr>
          <w:rFonts w:ascii="Times New Roman" w:hAnsi="Times New Roman" w:cs="Times New Roman"/>
          <w:sz w:val="20"/>
          <w:szCs w:val="20"/>
        </w:rPr>
      </w:pPr>
    </w:p>
    <w:p w:rsidR="00A33C93" w:rsidRPr="006C0BEB"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 xml:space="preserve">…………….……. </w:t>
      </w:r>
      <w:r w:rsidRPr="006C0BEB">
        <w:rPr>
          <w:rFonts w:ascii="Times New Roman" w:hAnsi="Times New Roman" w:cs="Times New Roman"/>
          <w:i/>
          <w:sz w:val="18"/>
          <w:szCs w:val="18"/>
        </w:rPr>
        <w:t xml:space="preserve">(miejscowość), </w:t>
      </w:r>
      <w:r w:rsidRPr="006C0BEB">
        <w:rPr>
          <w:rFonts w:ascii="Times New Roman" w:hAnsi="Times New Roman" w:cs="Times New Roman"/>
          <w:sz w:val="18"/>
          <w:szCs w:val="18"/>
        </w:rPr>
        <w:t xml:space="preserve">dnia ………….……. r. </w:t>
      </w:r>
    </w:p>
    <w:p w:rsidR="00A33C93" w:rsidRDefault="00A33C93" w:rsidP="006D07D6">
      <w:pPr>
        <w:spacing w:line="240" w:lineRule="auto"/>
        <w:jc w:val="both"/>
        <w:rPr>
          <w:rFonts w:ascii="Times New Roman" w:hAnsi="Times New Roman" w:cs="Times New Roman"/>
          <w:sz w:val="18"/>
          <w:szCs w:val="18"/>
        </w:rPr>
      </w:pPr>
    </w:p>
    <w:p w:rsidR="002734F0" w:rsidRDefault="002734F0" w:rsidP="006D07D6">
      <w:pPr>
        <w:spacing w:line="240" w:lineRule="auto"/>
        <w:jc w:val="both"/>
        <w:rPr>
          <w:rFonts w:ascii="Times New Roman" w:hAnsi="Times New Roman" w:cs="Times New Roman"/>
          <w:sz w:val="18"/>
          <w:szCs w:val="18"/>
        </w:rPr>
      </w:pPr>
    </w:p>
    <w:p w:rsidR="002734F0" w:rsidRPr="006C0BEB" w:rsidRDefault="002734F0" w:rsidP="006D07D6">
      <w:pPr>
        <w:spacing w:line="240" w:lineRule="auto"/>
        <w:jc w:val="both"/>
        <w:rPr>
          <w:rFonts w:ascii="Times New Roman" w:hAnsi="Times New Roman" w:cs="Times New Roman"/>
          <w:sz w:val="18"/>
          <w:szCs w:val="18"/>
        </w:rPr>
      </w:pPr>
    </w:p>
    <w:p w:rsidR="00A33C93" w:rsidRPr="003B39F2" w:rsidRDefault="00A33C93" w:rsidP="006D07D6">
      <w:pPr>
        <w:spacing w:line="240" w:lineRule="auto"/>
        <w:jc w:val="both"/>
        <w:rPr>
          <w:rFonts w:ascii="Times New Roman" w:hAnsi="Times New Roman" w:cs="Times New Roman"/>
          <w:sz w:val="18"/>
          <w:szCs w:val="18"/>
        </w:rPr>
      </w:pP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P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006C0BEB">
        <w:rPr>
          <w:rFonts w:ascii="Times New Roman" w:hAnsi="Times New Roman" w:cs="Times New Roman"/>
          <w:sz w:val="18"/>
          <w:szCs w:val="18"/>
        </w:rPr>
        <w:tab/>
      </w:r>
      <w:r w:rsidRPr="003B39F2">
        <w:rPr>
          <w:rFonts w:ascii="Times New Roman" w:hAnsi="Times New Roman" w:cs="Times New Roman"/>
          <w:sz w:val="18"/>
          <w:szCs w:val="18"/>
        </w:rPr>
        <w:t>…………………………………………</w:t>
      </w:r>
    </w:p>
    <w:p w:rsidR="003B39F2" w:rsidRPr="003B39F2" w:rsidRDefault="00A33C93" w:rsidP="003B39F2">
      <w:pPr>
        <w:spacing w:line="240" w:lineRule="auto"/>
        <w:ind w:left="7080" w:firstLine="708"/>
        <w:jc w:val="both"/>
        <w:rPr>
          <w:rFonts w:ascii="Times New Roman" w:hAnsi="Times New Roman" w:cs="Times New Roman"/>
          <w:i/>
          <w:sz w:val="18"/>
          <w:szCs w:val="18"/>
        </w:rPr>
      </w:pPr>
      <w:r w:rsidRPr="003B39F2">
        <w:rPr>
          <w:rFonts w:ascii="Times New Roman" w:hAnsi="Times New Roman" w:cs="Times New Roman"/>
          <w:i/>
          <w:sz w:val="18"/>
          <w:szCs w:val="18"/>
        </w:rPr>
        <w:t>(podpis)</w:t>
      </w:r>
    </w:p>
    <w:p w:rsidR="00FB2C8E" w:rsidRDefault="00FB2C8E" w:rsidP="001755AC">
      <w:pPr>
        <w:pStyle w:val="Tekstpodstawowy"/>
        <w:tabs>
          <w:tab w:val="left" w:pos="180"/>
          <w:tab w:val="left" w:pos="360"/>
        </w:tabs>
        <w:ind w:right="39"/>
        <w:rPr>
          <w:rFonts w:ascii="Times New Roman" w:hAnsi="Times New Roman" w:cs="Times New Roman"/>
          <w:b/>
          <w:bCs/>
          <w:sz w:val="22"/>
          <w:szCs w:val="22"/>
          <w:u w:val="single"/>
        </w:rPr>
      </w:pPr>
    </w:p>
    <w:p w:rsidR="00CA3114" w:rsidRDefault="00CA3114" w:rsidP="00CA3114">
      <w:pPr>
        <w:pStyle w:val="Tekstpodstawowy"/>
        <w:tabs>
          <w:tab w:val="left" w:pos="180"/>
          <w:tab w:val="left" w:pos="360"/>
        </w:tabs>
        <w:ind w:right="39"/>
        <w:rPr>
          <w:rFonts w:ascii="Times New Roman" w:hAnsi="Times New Roman" w:cs="Times New Roman"/>
          <w:b/>
          <w:sz w:val="22"/>
          <w:szCs w:val="22"/>
          <w:u w:val="single"/>
        </w:rPr>
      </w:pPr>
      <w:r w:rsidRPr="003B59FD">
        <w:rPr>
          <w:rFonts w:ascii="Times New Roman" w:hAnsi="Times New Roman" w:cs="Times New Roman"/>
          <w:b/>
          <w:bCs/>
          <w:sz w:val="22"/>
          <w:szCs w:val="22"/>
          <w:u w:val="single"/>
        </w:rPr>
        <w:t>W przypadku składania oferty w postaci elektronicznej dokument wymaga kwalifikowanego podpisu elektronicznego</w:t>
      </w:r>
      <w:r>
        <w:rPr>
          <w:rFonts w:ascii="Times New Roman" w:hAnsi="Times New Roman" w:cs="Times New Roman"/>
          <w:b/>
          <w:bCs/>
          <w:sz w:val="22"/>
          <w:szCs w:val="22"/>
          <w:u w:val="single"/>
        </w:rPr>
        <w:t xml:space="preserve"> </w:t>
      </w:r>
      <w:r w:rsidRPr="003B59FD">
        <w:rPr>
          <w:rFonts w:ascii="Times New Roman" w:hAnsi="Times New Roman" w:cs="Times New Roman"/>
          <w:b/>
          <w:bCs/>
          <w:sz w:val="22"/>
          <w:szCs w:val="22"/>
          <w:u w:val="single"/>
        </w:rPr>
        <w:t xml:space="preserve">osób </w:t>
      </w:r>
      <w:r w:rsidRPr="003B59FD">
        <w:rPr>
          <w:rFonts w:ascii="Times New Roman" w:hAnsi="Times New Roman" w:cs="Times New Roman"/>
          <w:b/>
          <w:sz w:val="22"/>
          <w:szCs w:val="22"/>
          <w:u w:val="single"/>
        </w:rPr>
        <w:t>uprawnionych do reprezentacji Wykonawcy</w:t>
      </w:r>
      <w:r>
        <w:rPr>
          <w:rFonts w:ascii="Times New Roman" w:hAnsi="Times New Roman" w:cs="Times New Roman"/>
          <w:b/>
          <w:sz w:val="22"/>
          <w:szCs w:val="22"/>
          <w:u w:val="single"/>
        </w:rPr>
        <w:t>.</w:t>
      </w:r>
    </w:p>
    <w:p w:rsidR="00B01226" w:rsidRPr="00115CC7" w:rsidRDefault="003B39F2" w:rsidP="005E48EA">
      <w:pPr>
        <w:pStyle w:val="Tekstpodstawowy"/>
        <w:tabs>
          <w:tab w:val="left" w:pos="180"/>
          <w:tab w:val="left" w:pos="360"/>
        </w:tabs>
        <w:ind w:right="454"/>
        <w:jc w:val="right"/>
        <w:rPr>
          <w:rFonts w:ascii="Times New Roman" w:hAnsi="Times New Roman" w:cs="Times New Roman"/>
          <w:b/>
          <w:bCs/>
          <w:sz w:val="22"/>
          <w:szCs w:val="22"/>
        </w:rPr>
      </w:pPr>
      <w:r>
        <w:br w:type="page"/>
      </w:r>
      <w:r w:rsidR="00B01226" w:rsidRPr="00115CC7">
        <w:rPr>
          <w:rFonts w:ascii="Times New Roman" w:hAnsi="Times New Roman" w:cs="Times New Roman"/>
          <w:b/>
          <w:bCs/>
          <w:sz w:val="22"/>
          <w:szCs w:val="22"/>
        </w:rPr>
        <w:lastRenderedPageBreak/>
        <w:t>Załącznik nr 3 do SIWZ</w:t>
      </w:r>
    </w:p>
    <w:p w:rsidR="00B01226" w:rsidRPr="00B61AEF" w:rsidRDefault="00B01226" w:rsidP="005E48EA">
      <w:pPr>
        <w:tabs>
          <w:tab w:val="left" w:pos="708"/>
          <w:tab w:val="left" w:pos="1416"/>
          <w:tab w:val="left" w:pos="2124"/>
          <w:tab w:val="left" w:pos="2832"/>
          <w:tab w:val="left" w:pos="3540"/>
          <w:tab w:val="left" w:pos="4248"/>
          <w:tab w:val="left" w:pos="4956"/>
          <w:tab w:val="left" w:pos="5664"/>
          <w:tab w:val="left" w:pos="6372"/>
          <w:tab w:val="center" w:pos="7862"/>
        </w:tabs>
        <w:spacing w:line="240" w:lineRule="auto"/>
        <w:ind w:left="5664"/>
        <w:jc w:val="both"/>
        <w:rPr>
          <w:rFonts w:ascii="Times New Roman" w:hAnsi="Times New Roman" w:cs="Times New Roman"/>
          <w:color w:val="000000"/>
          <w:sz w:val="24"/>
          <w:szCs w:val="24"/>
        </w:rPr>
      </w:pPr>
      <w:r w:rsidRPr="00B61AEF">
        <w:rPr>
          <w:rFonts w:ascii="Times New Roman" w:hAnsi="Times New Roman" w:cs="Times New Roman"/>
          <w:color w:val="000000"/>
          <w:sz w:val="24"/>
          <w:szCs w:val="24"/>
        </w:rPr>
        <w:tab/>
      </w:r>
      <w:r w:rsidRPr="00B61AEF">
        <w:rPr>
          <w:rFonts w:ascii="Times New Roman" w:hAnsi="Times New Roman" w:cs="Times New Roman"/>
          <w:color w:val="000000"/>
          <w:sz w:val="24"/>
          <w:szCs w:val="24"/>
        </w:rPr>
        <w:tab/>
      </w:r>
      <w:r w:rsidR="00893E9A">
        <w:rPr>
          <w:rFonts w:ascii="Times New Roman" w:hAnsi="Times New Roman" w:cs="Times New Roman"/>
          <w:color w:val="000000"/>
          <w:sz w:val="24"/>
          <w:szCs w:val="24"/>
        </w:rPr>
        <w:tab/>
      </w: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7718E1" w:rsidRDefault="007718E1" w:rsidP="005E48EA">
      <w:pPr>
        <w:spacing w:line="240" w:lineRule="auto"/>
        <w:ind w:left="6372" w:firstLine="708"/>
        <w:jc w:val="both"/>
        <w:rPr>
          <w:rFonts w:ascii="Times New Roman" w:hAnsi="Times New Roman" w:cs="Times New Roman"/>
          <w:color w:val="000000"/>
          <w:sz w:val="18"/>
          <w:szCs w:val="18"/>
        </w:rPr>
      </w:pPr>
    </w:p>
    <w:p w:rsidR="004F31EB" w:rsidRPr="007302DB" w:rsidRDefault="004F31EB" w:rsidP="005E48EA">
      <w:pPr>
        <w:spacing w:line="240" w:lineRule="auto"/>
        <w:ind w:left="6372" w:firstLine="708"/>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ind w:left="0" w:firstLine="0"/>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r>
      <w:r w:rsidRPr="007302DB">
        <w:rPr>
          <w:rFonts w:ascii="Times New Roman" w:hAnsi="Times New Roman" w:cs="Times New Roman"/>
          <w:color w:val="000000"/>
          <w:sz w:val="18"/>
          <w:szCs w:val="18"/>
        </w:rPr>
        <w:tab/>
        <w:t>(miejscowość, data)</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4F31EB" w:rsidRPr="007302DB" w:rsidRDefault="004F31EB" w:rsidP="005E48EA">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F90FD6" w:rsidRPr="00095218" w:rsidRDefault="00F90FD6" w:rsidP="00F90FD6">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F90FD6" w:rsidRPr="00095218" w:rsidRDefault="00F90FD6" w:rsidP="00F90FD6">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7718E1" w:rsidRDefault="007718E1" w:rsidP="00F90FD6">
      <w:pPr>
        <w:pStyle w:val="Nagwek1"/>
        <w:numPr>
          <w:ilvl w:val="0"/>
          <w:numId w:val="0"/>
        </w:numPr>
        <w:tabs>
          <w:tab w:val="left" w:pos="420"/>
        </w:tabs>
        <w:spacing w:before="0"/>
        <w:rPr>
          <w:rFonts w:ascii="Times New Roman" w:hAnsi="Times New Roman" w:cs="Times New Roman"/>
        </w:rPr>
      </w:pPr>
    </w:p>
    <w:p w:rsidR="007718E1" w:rsidRDefault="007718E1" w:rsidP="007718E1">
      <w:pPr>
        <w:pStyle w:val="Nagwek1"/>
        <w:numPr>
          <w:ilvl w:val="0"/>
          <w:numId w:val="0"/>
        </w:numPr>
        <w:spacing w:before="0"/>
        <w:jc w:val="center"/>
        <w:rPr>
          <w:rFonts w:ascii="Times New Roman" w:hAnsi="Times New Roman" w:cs="Times New Roman"/>
        </w:rPr>
      </w:pPr>
    </w:p>
    <w:p w:rsidR="004F31EB" w:rsidRPr="007302DB" w:rsidRDefault="00C83AC8" w:rsidP="007718E1">
      <w:pPr>
        <w:pStyle w:val="Nagwek1"/>
        <w:numPr>
          <w:ilvl w:val="0"/>
          <w:numId w:val="0"/>
        </w:numPr>
        <w:spacing w:before="0"/>
        <w:jc w:val="center"/>
        <w:rPr>
          <w:rFonts w:ascii="Times New Roman" w:hAnsi="Times New Roman" w:cs="Times New Roman"/>
        </w:rPr>
      </w:pPr>
      <w:r>
        <w:rPr>
          <w:rFonts w:ascii="Times New Roman" w:hAnsi="Times New Roman" w:cs="Times New Roman"/>
        </w:rPr>
        <w:t xml:space="preserve">OŚWIADCZENIE O PRZYNALEŻNOŚCI </w:t>
      </w:r>
      <w:r w:rsidR="004F31EB" w:rsidRPr="007302DB">
        <w:rPr>
          <w:rFonts w:ascii="Times New Roman" w:hAnsi="Times New Roman" w:cs="Times New Roman"/>
        </w:rPr>
        <w:t>/</w:t>
      </w:r>
    </w:p>
    <w:p w:rsidR="004F31EB" w:rsidRDefault="004F31EB" w:rsidP="007718E1">
      <w:pPr>
        <w:spacing w:line="240" w:lineRule="auto"/>
        <w:jc w:val="center"/>
        <w:rPr>
          <w:rFonts w:ascii="Times New Roman" w:hAnsi="Times New Roman" w:cs="Times New Roman"/>
          <w:b/>
          <w:bCs/>
        </w:rPr>
      </w:pPr>
      <w:r w:rsidRPr="007302DB">
        <w:rPr>
          <w:rFonts w:ascii="Times New Roman" w:hAnsi="Times New Roman" w:cs="Times New Roman"/>
          <w:b/>
          <w:bCs/>
        </w:rPr>
        <w:t>BRAKU PRZYNALEŻNOŚCI DO</w:t>
      </w:r>
      <w:r w:rsidR="00C83AC8">
        <w:rPr>
          <w:rFonts w:ascii="Times New Roman" w:hAnsi="Times New Roman" w:cs="Times New Roman"/>
          <w:b/>
          <w:bCs/>
        </w:rPr>
        <w:t xml:space="preserve"> TEJ SAMEJ </w:t>
      </w:r>
      <w:r w:rsidRPr="007302DB">
        <w:rPr>
          <w:rFonts w:ascii="Times New Roman" w:hAnsi="Times New Roman" w:cs="Times New Roman"/>
          <w:b/>
          <w:bCs/>
        </w:rPr>
        <w:t>GRUPY KAPITAŁOWEJ</w:t>
      </w:r>
    </w:p>
    <w:p w:rsidR="00740DDF" w:rsidRPr="007302DB" w:rsidRDefault="00740DDF" w:rsidP="007718E1">
      <w:pPr>
        <w:spacing w:line="240" w:lineRule="auto"/>
        <w:jc w:val="center"/>
        <w:rPr>
          <w:b/>
          <w:bCs/>
          <w:sz w:val="24"/>
          <w:szCs w:val="24"/>
        </w:rPr>
      </w:pPr>
      <w:r>
        <w:rPr>
          <w:rFonts w:ascii="Times New Roman" w:hAnsi="Times New Roman" w:cs="Times New Roman"/>
          <w:b/>
          <w:bCs/>
        </w:rPr>
        <w:t>(art. 24 ust. 11 w związku z art. 24 ust. 1 pkt 23 Ustawy Pzp)</w:t>
      </w:r>
    </w:p>
    <w:p w:rsidR="004F31EB" w:rsidRDefault="004F31EB" w:rsidP="007718E1">
      <w:pPr>
        <w:shd w:val="clear" w:color="auto" w:fill="FFFFFF"/>
        <w:spacing w:line="240" w:lineRule="auto"/>
        <w:ind w:left="360" w:right="11" w:firstLine="0"/>
        <w:jc w:val="both"/>
        <w:rPr>
          <w:rFonts w:ascii="Times Roman" w:hAnsi="Times Roman" w:cs="Times Roman"/>
        </w:rPr>
      </w:pPr>
    </w:p>
    <w:p w:rsidR="007718E1" w:rsidRDefault="007718E1" w:rsidP="007718E1">
      <w:pPr>
        <w:shd w:val="clear" w:color="auto" w:fill="FFFFFF"/>
        <w:spacing w:line="240" w:lineRule="auto"/>
        <w:ind w:left="360" w:right="11" w:firstLine="0"/>
        <w:jc w:val="both"/>
        <w:rPr>
          <w:rFonts w:ascii="Times Roman" w:hAnsi="Times Roman" w:cs="Times Roman"/>
        </w:rPr>
      </w:pPr>
    </w:p>
    <w:p w:rsidR="007718E1" w:rsidRPr="007302DB" w:rsidRDefault="007718E1" w:rsidP="007718E1">
      <w:pPr>
        <w:shd w:val="clear" w:color="auto" w:fill="FFFFFF"/>
        <w:spacing w:line="240" w:lineRule="auto"/>
        <w:ind w:left="360" w:right="11" w:firstLine="0"/>
        <w:jc w:val="both"/>
        <w:rPr>
          <w:rFonts w:ascii="Times Roman" w:hAnsi="Times Roman" w:cs="Times Roman"/>
        </w:rPr>
      </w:pPr>
    </w:p>
    <w:p w:rsidR="004F31EB" w:rsidRPr="007302DB" w:rsidRDefault="004F31EB" w:rsidP="007718E1">
      <w:pPr>
        <w:spacing w:line="240" w:lineRule="auto"/>
        <w:ind w:left="0" w:firstLine="400"/>
        <w:jc w:val="both"/>
        <w:rPr>
          <w:rFonts w:ascii="Times New Roman" w:hAnsi="Times New Roman" w:cs="Times New Roman"/>
        </w:rPr>
      </w:pPr>
      <w:r w:rsidRPr="007302DB">
        <w:rPr>
          <w:rFonts w:ascii="Times New Roman" w:hAnsi="Times New Roman" w:cs="Times New Roman"/>
        </w:rPr>
        <w:t>Ja (My), niżej podpisany (ni)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działając w imieniu i na rzecz :</w:t>
      </w:r>
    </w:p>
    <w:p w:rsidR="004F31EB" w:rsidRPr="007302DB" w:rsidRDefault="004F31EB" w:rsidP="007718E1">
      <w:pPr>
        <w:spacing w:line="240" w:lineRule="auto"/>
        <w:jc w:val="both"/>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(pełna nazwa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4F31EB" w:rsidRPr="007302DB" w:rsidRDefault="004F31EB" w:rsidP="007718E1">
      <w:pPr>
        <w:spacing w:line="240" w:lineRule="auto"/>
        <w:rPr>
          <w:rFonts w:ascii="Times New Roman" w:hAnsi="Times New Roman" w:cs="Times New Roman"/>
        </w:rPr>
      </w:pPr>
      <w:r w:rsidRPr="007302DB">
        <w:rPr>
          <w:rFonts w:ascii="Times New Roman" w:hAnsi="Times New Roman" w:cs="Times New Roman"/>
        </w:rPr>
        <w:t>............................................................................................................................................................................................</w:t>
      </w:r>
    </w:p>
    <w:p w:rsidR="004F31EB" w:rsidRPr="007302DB" w:rsidRDefault="004F31EB" w:rsidP="007718E1">
      <w:pPr>
        <w:spacing w:line="240" w:lineRule="auto"/>
        <w:jc w:val="center"/>
        <w:rPr>
          <w:rFonts w:ascii="Times New Roman" w:hAnsi="Times New Roman" w:cs="Times New Roman"/>
          <w:i/>
          <w:iCs/>
          <w:sz w:val="18"/>
          <w:szCs w:val="18"/>
        </w:rPr>
      </w:pPr>
      <w:r w:rsidRPr="007302DB">
        <w:rPr>
          <w:rFonts w:ascii="Times New Roman" w:hAnsi="Times New Roman" w:cs="Times New Roman"/>
          <w:i/>
          <w:iCs/>
          <w:sz w:val="18"/>
          <w:szCs w:val="18"/>
        </w:rPr>
        <w:t xml:space="preserve">(adres siedziby </w:t>
      </w:r>
      <w:r w:rsidR="007D11C8">
        <w:rPr>
          <w:rFonts w:ascii="Times New Roman" w:hAnsi="Times New Roman" w:cs="Times New Roman"/>
          <w:i/>
          <w:iCs/>
          <w:sz w:val="18"/>
          <w:szCs w:val="18"/>
        </w:rPr>
        <w:t>W</w:t>
      </w:r>
      <w:r w:rsidRPr="007302DB">
        <w:rPr>
          <w:rFonts w:ascii="Times New Roman" w:hAnsi="Times New Roman" w:cs="Times New Roman"/>
          <w:i/>
          <w:iCs/>
          <w:sz w:val="18"/>
          <w:szCs w:val="18"/>
        </w:rPr>
        <w:t>ykonawcy)</w:t>
      </w:r>
    </w:p>
    <w:p w:rsidR="00601474" w:rsidRDefault="00601474" w:rsidP="007718E1">
      <w:pPr>
        <w:tabs>
          <w:tab w:val="left" w:pos="8460"/>
          <w:tab w:val="left" w:pos="8910"/>
        </w:tabs>
        <w:spacing w:line="240" w:lineRule="auto"/>
        <w:jc w:val="both"/>
        <w:rPr>
          <w:rFonts w:ascii="Times New Roman" w:hAnsi="Times New Roman" w:cs="Times New Roman"/>
        </w:rPr>
      </w:pPr>
    </w:p>
    <w:p w:rsidR="004F31EB" w:rsidRPr="007302DB" w:rsidRDefault="004F31EB" w:rsidP="007718E1">
      <w:pPr>
        <w:tabs>
          <w:tab w:val="left" w:pos="8460"/>
          <w:tab w:val="left" w:pos="8910"/>
        </w:tabs>
        <w:spacing w:line="240" w:lineRule="auto"/>
        <w:jc w:val="both"/>
        <w:rPr>
          <w:rFonts w:ascii="Times New Roman" w:hAnsi="Times New Roman" w:cs="Times New Roman"/>
        </w:rPr>
      </w:pPr>
      <w:r w:rsidRPr="007302DB">
        <w:rPr>
          <w:rFonts w:ascii="Times New Roman" w:hAnsi="Times New Roman" w:cs="Times New Roman"/>
        </w:rPr>
        <w:t>w odpowiedzi na ogłoszenie o przetargu nieograniczonym na:</w:t>
      </w:r>
    </w:p>
    <w:p w:rsidR="00D405F8" w:rsidRDefault="00D405F8" w:rsidP="007718E1">
      <w:pPr>
        <w:pStyle w:val="Tekstpodstawowy"/>
        <w:jc w:val="center"/>
        <w:rPr>
          <w:rFonts w:ascii="Times New Roman" w:hAnsi="Times New Roman" w:cs="Times New Roman"/>
          <w:b/>
          <w:bCs/>
          <w:i/>
          <w:iCs/>
        </w:rPr>
      </w:pPr>
    </w:p>
    <w:p w:rsidR="00F929AD" w:rsidRDefault="00CF0570" w:rsidP="007718E1">
      <w:pPr>
        <w:pStyle w:val="Tekstpodstawowy"/>
        <w:jc w:val="center"/>
        <w:rPr>
          <w:rFonts w:ascii="Times New Roman" w:hAnsi="Times New Roman" w:cs="Times New Roman"/>
          <w:b/>
          <w:sz w:val="22"/>
          <w:szCs w:val="22"/>
        </w:rPr>
      </w:pPr>
      <w:r w:rsidRPr="00F929AD">
        <w:rPr>
          <w:rFonts w:ascii="Times New Roman" w:hAnsi="Times New Roman" w:cs="Times New Roman"/>
          <w:b/>
          <w:sz w:val="22"/>
          <w:szCs w:val="22"/>
        </w:rPr>
        <w:t>„</w:t>
      </w:r>
      <w:r w:rsidR="00F929AD" w:rsidRPr="00F929AD">
        <w:rPr>
          <w:rFonts w:ascii="Times New Roman" w:hAnsi="Times New Roman" w:cs="Times New Roman"/>
          <w:b/>
          <w:sz w:val="22"/>
          <w:szCs w:val="22"/>
        </w:rPr>
        <w:t xml:space="preserve">Remont dróg gminnych – ul. Sienkiewicza i ul. Robotniczej </w:t>
      </w:r>
    </w:p>
    <w:p w:rsidR="004F31EB" w:rsidRPr="00F929AD" w:rsidRDefault="00F929AD" w:rsidP="007718E1">
      <w:pPr>
        <w:pStyle w:val="Tekstpodstawowy"/>
        <w:jc w:val="center"/>
        <w:rPr>
          <w:rFonts w:ascii="Times New Roman" w:hAnsi="Times New Roman" w:cs="Times New Roman"/>
          <w:b/>
          <w:sz w:val="22"/>
          <w:szCs w:val="22"/>
        </w:rPr>
      </w:pPr>
      <w:r w:rsidRPr="00F929AD">
        <w:rPr>
          <w:rFonts w:ascii="Times New Roman" w:hAnsi="Times New Roman" w:cs="Times New Roman"/>
          <w:b/>
          <w:sz w:val="22"/>
          <w:szCs w:val="22"/>
        </w:rPr>
        <w:t>wraz ze skrzyżowaniem z ul. Reymonta w m. Bobolice</w:t>
      </w:r>
      <w:r w:rsidR="00CF0570" w:rsidRPr="00F929AD">
        <w:rPr>
          <w:rFonts w:ascii="Times New Roman" w:hAnsi="Times New Roman" w:cs="Times New Roman"/>
          <w:b/>
          <w:sz w:val="22"/>
          <w:szCs w:val="22"/>
        </w:rPr>
        <w:t>”</w:t>
      </w:r>
    </w:p>
    <w:p w:rsidR="00582FAA" w:rsidRPr="00582FAA" w:rsidRDefault="00582FAA" w:rsidP="007718E1">
      <w:pPr>
        <w:pStyle w:val="Tekstpodstawowy"/>
        <w:jc w:val="center"/>
        <w:rPr>
          <w:rFonts w:ascii="Times New Roman" w:hAnsi="Times New Roman" w:cs="Times New Roman"/>
          <w:b/>
          <w:bCs/>
          <w:i/>
          <w:iCs/>
          <w:sz w:val="22"/>
          <w:szCs w:val="22"/>
        </w:rPr>
      </w:pPr>
    </w:p>
    <w:p w:rsidR="004F31EB" w:rsidRPr="007302DB" w:rsidRDefault="00BE0B13" w:rsidP="00ED1D84">
      <w:pPr>
        <w:pStyle w:val="Tekstpodstawowywcity"/>
        <w:numPr>
          <w:ilvl w:val="0"/>
          <w:numId w:val="31"/>
        </w:numPr>
        <w:tabs>
          <w:tab w:val="clear" w:pos="360"/>
        </w:tabs>
        <w:spacing w:line="240" w:lineRule="auto"/>
        <w:jc w:val="both"/>
        <w:rPr>
          <w:rFonts w:ascii="Times New Roman" w:hAnsi="Times New Roman" w:cs="Times New Roman"/>
          <w:b/>
          <w:bCs/>
          <w:sz w:val="22"/>
          <w:szCs w:val="22"/>
        </w:rPr>
      </w:pPr>
      <w:r>
        <w:rPr>
          <w:rFonts w:ascii="Times New Roman" w:hAnsi="Times New Roman" w:cs="Times New Roman"/>
          <w:b/>
          <w:bCs/>
          <w:sz w:val="22"/>
          <w:szCs w:val="22"/>
        </w:rPr>
        <w:t>Oświadczam(</w:t>
      </w:r>
      <w:r w:rsidR="004F31EB" w:rsidRPr="007302DB">
        <w:rPr>
          <w:rFonts w:ascii="Times New Roman" w:hAnsi="Times New Roman" w:cs="Times New Roman"/>
          <w:b/>
          <w:bCs/>
          <w:sz w:val="22"/>
          <w:szCs w:val="22"/>
        </w:rPr>
        <w:t xml:space="preserve">y), że Wykonawca, którego reprezentuję(jemy) nie </w:t>
      </w:r>
      <w:r w:rsidR="00691D4A">
        <w:rPr>
          <w:rFonts w:ascii="Times New Roman" w:hAnsi="Times New Roman" w:cs="Times New Roman"/>
          <w:b/>
          <w:bCs/>
          <w:sz w:val="22"/>
          <w:szCs w:val="22"/>
        </w:rPr>
        <w:t>przy</w:t>
      </w:r>
      <w:r w:rsidR="004F31EB" w:rsidRPr="007302DB">
        <w:rPr>
          <w:rFonts w:ascii="Times New Roman" w:hAnsi="Times New Roman" w:cs="Times New Roman"/>
          <w:b/>
          <w:bCs/>
          <w:sz w:val="22"/>
          <w:szCs w:val="22"/>
        </w:rPr>
        <w:t xml:space="preserve">należy do grupy kapitałowej, o której mowa </w:t>
      </w:r>
      <w:r w:rsidR="004F31EB" w:rsidRPr="00084876">
        <w:rPr>
          <w:rFonts w:ascii="Times New Roman" w:hAnsi="Times New Roman" w:cs="Times New Roman"/>
          <w:b/>
          <w:bCs/>
          <w:sz w:val="22"/>
          <w:szCs w:val="22"/>
        </w:rPr>
        <w:t xml:space="preserve">w art. 24 ust. </w:t>
      </w:r>
      <w:r w:rsidR="00084876" w:rsidRPr="00084876">
        <w:rPr>
          <w:rFonts w:ascii="Times New Roman" w:hAnsi="Times New Roman" w:cs="Times New Roman"/>
          <w:b/>
          <w:bCs/>
          <w:sz w:val="22"/>
          <w:szCs w:val="22"/>
        </w:rPr>
        <w:t>1</w:t>
      </w:r>
      <w:r w:rsidR="004F31EB" w:rsidRPr="00084876">
        <w:rPr>
          <w:rFonts w:ascii="Times New Roman" w:hAnsi="Times New Roman" w:cs="Times New Roman"/>
          <w:b/>
          <w:bCs/>
          <w:sz w:val="22"/>
          <w:szCs w:val="22"/>
        </w:rPr>
        <w:t xml:space="preserve"> pkt </w:t>
      </w:r>
      <w:r w:rsidR="00084876" w:rsidRPr="00084876">
        <w:rPr>
          <w:rFonts w:ascii="Times New Roman" w:hAnsi="Times New Roman" w:cs="Times New Roman"/>
          <w:b/>
          <w:bCs/>
          <w:sz w:val="22"/>
          <w:szCs w:val="22"/>
        </w:rPr>
        <w:t>23</w:t>
      </w:r>
      <w:r w:rsidR="00084876">
        <w:rPr>
          <w:rFonts w:ascii="Times New Roman" w:hAnsi="Times New Roman" w:cs="Times New Roman"/>
          <w:b/>
          <w:bCs/>
          <w:sz w:val="22"/>
          <w:szCs w:val="22"/>
        </w:rPr>
        <w:t xml:space="preserve"> </w:t>
      </w:r>
      <w:r w:rsidR="004F31EB" w:rsidRPr="007302DB">
        <w:rPr>
          <w:rFonts w:ascii="Times New Roman" w:hAnsi="Times New Roman" w:cs="Times New Roman"/>
          <w:b/>
          <w:bCs/>
          <w:sz w:val="22"/>
          <w:szCs w:val="22"/>
        </w:rPr>
        <w:t>us</w:t>
      </w:r>
      <w:r w:rsidR="00084876">
        <w:rPr>
          <w:rFonts w:ascii="Times New Roman" w:hAnsi="Times New Roman" w:cs="Times New Roman"/>
          <w:b/>
          <w:bCs/>
          <w:sz w:val="22"/>
          <w:szCs w:val="22"/>
        </w:rPr>
        <w:t>tawy Pzp w rozumieniu ustawy z dnia 16 lutego 2007 r. O ochronie konkurencji i konsumentów (</w:t>
      </w:r>
      <w:r w:rsidR="00C4689F">
        <w:rPr>
          <w:rFonts w:ascii="Times New Roman" w:hAnsi="Times New Roman" w:cs="Times New Roman"/>
          <w:b/>
          <w:bCs/>
          <w:sz w:val="22"/>
          <w:szCs w:val="22"/>
        </w:rPr>
        <w:t xml:space="preserve">t.j. </w:t>
      </w:r>
      <w:r w:rsidR="00084876">
        <w:rPr>
          <w:rFonts w:ascii="Times New Roman" w:hAnsi="Times New Roman" w:cs="Times New Roman"/>
          <w:b/>
          <w:bCs/>
          <w:sz w:val="22"/>
          <w:szCs w:val="22"/>
        </w:rPr>
        <w:t>D</w:t>
      </w:r>
      <w:r w:rsidR="00DD3942">
        <w:rPr>
          <w:rFonts w:ascii="Times New Roman" w:hAnsi="Times New Roman" w:cs="Times New Roman"/>
          <w:b/>
          <w:bCs/>
          <w:sz w:val="22"/>
          <w:szCs w:val="22"/>
        </w:rPr>
        <w:t>z. U. z 2020</w:t>
      </w:r>
      <w:r w:rsidR="00D04B10">
        <w:rPr>
          <w:rFonts w:ascii="Times New Roman" w:hAnsi="Times New Roman" w:cs="Times New Roman"/>
          <w:b/>
          <w:bCs/>
          <w:sz w:val="22"/>
          <w:szCs w:val="22"/>
        </w:rPr>
        <w:t xml:space="preserve"> r., poz. </w:t>
      </w:r>
      <w:r w:rsidR="00DD3942">
        <w:rPr>
          <w:rFonts w:ascii="Times New Roman" w:hAnsi="Times New Roman" w:cs="Times New Roman"/>
          <w:b/>
          <w:bCs/>
          <w:sz w:val="22"/>
          <w:szCs w:val="22"/>
        </w:rPr>
        <w:t>1077</w:t>
      </w:r>
      <w:r w:rsidR="00932882">
        <w:rPr>
          <w:rFonts w:ascii="Times New Roman" w:hAnsi="Times New Roman" w:cs="Times New Roman"/>
          <w:b/>
          <w:bCs/>
          <w:sz w:val="22"/>
          <w:szCs w:val="22"/>
        </w:rPr>
        <w:t xml:space="preserve"> ze zm.</w:t>
      </w:r>
      <w:r w:rsidR="00084876">
        <w:rPr>
          <w:rFonts w:ascii="Times New Roman" w:hAnsi="Times New Roman" w:cs="Times New Roman"/>
          <w:b/>
          <w:bCs/>
          <w:sz w:val="22"/>
          <w:szCs w:val="22"/>
        </w:rPr>
        <w:t>).</w:t>
      </w:r>
    </w:p>
    <w:p w:rsidR="004F31EB" w:rsidRDefault="004F31EB" w:rsidP="007718E1">
      <w:pPr>
        <w:spacing w:line="240" w:lineRule="auto"/>
        <w:ind w:left="0" w:right="454" w:firstLine="0"/>
        <w:jc w:val="both"/>
        <w:rPr>
          <w:rFonts w:ascii="Times New Roman" w:hAnsi="Times New Roman" w:cs="Times New Roman"/>
          <w:u w:val="single"/>
        </w:rPr>
      </w:pPr>
    </w:p>
    <w:p w:rsidR="007718E1" w:rsidRDefault="007718E1" w:rsidP="007718E1">
      <w:pPr>
        <w:spacing w:line="240" w:lineRule="auto"/>
        <w:ind w:left="0" w:right="454" w:firstLine="0"/>
        <w:jc w:val="both"/>
        <w:rPr>
          <w:rFonts w:ascii="Times New Roman" w:hAnsi="Times New Roman" w:cs="Times New Roman"/>
          <w:u w:val="single"/>
        </w:rPr>
      </w:pPr>
    </w:p>
    <w:p w:rsidR="007718E1" w:rsidRPr="00842A6C" w:rsidRDefault="007718E1" w:rsidP="007718E1">
      <w:pPr>
        <w:spacing w:line="240" w:lineRule="auto"/>
        <w:ind w:left="0" w:right="454" w:firstLine="0"/>
        <w:jc w:val="both"/>
        <w:rPr>
          <w:rFonts w:ascii="Times New Roman" w:hAnsi="Times New Roman" w:cs="Times New Roman"/>
          <w:u w:val="single"/>
        </w:rPr>
      </w:pPr>
    </w:p>
    <w:p w:rsidR="004F31EB"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3540" w:firstLine="708"/>
        <w:rPr>
          <w:rFonts w:ascii="Times New Roman" w:hAnsi="Times New Roman" w:cs="Times New Roman"/>
        </w:rPr>
      </w:pPr>
    </w:p>
    <w:p w:rsidR="007718E1" w:rsidRDefault="007718E1" w:rsidP="007718E1">
      <w:pPr>
        <w:spacing w:line="240" w:lineRule="auto"/>
        <w:ind w:left="3540" w:firstLine="708"/>
        <w:rPr>
          <w:rFonts w:ascii="Times New Roman" w:hAnsi="Times New Roman" w:cs="Times New Roman"/>
        </w:rPr>
      </w:pPr>
    </w:p>
    <w:p w:rsidR="007718E1" w:rsidRPr="007302DB" w:rsidRDefault="007718E1" w:rsidP="007718E1">
      <w:pPr>
        <w:spacing w:line="240" w:lineRule="auto"/>
        <w:ind w:left="3540" w:firstLine="708"/>
        <w:rPr>
          <w:rFonts w:ascii="Times New Roman" w:hAnsi="Times New Roman" w:cs="Times New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footnoteReference w:customMarkFollows="1" w:id="2"/>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w:t>
      </w:r>
      <w:r w:rsidR="004A76C9">
        <w:rPr>
          <w:rFonts w:ascii="Times New Roman" w:hAnsi="Times New Roman" w:cs="Times New Roman"/>
          <w:sz w:val="18"/>
          <w:szCs w:val="18"/>
        </w:rPr>
        <w:t xml:space="preserve"> uprawnionych do reprezentacji W</w:t>
      </w:r>
      <w:r w:rsidRPr="007302DB">
        <w:rPr>
          <w:rFonts w:ascii="Times New Roman" w:hAnsi="Times New Roman" w:cs="Times New Roman"/>
          <w:sz w:val="18"/>
          <w:szCs w:val="18"/>
        </w:rPr>
        <w:t>ykonawcy)</w:t>
      </w:r>
    </w:p>
    <w:p w:rsidR="007718E1" w:rsidRDefault="004F31EB" w:rsidP="007718E1">
      <w:pPr>
        <w:spacing w:line="240" w:lineRule="auto"/>
        <w:ind w:left="0" w:firstLine="0"/>
      </w:pPr>
      <w:r w:rsidRPr="007302DB">
        <w:t xml:space="preserve">                                                           </w:t>
      </w:r>
    </w:p>
    <w:p w:rsidR="004F31EB" w:rsidRPr="007302DB" w:rsidRDefault="004F31EB" w:rsidP="007718E1">
      <w:pPr>
        <w:spacing w:line="240" w:lineRule="auto"/>
        <w:ind w:left="0" w:firstLine="0"/>
        <w:rPr>
          <w:i/>
          <w:iCs/>
        </w:rPr>
      </w:pPr>
      <w:r w:rsidRPr="007302DB">
        <w:t xml:space="preserve">                                     </w:t>
      </w:r>
      <w:r w:rsidR="0098604F">
        <w:t xml:space="preserve">                             </w:t>
      </w:r>
      <w:r w:rsidRPr="007302DB">
        <w:t xml:space="preserve">                   </w:t>
      </w:r>
    </w:p>
    <w:p w:rsidR="004F31EB" w:rsidRDefault="004F31EB" w:rsidP="00ED1D84">
      <w:pPr>
        <w:numPr>
          <w:ilvl w:val="0"/>
          <w:numId w:val="31"/>
        </w:numPr>
        <w:spacing w:line="240" w:lineRule="auto"/>
        <w:jc w:val="both"/>
        <w:rPr>
          <w:rFonts w:ascii="Times New Roman" w:hAnsi="Times New Roman" w:cs="Times New Roman"/>
          <w:b/>
          <w:bCs/>
        </w:rPr>
      </w:pPr>
      <w:r w:rsidRPr="008E19B4">
        <w:rPr>
          <w:rFonts w:ascii="Times New Roman" w:hAnsi="Times New Roman" w:cs="Times New Roman"/>
          <w:b/>
          <w:bCs/>
        </w:rPr>
        <w:t>Przedkładam(y) poniżej listę podmiotów</w:t>
      </w:r>
      <w:r w:rsidR="00973323">
        <w:rPr>
          <w:rFonts w:ascii="Times New Roman" w:hAnsi="Times New Roman" w:cs="Times New Roman"/>
          <w:b/>
          <w:bCs/>
        </w:rPr>
        <w:t xml:space="preserve"> </w:t>
      </w:r>
      <w:r w:rsidR="00840139">
        <w:rPr>
          <w:rFonts w:ascii="Times New Roman" w:hAnsi="Times New Roman" w:cs="Times New Roman"/>
          <w:b/>
          <w:bCs/>
        </w:rPr>
        <w:t>należ</w:t>
      </w:r>
      <w:r w:rsidR="00973323">
        <w:rPr>
          <w:rFonts w:ascii="Times New Roman" w:hAnsi="Times New Roman" w:cs="Times New Roman"/>
          <w:b/>
          <w:bCs/>
        </w:rPr>
        <w:t>ących</w:t>
      </w:r>
      <w:r w:rsidRPr="008E19B4">
        <w:rPr>
          <w:rFonts w:ascii="Times New Roman" w:hAnsi="Times New Roman" w:cs="Times New Roman"/>
          <w:b/>
          <w:bCs/>
        </w:rPr>
        <w:t xml:space="preserve"> </w:t>
      </w:r>
      <w:r w:rsidR="001806F7">
        <w:rPr>
          <w:rFonts w:ascii="Times New Roman" w:hAnsi="Times New Roman" w:cs="Times New Roman"/>
          <w:b/>
          <w:bCs/>
        </w:rPr>
        <w:t xml:space="preserve">do tej samej grupy kapitałowej, o której mowa w </w:t>
      </w:r>
      <w:r w:rsidRPr="003838A1">
        <w:rPr>
          <w:rFonts w:ascii="Times New Roman" w:hAnsi="Times New Roman" w:cs="Times New Roman"/>
          <w:b/>
          <w:bCs/>
        </w:rPr>
        <w:t xml:space="preserve">art. 24 ust. </w:t>
      </w:r>
      <w:r w:rsidR="00840139" w:rsidRPr="003838A1">
        <w:rPr>
          <w:rFonts w:ascii="Times New Roman" w:hAnsi="Times New Roman" w:cs="Times New Roman"/>
          <w:b/>
          <w:bCs/>
        </w:rPr>
        <w:t>1</w:t>
      </w:r>
      <w:r w:rsidRPr="003838A1">
        <w:rPr>
          <w:rFonts w:ascii="Times New Roman" w:hAnsi="Times New Roman" w:cs="Times New Roman"/>
          <w:b/>
          <w:bCs/>
        </w:rPr>
        <w:t xml:space="preserve"> pkt </w:t>
      </w:r>
      <w:r w:rsidR="00840139" w:rsidRPr="003838A1">
        <w:rPr>
          <w:rFonts w:ascii="Times New Roman" w:hAnsi="Times New Roman" w:cs="Times New Roman"/>
          <w:b/>
          <w:bCs/>
        </w:rPr>
        <w:t>23</w:t>
      </w:r>
      <w:r w:rsidRPr="003838A1">
        <w:rPr>
          <w:rFonts w:ascii="Times New Roman" w:hAnsi="Times New Roman" w:cs="Times New Roman"/>
          <w:b/>
          <w:bCs/>
        </w:rPr>
        <w:t xml:space="preserve"> ustawy Prawo zamówień publicznych</w:t>
      </w:r>
      <w:r w:rsidR="001806F7" w:rsidRPr="001806F7">
        <w:rPr>
          <w:rFonts w:ascii="Times New Roman" w:hAnsi="Times New Roman" w:cs="Times New Roman"/>
          <w:b/>
          <w:bCs/>
        </w:rPr>
        <w:t xml:space="preserve"> </w:t>
      </w:r>
      <w:r w:rsidR="001806F7">
        <w:rPr>
          <w:rFonts w:ascii="Times New Roman" w:hAnsi="Times New Roman" w:cs="Times New Roman"/>
          <w:b/>
          <w:bCs/>
        </w:rPr>
        <w:t>w rozumieniu ustawy z dnia 16 lutego 2007 r. O ochronie konkurencji i konsumentów (</w:t>
      </w:r>
      <w:r w:rsidR="008D4F88">
        <w:rPr>
          <w:rFonts w:ascii="Times New Roman" w:hAnsi="Times New Roman" w:cs="Times New Roman"/>
          <w:b/>
          <w:bCs/>
        </w:rPr>
        <w:t xml:space="preserve">t.j. Dz. U. z </w:t>
      </w:r>
      <w:r w:rsidR="00DD3942">
        <w:rPr>
          <w:rFonts w:ascii="Times New Roman" w:hAnsi="Times New Roman" w:cs="Times New Roman"/>
          <w:b/>
          <w:bCs/>
        </w:rPr>
        <w:t>2020 r., poz. 1077 ze zm.</w:t>
      </w:r>
      <w:r w:rsidR="001806F7">
        <w:rPr>
          <w:rFonts w:ascii="Times New Roman" w:hAnsi="Times New Roman" w:cs="Times New Roman"/>
          <w:b/>
          <w:bCs/>
        </w:rPr>
        <w:t>)</w:t>
      </w:r>
      <w:r w:rsidRPr="003838A1">
        <w:rPr>
          <w:rFonts w:ascii="Times New Roman" w:hAnsi="Times New Roman" w:cs="Times New Roman"/>
          <w:b/>
          <w:bCs/>
        </w:rPr>
        <w:t>,</w:t>
      </w:r>
      <w:r w:rsidRPr="008E19B4">
        <w:rPr>
          <w:rFonts w:ascii="Times New Roman" w:hAnsi="Times New Roman" w:cs="Times New Roman"/>
          <w:b/>
          <w:bCs/>
        </w:rPr>
        <w:t xml:space="preserve"> do której należy Wykonawca, którego reprezentuję(jemy):</w:t>
      </w:r>
    </w:p>
    <w:p w:rsidR="007718E1" w:rsidRPr="008E19B4" w:rsidRDefault="007718E1" w:rsidP="007718E1">
      <w:pPr>
        <w:spacing w:line="240" w:lineRule="auto"/>
        <w:ind w:left="0" w:firstLine="0"/>
        <w:jc w:val="both"/>
        <w:rPr>
          <w:rFonts w:ascii="Times New Roman" w:hAnsi="Times New Roman" w:cs="Times New Roman"/>
          <w:b/>
          <w:bCs/>
        </w:rPr>
      </w:pPr>
    </w:p>
    <w:p w:rsidR="005B2154" w:rsidRPr="007302DB" w:rsidRDefault="005B2154" w:rsidP="007718E1">
      <w:pPr>
        <w:spacing w:line="240" w:lineRule="auto"/>
        <w:ind w:left="0" w:firstLine="0"/>
        <w:jc w:val="both"/>
        <w:rPr>
          <w:rFonts w:ascii="Times New Roman" w:hAnsi="Times New Roman" w:cs="Times New Roman"/>
          <w:b/>
          <w:bCs/>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5792E" w:rsidRDefault="0055792E" w:rsidP="007718E1">
      <w:pPr>
        <w:spacing w:line="240" w:lineRule="auto"/>
        <w:ind w:left="3054" w:firstLine="486"/>
        <w:jc w:val="both"/>
        <w:rPr>
          <w:rFonts w:ascii="Times Roman" w:hAnsi="Times Roman" w:cs="Times Roman"/>
          <w:sz w:val="18"/>
          <w:szCs w:val="18"/>
        </w:rPr>
      </w:pPr>
    </w:p>
    <w:p w:rsidR="005B2154" w:rsidRPr="005C1154" w:rsidRDefault="005B2154" w:rsidP="007718E1">
      <w:pPr>
        <w:spacing w:line="240" w:lineRule="auto"/>
        <w:ind w:left="3054" w:firstLine="486"/>
        <w:jc w:val="both"/>
        <w:rPr>
          <w:rFonts w:ascii="Times Roman" w:hAnsi="Times Roman" w:cs="Times Roman"/>
          <w:sz w:val="18"/>
          <w:szCs w:val="18"/>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r w:rsidR="005C1154"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Default="005C1154" w:rsidP="007718E1">
      <w:pPr>
        <w:spacing w:line="240" w:lineRule="auto"/>
        <w:ind w:left="930" w:firstLine="0"/>
        <w:jc w:val="both"/>
        <w:rPr>
          <w:rFonts w:ascii="Times Roman" w:hAnsi="Times Roman" w:cs="Times Roman"/>
          <w:sz w:val="18"/>
          <w:szCs w:val="18"/>
        </w:rPr>
      </w:pPr>
    </w:p>
    <w:p w:rsidR="007718E1" w:rsidRDefault="007718E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C658B1" w:rsidRDefault="00C658B1" w:rsidP="007C71C1">
      <w:pPr>
        <w:spacing w:line="240" w:lineRule="auto"/>
        <w:ind w:left="0" w:firstLine="0"/>
        <w:jc w:val="both"/>
        <w:rPr>
          <w:rFonts w:ascii="Times Roman" w:hAnsi="Times Roman" w:cs="Times Roman"/>
          <w:sz w:val="18"/>
          <w:szCs w:val="18"/>
        </w:rPr>
      </w:pPr>
    </w:p>
    <w:p w:rsidR="00C658B1" w:rsidRDefault="00C658B1" w:rsidP="007C71C1">
      <w:pPr>
        <w:spacing w:line="240" w:lineRule="auto"/>
        <w:ind w:left="0" w:firstLine="0"/>
        <w:jc w:val="both"/>
        <w:rPr>
          <w:rFonts w:ascii="Times Roman" w:hAnsi="Times Roman" w:cs="Times Roman"/>
          <w:sz w:val="18"/>
          <w:szCs w:val="18"/>
        </w:rPr>
      </w:pPr>
    </w:p>
    <w:p w:rsidR="005B2154" w:rsidRDefault="005B2154" w:rsidP="007C71C1">
      <w:pPr>
        <w:spacing w:line="240" w:lineRule="auto"/>
        <w:ind w:left="0" w:firstLine="0"/>
        <w:jc w:val="both"/>
        <w:rPr>
          <w:rFonts w:ascii="Times Roman" w:hAnsi="Times Roman" w:cs="Times Roman"/>
          <w:sz w:val="18"/>
          <w:szCs w:val="18"/>
        </w:rPr>
      </w:pPr>
    </w:p>
    <w:p w:rsidR="005B2154" w:rsidRPr="005C1154" w:rsidRDefault="005B2154" w:rsidP="007C71C1">
      <w:pPr>
        <w:spacing w:line="240" w:lineRule="auto"/>
        <w:ind w:left="0" w:firstLine="0"/>
        <w:jc w:val="both"/>
        <w:rPr>
          <w:rFonts w:ascii="Times Roman" w:hAnsi="Times Roman" w:cs="Times Roman"/>
          <w:sz w:val="18"/>
          <w:szCs w:val="18"/>
        </w:rPr>
      </w:pPr>
    </w:p>
    <w:p w:rsidR="004F31EB" w:rsidRPr="005C1154" w:rsidRDefault="004F31EB" w:rsidP="00ED1D84">
      <w:pPr>
        <w:numPr>
          <w:ilvl w:val="1"/>
          <w:numId w:val="31"/>
        </w:numPr>
        <w:spacing w:line="240" w:lineRule="auto"/>
        <w:ind w:left="1287" w:hanging="357"/>
        <w:jc w:val="both"/>
        <w:rPr>
          <w:rFonts w:ascii="Times Roman" w:hAnsi="Times Roman" w:cs="Times Roman"/>
          <w:sz w:val="18"/>
          <w:szCs w:val="18"/>
        </w:rPr>
      </w:pPr>
      <w:r w:rsidRPr="005C1154">
        <w:rPr>
          <w:rFonts w:ascii="Times Roman" w:hAnsi="Times Roman" w:cs="Times Roman"/>
          <w:sz w:val="18"/>
          <w:szCs w:val="18"/>
        </w:rPr>
        <w:t>……………………………………………………………………………………………</w:t>
      </w:r>
    </w:p>
    <w:p w:rsidR="005C1154" w:rsidRPr="005C1154" w:rsidRDefault="005C1154" w:rsidP="007718E1">
      <w:pPr>
        <w:spacing w:line="240" w:lineRule="auto"/>
        <w:ind w:left="3054" w:firstLine="486"/>
        <w:jc w:val="both"/>
        <w:rPr>
          <w:rFonts w:ascii="Times Roman" w:hAnsi="Times Roman" w:cs="Times Roman"/>
          <w:sz w:val="18"/>
          <w:szCs w:val="18"/>
        </w:rPr>
      </w:pPr>
      <w:r w:rsidRPr="005C1154">
        <w:rPr>
          <w:rFonts w:ascii="Times Roman" w:hAnsi="Times Roman" w:cs="Times Roman"/>
          <w:sz w:val="18"/>
          <w:szCs w:val="18"/>
        </w:rPr>
        <w:t>(Nazwa i adres podmiotu)</w:t>
      </w:r>
    </w:p>
    <w:p w:rsidR="005C1154" w:rsidRPr="005C1154" w:rsidRDefault="005C1154" w:rsidP="007718E1">
      <w:pPr>
        <w:spacing w:line="240" w:lineRule="auto"/>
        <w:ind w:left="930" w:firstLine="0"/>
        <w:jc w:val="both"/>
        <w:rPr>
          <w:rFonts w:ascii="Times Roman" w:hAnsi="Times Roman" w:cs="Times Roman"/>
          <w:sz w:val="18"/>
          <w:szCs w:val="18"/>
        </w:rPr>
      </w:pPr>
    </w:p>
    <w:p w:rsidR="001D5F73"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ab/>
      </w: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7718E1" w:rsidRDefault="007718E1" w:rsidP="007718E1">
      <w:pPr>
        <w:pStyle w:val="Tekstpodstawowywcity"/>
        <w:tabs>
          <w:tab w:val="left" w:pos="426"/>
        </w:tabs>
        <w:spacing w:line="240" w:lineRule="auto"/>
        <w:ind w:left="340" w:firstLine="0"/>
        <w:rPr>
          <w:rFonts w:ascii="Times New Roman" w:hAnsi="Times New Roman" w:cs="Times New Roman"/>
        </w:rPr>
      </w:pPr>
    </w:p>
    <w:p w:rsidR="001D5F73" w:rsidRPr="007302DB" w:rsidRDefault="001D5F73" w:rsidP="007718E1">
      <w:pPr>
        <w:pStyle w:val="Tekstpodstawowywcity"/>
        <w:tabs>
          <w:tab w:val="left" w:pos="426"/>
        </w:tabs>
        <w:spacing w:line="240" w:lineRule="auto"/>
        <w:ind w:left="340" w:firstLine="0"/>
        <w:rPr>
          <w:rFonts w:ascii="Times New Roman" w:hAnsi="Times New Roman" w:cs="Times New Roman"/>
        </w:rPr>
      </w:pPr>
      <w:r>
        <w:rPr>
          <w:rFonts w:ascii="Times New Roman" w:hAnsi="Times New Roman" w:cs="Times New Roman"/>
        </w:rPr>
        <w:t>…………………………., dnia ………………..r.</w:t>
      </w:r>
    </w:p>
    <w:p w:rsidR="004F31EB" w:rsidRDefault="004F31EB" w:rsidP="007718E1">
      <w:pPr>
        <w:spacing w:line="240" w:lineRule="auto"/>
        <w:ind w:left="1080" w:firstLine="0"/>
        <w:jc w:val="both"/>
        <w:rPr>
          <w:rFonts w:ascii="Times Roman" w:hAnsi="Times Roman" w:cs="Times Roman"/>
        </w:rPr>
      </w:pPr>
    </w:p>
    <w:p w:rsidR="007718E1" w:rsidRDefault="007718E1" w:rsidP="007718E1">
      <w:pPr>
        <w:spacing w:line="240" w:lineRule="auto"/>
        <w:ind w:left="1080" w:firstLine="0"/>
        <w:jc w:val="both"/>
        <w:rPr>
          <w:rFonts w:ascii="Times Roman" w:hAnsi="Times Roman" w:cs="Times Roman"/>
        </w:rPr>
      </w:pPr>
    </w:p>
    <w:p w:rsidR="007718E1" w:rsidRPr="007302DB" w:rsidRDefault="007718E1" w:rsidP="007718E1">
      <w:pPr>
        <w:spacing w:line="240" w:lineRule="auto"/>
        <w:ind w:left="1080" w:firstLine="0"/>
        <w:jc w:val="both"/>
        <w:rPr>
          <w:rFonts w:ascii="Times Roman" w:hAnsi="Times Roman" w:cs="Times Roman"/>
        </w:rPr>
      </w:pPr>
    </w:p>
    <w:p w:rsidR="004F31EB" w:rsidRPr="007302DB" w:rsidRDefault="004F31EB" w:rsidP="007718E1">
      <w:pPr>
        <w:spacing w:line="240" w:lineRule="auto"/>
        <w:ind w:left="4248" w:firstLine="708"/>
        <w:rPr>
          <w:rFonts w:ascii="Times New Roman" w:hAnsi="Times New Roman" w:cs="Times New Roman"/>
        </w:rPr>
      </w:pPr>
      <w:r w:rsidRPr="007302DB">
        <w:rPr>
          <w:rFonts w:ascii="Times New Roman" w:hAnsi="Times New Roman" w:cs="Times New Roman"/>
        </w:rPr>
        <w:t>.............................................................................</w:t>
      </w:r>
    </w:p>
    <w:p w:rsidR="004F31EB" w:rsidRPr="007302DB" w:rsidRDefault="004F31EB" w:rsidP="007718E1">
      <w:pPr>
        <w:pStyle w:val="Tekstpodstawowywcity3"/>
        <w:spacing w:before="0" w:line="240" w:lineRule="auto"/>
        <w:ind w:left="4536" w:firstLine="420"/>
        <w:rPr>
          <w:rFonts w:ascii="Times New Roman" w:hAnsi="Times New Roman" w:cs="Times New Roman"/>
          <w:sz w:val="18"/>
          <w:szCs w:val="18"/>
        </w:rPr>
      </w:pPr>
      <w:r w:rsidRPr="007302DB">
        <w:rPr>
          <w:rFonts w:ascii="Times New Roman" w:hAnsi="Times New Roman" w:cs="Times New Roman"/>
          <w:sz w:val="18"/>
          <w:szCs w:val="18"/>
        </w:rPr>
        <w:t>(podpis(y) osób uprawnionych do reprezentacji Wykonawcy)</w:t>
      </w:r>
    </w:p>
    <w:p w:rsidR="00E94D55" w:rsidRDefault="00E94D55" w:rsidP="005A4051">
      <w:pPr>
        <w:pStyle w:val="Tekstpodstawowy"/>
        <w:tabs>
          <w:tab w:val="left" w:pos="180"/>
          <w:tab w:val="left" w:pos="360"/>
        </w:tabs>
        <w:ind w:right="39"/>
        <w:rPr>
          <w:rFonts w:ascii="Times Roman" w:hAnsi="Times Roman" w:cs="Times Roman"/>
          <w:sz w:val="22"/>
          <w:szCs w:val="22"/>
        </w:rPr>
      </w:pP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r>
        <w:rPr>
          <w:rFonts w:ascii="Times Roman" w:hAnsi="Times Roman" w:cs="Times Roman"/>
          <w:sz w:val="22"/>
          <w:szCs w:val="22"/>
        </w:rPr>
        <w:tab/>
      </w:r>
    </w:p>
    <w:p w:rsidR="00FD2C21" w:rsidRDefault="00FD2C21" w:rsidP="005A4051">
      <w:pPr>
        <w:pStyle w:val="Tekstpodstawowy"/>
        <w:tabs>
          <w:tab w:val="left" w:pos="180"/>
          <w:tab w:val="left" w:pos="360"/>
        </w:tabs>
        <w:ind w:right="39"/>
        <w:rPr>
          <w:rFonts w:ascii="Times New Roman" w:hAnsi="Times New Roman" w:cs="Times New Roman"/>
          <w:b/>
          <w:bCs/>
          <w:sz w:val="22"/>
          <w:szCs w:val="22"/>
        </w:rPr>
      </w:pPr>
    </w:p>
    <w:p w:rsidR="005A4051" w:rsidRPr="00FD2C21" w:rsidRDefault="005A4051" w:rsidP="005A4051">
      <w:pPr>
        <w:pStyle w:val="Tekstpodstawowy"/>
        <w:tabs>
          <w:tab w:val="left" w:pos="180"/>
          <w:tab w:val="left" w:pos="360"/>
        </w:tabs>
        <w:ind w:right="39"/>
        <w:rPr>
          <w:rFonts w:ascii="Times New Roman" w:hAnsi="Times New Roman" w:cs="Times New Roman"/>
          <w:b/>
          <w:sz w:val="22"/>
          <w:szCs w:val="22"/>
        </w:rPr>
      </w:pPr>
      <w:r w:rsidRPr="00FD2C21">
        <w:rPr>
          <w:rFonts w:ascii="Times New Roman" w:hAnsi="Times New Roman" w:cs="Times New Roman"/>
          <w:b/>
          <w:bCs/>
          <w:sz w:val="22"/>
          <w:szCs w:val="22"/>
        </w:rPr>
        <w:t xml:space="preserve">Kwalifikowany podpis elektroniczny osób </w:t>
      </w:r>
      <w:r w:rsidRPr="00FD2C21">
        <w:rPr>
          <w:rFonts w:ascii="Times New Roman" w:hAnsi="Times New Roman" w:cs="Times New Roman"/>
          <w:b/>
          <w:sz w:val="22"/>
          <w:szCs w:val="22"/>
        </w:rPr>
        <w:t>uprawnionych do reprezentacji Wykonawcy</w:t>
      </w:r>
      <w:r w:rsidR="00CA3114" w:rsidRPr="00FD2C21">
        <w:rPr>
          <w:rFonts w:ascii="Times New Roman" w:hAnsi="Times New Roman" w:cs="Times New Roman"/>
          <w:b/>
          <w:sz w:val="22"/>
          <w:szCs w:val="22"/>
        </w:rPr>
        <w:t>.</w:t>
      </w:r>
    </w:p>
    <w:p w:rsidR="005A4051" w:rsidRDefault="005A4051" w:rsidP="007718E1">
      <w:pPr>
        <w:widowControl/>
        <w:spacing w:line="240" w:lineRule="auto"/>
        <w:ind w:left="0" w:firstLine="0"/>
        <w:jc w:val="both"/>
        <w:rPr>
          <w:rFonts w:ascii="Times New Roman" w:hAnsi="Times New Roman" w:cs="Times New Roman"/>
          <w:b/>
          <w:i/>
          <w:sz w:val="20"/>
          <w:szCs w:val="20"/>
        </w:rPr>
      </w:pPr>
    </w:p>
    <w:p w:rsidR="00A90C70" w:rsidRDefault="00A90C70" w:rsidP="007718E1">
      <w:pPr>
        <w:widowControl/>
        <w:spacing w:line="240" w:lineRule="auto"/>
        <w:ind w:left="0" w:firstLine="0"/>
        <w:jc w:val="both"/>
        <w:rPr>
          <w:rFonts w:ascii="Times New Roman" w:hAnsi="Times New Roman" w:cs="Times New Roman"/>
          <w:b/>
          <w:i/>
          <w:sz w:val="20"/>
          <w:szCs w:val="20"/>
        </w:rPr>
      </w:pPr>
    </w:p>
    <w:p w:rsidR="00303E82" w:rsidRPr="008C276B" w:rsidRDefault="00464A23" w:rsidP="007718E1">
      <w:pPr>
        <w:widowControl/>
        <w:spacing w:line="240" w:lineRule="auto"/>
        <w:ind w:left="0" w:firstLine="0"/>
        <w:jc w:val="both"/>
        <w:rPr>
          <w:rFonts w:ascii="Times New Roman" w:hAnsi="Times New Roman" w:cs="Times New Roman"/>
          <w:b/>
          <w:i/>
        </w:rPr>
      </w:pPr>
      <w:r w:rsidRPr="008C276B">
        <w:rPr>
          <w:rFonts w:ascii="Times New Roman" w:hAnsi="Times New Roman" w:cs="Times New Roman"/>
          <w:b/>
          <w:i/>
        </w:rPr>
        <w:t>UWAGA:</w:t>
      </w:r>
    </w:p>
    <w:p w:rsidR="00303E82" w:rsidRPr="008C276B" w:rsidRDefault="00303E82" w:rsidP="00C75636">
      <w:pPr>
        <w:widowControl/>
        <w:numPr>
          <w:ilvl w:val="0"/>
          <w:numId w:val="40"/>
        </w:numPr>
        <w:spacing w:line="240" w:lineRule="auto"/>
        <w:jc w:val="both"/>
        <w:rPr>
          <w:rFonts w:ascii="Times New Roman" w:hAnsi="Times New Roman" w:cs="Times New Roman"/>
          <w:b/>
          <w:i/>
        </w:rPr>
      </w:pPr>
      <w:r w:rsidRPr="008C276B">
        <w:rPr>
          <w:rFonts w:ascii="Times New Roman" w:hAnsi="Times New Roman" w:cs="Times New Roman"/>
          <w:b/>
          <w:i/>
        </w:rPr>
        <w:t xml:space="preserve">Należy wypełnić pkt 1 albo pkt 2. </w:t>
      </w:r>
    </w:p>
    <w:p w:rsidR="00464A23" w:rsidRPr="008C276B" w:rsidRDefault="00303E82" w:rsidP="00C75636">
      <w:pPr>
        <w:widowControl/>
        <w:numPr>
          <w:ilvl w:val="0"/>
          <w:numId w:val="40"/>
        </w:numPr>
        <w:spacing w:line="240" w:lineRule="auto"/>
        <w:jc w:val="both"/>
        <w:rPr>
          <w:rFonts w:ascii="Times New Roman" w:hAnsi="Times New Roman" w:cs="Times New Roman"/>
          <w:b/>
          <w:i/>
        </w:rPr>
      </w:pPr>
      <w:r w:rsidRPr="008C276B">
        <w:rPr>
          <w:rFonts w:ascii="Times New Roman" w:hAnsi="Times New Roman" w:cs="Times New Roman"/>
          <w:b/>
          <w:i/>
        </w:rPr>
        <w:t>N</w:t>
      </w:r>
      <w:r w:rsidR="00464A23" w:rsidRPr="008C276B">
        <w:rPr>
          <w:rFonts w:ascii="Times New Roman" w:hAnsi="Times New Roman" w:cs="Times New Roman"/>
          <w:b/>
          <w:i/>
        </w:rPr>
        <w:t>iniejsze oświadczenie składa każdy z Wykonawców wspólnie ubiegających się o udzielenie zamówienia.</w:t>
      </w:r>
    </w:p>
    <w:p w:rsidR="00252217" w:rsidRPr="008C276B" w:rsidRDefault="00252217" w:rsidP="00C75636">
      <w:pPr>
        <w:widowControl/>
        <w:numPr>
          <w:ilvl w:val="0"/>
          <w:numId w:val="40"/>
        </w:numPr>
        <w:spacing w:line="240" w:lineRule="auto"/>
        <w:jc w:val="both"/>
        <w:rPr>
          <w:rFonts w:ascii="Times New Roman" w:hAnsi="Times New Roman" w:cs="Times New Roman"/>
          <w:b/>
          <w:i/>
        </w:rPr>
      </w:pPr>
      <w:r w:rsidRPr="008C276B">
        <w:rPr>
          <w:rFonts w:ascii="Times New Roman" w:hAnsi="Times New Roman" w:cs="Times New Roman"/>
          <w:b/>
          <w:i/>
          <w:u w:val="single"/>
        </w:rPr>
        <w:t xml:space="preserve">Wykonawca przekaże Zamawiającemu oświadczenie o przynależności lub </w:t>
      </w:r>
      <w:r w:rsidR="00316A65" w:rsidRPr="008C276B">
        <w:rPr>
          <w:rFonts w:ascii="Times New Roman" w:hAnsi="Times New Roman" w:cs="Times New Roman"/>
          <w:b/>
          <w:i/>
          <w:u w:val="single"/>
        </w:rPr>
        <w:t>braku przynależności do tej </w:t>
      </w:r>
      <w:r w:rsidR="005E48EA" w:rsidRPr="008C276B">
        <w:rPr>
          <w:rFonts w:ascii="Times New Roman" w:hAnsi="Times New Roman" w:cs="Times New Roman"/>
          <w:b/>
          <w:i/>
          <w:u w:val="single"/>
        </w:rPr>
        <w:t xml:space="preserve">samej grupy kapitałowej, o której mowa w art. 24 ust. 1 pkt 23 ustawy Pzp w terminie 3 dni od dnia zamieszczenia </w:t>
      </w:r>
      <w:r w:rsidR="00D11A97" w:rsidRPr="008C276B">
        <w:rPr>
          <w:rFonts w:ascii="Times New Roman" w:hAnsi="Times New Roman" w:cs="Times New Roman"/>
          <w:b/>
          <w:i/>
          <w:u w:val="single"/>
        </w:rPr>
        <w:t xml:space="preserve">na stronie internetowej informacji, o której mowa w art. 86 ust. 5 ustawy Pzp. </w:t>
      </w:r>
      <w:r w:rsidR="00316A65" w:rsidRPr="008C276B">
        <w:rPr>
          <w:rFonts w:ascii="Times New Roman" w:hAnsi="Times New Roman" w:cs="Times New Roman"/>
          <w:b/>
          <w:i/>
          <w:u w:val="single"/>
        </w:rPr>
        <w:t>Wraz ze </w:t>
      </w:r>
      <w:r w:rsidR="00D11A97" w:rsidRPr="008C276B">
        <w:rPr>
          <w:rFonts w:ascii="Times New Roman" w:hAnsi="Times New Roman" w:cs="Times New Roman"/>
          <w:b/>
          <w:i/>
          <w:u w:val="single"/>
        </w:rPr>
        <w:t>złożeniem oświadczenia, Wykonawca może przedstawić dowody, że powiązania z innym Wykonawcą</w:t>
      </w:r>
      <w:r w:rsidR="00316A65" w:rsidRPr="008C276B">
        <w:rPr>
          <w:rFonts w:ascii="Times New Roman" w:hAnsi="Times New Roman" w:cs="Times New Roman"/>
          <w:b/>
          <w:i/>
          <w:u w:val="single"/>
        </w:rPr>
        <w:t xml:space="preserve"> nie prowa</w:t>
      </w:r>
      <w:r w:rsidR="005E1D95" w:rsidRPr="008C276B">
        <w:rPr>
          <w:rFonts w:ascii="Times New Roman" w:hAnsi="Times New Roman" w:cs="Times New Roman"/>
          <w:b/>
          <w:i/>
          <w:u w:val="single"/>
        </w:rPr>
        <w:t>dzą do zakłócenia konkurencji w </w:t>
      </w:r>
      <w:r w:rsidR="00316A65" w:rsidRPr="008C276B">
        <w:rPr>
          <w:rFonts w:ascii="Times New Roman" w:hAnsi="Times New Roman" w:cs="Times New Roman"/>
          <w:b/>
          <w:i/>
          <w:u w:val="single"/>
        </w:rPr>
        <w:t>postępowaniu o udzielenie zamówienia.</w:t>
      </w:r>
    </w:p>
    <w:p w:rsidR="004F31EB" w:rsidRDefault="004F31EB" w:rsidP="007718E1">
      <w:pPr>
        <w:shd w:val="clear" w:color="auto" w:fill="FFFFFF"/>
        <w:spacing w:line="240" w:lineRule="auto"/>
        <w:ind w:left="0" w:firstLine="0"/>
        <w:rPr>
          <w:rFonts w:ascii="Times New Roman" w:hAnsi="Times New Roman" w:cs="Times New Roman"/>
          <w:b/>
          <w:bCs/>
          <w:highlight w:val="yellow"/>
        </w:rPr>
      </w:pPr>
    </w:p>
    <w:bookmarkEnd w:id="7"/>
    <w:p w:rsidR="003F29C7" w:rsidRDefault="003F29C7">
      <w:pPr>
        <w:widowControl/>
        <w:spacing w:line="240" w:lineRule="auto"/>
        <w:ind w:left="0" w:firstLine="0"/>
        <w:rPr>
          <w:rFonts w:ascii="Times New Roman" w:hAnsi="Times New Roman" w:cs="Times New Roman"/>
          <w:b/>
          <w:bCs/>
        </w:rPr>
      </w:pPr>
      <w:r>
        <w:rPr>
          <w:rFonts w:ascii="Times New Roman" w:hAnsi="Times New Roman" w:cs="Times New Roman"/>
          <w:b/>
          <w:bCs/>
        </w:rPr>
        <w:br w:type="page"/>
      </w:r>
    </w:p>
    <w:p w:rsidR="006015D0" w:rsidRDefault="006015D0">
      <w:pPr>
        <w:widowControl/>
        <w:spacing w:line="240" w:lineRule="auto"/>
        <w:ind w:left="0" w:firstLine="0"/>
        <w:rPr>
          <w:rFonts w:ascii="Times New Roman" w:hAnsi="Times New Roman" w:cs="Times New Roman"/>
          <w:b/>
          <w:bCs/>
        </w:rPr>
      </w:pPr>
    </w:p>
    <w:p w:rsidR="00597BD8" w:rsidRDefault="00FF6E2F" w:rsidP="005B02D6">
      <w:pPr>
        <w:spacing w:line="240" w:lineRule="auto"/>
        <w:jc w:val="right"/>
      </w:pPr>
      <w:r w:rsidRPr="00115CC7">
        <w:rPr>
          <w:rFonts w:ascii="Times New Roman" w:hAnsi="Times New Roman" w:cs="Times New Roman"/>
          <w:b/>
          <w:bCs/>
        </w:rPr>
        <w:t xml:space="preserve">Załącznik nr </w:t>
      </w:r>
      <w:r>
        <w:rPr>
          <w:rFonts w:ascii="Times New Roman" w:hAnsi="Times New Roman" w:cs="Times New Roman"/>
          <w:b/>
          <w:bCs/>
        </w:rPr>
        <w:t>4</w:t>
      </w:r>
      <w:r w:rsidRPr="00115CC7">
        <w:rPr>
          <w:rFonts w:ascii="Times New Roman" w:hAnsi="Times New Roman" w:cs="Times New Roman"/>
          <w:b/>
          <w:bCs/>
        </w:rPr>
        <w:t xml:space="preserve"> do SIWZ</w:t>
      </w:r>
    </w:p>
    <w:p w:rsidR="00597BD8" w:rsidRPr="007302DB" w:rsidRDefault="00597BD8" w:rsidP="005B02D6">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w:t>
      </w:r>
    </w:p>
    <w:p w:rsidR="00597BD8" w:rsidRDefault="00597BD8" w:rsidP="005B02D6">
      <w:pPr>
        <w:spacing w:line="240" w:lineRule="auto"/>
        <w:jc w:val="both"/>
        <w:rPr>
          <w:rFonts w:ascii="Times New Roman" w:hAnsi="Times New Roman" w:cs="Times New Roman"/>
          <w:color w:val="000000"/>
          <w:sz w:val="18"/>
          <w:szCs w:val="18"/>
        </w:rPr>
      </w:pPr>
      <w:r w:rsidRPr="007302DB">
        <w:rPr>
          <w:rFonts w:ascii="Times New Roman" w:hAnsi="Times New Roman" w:cs="Times New Roman"/>
          <w:color w:val="000000"/>
          <w:sz w:val="18"/>
          <w:szCs w:val="18"/>
        </w:rPr>
        <w:t xml:space="preserve">        </w:t>
      </w:r>
      <w:r w:rsidRPr="007302DB">
        <w:rPr>
          <w:rFonts w:ascii="Times New Roman" w:hAnsi="Times New Roman" w:cs="Times New Roman"/>
          <w:color w:val="000000"/>
          <w:sz w:val="18"/>
          <w:szCs w:val="18"/>
        </w:rPr>
        <w:tab/>
        <w:t xml:space="preserve"> (pieczęć Wykonawcy)</w:t>
      </w:r>
    </w:p>
    <w:p w:rsidR="00E54BBE" w:rsidRPr="00095218" w:rsidRDefault="00E54BBE" w:rsidP="005B02D6">
      <w:pPr>
        <w:spacing w:line="240" w:lineRule="auto"/>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E54BBE" w:rsidRPr="00095218" w:rsidRDefault="00E54BBE" w:rsidP="005B02D6">
      <w:pPr>
        <w:spacing w:line="240" w:lineRule="auto"/>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997246" w:rsidRPr="00997246" w:rsidRDefault="00997246" w:rsidP="005B02D6">
      <w:pPr>
        <w:spacing w:line="240" w:lineRule="auto"/>
        <w:jc w:val="both"/>
        <w:rPr>
          <w:rFonts w:ascii="Times New Roman" w:hAnsi="Times New Roman" w:cs="Times New Roman"/>
          <w:color w:val="000000"/>
          <w:sz w:val="18"/>
          <w:szCs w:val="18"/>
        </w:rPr>
      </w:pPr>
    </w:p>
    <w:p w:rsidR="00A87979" w:rsidRDefault="00997246" w:rsidP="005B02D6">
      <w:pPr>
        <w:suppressAutoHyphens/>
        <w:spacing w:line="240" w:lineRule="auto"/>
        <w:jc w:val="center"/>
        <w:rPr>
          <w:rFonts w:ascii="Times New Roman" w:hAnsi="Times New Roman"/>
          <w:b/>
        </w:rPr>
      </w:pPr>
      <w:r w:rsidRPr="00997246">
        <w:rPr>
          <w:rFonts w:ascii="Times New Roman" w:hAnsi="Times New Roman"/>
          <w:b/>
        </w:rPr>
        <w:t xml:space="preserve">ZOBOWIĄZANIE INNEGO PODMIOTU DO ODDANIA DO DYSPOZYCJI </w:t>
      </w:r>
    </w:p>
    <w:p w:rsidR="00997246" w:rsidRPr="00997246" w:rsidRDefault="00997246" w:rsidP="005B02D6">
      <w:pPr>
        <w:suppressAutoHyphens/>
        <w:spacing w:line="240" w:lineRule="auto"/>
        <w:jc w:val="center"/>
        <w:rPr>
          <w:rFonts w:ascii="Times New Roman" w:hAnsi="Times New Roman"/>
          <w:b/>
        </w:rPr>
      </w:pPr>
      <w:r w:rsidRPr="00997246">
        <w:rPr>
          <w:rFonts w:ascii="Times New Roman" w:hAnsi="Times New Roman"/>
          <w:b/>
        </w:rPr>
        <w:t>NIEZBĘDNYCH ZASOBÓW NA POTRZEBY WYKONANIA ZAMÓWIENIA</w:t>
      </w:r>
    </w:p>
    <w:p w:rsidR="00597BD8" w:rsidRPr="00597BD8" w:rsidRDefault="00597BD8" w:rsidP="005B02D6">
      <w:pPr>
        <w:spacing w:line="240" w:lineRule="auto"/>
        <w:rPr>
          <w:rFonts w:ascii="Times New Roman" w:hAnsi="Times New Roman" w:cs="Times New Roman"/>
          <w:color w:val="000000"/>
        </w:rPr>
      </w:pP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lang w:eastAsia="ar-SA"/>
        </w:rPr>
        <w:t>Ja(/My) niżej podpisany(/ni)</w:t>
      </w:r>
      <w:r w:rsidRPr="00761D36">
        <w:rPr>
          <w:rFonts w:ascii="Times New Roman" w:hAnsi="Times New Roman" w:cs="Times New Roman"/>
          <w:color w:val="000000"/>
          <w:kern w:val="2"/>
          <w:szCs w:val="24"/>
          <w:lang w:eastAsia="ar-SA"/>
        </w:rPr>
        <w:t xml:space="preserve"> …………………………….……………..………</w:t>
      </w:r>
      <w:r w:rsidR="00E008B5">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będąc </w:t>
      </w:r>
    </w:p>
    <w:p w:rsidR="00597BD8" w:rsidRPr="00E008B5" w:rsidRDefault="00597BD8" w:rsidP="005B02D6">
      <w:pPr>
        <w:suppressAutoHyphens/>
        <w:spacing w:line="240" w:lineRule="auto"/>
        <w:ind w:left="2832" w:firstLine="708"/>
        <w:jc w:val="both"/>
        <w:rPr>
          <w:rFonts w:ascii="Times New Roman" w:hAnsi="Times New Roman" w:cs="Times New Roman"/>
          <w:i/>
          <w:color w:val="000000"/>
          <w:kern w:val="2"/>
          <w:sz w:val="18"/>
          <w:szCs w:val="18"/>
          <w:lang w:eastAsia="ar-SA"/>
        </w:rPr>
      </w:pPr>
      <w:r w:rsidRPr="00E008B5">
        <w:rPr>
          <w:rFonts w:ascii="Times New Roman" w:hAnsi="Times New Roman" w:cs="Times New Roman"/>
          <w:i/>
          <w:color w:val="000000"/>
          <w:kern w:val="2"/>
          <w:sz w:val="18"/>
          <w:szCs w:val="18"/>
          <w:lang w:eastAsia="ar-SA"/>
        </w:rPr>
        <w:t>(imię i nazwisko składającego oświadczenie)</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upoważnionym(/mi) do reprezentowania:</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p>
    <w:p w:rsidR="00597BD8" w:rsidRPr="00E008B5" w:rsidRDefault="00D06292" w:rsidP="005B02D6">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E008B5">
        <w:rPr>
          <w:rFonts w:ascii="Times New Roman" w:hAnsi="Times New Roman" w:cs="Times New Roman"/>
          <w:i/>
          <w:color w:val="000000"/>
          <w:kern w:val="2"/>
          <w:sz w:val="18"/>
          <w:szCs w:val="18"/>
          <w:lang w:eastAsia="ar-SA"/>
        </w:rPr>
        <w:t>podmiotu oddającego do dyspozycji zasoby)</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p>
    <w:p w:rsidR="00597BD8" w:rsidRDefault="00597BD8" w:rsidP="005B02D6">
      <w:pPr>
        <w:suppressAutoHyphens/>
        <w:spacing w:line="240" w:lineRule="auto"/>
        <w:jc w:val="center"/>
        <w:rPr>
          <w:rFonts w:ascii="Times New Roman" w:hAnsi="Times New Roman" w:cs="Times New Roman"/>
          <w:color w:val="000000"/>
          <w:kern w:val="2"/>
          <w:szCs w:val="24"/>
          <w:lang w:eastAsia="ar-SA"/>
        </w:rPr>
      </w:pPr>
      <w:r w:rsidRPr="00761D36">
        <w:rPr>
          <w:rFonts w:ascii="Times New Roman" w:hAnsi="Times New Roman" w:cs="Times New Roman"/>
          <w:b/>
          <w:bCs/>
          <w:color w:val="000000"/>
          <w:kern w:val="2"/>
          <w:szCs w:val="24"/>
          <w:lang w:eastAsia="ar-SA"/>
        </w:rPr>
        <w:t>o ś w i a d c z a m(y)</w:t>
      </w:r>
      <w:r w:rsidRPr="00761D36">
        <w:rPr>
          <w:rFonts w:ascii="Times New Roman" w:hAnsi="Times New Roman" w:cs="Times New Roman"/>
          <w:color w:val="000000"/>
          <w:kern w:val="2"/>
          <w:szCs w:val="24"/>
          <w:lang w:eastAsia="ar-SA"/>
        </w:rPr>
        <w:t>,</w:t>
      </w:r>
    </w:p>
    <w:p w:rsidR="00D92D51" w:rsidRPr="00761D36" w:rsidRDefault="00D92D51" w:rsidP="005B02D6">
      <w:pPr>
        <w:suppressAutoHyphens/>
        <w:spacing w:line="240" w:lineRule="auto"/>
        <w:jc w:val="center"/>
        <w:rPr>
          <w:rFonts w:ascii="Times New Roman" w:hAnsi="Times New Roman" w:cs="Times New Roman"/>
          <w:color w:val="000000"/>
          <w:kern w:val="2"/>
          <w:szCs w:val="24"/>
          <w:lang w:eastAsia="ar-SA"/>
        </w:rPr>
      </w:pPr>
    </w:p>
    <w:p w:rsidR="00D92D51"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że wyżej wymieniony podmiot, stosownie do art. 22a ustawy z dnia 29 stycznia 2004 r. – Prawo zamówień publicznych (</w:t>
      </w:r>
      <w:r w:rsidR="004A6F7D">
        <w:rPr>
          <w:rFonts w:ascii="Times New Roman" w:hAnsi="Times New Roman" w:cs="Times New Roman"/>
          <w:color w:val="000000"/>
          <w:kern w:val="2"/>
          <w:szCs w:val="24"/>
          <w:lang w:eastAsia="ar-SA"/>
        </w:rPr>
        <w:t>t</w:t>
      </w:r>
      <w:r w:rsidR="003E326A">
        <w:rPr>
          <w:rFonts w:ascii="Times New Roman" w:hAnsi="Times New Roman" w:cs="Times New Roman"/>
          <w:color w:val="000000"/>
          <w:kern w:val="2"/>
          <w:szCs w:val="24"/>
          <w:lang w:eastAsia="ar-SA"/>
        </w:rPr>
        <w:t>.</w:t>
      </w:r>
      <w:r w:rsidR="004A6F7D">
        <w:rPr>
          <w:rFonts w:ascii="Times New Roman" w:hAnsi="Times New Roman" w:cs="Times New Roman"/>
          <w:color w:val="000000"/>
          <w:kern w:val="2"/>
          <w:szCs w:val="24"/>
          <w:lang w:eastAsia="ar-SA"/>
        </w:rPr>
        <w:t>j.</w:t>
      </w:r>
      <w:r w:rsidR="005A690E">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Dz. U. z 201</w:t>
      </w:r>
      <w:r w:rsidR="00873868">
        <w:rPr>
          <w:rFonts w:ascii="Times New Roman" w:hAnsi="Times New Roman" w:cs="Times New Roman"/>
          <w:color w:val="000000"/>
          <w:kern w:val="2"/>
          <w:szCs w:val="24"/>
          <w:lang w:eastAsia="ar-SA"/>
        </w:rPr>
        <w:t>9</w:t>
      </w:r>
      <w:r w:rsidRPr="00761D36">
        <w:rPr>
          <w:rFonts w:ascii="Times New Roman" w:hAnsi="Times New Roman" w:cs="Times New Roman"/>
          <w:color w:val="000000"/>
          <w:kern w:val="2"/>
          <w:szCs w:val="24"/>
          <w:lang w:eastAsia="ar-SA"/>
        </w:rPr>
        <w:t xml:space="preserve"> r., poz. </w:t>
      </w:r>
      <w:r w:rsidR="00873868">
        <w:rPr>
          <w:rFonts w:ascii="Times New Roman" w:hAnsi="Times New Roman" w:cs="Times New Roman"/>
          <w:color w:val="000000"/>
          <w:kern w:val="2"/>
          <w:szCs w:val="24"/>
          <w:lang w:eastAsia="ar-SA"/>
        </w:rPr>
        <w:t>1843</w:t>
      </w:r>
      <w:r w:rsidR="00B33C06">
        <w:rPr>
          <w:rFonts w:ascii="Times New Roman" w:hAnsi="Times New Roman" w:cs="Times New Roman"/>
          <w:color w:val="000000"/>
          <w:kern w:val="2"/>
          <w:szCs w:val="24"/>
          <w:lang w:eastAsia="ar-SA"/>
        </w:rPr>
        <w:t xml:space="preserve"> ze zm.</w:t>
      </w:r>
      <w:r w:rsidRPr="00761D36">
        <w:rPr>
          <w:rFonts w:ascii="Times New Roman" w:hAnsi="Times New Roman" w:cs="Times New Roman"/>
          <w:color w:val="000000"/>
          <w:kern w:val="2"/>
          <w:szCs w:val="24"/>
          <w:lang w:eastAsia="ar-SA"/>
        </w:rPr>
        <w:t>), odda Wykonawcy:</w:t>
      </w:r>
      <w:r w:rsidR="00D92D51">
        <w:rPr>
          <w:rFonts w:ascii="Times New Roman" w:hAnsi="Times New Roman" w:cs="Times New Roman"/>
          <w:color w:val="000000"/>
          <w:kern w:val="2"/>
          <w:szCs w:val="24"/>
          <w:lang w:eastAsia="ar-SA"/>
        </w:rPr>
        <w:t xml:space="preserve"> .............................................</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00845462">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r w:rsidR="00E764F6">
        <w:rPr>
          <w:rFonts w:ascii="Times New Roman" w:hAnsi="Times New Roman" w:cs="Times New Roman"/>
          <w:color w:val="000000"/>
          <w:kern w:val="2"/>
          <w:szCs w:val="24"/>
          <w:lang w:eastAsia="ar-SA"/>
        </w:rPr>
        <w:t>……………………</w:t>
      </w:r>
    </w:p>
    <w:p w:rsidR="00597BD8" w:rsidRPr="00D92D51" w:rsidRDefault="00D92D51" w:rsidP="005B02D6">
      <w:pPr>
        <w:suppressAutoHyphens/>
        <w:spacing w:line="240" w:lineRule="auto"/>
        <w:jc w:val="center"/>
        <w:rPr>
          <w:rFonts w:ascii="Times New Roman" w:hAnsi="Times New Roman" w:cs="Times New Roman"/>
          <w:i/>
          <w:color w:val="000000"/>
          <w:kern w:val="2"/>
          <w:sz w:val="18"/>
          <w:szCs w:val="18"/>
          <w:lang w:eastAsia="ar-SA"/>
        </w:rPr>
      </w:pPr>
      <w:r>
        <w:rPr>
          <w:rFonts w:ascii="Times New Roman" w:hAnsi="Times New Roman" w:cs="Times New Roman"/>
          <w:i/>
          <w:color w:val="000000"/>
          <w:kern w:val="2"/>
          <w:sz w:val="18"/>
          <w:szCs w:val="18"/>
          <w:lang w:eastAsia="ar-SA"/>
        </w:rPr>
        <w:t xml:space="preserve">(nazwa i adres </w:t>
      </w:r>
      <w:r w:rsidR="00597BD8" w:rsidRPr="00D92D51">
        <w:rPr>
          <w:rFonts w:ascii="Times New Roman" w:hAnsi="Times New Roman" w:cs="Times New Roman"/>
          <w:i/>
          <w:color w:val="000000"/>
          <w:kern w:val="2"/>
          <w:sz w:val="18"/>
          <w:szCs w:val="18"/>
          <w:lang w:eastAsia="ar-SA"/>
        </w:rPr>
        <w:t>Wykonawcy składającego ofertę)</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do dyspozycji w trakcie realizacji zamówienia niezbędne zasoby</w:t>
      </w:r>
      <w:r w:rsidRPr="00761D36">
        <w:rPr>
          <w:rFonts w:ascii="Times New Roman" w:hAnsi="Times New Roman" w:cs="Times New Roman"/>
          <w:color w:val="000000"/>
          <w:kern w:val="2"/>
          <w:szCs w:val="24"/>
          <w:vertAlign w:val="superscript"/>
          <w:lang w:eastAsia="ar-SA"/>
        </w:rPr>
        <w:t>1</w:t>
      </w: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D92D51">
        <w:rPr>
          <w:rFonts w:ascii="Times New Roman" w:hAnsi="Times New Roman" w:cs="Times New Roman"/>
          <w:color w:val="000000"/>
          <w:kern w:val="2"/>
          <w:szCs w:val="24"/>
          <w:lang w:eastAsia="ar-SA"/>
        </w:rPr>
        <w:t>………………………….</w:t>
      </w:r>
    </w:p>
    <w:p w:rsidR="00597BD8" w:rsidRPr="00D92D51" w:rsidRDefault="00597BD8" w:rsidP="005B02D6">
      <w:pPr>
        <w:suppressAutoHyphens/>
        <w:spacing w:line="240" w:lineRule="auto"/>
        <w:jc w:val="center"/>
        <w:rPr>
          <w:rFonts w:ascii="Times New Roman" w:hAnsi="Times New Roman" w:cs="Times New Roman"/>
          <w:i/>
          <w:color w:val="000000"/>
          <w:kern w:val="2"/>
          <w:sz w:val="18"/>
          <w:szCs w:val="18"/>
          <w:lang w:eastAsia="ar-SA"/>
        </w:rPr>
      </w:pPr>
      <w:r w:rsidRPr="00D92D51">
        <w:rPr>
          <w:rFonts w:ascii="Times New Roman" w:hAnsi="Times New Roman" w:cs="Times New Roman"/>
          <w:i/>
          <w:color w:val="000000"/>
          <w:kern w:val="2"/>
          <w:sz w:val="18"/>
          <w:szCs w:val="18"/>
          <w:lang w:eastAsia="ar-SA"/>
        </w:rPr>
        <w:t>(zakres udostępnianych zasobów)</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p>
    <w:p w:rsidR="00597BD8" w:rsidRPr="00761D36" w:rsidRDefault="00597BD8" w:rsidP="005B02D6">
      <w:pPr>
        <w:suppressAutoHyphens/>
        <w:spacing w:line="240" w:lineRule="auto"/>
        <w:jc w:val="both"/>
        <w:rPr>
          <w:rFonts w:ascii="Times New Roman" w:hAnsi="Times New Roman" w:cs="Times New Roman"/>
          <w:bCs/>
          <w:color w:val="000000"/>
          <w:kern w:val="2"/>
          <w:szCs w:val="24"/>
          <w:lang w:eastAsia="ar-SA"/>
        </w:rPr>
      </w:pPr>
      <w:r w:rsidRPr="00761D36">
        <w:rPr>
          <w:rFonts w:ascii="Times New Roman" w:hAnsi="Times New Roman" w:cs="Times New Roman"/>
          <w:color w:val="000000"/>
          <w:kern w:val="2"/>
          <w:szCs w:val="24"/>
          <w:lang w:eastAsia="ar-SA"/>
        </w:rPr>
        <w:t xml:space="preserve">na </w:t>
      </w:r>
      <w:r w:rsidRPr="00761D36">
        <w:rPr>
          <w:rFonts w:ascii="Times New Roman" w:hAnsi="Times New Roman" w:cs="Times New Roman"/>
          <w:bCs/>
          <w:color w:val="000000"/>
          <w:kern w:val="2"/>
          <w:szCs w:val="24"/>
          <w:lang w:eastAsia="ar-SA"/>
        </w:rPr>
        <w:t>potrzeby wykonana nw. zamówienia:</w:t>
      </w:r>
    </w:p>
    <w:p w:rsidR="00A47C40" w:rsidRDefault="00BD4EAA" w:rsidP="005B02D6">
      <w:pPr>
        <w:pStyle w:val="Tekstpodstawowy3"/>
        <w:spacing w:after="0" w:line="240" w:lineRule="auto"/>
        <w:jc w:val="center"/>
        <w:rPr>
          <w:bCs/>
          <w:color w:val="000000"/>
          <w:kern w:val="2"/>
          <w:szCs w:val="24"/>
          <w:lang w:eastAsia="ar-SA"/>
        </w:rPr>
      </w:pPr>
      <w:r>
        <w:rPr>
          <w:bCs/>
          <w:color w:val="000000"/>
          <w:kern w:val="2"/>
          <w:szCs w:val="24"/>
          <w:lang w:eastAsia="ar-SA"/>
        </w:rPr>
        <w:tab/>
      </w:r>
      <w:r>
        <w:rPr>
          <w:bCs/>
          <w:color w:val="000000"/>
          <w:kern w:val="2"/>
          <w:szCs w:val="24"/>
          <w:lang w:eastAsia="ar-SA"/>
        </w:rPr>
        <w:tab/>
      </w:r>
    </w:p>
    <w:p w:rsidR="0009212D" w:rsidRDefault="00CF0570" w:rsidP="00CF0570">
      <w:pPr>
        <w:suppressAutoHyphens/>
        <w:spacing w:line="240" w:lineRule="auto"/>
        <w:jc w:val="center"/>
        <w:rPr>
          <w:rFonts w:ascii="Times New Roman" w:hAnsi="Times New Roman" w:cs="Times New Roman"/>
          <w:b/>
        </w:rPr>
      </w:pPr>
      <w:r w:rsidRPr="00CF0570">
        <w:rPr>
          <w:rFonts w:ascii="Times New Roman" w:hAnsi="Times New Roman" w:cs="Times New Roman"/>
          <w:b/>
        </w:rPr>
        <w:t>„</w:t>
      </w:r>
      <w:r w:rsidR="0009212D">
        <w:rPr>
          <w:rFonts w:ascii="Times New Roman" w:hAnsi="Times New Roman" w:cs="Times New Roman"/>
          <w:b/>
        </w:rPr>
        <w:t>Remont dróg gminnych – ul. </w:t>
      </w:r>
      <w:r w:rsidR="0009212D" w:rsidRPr="001B4A7F">
        <w:rPr>
          <w:rFonts w:ascii="Times New Roman" w:hAnsi="Times New Roman" w:cs="Times New Roman"/>
          <w:b/>
        </w:rPr>
        <w:t xml:space="preserve">Sienkiewicza i ul. Robotniczej </w:t>
      </w:r>
    </w:p>
    <w:p w:rsidR="0056616E" w:rsidRPr="00CF0570" w:rsidRDefault="0009212D" w:rsidP="00CF0570">
      <w:pPr>
        <w:suppressAutoHyphens/>
        <w:spacing w:line="240" w:lineRule="auto"/>
        <w:jc w:val="center"/>
        <w:rPr>
          <w:rFonts w:ascii="Times New Roman" w:hAnsi="Times New Roman" w:cs="Times New Roman"/>
          <w:b/>
        </w:rPr>
      </w:pPr>
      <w:r w:rsidRPr="001B4A7F">
        <w:rPr>
          <w:rFonts w:ascii="Times New Roman" w:hAnsi="Times New Roman" w:cs="Times New Roman"/>
          <w:b/>
        </w:rPr>
        <w:t>wraz ze skrzyżowaniem z ul. Reymonta w m. Bobolice</w:t>
      </w:r>
      <w:r w:rsidR="00CF0570" w:rsidRPr="00CF0570">
        <w:rPr>
          <w:rFonts w:ascii="Times New Roman" w:hAnsi="Times New Roman" w:cs="Times New Roman"/>
          <w:b/>
        </w:rPr>
        <w:t>”</w:t>
      </w:r>
    </w:p>
    <w:p w:rsidR="00CF0570" w:rsidRPr="00761D36" w:rsidRDefault="00CF0570" w:rsidP="005B02D6">
      <w:pPr>
        <w:suppressAutoHyphens/>
        <w:spacing w:line="240" w:lineRule="auto"/>
        <w:jc w:val="both"/>
        <w:rPr>
          <w:rFonts w:ascii="Times New Roman" w:hAnsi="Times New Roman" w:cs="Times New Roman"/>
          <w:color w:val="000000"/>
          <w:kern w:val="2"/>
          <w:szCs w:val="24"/>
          <w:lang w:eastAsia="ar-SA"/>
        </w:rPr>
      </w:pPr>
    </w:p>
    <w:p w:rsidR="000D6C84" w:rsidRDefault="00764CA5" w:rsidP="005B02D6">
      <w:pPr>
        <w:suppressAutoHyphens/>
        <w:spacing w:line="240" w:lineRule="auto"/>
        <w:ind w:left="0" w:firstLine="0"/>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 xml:space="preserve">Sposób wykorzystania </w:t>
      </w:r>
      <w:r w:rsidR="00597BD8" w:rsidRPr="00761D36">
        <w:rPr>
          <w:rFonts w:ascii="Times New Roman" w:hAnsi="Times New Roman" w:cs="Times New Roman"/>
          <w:color w:val="000000"/>
          <w:kern w:val="2"/>
          <w:szCs w:val="24"/>
          <w:lang w:eastAsia="ar-SA"/>
        </w:rPr>
        <w:t xml:space="preserve">ww. zasobów przez </w:t>
      </w:r>
      <w:r>
        <w:rPr>
          <w:rFonts w:ascii="Times New Roman" w:hAnsi="Times New Roman" w:cs="Times New Roman"/>
          <w:color w:val="000000"/>
          <w:kern w:val="2"/>
          <w:szCs w:val="24"/>
          <w:lang w:eastAsia="ar-SA"/>
        </w:rPr>
        <w:t>W</w:t>
      </w:r>
      <w:r w:rsidR="00597BD8" w:rsidRPr="00761D36">
        <w:rPr>
          <w:rFonts w:ascii="Times New Roman" w:hAnsi="Times New Roman" w:cs="Times New Roman"/>
          <w:color w:val="000000"/>
          <w:kern w:val="2"/>
          <w:szCs w:val="24"/>
          <w:lang w:eastAsia="ar-SA"/>
        </w:rPr>
        <w:t>ykonawcę przy wykonywaniu zamówienia</w:t>
      </w:r>
      <w:r>
        <w:rPr>
          <w:rFonts w:ascii="Times New Roman" w:hAnsi="Times New Roman" w:cs="Times New Roman"/>
          <w:color w:val="000000"/>
          <w:kern w:val="2"/>
          <w:szCs w:val="24"/>
          <w:lang w:eastAsia="ar-SA"/>
        </w:rPr>
        <w:t xml:space="preserve"> publicznego</w:t>
      </w:r>
      <w:r w:rsidR="00597BD8" w:rsidRPr="00761D36">
        <w:rPr>
          <w:rFonts w:ascii="Times New Roman" w:hAnsi="Times New Roman" w:cs="Times New Roman"/>
          <w:color w:val="000000"/>
          <w:kern w:val="2"/>
          <w:szCs w:val="24"/>
          <w:vertAlign w:val="superscript"/>
          <w:lang w:eastAsia="ar-SA"/>
        </w:rPr>
        <w:t>2</w:t>
      </w:r>
      <w:r w:rsidR="00597BD8"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 xml:space="preserve"> ………………</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ind w:left="0" w:firstLine="0"/>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0D6C84">
        <w:rPr>
          <w:rFonts w:ascii="Times New Roman" w:hAnsi="Times New Roman" w:cs="Times New Roman"/>
          <w:color w:val="000000"/>
          <w:kern w:val="2"/>
          <w:szCs w:val="24"/>
          <w:lang w:eastAsia="ar-SA"/>
        </w:rPr>
        <w:t>…………………………..</w:t>
      </w:r>
      <w:r w:rsidRPr="00761D36">
        <w:rPr>
          <w:rFonts w:ascii="Times New Roman" w:hAnsi="Times New Roman" w:cs="Times New Roman"/>
          <w:color w:val="000000"/>
          <w:kern w:val="2"/>
          <w:szCs w:val="24"/>
          <w:lang w:eastAsia="ar-SA"/>
        </w:rPr>
        <w:t xml:space="preserve"> </w:t>
      </w:r>
    </w:p>
    <w:p w:rsidR="000D6C84" w:rsidRDefault="008D47EA" w:rsidP="005B02D6">
      <w:pPr>
        <w:suppressAutoHyphens/>
        <w:spacing w:line="240" w:lineRule="auto"/>
        <w:jc w:val="both"/>
        <w:rPr>
          <w:rFonts w:ascii="Times New Roman" w:hAnsi="Times New Roman" w:cs="Times New Roman"/>
          <w:color w:val="000000"/>
          <w:kern w:val="2"/>
          <w:szCs w:val="24"/>
          <w:lang w:eastAsia="ar-SA"/>
        </w:rPr>
      </w:pPr>
      <w:r>
        <w:rPr>
          <w:rFonts w:ascii="Times New Roman" w:hAnsi="Times New Roman" w:cs="Times New Roman"/>
          <w:color w:val="000000"/>
          <w:kern w:val="2"/>
          <w:szCs w:val="24"/>
          <w:lang w:eastAsia="ar-SA"/>
        </w:rPr>
        <w:t>Zakres i okres udziału innego podmiotu przy wykonywaniu zamówienia publicznego</w:t>
      </w:r>
      <w:r w:rsidR="00597BD8" w:rsidRPr="00761D36">
        <w:rPr>
          <w:rFonts w:ascii="Times New Roman" w:hAnsi="Times New Roman" w:cs="Times New Roman"/>
          <w:color w:val="000000"/>
          <w:kern w:val="2"/>
          <w:szCs w:val="24"/>
          <w:vertAlign w:val="superscript"/>
          <w:lang w:eastAsia="ar-SA"/>
        </w:rPr>
        <w:t>3</w:t>
      </w:r>
      <w:r w:rsidR="00597BD8" w:rsidRPr="00761D36">
        <w:rPr>
          <w:rFonts w:ascii="Times New Roman" w:hAnsi="Times New Roman" w:cs="Times New Roman"/>
          <w:color w:val="000000"/>
          <w:kern w:val="2"/>
          <w:szCs w:val="24"/>
          <w:lang w:eastAsia="ar-SA"/>
        </w:rPr>
        <w:t>:</w:t>
      </w:r>
      <w:r>
        <w:rPr>
          <w:rFonts w:ascii="Times New Roman" w:hAnsi="Times New Roman" w:cs="Times New Roman"/>
          <w:color w:val="000000"/>
          <w:kern w:val="2"/>
          <w:szCs w:val="24"/>
          <w:lang w:eastAsia="ar-SA"/>
        </w:rPr>
        <w:t xml:space="preserve"> ………………………………..</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w:t>
      </w:r>
      <w:r w:rsidR="008D47EA">
        <w:rPr>
          <w:rFonts w:ascii="Times New Roman" w:hAnsi="Times New Roman" w:cs="Times New Roman"/>
          <w:color w:val="000000"/>
          <w:kern w:val="2"/>
          <w:szCs w:val="24"/>
          <w:lang w:eastAsia="ar-SA"/>
        </w:rPr>
        <w:t>………………………….</w:t>
      </w:r>
    </w:p>
    <w:p w:rsidR="00597BD8" w:rsidRPr="00761D36" w:rsidRDefault="00597BD8" w:rsidP="005B02D6">
      <w:pPr>
        <w:tabs>
          <w:tab w:val="left" w:pos="284"/>
        </w:tabs>
        <w:spacing w:line="240" w:lineRule="auto"/>
        <w:ind w:left="284" w:hanging="284"/>
        <w:jc w:val="both"/>
        <w:rPr>
          <w:rFonts w:ascii="Times New Roman" w:hAnsi="Times New Roman" w:cs="Times New Roman"/>
          <w:color w:val="000000"/>
          <w:szCs w:val="24"/>
        </w:rPr>
      </w:pPr>
      <w:r w:rsidRPr="00761D36">
        <w:rPr>
          <w:rFonts w:ascii="Times New Roman" w:hAnsi="Times New Roman" w:cs="Times New Roman"/>
          <w:b/>
          <w:color w:val="000000"/>
          <w:szCs w:val="24"/>
        </w:rPr>
        <w:t>Niniejsze oświadczenie potwierdza ww. okoliczności na dzień składania ofert.</w:t>
      </w:r>
    </w:p>
    <w:p w:rsidR="00597BD8" w:rsidRDefault="00597BD8" w:rsidP="005B02D6">
      <w:pPr>
        <w:suppressAutoHyphens/>
        <w:spacing w:line="240" w:lineRule="auto"/>
        <w:jc w:val="both"/>
        <w:rPr>
          <w:rFonts w:ascii="Times New Roman" w:hAnsi="Times New Roman" w:cs="Times New Roman"/>
          <w:b/>
          <w:i/>
          <w:color w:val="000000"/>
          <w:kern w:val="2"/>
          <w:szCs w:val="24"/>
          <w:lang w:eastAsia="ar-SA"/>
        </w:rPr>
      </w:pPr>
    </w:p>
    <w:p w:rsidR="008A7D35" w:rsidRDefault="008A7D35" w:rsidP="005B02D6">
      <w:pPr>
        <w:suppressAutoHyphens/>
        <w:spacing w:line="240" w:lineRule="auto"/>
        <w:jc w:val="both"/>
        <w:rPr>
          <w:rFonts w:ascii="Times New Roman" w:hAnsi="Times New Roman" w:cs="Times New Roman"/>
          <w:b/>
          <w:i/>
          <w:color w:val="000000"/>
          <w:kern w:val="2"/>
          <w:szCs w:val="24"/>
          <w:lang w:eastAsia="ar-SA"/>
        </w:rPr>
      </w:pPr>
    </w:p>
    <w:p w:rsidR="00597BD8" w:rsidRPr="00761D36" w:rsidRDefault="00597BD8" w:rsidP="005B02D6">
      <w:pPr>
        <w:suppressAutoHyphens/>
        <w:spacing w:line="240" w:lineRule="auto"/>
        <w:jc w:val="both"/>
        <w:rPr>
          <w:rFonts w:ascii="Times New Roman" w:hAnsi="Times New Roman" w:cs="Times New Roman"/>
          <w:color w:val="000000"/>
          <w:kern w:val="2"/>
          <w:szCs w:val="24"/>
          <w:lang w:eastAsia="ar-SA"/>
        </w:rPr>
      </w:pPr>
      <w:r w:rsidRPr="00761D36">
        <w:rPr>
          <w:rFonts w:ascii="Times New Roman" w:hAnsi="Times New Roman" w:cs="Times New Roman"/>
          <w:color w:val="000000"/>
          <w:kern w:val="2"/>
          <w:szCs w:val="24"/>
          <w:lang w:eastAsia="ar-SA"/>
        </w:rPr>
        <w:t xml:space="preserve">………………………………………….. </w:t>
      </w:r>
      <w:r w:rsidRPr="00761D36">
        <w:rPr>
          <w:rFonts w:ascii="Times New Roman" w:hAnsi="Times New Roman" w:cs="Times New Roman"/>
          <w:color w:val="000000"/>
          <w:kern w:val="2"/>
          <w:szCs w:val="24"/>
          <w:lang w:eastAsia="ar-SA"/>
        </w:rPr>
        <w:tab/>
      </w:r>
      <w:r w:rsidRPr="00761D36">
        <w:rPr>
          <w:rFonts w:ascii="Times New Roman" w:hAnsi="Times New Roman" w:cs="Times New Roman"/>
          <w:color w:val="000000"/>
          <w:kern w:val="2"/>
          <w:szCs w:val="24"/>
          <w:lang w:eastAsia="ar-SA"/>
        </w:rPr>
        <w:tab/>
        <w:t>…….……………………………………</w:t>
      </w:r>
      <w:r w:rsidR="008A7D35">
        <w:rPr>
          <w:rFonts w:ascii="Times New Roman" w:hAnsi="Times New Roman" w:cs="Times New Roman"/>
          <w:color w:val="000000"/>
          <w:kern w:val="2"/>
          <w:szCs w:val="24"/>
          <w:lang w:eastAsia="ar-SA"/>
        </w:rPr>
        <w:t>……………</w:t>
      </w:r>
    </w:p>
    <w:p w:rsidR="008A7D35" w:rsidRPr="00C75228" w:rsidRDefault="00597BD8" w:rsidP="005B02D6">
      <w:pPr>
        <w:suppressAutoHyphens/>
        <w:spacing w:line="240" w:lineRule="auto"/>
        <w:ind w:left="4950" w:hanging="4950"/>
        <w:jc w:val="both"/>
        <w:rPr>
          <w:rFonts w:ascii="Times New Roman" w:hAnsi="Times New Roman" w:cs="Times New Roman"/>
          <w:iCs/>
          <w:color w:val="000000"/>
          <w:kern w:val="2"/>
          <w:sz w:val="18"/>
          <w:szCs w:val="18"/>
          <w:lang w:eastAsia="ar-SA"/>
        </w:rPr>
      </w:pPr>
      <w:r w:rsidRPr="00C75228">
        <w:rPr>
          <w:rFonts w:ascii="Times New Roman" w:hAnsi="Times New Roman" w:cs="Times New Roman"/>
          <w:color w:val="000000"/>
          <w:kern w:val="2"/>
          <w:sz w:val="18"/>
          <w:szCs w:val="18"/>
          <w:lang w:eastAsia="ar-SA"/>
        </w:rPr>
        <w:t xml:space="preserve">(miejsce i data złożenia oświadczenia)                </w:t>
      </w:r>
      <w:r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00E87D87" w:rsidRPr="00C75228">
        <w:rPr>
          <w:rFonts w:ascii="Times New Roman" w:hAnsi="Times New Roman" w:cs="Times New Roman"/>
          <w:color w:val="000000"/>
          <w:kern w:val="2"/>
          <w:sz w:val="18"/>
          <w:szCs w:val="18"/>
          <w:lang w:eastAsia="ar-SA"/>
        </w:rPr>
        <w:tab/>
      </w:r>
      <w:r w:rsidRPr="00C75228">
        <w:rPr>
          <w:rFonts w:ascii="Times New Roman" w:hAnsi="Times New Roman" w:cs="Times New Roman"/>
          <w:iCs/>
          <w:color w:val="000000"/>
          <w:kern w:val="2"/>
          <w:sz w:val="18"/>
          <w:szCs w:val="18"/>
          <w:lang w:eastAsia="ar-SA"/>
        </w:rPr>
        <w:t xml:space="preserve">(pieczęć i podpis osoby uprawnionej do składania </w:t>
      </w:r>
    </w:p>
    <w:p w:rsidR="008A7D35" w:rsidRPr="00C75228" w:rsidRDefault="00597BD8" w:rsidP="005B02D6">
      <w:pPr>
        <w:suppressAutoHyphens/>
        <w:spacing w:line="240" w:lineRule="auto"/>
        <w:ind w:left="5658"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 xml:space="preserve">oświadczeń woli w imieniu podmiotu oddającego </w:t>
      </w:r>
    </w:p>
    <w:p w:rsidR="00597BD8" w:rsidRPr="00C75228" w:rsidRDefault="00597BD8" w:rsidP="005B02D6">
      <w:pPr>
        <w:suppressAutoHyphens/>
        <w:spacing w:line="240" w:lineRule="auto"/>
        <w:ind w:left="5652" w:firstLine="6"/>
        <w:jc w:val="both"/>
        <w:rPr>
          <w:rFonts w:ascii="Times New Roman" w:hAnsi="Times New Roman" w:cs="Times New Roman"/>
          <w:iCs/>
          <w:color w:val="000000"/>
          <w:kern w:val="2"/>
          <w:sz w:val="18"/>
          <w:szCs w:val="18"/>
          <w:lang w:eastAsia="ar-SA"/>
        </w:rPr>
      </w:pPr>
      <w:r w:rsidRPr="00C75228">
        <w:rPr>
          <w:rFonts w:ascii="Times New Roman" w:hAnsi="Times New Roman" w:cs="Times New Roman"/>
          <w:iCs/>
          <w:color w:val="000000"/>
          <w:kern w:val="2"/>
          <w:sz w:val="18"/>
          <w:szCs w:val="18"/>
          <w:lang w:eastAsia="ar-SA"/>
        </w:rPr>
        <w:t>do dyspozycji zasoby)</w:t>
      </w:r>
    </w:p>
    <w:p w:rsidR="003512C3" w:rsidRDefault="003512C3" w:rsidP="005B02D6">
      <w:pPr>
        <w:suppressAutoHyphens/>
        <w:spacing w:line="240" w:lineRule="auto"/>
        <w:jc w:val="both"/>
        <w:rPr>
          <w:rFonts w:ascii="Times New Roman" w:hAnsi="Times New Roman" w:cs="Times New Roman"/>
          <w:iCs/>
          <w:color w:val="000000"/>
          <w:kern w:val="2"/>
          <w:u w:val="single"/>
          <w:lang w:eastAsia="ar-SA"/>
        </w:rPr>
      </w:pPr>
    </w:p>
    <w:p w:rsidR="0034736C" w:rsidRDefault="003512C3" w:rsidP="005B02D6">
      <w:pPr>
        <w:suppressAutoHyphens/>
        <w:spacing w:line="240" w:lineRule="auto"/>
        <w:ind w:left="142" w:firstLine="6"/>
        <w:jc w:val="both"/>
        <w:rPr>
          <w:rFonts w:ascii="Times New Roman" w:hAnsi="Times New Roman" w:cs="Times New Roman"/>
          <w:iCs/>
          <w:color w:val="000000"/>
          <w:kern w:val="2"/>
          <w:sz w:val="18"/>
          <w:szCs w:val="18"/>
          <w:lang w:eastAsia="ar-SA"/>
        </w:rPr>
      </w:pPr>
      <w:r w:rsidRPr="0034736C">
        <w:rPr>
          <w:rFonts w:ascii="Times New Roman" w:hAnsi="Times New Roman" w:cs="Times New Roman"/>
          <w:b/>
          <w:bCs/>
          <w:u w:val="single"/>
        </w:rPr>
        <w:t xml:space="preserve">W przypadku składania oferty w postaci elektronicznej dokument wymaga </w:t>
      </w:r>
      <w:r w:rsidR="0034736C" w:rsidRPr="0034736C">
        <w:rPr>
          <w:rFonts w:ascii="Times New Roman" w:hAnsi="Times New Roman" w:cs="Times New Roman"/>
          <w:b/>
          <w:bCs/>
          <w:u w:val="single"/>
        </w:rPr>
        <w:t>kwalifikowanego podpisu elektronicznego osoby/osób uprawnionych do składania oświadczeń woli w imieniu podmiotu oddającego do dyspozycji zasoby.</w:t>
      </w:r>
    </w:p>
    <w:p w:rsidR="00597BD8" w:rsidRPr="00761D36" w:rsidRDefault="00597BD8" w:rsidP="005B02D6">
      <w:pPr>
        <w:pStyle w:val="Tekstpodstawowy"/>
        <w:tabs>
          <w:tab w:val="left" w:pos="180"/>
          <w:tab w:val="left" w:pos="360"/>
        </w:tabs>
        <w:ind w:right="39"/>
        <w:rPr>
          <w:rFonts w:ascii="Times New Roman" w:hAnsi="Times New Roman" w:cs="Times New Roman"/>
          <w:iCs/>
          <w:color w:val="000000"/>
          <w:kern w:val="2"/>
          <w:lang w:eastAsia="ar-SA"/>
        </w:rPr>
      </w:pPr>
      <w:r w:rsidRPr="00761D36">
        <w:rPr>
          <w:rFonts w:ascii="Times New Roman" w:hAnsi="Times New Roman" w:cs="Times New Roman"/>
          <w:iCs/>
          <w:color w:val="000000"/>
          <w:kern w:val="2"/>
          <w:lang w:eastAsia="ar-SA"/>
        </w:rPr>
        <w:t>_____________________________________________________________________________</w:t>
      </w:r>
    </w:p>
    <w:p w:rsidR="00597BD8" w:rsidRPr="005F2812" w:rsidRDefault="00061011" w:rsidP="005B02D6">
      <w:pPr>
        <w:suppressAutoHyphens/>
        <w:spacing w:line="240" w:lineRule="auto"/>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Uwaga:</w:t>
      </w:r>
    </w:p>
    <w:p w:rsidR="00597BD8" w:rsidRPr="005F2812" w:rsidRDefault="00597BD8" w:rsidP="00C75636">
      <w:pPr>
        <w:numPr>
          <w:ilvl w:val="0"/>
          <w:numId w:val="42"/>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Zakres udostępnianych zasobów niezbędnych do potwierdzenia spełniania warunku:</w:t>
      </w:r>
    </w:p>
    <w:p w:rsidR="00DF24AB" w:rsidRDefault="00DF24AB" w:rsidP="00C75636">
      <w:pPr>
        <w:numPr>
          <w:ilvl w:val="0"/>
          <w:numId w:val="41"/>
        </w:numPr>
        <w:suppressAutoHyphens/>
        <w:spacing w:line="240" w:lineRule="auto"/>
        <w:ind w:left="330" w:firstLine="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sytuacji ekonomicznej lub finansowej,</w:t>
      </w:r>
    </w:p>
    <w:p w:rsidR="00597BD8" w:rsidRPr="005F2812" w:rsidRDefault="003B3146" w:rsidP="00C75636">
      <w:pPr>
        <w:numPr>
          <w:ilvl w:val="0"/>
          <w:numId w:val="41"/>
        </w:numPr>
        <w:suppressAutoHyphens/>
        <w:spacing w:line="240" w:lineRule="auto"/>
        <w:ind w:left="330" w:firstLine="0"/>
        <w:jc w:val="both"/>
        <w:rPr>
          <w:rFonts w:ascii="Times New Roman" w:hAnsi="Times New Roman" w:cs="Times New Roman"/>
          <w:b/>
          <w:i/>
          <w:color w:val="000000"/>
          <w:kern w:val="2"/>
          <w:sz w:val="20"/>
          <w:szCs w:val="20"/>
          <w:lang w:eastAsia="ar-SA"/>
        </w:rPr>
      </w:pPr>
      <w:r w:rsidRPr="005F2812">
        <w:rPr>
          <w:rFonts w:ascii="Times New Roman" w:hAnsi="Times New Roman" w:cs="Times New Roman"/>
          <w:b/>
          <w:i/>
          <w:color w:val="000000"/>
          <w:kern w:val="2"/>
          <w:sz w:val="20"/>
          <w:szCs w:val="20"/>
          <w:lang w:eastAsia="ar-SA"/>
        </w:rPr>
        <w:t>z</w:t>
      </w:r>
      <w:r w:rsidR="00597BD8" w:rsidRPr="005F2812">
        <w:rPr>
          <w:rFonts w:ascii="Times New Roman" w:hAnsi="Times New Roman" w:cs="Times New Roman"/>
          <w:b/>
          <w:i/>
          <w:color w:val="000000"/>
          <w:kern w:val="2"/>
          <w:sz w:val="20"/>
          <w:szCs w:val="20"/>
          <w:lang w:eastAsia="ar-SA"/>
        </w:rPr>
        <w:t>dolności techniczne</w:t>
      </w:r>
      <w:r w:rsidR="00DF24AB">
        <w:rPr>
          <w:rFonts w:ascii="Times New Roman" w:hAnsi="Times New Roman" w:cs="Times New Roman"/>
          <w:b/>
          <w:i/>
          <w:color w:val="000000"/>
          <w:kern w:val="2"/>
          <w:sz w:val="20"/>
          <w:szCs w:val="20"/>
          <w:lang w:eastAsia="ar-SA"/>
        </w:rPr>
        <w:t>j</w:t>
      </w:r>
      <w:r w:rsidR="004B57DE">
        <w:rPr>
          <w:rFonts w:ascii="Times New Roman" w:hAnsi="Times New Roman" w:cs="Times New Roman"/>
          <w:b/>
          <w:i/>
          <w:color w:val="000000"/>
          <w:kern w:val="2"/>
          <w:sz w:val="20"/>
          <w:szCs w:val="20"/>
          <w:lang w:eastAsia="ar-SA"/>
        </w:rPr>
        <w:t xml:space="preserve"> lub zawodowej.</w:t>
      </w:r>
    </w:p>
    <w:p w:rsidR="00597BD8" w:rsidRPr="005F2812" w:rsidRDefault="00DF24AB" w:rsidP="00C75636">
      <w:pPr>
        <w:numPr>
          <w:ilvl w:val="0"/>
          <w:numId w:val="42"/>
        </w:numPr>
        <w:tabs>
          <w:tab w:val="clear" w:pos="720"/>
        </w:tabs>
        <w:suppressAutoHyphens/>
        <w:spacing w:line="240" w:lineRule="auto"/>
        <w:ind w:left="330"/>
        <w:jc w:val="both"/>
        <w:rPr>
          <w:rFonts w:ascii="Times New Roman" w:hAnsi="Times New Roman" w:cs="Times New Roman"/>
          <w:b/>
          <w:i/>
          <w:color w:val="000000"/>
          <w:kern w:val="2"/>
          <w:sz w:val="20"/>
          <w:szCs w:val="20"/>
          <w:lang w:eastAsia="ar-SA"/>
        </w:rPr>
      </w:pPr>
      <w:r>
        <w:rPr>
          <w:rFonts w:ascii="Times New Roman" w:hAnsi="Times New Roman" w:cs="Times New Roman"/>
          <w:b/>
          <w:i/>
          <w:color w:val="000000"/>
          <w:kern w:val="2"/>
          <w:sz w:val="20"/>
          <w:szCs w:val="20"/>
          <w:lang w:eastAsia="ar-SA"/>
        </w:rPr>
        <w:t>N</w:t>
      </w:r>
      <w:r w:rsidR="00597BD8" w:rsidRPr="005F2812">
        <w:rPr>
          <w:rFonts w:ascii="Times New Roman" w:hAnsi="Times New Roman" w:cs="Times New Roman"/>
          <w:b/>
          <w:i/>
          <w:color w:val="000000"/>
          <w:kern w:val="2"/>
          <w:sz w:val="20"/>
          <w:szCs w:val="20"/>
          <w:lang w:eastAsia="ar-SA"/>
        </w:rPr>
        <w:t>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74097A" w:rsidRPr="0074097A" w:rsidRDefault="00597BD8" w:rsidP="00C75636">
      <w:pPr>
        <w:numPr>
          <w:ilvl w:val="0"/>
          <w:numId w:val="42"/>
        </w:numPr>
        <w:tabs>
          <w:tab w:val="clear" w:pos="720"/>
        </w:tabs>
        <w:suppressAutoHyphens/>
        <w:spacing w:line="240" w:lineRule="auto"/>
        <w:ind w:left="330"/>
        <w:jc w:val="both"/>
        <w:rPr>
          <w:rFonts w:ascii="Times New Roman" w:hAnsi="Times New Roman" w:cs="Times New Roman"/>
          <w:b/>
          <w:i/>
          <w:color w:val="000000"/>
          <w:sz w:val="20"/>
          <w:szCs w:val="20"/>
        </w:rPr>
      </w:pPr>
      <w:r w:rsidRPr="005F2812">
        <w:rPr>
          <w:rFonts w:ascii="Times New Roman" w:hAnsi="Times New Roman" w:cs="Times New Roman"/>
          <w:b/>
          <w:i/>
          <w:color w:val="000000"/>
          <w:kern w:val="2"/>
          <w:sz w:val="20"/>
          <w:szCs w:val="20"/>
          <w:lang w:eastAsia="ar-SA"/>
        </w:rPr>
        <w:t xml:space="preserve"> </w:t>
      </w:r>
      <w:r w:rsidR="00DF24AB">
        <w:rPr>
          <w:rFonts w:ascii="Times New Roman" w:hAnsi="Times New Roman" w:cs="Times New Roman"/>
          <w:b/>
          <w:i/>
          <w:color w:val="000000"/>
          <w:kern w:val="2"/>
          <w:sz w:val="20"/>
          <w:szCs w:val="20"/>
          <w:lang w:eastAsia="ar-SA"/>
        </w:rPr>
        <w:t>N</w:t>
      </w:r>
      <w:r w:rsidRPr="0074097A">
        <w:rPr>
          <w:rFonts w:ascii="Times New Roman" w:hAnsi="Times New Roman" w:cs="Times New Roman"/>
          <w:b/>
          <w:i/>
          <w:color w:val="000000"/>
          <w:kern w:val="2"/>
          <w:sz w:val="20"/>
          <w:szCs w:val="20"/>
          <w:lang w:eastAsia="ar-SA"/>
        </w:rPr>
        <w:t>p. umowa cywilno-prawna, umowa o współpracy</w:t>
      </w:r>
      <w:r w:rsidR="00DE742E" w:rsidRPr="0074097A">
        <w:rPr>
          <w:rFonts w:ascii="Times New Roman" w:hAnsi="Times New Roman" w:cs="Times New Roman"/>
          <w:b/>
          <w:i/>
          <w:color w:val="000000"/>
          <w:kern w:val="2"/>
          <w:sz w:val="20"/>
          <w:szCs w:val="20"/>
          <w:lang w:eastAsia="ar-SA"/>
        </w:rPr>
        <w:t>, itp.</w:t>
      </w:r>
    </w:p>
    <w:p w:rsidR="000E7D9C" w:rsidRDefault="000E7D9C">
      <w:pPr>
        <w:widowControl/>
        <w:spacing w:line="240" w:lineRule="auto"/>
        <w:ind w:left="0" w:firstLine="0"/>
        <w:rPr>
          <w:i/>
          <w:highlight w:val="yellow"/>
        </w:rPr>
      </w:pPr>
      <w:r>
        <w:rPr>
          <w:i/>
          <w:highlight w:val="yellow"/>
        </w:rPr>
        <w:br w:type="page"/>
      </w:r>
    </w:p>
    <w:p w:rsidR="00B01226" w:rsidRPr="00E455BE" w:rsidRDefault="00B01226" w:rsidP="005B02D6">
      <w:pPr>
        <w:spacing w:line="240" w:lineRule="auto"/>
        <w:ind w:left="5664" w:right="454" w:firstLine="6"/>
        <w:jc w:val="right"/>
        <w:rPr>
          <w:rFonts w:ascii="Times New Roman" w:hAnsi="Times New Roman" w:cs="Times New Roman"/>
          <w:sz w:val="18"/>
          <w:szCs w:val="18"/>
        </w:rPr>
        <w:sectPr w:rsidR="00B01226" w:rsidRPr="00E455BE" w:rsidSect="0087252D">
          <w:footerReference w:type="default" r:id="rId32"/>
          <w:type w:val="continuous"/>
          <w:pgSz w:w="11907" w:h="16840" w:code="9"/>
          <w:pgMar w:top="181" w:right="567" w:bottom="284" w:left="880" w:header="0" w:footer="0" w:gutter="0"/>
          <w:pgNumType w:chapStyle="1" w:chapSep="period"/>
          <w:cols w:space="708"/>
          <w:noEndnote/>
          <w:rtlGutter/>
          <w:docGrid w:linePitch="299"/>
        </w:sectPr>
      </w:pPr>
    </w:p>
    <w:p w:rsidR="0007565A" w:rsidRPr="00815FF0" w:rsidRDefault="0007565A" w:rsidP="000E7D9C">
      <w:pPr>
        <w:spacing w:line="240" w:lineRule="auto"/>
        <w:ind w:left="0" w:firstLine="0"/>
        <w:jc w:val="right"/>
        <w:rPr>
          <w:rFonts w:ascii="Times New Roman" w:hAnsi="Times New Roman" w:cs="Times New Roman"/>
          <w:b/>
          <w:bCs/>
          <w:color w:val="000000"/>
        </w:rPr>
      </w:pPr>
      <w:bookmarkStart w:id="8" w:name="A"/>
      <w:bookmarkEnd w:id="8"/>
      <w:r w:rsidRPr="00815FF0">
        <w:rPr>
          <w:rFonts w:ascii="Times New Roman" w:hAnsi="Times New Roman" w:cs="Times New Roman"/>
          <w:b/>
          <w:bCs/>
          <w:color w:val="000000"/>
        </w:rPr>
        <w:lastRenderedPageBreak/>
        <w:t xml:space="preserve">Załącznik nr 5 do SIWZ </w:t>
      </w:r>
    </w:p>
    <w:p w:rsidR="0007565A" w:rsidRDefault="0007565A" w:rsidP="00D360E5">
      <w:pPr>
        <w:spacing w:line="240" w:lineRule="auto"/>
        <w:ind w:left="0" w:firstLine="0"/>
        <w:jc w:val="right"/>
        <w:rPr>
          <w:rFonts w:ascii="Times New Roman" w:hAnsi="Times New Roman" w:cs="Times New Roman"/>
          <w:sz w:val="28"/>
          <w:szCs w:val="28"/>
        </w:rPr>
      </w:pPr>
    </w:p>
    <w:p w:rsidR="0007565A" w:rsidRDefault="0007565A" w:rsidP="00D360E5">
      <w:pPr>
        <w:spacing w:line="240" w:lineRule="auto"/>
        <w:ind w:left="0" w:firstLine="0"/>
        <w:jc w:val="right"/>
        <w:rPr>
          <w:rFonts w:ascii="Times New Roman" w:hAnsi="Times New Roman" w:cs="Times New Roman"/>
          <w:sz w:val="28"/>
          <w:szCs w:val="28"/>
        </w:rPr>
      </w:pPr>
    </w:p>
    <w:p w:rsidR="009D3F37" w:rsidRPr="00B61AEF" w:rsidRDefault="009D3F37" w:rsidP="009D3F37">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9D3F37" w:rsidRPr="00B61AEF" w:rsidRDefault="009D3F37" w:rsidP="009D3F37">
      <w:pPr>
        <w:spacing w:line="276" w:lineRule="auto"/>
        <w:jc w:val="both"/>
        <w:rPr>
          <w:rFonts w:ascii="Times New Roman" w:hAnsi="Times New Roman" w:cs="Times New Roman"/>
          <w:color w:val="000000"/>
          <w:sz w:val="24"/>
          <w:szCs w:val="24"/>
        </w:rPr>
      </w:pP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9D3F37" w:rsidRPr="00B61AEF" w:rsidRDefault="009D3F37" w:rsidP="009D3F37">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AA78FE" w:rsidRPr="00095218" w:rsidRDefault="00AA78FE" w:rsidP="00AA78FE">
      <w:pPr>
        <w:ind w:left="0" w:firstLine="0"/>
        <w:rPr>
          <w:rFonts w:ascii="Times New Roman" w:hAnsi="Times New Roman" w:cs="Times New Roman"/>
          <w:b/>
          <w:i/>
          <w:iCs/>
          <w:sz w:val="16"/>
          <w:szCs w:val="16"/>
          <w:u w:val="single"/>
        </w:rPr>
      </w:pPr>
      <w:r w:rsidRPr="00AA78FE">
        <w:rPr>
          <w:rFonts w:ascii="Times New Roman" w:hAnsi="Times New Roman" w:cs="Times New Roman"/>
          <w:b/>
          <w:i/>
          <w:iCs/>
          <w:sz w:val="16"/>
          <w:szCs w:val="16"/>
          <w:u w:val="single"/>
        </w:rPr>
        <w:t>(pi</w:t>
      </w:r>
      <w:r w:rsidRPr="00095218">
        <w:rPr>
          <w:rFonts w:ascii="Times New Roman" w:hAnsi="Times New Roman" w:cs="Times New Roman"/>
          <w:b/>
          <w:i/>
          <w:iCs/>
          <w:sz w:val="16"/>
          <w:szCs w:val="16"/>
          <w:u w:val="single"/>
        </w:rPr>
        <w:t xml:space="preserve">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AA78FE" w:rsidRPr="00095218" w:rsidRDefault="00AA78FE" w:rsidP="00AA78F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9D3F37" w:rsidRPr="009D611B" w:rsidRDefault="009D3F37" w:rsidP="009D3F37">
      <w:pPr>
        <w:spacing w:line="276" w:lineRule="auto"/>
        <w:jc w:val="both"/>
        <w:rPr>
          <w:rFonts w:ascii="Times New Roman" w:hAnsi="Times New Roman" w:cs="Times New Roman"/>
          <w:sz w:val="24"/>
          <w:szCs w:val="24"/>
          <w:highlight w:val="yellow"/>
        </w:rPr>
      </w:pPr>
    </w:p>
    <w:p w:rsidR="006F65F9" w:rsidRPr="009D3F37" w:rsidRDefault="006F65F9" w:rsidP="006F65F9">
      <w:pPr>
        <w:jc w:val="center"/>
        <w:rPr>
          <w:rFonts w:ascii="Times New Roman" w:hAnsi="Times New Roman" w:cs="Times New Roman"/>
          <w:b/>
          <w:bCs/>
        </w:rPr>
      </w:pPr>
      <w:r>
        <w:rPr>
          <w:rFonts w:ascii="Times New Roman" w:hAnsi="Times New Roman" w:cs="Times New Roman"/>
          <w:b/>
          <w:bCs/>
        </w:rPr>
        <w:t>Wykaz robót budowlanych</w:t>
      </w:r>
    </w:p>
    <w:p w:rsidR="006F65F9" w:rsidRPr="00415CEE" w:rsidRDefault="006F65F9" w:rsidP="006F65F9">
      <w:pPr>
        <w:spacing w:line="240" w:lineRule="auto"/>
        <w:ind w:left="0" w:firstLine="0"/>
        <w:jc w:val="both"/>
        <w:rPr>
          <w:rFonts w:ascii="Times New Roman" w:hAnsi="Times New Roman" w:cs="Times New Roman"/>
        </w:rPr>
      </w:pPr>
    </w:p>
    <w:tbl>
      <w:tblPr>
        <w:tblW w:w="10230"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543"/>
        <w:gridCol w:w="1767"/>
        <w:gridCol w:w="1870"/>
        <w:gridCol w:w="1870"/>
        <w:gridCol w:w="2283"/>
        <w:gridCol w:w="1897"/>
      </w:tblGrid>
      <w:tr w:rsidR="006F65F9" w:rsidTr="00436019">
        <w:trPr>
          <w:trHeight w:hRule="exact" w:val="737"/>
        </w:trPr>
        <w:tc>
          <w:tcPr>
            <w:tcW w:w="543"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rPr>
            </w:pPr>
            <w:r w:rsidRPr="0065233A">
              <w:rPr>
                <w:rFonts w:ascii="Times New Roman" w:hAnsi="Times New Roman" w:cs="Times New Roman"/>
                <w:b/>
                <w:bCs/>
                <w:sz w:val="20"/>
                <w:szCs w:val="20"/>
              </w:rPr>
              <w:t>Lp.</w:t>
            </w:r>
          </w:p>
        </w:tc>
        <w:tc>
          <w:tcPr>
            <w:tcW w:w="1767"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rPr>
            </w:pPr>
            <w:r w:rsidRPr="0065233A">
              <w:rPr>
                <w:rFonts w:ascii="Times New Roman" w:hAnsi="Times New Roman" w:cs="Times New Roman"/>
                <w:b/>
                <w:bCs/>
                <w:sz w:val="20"/>
                <w:szCs w:val="20"/>
              </w:rPr>
              <w:t>Rodzaj roboty budowlanej</w:t>
            </w: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20D61" w:rsidRDefault="006F65F9" w:rsidP="00436019">
            <w:pPr>
              <w:pStyle w:val="Tekstpodstawowy"/>
              <w:jc w:val="center"/>
              <w:rPr>
                <w:rFonts w:ascii="Times New Roman" w:hAnsi="Times New Roman" w:cs="Times New Roman"/>
                <w:b/>
                <w:bCs/>
                <w:sz w:val="20"/>
                <w:szCs w:val="20"/>
                <w:highlight w:val="yellow"/>
              </w:rPr>
            </w:pPr>
            <w:r w:rsidRPr="00020D61">
              <w:rPr>
                <w:rFonts w:ascii="Times New Roman" w:hAnsi="Times New Roman" w:cs="Times New Roman"/>
                <w:b/>
                <w:bCs/>
                <w:sz w:val="20"/>
                <w:szCs w:val="20"/>
              </w:rPr>
              <w:t>Podmiot</w:t>
            </w:r>
            <w:r>
              <w:rPr>
                <w:rFonts w:ascii="Times New Roman" w:hAnsi="Times New Roman" w:cs="Times New Roman"/>
                <w:b/>
                <w:bCs/>
                <w:sz w:val="20"/>
                <w:szCs w:val="20"/>
              </w:rPr>
              <w:t xml:space="preserve"> na rzecz którego robota został</w:t>
            </w:r>
            <w:r w:rsidRPr="00020D61">
              <w:rPr>
                <w:rFonts w:ascii="Times New Roman" w:hAnsi="Times New Roman" w:cs="Times New Roman"/>
                <w:b/>
                <w:bCs/>
                <w:sz w:val="20"/>
                <w:szCs w:val="20"/>
              </w:rPr>
              <w:t>a wykonana</w:t>
            </w: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20D61" w:rsidRDefault="006F65F9" w:rsidP="00436019">
            <w:pPr>
              <w:pStyle w:val="Tekstpodstawowy"/>
              <w:jc w:val="center"/>
              <w:rPr>
                <w:rFonts w:ascii="Times New Roman" w:hAnsi="Times New Roman" w:cs="Times New Roman"/>
                <w:b/>
                <w:bCs/>
                <w:sz w:val="20"/>
                <w:szCs w:val="20"/>
                <w:highlight w:val="yellow"/>
              </w:rPr>
            </w:pPr>
            <w:r w:rsidRPr="00020D61">
              <w:rPr>
                <w:rFonts w:ascii="Times New Roman" w:hAnsi="Times New Roman" w:cs="Times New Roman"/>
                <w:b/>
                <w:bCs/>
                <w:sz w:val="20"/>
                <w:szCs w:val="20"/>
              </w:rPr>
              <w:t xml:space="preserve">Miejsce wykonania </w:t>
            </w:r>
          </w:p>
        </w:tc>
        <w:tc>
          <w:tcPr>
            <w:tcW w:w="2283" w:type="dxa"/>
            <w:tcBorders>
              <w:top w:val="double" w:sz="6" w:space="0" w:color="auto"/>
              <w:left w:val="double" w:sz="6" w:space="0" w:color="auto"/>
              <w:bottom w:val="double" w:sz="6" w:space="0" w:color="auto"/>
              <w:right w:val="double" w:sz="6" w:space="0" w:color="auto"/>
            </w:tcBorders>
            <w:vAlign w:val="center"/>
          </w:tcPr>
          <w:p w:rsidR="006F65F9" w:rsidRPr="00020D61" w:rsidRDefault="006F65F9" w:rsidP="00436019">
            <w:pPr>
              <w:pStyle w:val="Tekstpodstawowy"/>
              <w:jc w:val="center"/>
              <w:rPr>
                <w:rFonts w:ascii="Times New Roman" w:hAnsi="Times New Roman" w:cs="Times New Roman"/>
                <w:b/>
                <w:bCs/>
                <w:sz w:val="20"/>
                <w:szCs w:val="20"/>
                <w:highlight w:val="yellow"/>
              </w:rPr>
            </w:pPr>
            <w:r w:rsidRPr="00020D61">
              <w:rPr>
                <w:rFonts w:ascii="Times New Roman" w:hAnsi="Times New Roman" w:cs="Times New Roman"/>
                <w:b/>
                <w:bCs/>
                <w:sz w:val="20"/>
                <w:szCs w:val="20"/>
              </w:rPr>
              <w:t>Wartość (brutto) robót</w:t>
            </w:r>
          </w:p>
        </w:tc>
        <w:tc>
          <w:tcPr>
            <w:tcW w:w="1897"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rPr>
            </w:pPr>
            <w:r w:rsidRPr="0065233A">
              <w:rPr>
                <w:rFonts w:ascii="Times New Roman" w:hAnsi="Times New Roman" w:cs="Times New Roman"/>
                <w:b/>
                <w:bCs/>
                <w:sz w:val="20"/>
                <w:szCs w:val="20"/>
              </w:rPr>
              <w:t>Daty (data rozpoczęcia /</w:t>
            </w:r>
          </w:p>
          <w:p w:rsidR="006F65F9" w:rsidRPr="0065233A" w:rsidRDefault="006F65F9" w:rsidP="00436019">
            <w:pPr>
              <w:spacing w:line="240" w:lineRule="auto"/>
              <w:ind w:left="0" w:firstLine="0"/>
              <w:jc w:val="both"/>
              <w:rPr>
                <w:rFonts w:ascii="Times New Roman" w:hAnsi="Times New Roman" w:cs="Times New Roman"/>
                <w:sz w:val="20"/>
                <w:szCs w:val="20"/>
              </w:rPr>
            </w:pPr>
            <w:r w:rsidRPr="0065233A">
              <w:rPr>
                <w:rFonts w:ascii="Times New Roman" w:hAnsi="Times New Roman" w:cs="Times New Roman"/>
                <w:b/>
                <w:bCs/>
                <w:sz w:val="20"/>
                <w:szCs w:val="20"/>
              </w:rPr>
              <w:t>data zakończenia)</w:t>
            </w:r>
            <w:r w:rsidRPr="0065233A">
              <w:rPr>
                <w:rFonts w:ascii="Times New Roman" w:hAnsi="Times New Roman" w:cs="Times New Roman"/>
                <w:sz w:val="20"/>
                <w:szCs w:val="20"/>
              </w:rPr>
              <w:t xml:space="preserve"> </w:t>
            </w:r>
            <w:r w:rsidRPr="0065233A">
              <w:rPr>
                <w:rFonts w:ascii="Times New Roman" w:hAnsi="Times New Roman" w:cs="Times New Roman"/>
                <w:b/>
                <w:bCs/>
                <w:sz w:val="20"/>
                <w:szCs w:val="20"/>
              </w:rPr>
              <w:t>¹</w:t>
            </w:r>
          </w:p>
          <w:tbl>
            <w:tblPr>
              <w:tblW w:w="10228"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543"/>
              <w:gridCol w:w="2975"/>
              <w:gridCol w:w="1650"/>
              <w:gridCol w:w="2750"/>
              <w:gridCol w:w="2310"/>
            </w:tblGrid>
            <w:tr w:rsidR="006F65F9" w:rsidRPr="0065233A" w:rsidTr="00436019">
              <w:trPr>
                <w:trHeight w:hRule="exact" w:val="737"/>
              </w:trPr>
              <w:tc>
                <w:tcPr>
                  <w:tcW w:w="543"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Lp.</w:t>
                  </w:r>
                </w:p>
              </w:tc>
              <w:tc>
                <w:tcPr>
                  <w:tcW w:w="2975"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Rodzaj roboty budowlanej</w:t>
                  </w:r>
                </w:p>
              </w:tc>
              <w:tc>
                <w:tcPr>
                  <w:tcW w:w="165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Miejsce wykonania</w:t>
                  </w:r>
                </w:p>
              </w:tc>
              <w:tc>
                <w:tcPr>
                  <w:tcW w:w="275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Wartość (brutto) robót</w:t>
                  </w:r>
                </w:p>
              </w:tc>
              <w:tc>
                <w:tcPr>
                  <w:tcW w:w="231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Daty (data rozpoczęcia /</w:t>
                  </w:r>
                </w:p>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data zakończenia)</w:t>
                  </w:r>
                </w:p>
              </w:tc>
            </w:tr>
            <w:tr w:rsidR="006F65F9" w:rsidRPr="0065233A" w:rsidTr="00436019">
              <w:trPr>
                <w:trHeight w:val="56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62"/>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42"/>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7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66"/>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3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44"/>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bl>
          <w:p w:rsidR="006F65F9" w:rsidRPr="0065233A" w:rsidRDefault="006F65F9" w:rsidP="00436019">
            <w:pPr>
              <w:pStyle w:val="Tekstpodstawowy"/>
              <w:rPr>
                <w:rFonts w:ascii="Times New Roman" w:hAnsi="Times New Roman" w:cs="Times New Roman"/>
                <w:sz w:val="20"/>
                <w:szCs w:val="20"/>
                <w:highlight w:val="yellow"/>
              </w:rPr>
            </w:pPr>
            <w:r w:rsidRPr="0065233A">
              <w:rPr>
                <w:rFonts w:ascii="Times New Roman" w:hAnsi="Times New Roman" w:cs="Times New Roman"/>
                <w:b/>
                <w:bCs/>
                <w:sz w:val="20"/>
                <w:szCs w:val="20"/>
                <w:highlight w:val="yellow"/>
              </w:rPr>
              <w:t xml:space="preserve">* </w:t>
            </w:r>
            <w:r w:rsidRPr="0065233A">
              <w:rPr>
                <w:rFonts w:ascii="Times New Roman" w:hAnsi="Times New Roman" w:cs="Times New Roman"/>
                <w:sz w:val="20"/>
                <w:szCs w:val="20"/>
                <w:highlight w:val="yellow"/>
              </w:rPr>
              <w:t xml:space="preserve">do niniejszego wykazu dołączono dowody dotyczące najważniejszych robót, określających, czy roboty te zostały wykonane w sposób należyty oraz wskazujących, że zostały wykonane zgodnie z zasadami sztuki budowlanej i prawidłowo ukończone. </w:t>
            </w:r>
          </w:p>
          <w:p w:rsidR="006F65F9" w:rsidRPr="0065233A" w:rsidRDefault="006F65F9" w:rsidP="00436019">
            <w:pPr>
              <w:spacing w:line="240" w:lineRule="auto"/>
              <w:ind w:left="0" w:firstLine="0"/>
              <w:jc w:val="both"/>
              <w:rPr>
                <w:rFonts w:ascii="Times New Roman" w:hAnsi="Times New Roman" w:cs="Times New Roman"/>
                <w:sz w:val="20"/>
                <w:szCs w:val="20"/>
                <w:highlight w:val="yellow"/>
              </w:rPr>
            </w:pPr>
          </w:p>
          <w:tbl>
            <w:tblPr>
              <w:tblW w:w="10228" w:type="dxa"/>
              <w:tblInd w:w="10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tblPr>
            <w:tblGrid>
              <w:gridCol w:w="543"/>
              <w:gridCol w:w="2975"/>
              <w:gridCol w:w="1650"/>
              <w:gridCol w:w="2750"/>
              <w:gridCol w:w="2310"/>
            </w:tblGrid>
            <w:tr w:rsidR="006F65F9" w:rsidRPr="0065233A" w:rsidTr="00436019">
              <w:trPr>
                <w:trHeight w:hRule="exact" w:val="737"/>
              </w:trPr>
              <w:tc>
                <w:tcPr>
                  <w:tcW w:w="543"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Lp.</w:t>
                  </w:r>
                </w:p>
              </w:tc>
              <w:tc>
                <w:tcPr>
                  <w:tcW w:w="2975"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Rodzaj roboty budowlanej</w:t>
                  </w:r>
                </w:p>
              </w:tc>
              <w:tc>
                <w:tcPr>
                  <w:tcW w:w="165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Miejsce wykonania</w:t>
                  </w:r>
                </w:p>
              </w:tc>
              <w:tc>
                <w:tcPr>
                  <w:tcW w:w="275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Wartość (brutto) robót</w:t>
                  </w:r>
                </w:p>
              </w:tc>
              <w:tc>
                <w:tcPr>
                  <w:tcW w:w="2310" w:type="dxa"/>
                  <w:tcBorders>
                    <w:top w:val="double" w:sz="6" w:space="0" w:color="auto"/>
                    <w:left w:val="double" w:sz="6" w:space="0" w:color="auto"/>
                    <w:bottom w:val="double" w:sz="6" w:space="0" w:color="auto"/>
                    <w:right w:val="double" w:sz="6" w:space="0" w:color="auto"/>
                  </w:tcBorders>
                  <w:vAlign w:val="center"/>
                </w:tcPr>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Daty (data rozpoczęcia /</w:t>
                  </w:r>
                </w:p>
                <w:p w:rsidR="006F65F9" w:rsidRPr="0065233A" w:rsidRDefault="006F65F9" w:rsidP="00436019">
                  <w:pPr>
                    <w:pStyle w:val="Tekstpodstawowy"/>
                    <w:jc w:val="center"/>
                    <w:rPr>
                      <w:rFonts w:ascii="Times New Roman" w:hAnsi="Times New Roman" w:cs="Times New Roman"/>
                      <w:b/>
                      <w:bCs/>
                      <w:sz w:val="20"/>
                      <w:szCs w:val="20"/>
                      <w:highlight w:val="yellow"/>
                    </w:rPr>
                  </w:pPr>
                  <w:r w:rsidRPr="0065233A">
                    <w:rPr>
                      <w:rFonts w:ascii="Times New Roman" w:hAnsi="Times New Roman" w:cs="Times New Roman"/>
                      <w:b/>
                      <w:bCs/>
                      <w:sz w:val="20"/>
                      <w:szCs w:val="20"/>
                      <w:highlight w:val="yellow"/>
                    </w:rPr>
                    <w:t>data zakończenia)</w:t>
                  </w:r>
                </w:p>
              </w:tc>
            </w:tr>
            <w:tr w:rsidR="006F65F9" w:rsidRPr="0065233A" w:rsidTr="00436019">
              <w:trPr>
                <w:trHeight w:val="56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62"/>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42"/>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7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66"/>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38"/>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r w:rsidR="006F65F9" w:rsidRPr="0065233A" w:rsidTr="00436019">
              <w:trPr>
                <w:trHeight w:val="544"/>
              </w:trPr>
              <w:tc>
                <w:tcPr>
                  <w:tcW w:w="543"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975"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16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75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c>
                <w:tcPr>
                  <w:tcW w:w="2310" w:type="dxa"/>
                  <w:tcBorders>
                    <w:top w:val="double" w:sz="6" w:space="0" w:color="auto"/>
                    <w:left w:val="double" w:sz="6" w:space="0" w:color="auto"/>
                    <w:bottom w:val="double" w:sz="6" w:space="0" w:color="auto"/>
                    <w:right w:val="double" w:sz="6" w:space="0" w:color="auto"/>
                  </w:tcBorders>
                </w:tcPr>
                <w:p w:rsidR="006F65F9" w:rsidRPr="0065233A" w:rsidRDefault="006F65F9" w:rsidP="00436019">
                  <w:pPr>
                    <w:pStyle w:val="Tekstpodstawowy"/>
                    <w:rPr>
                      <w:rFonts w:ascii="Times New Roman" w:hAnsi="Times New Roman" w:cs="Times New Roman"/>
                      <w:sz w:val="20"/>
                      <w:szCs w:val="20"/>
                      <w:highlight w:val="yellow"/>
                    </w:rPr>
                  </w:pPr>
                </w:p>
              </w:tc>
            </w:tr>
          </w:tbl>
          <w:p w:rsidR="006F65F9" w:rsidRPr="0065233A" w:rsidRDefault="006F65F9" w:rsidP="00436019">
            <w:pPr>
              <w:pStyle w:val="Tekstpodstawowy"/>
              <w:rPr>
                <w:rFonts w:ascii="Times New Roman" w:hAnsi="Times New Roman" w:cs="Times New Roman"/>
                <w:sz w:val="20"/>
                <w:szCs w:val="20"/>
                <w:highlight w:val="yellow"/>
              </w:rPr>
            </w:pPr>
            <w:r w:rsidRPr="0065233A">
              <w:rPr>
                <w:rFonts w:ascii="Times New Roman" w:hAnsi="Times New Roman" w:cs="Times New Roman"/>
                <w:b/>
                <w:bCs/>
                <w:sz w:val="20"/>
                <w:szCs w:val="20"/>
                <w:highlight w:val="yellow"/>
              </w:rPr>
              <w:t xml:space="preserve">* </w:t>
            </w:r>
            <w:r w:rsidRPr="0065233A">
              <w:rPr>
                <w:rFonts w:ascii="Times New Roman" w:hAnsi="Times New Roman" w:cs="Times New Roman"/>
                <w:sz w:val="20"/>
                <w:szCs w:val="20"/>
                <w:highlight w:val="yellow"/>
              </w:rPr>
              <w:t xml:space="preserve">do niniejszego wykazu dołączono dowody dotyczące najważniejszych robót, określających, czy roboty te zostały wykonane w sposób należyty oraz wskazujących, że zostały wykonane zgodnie z zasadami sztuki budowlanej i prawidłowo ukończone. </w:t>
            </w:r>
          </w:p>
          <w:p w:rsidR="006F65F9" w:rsidRPr="0065233A" w:rsidRDefault="006F65F9" w:rsidP="00436019">
            <w:pPr>
              <w:pStyle w:val="Tekstpodstawowy"/>
              <w:jc w:val="center"/>
              <w:rPr>
                <w:rFonts w:ascii="Times New Roman" w:hAnsi="Times New Roman" w:cs="Times New Roman"/>
                <w:b/>
                <w:bCs/>
                <w:sz w:val="20"/>
                <w:szCs w:val="20"/>
                <w:highlight w:val="yellow"/>
              </w:rPr>
            </w:pPr>
          </w:p>
        </w:tc>
      </w:tr>
      <w:tr w:rsidR="006F65F9" w:rsidTr="00436019">
        <w:trPr>
          <w:trHeight w:val="262"/>
        </w:trPr>
        <w:tc>
          <w:tcPr>
            <w:tcW w:w="543"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1</w:t>
            </w:r>
          </w:p>
        </w:tc>
        <w:tc>
          <w:tcPr>
            <w:tcW w:w="1767"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2</w:t>
            </w: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3</w:t>
            </w: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4</w:t>
            </w:r>
          </w:p>
        </w:tc>
        <w:tc>
          <w:tcPr>
            <w:tcW w:w="2283"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5</w:t>
            </w:r>
          </w:p>
        </w:tc>
        <w:tc>
          <w:tcPr>
            <w:tcW w:w="1897" w:type="dxa"/>
            <w:tcBorders>
              <w:top w:val="double" w:sz="6" w:space="0" w:color="auto"/>
              <w:left w:val="double" w:sz="6" w:space="0" w:color="auto"/>
              <w:bottom w:val="double" w:sz="6" w:space="0" w:color="auto"/>
              <w:right w:val="double" w:sz="6" w:space="0" w:color="auto"/>
            </w:tcBorders>
            <w:vAlign w:val="center"/>
          </w:tcPr>
          <w:p w:rsidR="006F65F9" w:rsidRPr="00F70FCF" w:rsidRDefault="006F65F9" w:rsidP="00436019">
            <w:pPr>
              <w:pStyle w:val="Tekstpodstawowy"/>
              <w:jc w:val="center"/>
              <w:rPr>
                <w:rFonts w:ascii="Times New Roman" w:hAnsi="Times New Roman" w:cs="Times New Roman"/>
                <w:i/>
                <w:sz w:val="20"/>
                <w:szCs w:val="20"/>
              </w:rPr>
            </w:pPr>
            <w:r w:rsidRPr="00F70FCF">
              <w:rPr>
                <w:rFonts w:ascii="Times New Roman" w:hAnsi="Times New Roman" w:cs="Times New Roman"/>
                <w:i/>
                <w:sz w:val="20"/>
                <w:szCs w:val="20"/>
              </w:rPr>
              <w:t>6</w:t>
            </w:r>
          </w:p>
        </w:tc>
      </w:tr>
      <w:tr w:rsidR="006F65F9" w:rsidTr="00436019">
        <w:trPr>
          <w:trHeight w:val="562"/>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r w:rsidR="006F65F9" w:rsidTr="00436019">
        <w:trPr>
          <w:trHeight w:val="542"/>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r w:rsidR="006F65F9" w:rsidTr="00436019">
        <w:trPr>
          <w:trHeight w:val="578"/>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r w:rsidR="006F65F9" w:rsidTr="00436019">
        <w:trPr>
          <w:trHeight w:val="566"/>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r w:rsidR="006F65F9" w:rsidTr="00436019">
        <w:trPr>
          <w:trHeight w:val="538"/>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r w:rsidR="006F65F9" w:rsidTr="00436019">
        <w:trPr>
          <w:trHeight w:val="544"/>
        </w:trPr>
        <w:tc>
          <w:tcPr>
            <w:tcW w:w="54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76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vAlign w:val="center"/>
          </w:tcPr>
          <w:p w:rsidR="006F65F9" w:rsidRPr="000154C0" w:rsidRDefault="006F65F9" w:rsidP="00436019">
            <w:pPr>
              <w:pStyle w:val="Tekstpodstawowy"/>
              <w:jc w:val="center"/>
              <w:rPr>
                <w:rFonts w:ascii="Times New Roman" w:hAnsi="Times New Roman" w:cs="Times New Roman"/>
              </w:rPr>
            </w:pPr>
          </w:p>
        </w:tc>
        <w:tc>
          <w:tcPr>
            <w:tcW w:w="1870"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2283"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c>
          <w:tcPr>
            <w:tcW w:w="1897" w:type="dxa"/>
            <w:tcBorders>
              <w:top w:val="double" w:sz="6" w:space="0" w:color="auto"/>
              <w:left w:val="double" w:sz="6" w:space="0" w:color="auto"/>
              <w:bottom w:val="double" w:sz="6" w:space="0" w:color="auto"/>
              <w:right w:val="double" w:sz="6" w:space="0" w:color="auto"/>
            </w:tcBorders>
          </w:tcPr>
          <w:p w:rsidR="006F65F9" w:rsidRPr="000154C0" w:rsidRDefault="006F65F9" w:rsidP="00436019">
            <w:pPr>
              <w:pStyle w:val="Tekstpodstawowy"/>
              <w:rPr>
                <w:rFonts w:ascii="Times New Roman" w:hAnsi="Times New Roman" w:cs="Times New Roman"/>
              </w:rPr>
            </w:pPr>
          </w:p>
        </w:tc>
      </w:tr>
    </w:tbl>
    <w:p w:rsidR="006F65F9" w:rsidRPr="00F70FCF" w:rsidRDefault="006F65F9" w:rsidP="006F65F9">
      <w:pPr>
        <w:pStyle w:val="Tekstpodstawowy"/>
        <w:rPr>
          <w:rFonts w:ascii="Times New Roman" w:hAnsi="Times New Roman" w:cs="Times New Roman"/>
          <w:b/>
          <w:sz w:val="20"/>
          <w:szCs w:val="20"/>
        </w:rPr>
      </w:pPr>
      <w:r w:rsidRPr="00F70FCF">
        <w:rPr>
          <w:rFonts w:ascii="Times New Roman" w:hAnsi="Times New Roman" w:cs="Times New Roman"/>
          <w:b/>
          <w:bCs/>
          <w:sz w:val="20"/>
          <w:szCs w:val="20"/>
        </w:rPr>
        <w:t xml:space="preserve">* </w:t>
      </w:r>
      <w:r w:rsidRPr="00F70FCF">
        <w:rPr>
          <w:rFonts w:ascii="Times New Roman" w:hAnsi="Times New Roman" w:cs="Times New Roman"/>
          <w:b/>
          <w:sz w:val="20"/>
          <w:szCs w:val="20"/>
        </w:rPr>
        <w:t xml:space="preserve">Do niniejszego wykazu należy załączyć dowody określające czy te roboty budowlane zostały wykonane </w:t>
      </w:r>
      <w:r>
        <w:rPr>
          <w:rFonts w:ascii="Times New Roman" w:hAnsi="Times New Roman" w:cs="Times New Roman"/>
          <w:b/>
          <w:sz w:val="20"/>
          <w:szCs w:val="20"/>
        </w:rPr>
        <w:t>należycie, w </w:t>
      </w:r>
      <w:r w:rsidRPr="00F70FCF">
        <w:rPr>
          <w:rFonts w:ascii="Times New Roman" w:hAnsi="Times New Roman" w:cs="Times New Roman"/>
          <w:b/>
          <w:sz w:val="20"/>
          <w:szCs w:val="20"/>
        </w:rPr>
        <w:t xml:space="preserve">szczególności informacji o tym czy roboty zostały wykonane zgodnie z przepisami prawa budowlanego </w:t>
      </w:r>
      <w:r>
        <w:rPr>
          <w:rFonts w:ascii="Times New Roman" w:hAnsi="Times New Roman" w:cs="Times New Roman"/>
          <w:b/>
          <w:sz w:val="20"/>
          <w:szCs w:val="20"/>
        </w:rPr>
        <w:t>i p</w:t>
      </w:r>
      <w:r w:rsidRPr="00F70FCF">
        <w:rPr>
          <w:rFonts w:ascii="Times New Roman" w:hAnsi="Times New Roman" w:cs="Times New Roman"/>
          <w:b/>
          <w:sz w:val="20"/>
          <w:szCs w:val="20"/>
        </w:rPr>
        <w:t>rawidłowo ukończone, przy czym dowodami, o których mowa są referencje bądź inne dokumenty wystawione przez podmiot, na rzecz którego roboty budowlane były wykonywane, a je</w:t>
      </w:r>
      <w:r>
        <w:rPr>
          <w:rFonts w:ascii="Times New Roman" w:hAnsi="Times New Roman" w:cs="Times New Roman"/>
          <w:b/>
          <w:sz w:val="20"/>
          <w:szCs w:val="20"/>
        </w:rPr>
        <w:t>żeli z uzasadnionej przyczyny o </w:t>
      </w:r>
      <w:r w:rsidRPr="00F70FCF">
        <w:rPr>
          <w:rFonts w:ascii="Times New Roman" w:hAnsi="Times New Roman" w:cs="Times New Roman"/>
          <w:b/>
          <w:sz w:val="20"/>
          <w:szCs w:val="20"/>
        </w:rPr>
        <w:t xml:space="preserve">obiektywnym charakterze Wykonawca nie jest w stanie uzyskać tych dokumentów – inne dokumenty. </w:t>
      </w:r>
    </w:p>
    <w:p w:rsidR="006F65F9" w:rsidRPr="00030F39" w:rsidRDefault="006F65F9" w:rsidP="006F65F9">
      <w:pPr>
        <w:pStyle w:val="Tekstpodstawowy"/>
        <w:rPr>
          <w:rFonts w:ascii="Times New Roman" w:hAnsi="Times New Roman" w:cs="Times New Roman"/>
          <w:b/>
          <w:sz w:val="22"/>
          <w:szCs w:val="22"/>
        </w:rPr>
      </w:pPr>
    </w:p>
    <w:p w:rsidR="009D3F37" w:rsidRPr="009D611B" w:rsidRDefault="006F65F9" w:rsidP="006F65F9">
      <w:pPr>
        <w:pStyle w:val="Tekstpodstawowy"/>
        <w:rPr>
          <w:rFonts w:ascii="Times New Roman" w:hAnsi="Times New Roman" w:cs="Times New Roman"/>
          <w:highlight w:val="yellow"/>
        </w:rPr>
      </w:pPr>
      <w:r>
        <w:rPr>
          <w:rFonts w:ascii="Times New Roman" w:hAnsi="Times New Roman" w:cs="Times New Roman"/>
          <w:b/>
          <w:sz w:val="20"/>
          <w:szCs w:val="20"/>
        </w:rPr>
        <w:t>¹</w:t>
      </w:r>
      <w:r w:rsidRPr="00F70FCF">
        <w:rPr>
          <w:rFonts w:ascii="Times New Roman" w:hAnsi="Times New Roman" w:cs="Times New Roman"/>
          <w:b/>
          <w:sz w:val="20"/>
          <w:szCs w:val="20"/>
        </w:rPr>
        <w:t xml:space="preserve">W kolumnie nr 6 należy wpisać pełną datę rozpoczęcia i zakończenia </w:t>
      </w:r>
      <w:r>
        <w:rPr>
          <w:rFonts w:ascii="Times New Roman" w:hAnsi="Times New Roman" w:cs="Times New Roman"/>
          <w:b/>
          <w:sz w:val="20"/>
          <w:szCs w:val="20"/>
        </w:rPr>
        <w:t>roboty budowlanej</w:t>
      </w:r>
      <w:r w:rsidRPr="00F70FCF">
        <w:rPr>
          <w:rFonts w:ascii="Times New Roman" w:hAnsi="Times New Roman" w:cs="Times New Roman"/>
          <w:b/>
          <w:sz w:val="20"/>
          <w:szCs w:val="20"/>
        </w:rPr>
        <w:t>, tj. dzień, miesiąc, rok.</w:t>
      </w:r>
    </w:p>
    <w:p w:rsidR="009D3F37" w:rsidRDefault="009D3F37" w:rsidP="009D3F37">
      <w:pPr>
        <w:pStyle w:val="Tekstpodstawowy"/>
        <w:rPr>
          <w:rFonts w:ascii="Times New Roman" w:hAnsi="Times New Roman" w:cs="Times New Roman"/>
          <w:highlight w:val="yellow"/>
        </w:rPr>
      </w:pPr>
    </w:p>
    <w:p w:rsidR="00FC1F4A" w:rsidRDefault="00FC1F4A" w:rsidP="009D3F37">
      <w:pPr>
        <w:pStyle w:val="Tekstpodstawowy"/>
        <w:rPr>
          <w:rFonts w:ascii="Times New Roman" w:hAnsi="Times New Roman" w:cs="Times New Roman"/>
          <w:highlight w:val="yellow"/>
        </w:rPr>
      </w:pPr>
    </w:p>
    <w:p w:rsidR="00115724" w:rsidRDefault="00115724" w:rsidP="009D3F37">
      <w:pPr>
        <w:pStyle w:val="Tekstpodstawowy"/>
        <w:rPr>
          <w:rFonts w:ascii="Times New Roman" w:hAnsi="Times New Roman" w:cs="Times New Roman"/>
          <w:highlight w:val="yellow"/>
        </w:rPr>
      </w:pPr>
    </w:p>
    <w:p w:rsidR="00115724" w:rsidRPr="009D611B" w:rsidRDefault="00115724" w:rsidP="009D3F37">
      <w:pPr>
        <w:pStyle w:val="Tekstpodstawowy"/>
        <w:rPr>
          <w:rFonts w:ascii="Times New Roman" w:hAnsi="Times New Roman" w:cs="Times New Roman"/>
          <w:highlight w:val="yellow"/>
        </w:rPr>
      </w:pPr>
    </w:p>
    <w:p w:rsidR="009D3F37" w:rsidRPr="00877D19" w:rsidRDefault="009D3F37" w:rsidP="00C75228">
      <w:pPr>
        <w:spacing w:line="276" w:lineRule="auto"/>
        <w:ind w:left="4648" w:right="454" w:firstLine="308"/>
        <w:jc w:val="both"/>
        <w:rPr>
          <w:rFonts w:ascii="Times New Roman" w:hAnsi="Times New Roman" w:cs="Times New Roman"/>
          <w:sz w:val="18"/>
          <w:szCs w:val="18"/>
        </w:rPr>
      </w:pPr>
      <w:r w:rsidRPr="00877D19">
        <w:rPr>
          <w:rFonts w:ascii="Times New Roman" w:hAnsi="Times New Roman" w:cs="Times New Roman"/>
          <w:sz w:val="18"/>
          <w:szCs w:val="18"/>
        </w:rPr>
        <w:t>……..……………………………….…………………</w:t>
      </w:r>
      <w:r w:rsidR="00C75228">
        <w:rPr>
          <w:rFonts w:ascii="Times New Roman" w:hAnsi="Times New Roman" w:cs="Times New Roman"/>
          <w:sz w:val="18"/>
          <w:szCs w:val="18"/>
        </w:rPr>
        <w:t>……….</w:t>
      </w:r>
    </w:p>
    <w:p w:rsidR="009D3F37" w:rsidRPr="00C75228" w:rsidRDefault="009D3F37" w:rsidP="00C75228">
      <w:pPr>
        <w:spacing w:line="240" w:lineRule="auto"/>
        <w:ind w:left="4956" w:right="454" w:firstLine="0"/>
        <w:jc w:val="both"/>
        <w:rPr>
          <w:rFonts w:ascii="Times New Roman" w:hAnsi="Times New Roman" w:cs="Times New Roman"/>
          <w:sz w:val="18"/>
          <w:szCs w:val="18"/>
        </w:rPr>
      </w:pPr>
      <w:r w:rsidRPr="00C75228">
        <w:rPr>
          <w:rFonts w:ascii="Times New Roman" w:hAnsi="Times New Roman" w:cs="Times New Roman"/>
          <w:sz w:val="18"/>
          <w:szCs w:val="18"/>
        </w:rPr>
        <w:t xml:space="preserve">(podpis(y) osób uprawnionych do reprezentacji </w:t>
      </w:r>
      <w:r w:rsidR="00C75228" w:rsidRPr="00C75228">
        <w:rPr>
          <w:rFonts w:ascii="Times New Roman" w:hAnsi="Times New Roman" w:cs="Times New Roman"/>
          <w:sz w:val="18"/>
          <w:szCs w:val="18"/>
        </w:rPr>
        <w:t xml:space="preserve">Wykonawcy, </w:t>
      </w:r>
      <w:r w:rsidRPr="00C75228">
        <w:rPr>
          <w:rFonts w:ascii="Times New Roman" w:hAnsi="Times New Roman" w:cs="Times New Roman"/>
          <w:sz w:val="18"/>
          <w:szCs w:val="18"/>
        </w:rPr>
        <w:t>w przypadku oferty wspólnej - podpis pełnomocnika Wykonawców)</w:t>
      </w:r>
    </w:p>
    <w:p w:rsidR="009D3F37" w:rsidRPr="009D611B" w:rsidRDefault="009D3F37" w:rsidP="009D3F37">
      <w:pPr>
        <w:shd w:val="clear" w:color="auto" w:fill="FFFFFF"/>
        <w:spacing w:line="240" w:lineRule="auto"/>
        <w:ind w:left="5664" w:firstLine="708"/>
        <w:jc w:val="both"/>
        <w:rPr>
          <w:rFonts w:ascii="Times New Roman" w:hAnsi="Times New Roman" w:cs="Times New Roman"/>
          <w:b/>
          <w:bCs/>
          <w:i/>
          <w:iCs/>
          <w:sz w:val="28"/>
          <w:szCs w:val="28"/>
          <w:highlight w:val="yellow"/>
        </w:rPr>
      </w:pPr>
    </w:p>
    <w:p w:rsidR="003D0AA2" w:rsidRPr="00FD2C21" w:rsidRDefault="003D0AA2" w:rsidP="003D0AA2">
      <w:pPr>
        <w:pStyle w:val="Tekstpodstawowy"/>
        <w:tabs>
          <w:tab w:val="left" w:pos="180"/>
          <w:tab w:val="left" w:pos="360"/>
        </w:tabs>
        <w:ind w:right="39"/>
        <w:rPr>
          <w:rFonts w:ascii="Times New Roman" w:hAnsi="Times New Roman" w:cs="Times New Roman"/>
          <w:b/>
          <w:sz w:val="22"/>
          <w:szCs w:val="22"/>
        </w:rPr>
      </w:pPr>
      <w:r w:rsidRPr="00FD2C21">
        <w:rPr>
          <w:rFonts w:ascii="Times New Roman" w:hAnsi="Times New Roman" w:cs="Times New Roman"/>
          <w:b/>
          <w:bCs/>
          <w:sz w:val="22"/>
          <w:szCs w:val="22"/>
        </w:rPr>
        <w:t xml:space="preserve">Kwalifikowany podpis elektroniczny osób </w:t>
      </w:r>
      <w:r w:rsidRPr="00FD2C21">
        <w:rPr>
          <w:rFonts w:ascii="Times New Roman" w:hAnsi="Times New Roman" w:cs="Times New Roman"/>
          <w:b/>
          <w:sz w:val="22"/>
          <w:szCs w:val="22"/>
        </w:rPr>
        <w:t>uprawnionych do reprezentacji Wykonawcy.</w:t>
      </w:r>
    </w:p>
    <w:p w:rsidR="00AA78FE" w:rsidRDefault="00AA78FE">
      <w:pPr>
        <w:widowControl/>
        <w:spacing w:line="240" w:lineRule="auto"/>
        <w:ind w:left="0"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07565A" w:rsidRPr="00815FF0" w:rsidRDefault="0007565A" w:rsidP="00844123">
      <w:pPr>
        <w:spacing w:line="240" w:lineRule="auto"/>
        <w:ind w:left="0" w:firstLine="0"/>
        <w:jc w:val="right"/>
        <w:rPr>
          <w:rFonts w:ascii="Times New Roman" w:hAnsi="Times New Roman" w:cs="Times New Roman"/>
        </w:rPr>
      </w:pPr>
      <w:r w:rsidRPr="00815FF0">
        <w:rPr>
          <w:rFonts w:ascii="Times New Roman" w:hAnsi="Times New Roman" w:cs="Times New Roman"/>
          <w:b/>
          <w:bCs/>
          <w:color w:val="000000"/>
        </w:rPr>
        <w:lastRenderedPageBreak/>
        <w:t>Załącznik nr 6 do SIWZ</w:t>
      </w:r>
      <w:r w:rsidRPr="00815FF0">
        <w:rPr>
          <w:rFonts w:ascii="Times New Roman" w:hAnsi="Times New Roman" w:cs="Times New Roman"/>
        </w:rPr>
        <w:t xml:space="preserve"> </w:t>
      </w:r>
    </w:p>
    <w:p w:rsidR="0007565A" w:rsidRPr="0007565A" w:rsidRDefault="0007565A" w:rsidP="0007565A">
      <w:pPr>
        <w:rPr>
          <w:rFonts w:ascii="Times New Roman" w:hAnsi="Times New Roman" w:cs="Times New Roman"/>
          <w:sz w:val="28"/>
          <w:szCs w:val="28"/>
        </w:rPr>
      </w:pPr>
    </w:p>
    <w:p w:rsidR="007F0FA9" w:rsidRDefault="007F0FA9" w:rsidP="007F0FA9">
      <w:pPr>
        <w:spacing w:line="276" w:lineRule="auto"/>
        <w:ind w:left="6372" w:firstLine="708"/>
        <w:jc w:val="both"/>
        <w:rPr>
          <w:rFonts w:ascii="Times New Roman" w:hAnsi="Times New Roman" w:cs="Times New Roman"/>
          <w:color w:val="000000"/>
          <w:sz w:val="18"/>
          <w:szCs w:val="18"/>
        </w:rPr>
      </w:pPr>
    </w:p>
    <w:p w:rsidR="007F0FA9" w:rsidRPr="00B61AEF" w:rsidRDefault="007F0FA9" w:rsidP="007F0FA9">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F0FA9" w:rsidRPr="00B61AEF" w:rsidRDefault="007F0FA9" w:rsidP="007F0FA9">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F0FA9" w:rsidRPr="00B61AEF" w:rsidRDefault="007F0FA9" w:rsidP="007F0FA9">
      <w:pPr>
        <w:spacing w:line="276" w:lineRule="auto"/>
        <w:jc w:val="both"/>
        <w:rPr>
          <w:rFonts w:ascii="Times New Roman" w:hAnsi="Times New Roman" w:cs="Times New Roman"/>
          <w:color w:val="000000"/>
          <w:sz w:val="24"/>
          <w:szCs w:val="24"/>
        </w:rPr>
      </w:pP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F0FA9" w:rsidRPr="00B61AEF" w:rsidRDefault="007F0FA9" w:rsidP="007F0FA9">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AA78FE" w:rsidRPr="00095218" w:rsidRDefault="00AA78FE" w:rsidP="00AA78FE">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AA78FE" w:rsidRPr="00095218" w:rsidRDefault="00AA78FE" w:rsidP="00AA78FE">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07565A" w:rsidRDefault="0007565A" w:rsidP="00AA78FE">
      <w:pPr>
        <w:tabs>
          <w:tab w:val="left" w:pos="435"/>
        </w:tabs>
        <w:spacing w:line="240" w:lineRule="auto"/>
        <w:ind w:left="0" w:firstLine="0"/>
        <w:rPr>
          <w:rFonts w:ascii="Times New Roman" w:hAnsi="Times New Roman" w:cs="Times New Roman"/>
          <w:sz w:val="28"/>
          <w:szCs w:val="28"/>
        </w:rPr>
      </w:pPr>
    </w:p>
    <w:p w:rsidR="00BA0BD2" w:rsidRPr="001B4A12" w:rsidRDefault="0007565A" w:rsidP="00BA0BD2">
      <w:pPr>
        <w:jc w:val="center"/>
        <w:rPr>
          <w:rFonts w:ascii="Times New Roman" w:hAnsi="Times New Roman" w:cs="Times New Roman"/>
          <w:b/>
          <w:bCs/>
          <w:color w:val="000000"/>
        </w:rPr>
      </w:pPr>
      <w:r>
        <w:rPr>
          <w:rFonts w:ascii="Times New Roman" w:hAnsi="Times New Roman" w:cs="Times New Roman"/>
          <w:sz w:val="28"/>
          <w:szCs w:val="28"/>
        </w:rPr>
        <w:tab/>
      </w:r>
      <w:r w:rsidR="00BA0BD2" w:rsidRPr="001B4A12">
        <w:rPr>
          <w:rFonts w:ascii="Times New Roman" w:hAnsi="Times New Roman" w:cs="Times New Roman"/>
          <w:b/>
          <w:bCs/>
          <w:color w:val="000000"/>
        </w:rPr>
        <w:t>Wykaz osób</w:t>
      </w:r>
    </w:p>
    <w:p w:rsidR="00BA0BD2" w:rsidRPr="00246CDD" w:rsidRDefault="00BA0BD2" w:rsidP="00BA0BD2">
      <w:pPr>
        <w:spacing w:line="240" w:lineRule="auto"/>
        <w:ind w:left="0" w:firstLine="0"/>
        <w:jc w:val="both"/>
        <w:rPr>
          <w:rFonts w:ascii="Times New Roman" w:hAnsi="Times New Roman" w:cs="Times New Roman"/>
          <w:b/>
          <w:bCs/>
          <w:color w:val="000000"/>
        </w:rPr>
      </w:pPr>
    </w:p>
    <w:tbl>
      <w:tblPr>
        <w:tblW w:w="9498" w:type="dxa"/>
        <w:tblInd w:w="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1860"/>
        <w:gridCol w:w="2762"/>
        <w:gridCol w:w="2058"/>
        <w:gridCol w:w="2268"/>
      </w:tblGrid>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b/>
                <w:bCs/>
                <w:color w:val="000000"/>
                <w:sz w:val="20"/>
                <w:szCs w:val="20"/>
              </w:rPr>
            </w:pPr>
            <w:r w:rsidRPr="00246CDD">
              <w:rPr>
                <w:rFonts w:ascii="Times New Roman" w:hAnsi="Times New Roman" w:cs="Times New Roman"/>
                <w:b/>
                <w:bCs/>
                <w:color w:val="000000"/>
                <w:sz w:val="20"/>
                <w:szCs w:val="20"/>
              </w:rPr>
              <w:t>Lp.</w:t>
            </w: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C57485" w:rsidRDefault="00637250" w:rsidP="00F54BFB">
            <w:pPr>
              <w:jc w:val="center"/>
              <w:rPr>
                <w:rFonts w:ascii="Times New Roman" w:hAnsi="Times New Roman" w:cs="Times New Roman"/>
                <w:b/>
                <w:bCs/>
                <w:color w:val="000000"/>
                <w:sz w:val="20"/>
                <w:szCs w:val="20"/>
                <w:highlight w:val="yellow"/>
              </w:rPr>
            </w:pPr>
          </w:p>
          <w:p w:rsidR="00637250" w:rsidRPr="009F5CAB" w:rsidRDefault="00637250" w:rsidP="00F54BFB">
            <w:pPr>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Imię i nazwisko</w:t>
            </w:r>
          </w:p>
          <w:p w:rsidR="00637250" w:rsidRPr="00C57485" w:rsidRDefault="00637250" w:rsidP="00F54BFB">
            <w:pPr>
              <w:jc w:val="center"/>
              <w:rPr>
                <w:rFonts w:ascii="Times New Roman" w:hAnsi="Times New Roman" w:cs="Times New Roman"/>
                <w:b/>
                <w:bCs/>
                <w:color w:val="000000"/>
                <w:sz w:val="20"/>
                <w:szCs w:val="20"/>
                <w:highlight w:val="yellow"/>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Pr="00C57485" w:rsidRDefault="00637250" w:rsidP="00F54BFB">
            <w:pPr>
              <w:ind w:left="111"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Kwalifikacje zawodowe</w:t>
            </w:r>
          </w:p>
        </w:tc>
        <w:tc>
          <w:tcPr>
            <w:tcW w:w="2058" w:type="dxa"/>
            <w:tcBorders>
              <w:top w:val="double" w:sz="6" w:space="0" w:color="auto"/>
              <w:left w:val="double" w:sz="6" w:space="0" w:color="auto"/>
              <w:bottom w:val="double" w:sz="6" w:space="0" w:color="auto"/>
              <w:right w:val="double" w:sz="6" w:space="0" w:color="auto"/>
            </w:tcBorders>
            <w:vAlign w:val="center"/>
          </w:tcPr>
          <w:p w:rsidR="00637250" w:rsidRPr="009F5CAB" w:rsidRDefault="00637250" w:rsidP="00F54BFB">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Zakres</w:t>
            </w:r>
          </w:p>
          <w:p w:rsidR="00637250" w:rsidRPr="009F5CAB" w:rsidRDefault="00637250" w:rsidP="00F54BFB">
            <w:pPr>
              <w:ind w:left="395"/>
              <w:jc w:val="center"/>
              <w:rPr>
                <w:rFonts w:ascii="Times New Roman" w:hAnsi="Times New Roman" w:cs="Times New Roman"/>
                <w:b/>
                <w:bCs/>
                <w:color w:val="000000"/>
                <w:sz w:val="20"/>
                <w:szCs w:val="20"/>
              </w:rPr>
            </w:pPr>
            <w:r w:rsidRPr="009F5CAB">
              <w:rPr>
                <w:rFonts w:ascii="Times New Roman" w:hAnsi="Times New Roman" w:cs="Times New Roman"/>
                <w:b/>
                <w:bCs/>
                <w:color w:val="000000"/>
                <w:sz w:val="20"/>
                <w:szCs w:val="20"/>
              </w:rPr>
              <w:t>wykonywanych</w:t>
            </w:r>
          </w:p>
          <w:p w:rsidR="00637250" w:rsidRPr="00C57485" w:rsidRDefault="00637250" w:rsidP="00F54BFB">
            <w:pPr>
              <w:ind w:left="0" w:firstLine="0"/>
              <w:jc w:val="center"/>
              <w:rPr>
                <w:rFonts w:ascii="Times New Roman" w:hAnsi="Times New Roman" w:cs="Times New Roman"/>
                <w:b/>
                <w:bCs/>
                <w:color w:val="000000"/>
                <w:sz w:val="20"/>
                <w:szCs w:val="20"/>
                <w:highlight w:val="yellow"/>
              </w:rPr>
            </w:pPr>
            <w:r w:rsidRPr="009F5CAB">
              <w:rPr>
                <w:rFonts w:ascii="Times New Roman" w:hAnsi="Times New Roman" w:cs="Times New Roman"/>
                <w:b/>
                <w:bCs/>
                <w:color w:val="000000"/>
                <w:sz w:val="20"/>
                <w:szCs w:val="20"/>
              </w:rPr>
              <w:t>czynności</w:t>
            </w: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C57485" w:rsidRDefault="00637250" w:rsidP="00F54BFB">
            <w:pPr>
              <w:ind w:left="112" w:firstLine="0"/>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Informacja o podstawie do </w:t>
            </w:r>
            <w:r w:rsidRPr="009F5CAB">
              <w:rPr>
                <w:rFonts w:ascii="Times New Roman" w:hAnsi="Times New Roman" w:cs="Times New Roman"/>
                <w:b/>
                <w:bCs/>
                <w:color w:val="000000"/>
                <w:sz w:val="20"/>
                <w:szCs w:val="20"/>
              </w:rPr>
              <w:t>dysponowania osobami*</w:t>
            </w: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r w:rsidRPr="00246CDD">
              <w:rPr>
                <w:rFonts w:ascii="Times New Roman" w:hAnsi="Times New Roman" w:cs="Times New Roman"/>
                <w:color w:val="000000"/>
              </w:rPr>
              <w:t>1.</w:t>
            </w: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p w:rsidR="00637250" w:rsidRPr="00246CDD" w:rsidRDefault="00637250" w:rsidP="00F54BFB">
            <w:pPr>
              <w:jc w:val="center"/>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ind w:left="111" w:firstLine="0"/>
              <w:jc w:val="center"/>
              <w:rPr>
                <w:rFonts w:ascii="Times New Roman" w:hAnsi="Times New Roman" w:cs="Times New Roman"/>
                <w:color w:val="000000"/>
                <w:sz w:val="20"/>
                <w:szCs w:val="20"/>
              </w:rPr>
            </w:pPr>
            <w:r w:rsidRPr="00246CDD">
              <w:rPr>
                <w:rFonts w:ascii="Times New Roman" w:hAnsi="Times New Roman" w:cs="Times New Roman"/>
                <w:color w:val="000000"/>
                <w:sz w:val="20"/>
                <w:szCs w:val="20"/>
              </w:rPr>
              <w:t>Uprawnienia nr ……..…..</w:t>
            </w:r>
          </w:p>
        </w:tc>
        <w:tc>
          <w:tcPr>
            <w:tcW w:w="205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r w:rsidRPr="00246CDD">
              <w:rPr>
                <w:rFonts w:ascii="Times New Roman" w:hAnsi="Times New Roman" w:cs="Times New Roman"/>
                <w:color w:val="000000"/>
              </w:rPr>
              <w:t>2.</w:t>
            </w: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p w:rsidR="00637250" w:rsidRPr="00246CDD" w:rsidRDefault="00637250" w:rsidP="00F54BFB">
            <w:pPr>
              <w:jc w:val="center"/>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05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r w:rsidRPr="00246CDD">
              <w:rPr>
                <w:rFonts w:ascii="Times New Roman" w:hAnsi="Times New Roman" w:cs="Times New Roman"/>
                <w:color w:val="000000"/>
              </w:rPr>
              <w:t>3.</w:t>
            </w: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p w:rsidR="00637250" w:rsidRPr="00246CDD" w:rsidRDefault="00637250" w:rsidP="00F54BFB">
            <w:pPr>
              <w:jc w:val="center"/>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05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ind w:left="0" w:firstLine="0"/>
              <w:jc w:val="both"/>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Default="00637250" w:rsidP="00F54BFB">
            <w:pPr>
              <w:jc w:val="both"/>
              <w:rPr>
                <w:rFonts w:ascii="Times New Roman" w:hAnsi="Times New Roman" w:cs="Times New Roman"/>
                <w:color w:val="000000"/>
              </w:rPr>
            </w:pPr>
          </w:p>
          <w:p w:rsidR="00637250" w:rsidRPr="00246CDD" w:rsidRDefault="00637250" w:rsidP="00F54BFB">
            <w:pPr>
              <w:jc w:val="both"/>
              <w:rPr>
                <w:rFonts w:ascii="Times New Roman" w:hAnsi="Times New Roman" w:cs="Times New Roman"/>
                <w:color w:val="000000"/>
              </w:rPr>
            </w:pPr>
          </w:p>
        </w:tc>
        <w:tc>
          <w:tcPr>
            <w:tcW w:w="2058" w:type="dxa"/>
            <w:tcBorders>
              <w:top w:val="double" w:sz="6" w:space="0" w:color="auto"/>
              <w:left w:val="double" w:sz="6" w:space="0" w:color="auto"/>
              <w:bottom w:val="double" w:sz="6" w:space="0" w:color="auto"/>
              <w:right w:val="double" w:sz="6" w:space="0" w:color="auto"/>
            </w:tcBorders>
          </w:tcPr>
          <w:p w:rsidR="00637250" w:rsidRPr="00246CDD" w:rsidRDefault="00637250" w:rsidP="00F54BFB">
            <w:pPr>
              <w:jc w:val="both"/>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Default="00637250" w:rsidP="00F54BFB">
            <w:pPr>
              <w:jc w:val="both"/>
              <w:rPr>
                <w:rFonts w:ascii="Times New Roman" w:hAnsi="Times New Roman" w:cs="Times New Roman"/>
                <w:color w:val="000000"/>
              </w:rPr>
            </w:pPr>
          </w:p>
          <w:p w:rsidR="00637250" w:rsidRPr="00246CDD" w:rsidRDefault="00637250" w:rsidP="00F54BFB">
            <w:pPr>
              <w:jc w:val="both"/>
              <w:rPr>
                <w:rFonts w:ascii="Times New Roman" w:hAnsi="Times New Roman" w:cs="Times New Roman"/>
                <w:color w:val="000000"/>
              </w:rPr>
            </w:pPr>
          </w:p>
        </w:tc>
        <w:tc>
          <w:tcPr>
            <w:tcW w:w="2058" w:type="dxa"/>
            <w:tcBorders>
              <w:top w:val="double" w:sz="6" w:space="0" w:color="auto"/>
              <w:left w:val="double" w:sz="6" w:space="0" w:color="auto"/>
              <w:bottom w:val="double" w:sz="6" w:space="0" w:color="auto"/>
              <w:right w:val="double" w:sz="6" w:space="0" w:color="auto"/>
            </w:tcBorders>
          </w:tcPr>
          <w:p w:rsidR="00637250" w:rsidRPr="00246CDD" w:rsidRDefault="00637250" w:rsidP="00F54BFB">
            <w:pPr>
              <w:jc w:val="both"/>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Default="00637250" w:rsidP="00F54BFB">
            <w:pPr>
              <w:jc w:val="both"/>
              <w:rPr>
                <w:rFonts w:ascii="Times New Roman" w:hAnsi="Times New Roman" w:cs="Times New Roman"/>
                <w:color w:val="000000"/>
              </w:rPr>
            </w:pPr>
          </w:p>
          <w:p w:rsidR="00637250" w:rsidRPr="00246CDD" w:rsidRDefault="00637250" w:rsidP="00F54BFB">
            <w:pPr>
              <w:jc w:val="both"/>
              <w:rPr>
                <w:rFonts w:ascii="Times New Roman" w:hAnsi="Times New Roman" w:cs="Times New Roman"/>
                <w:color w:val="000000"/>
              </w:rPr>
            </w:pPr>
          </w:p>
        </w:tc>
        <w:tc>
          <w:tcPr>
            <w:tcW w:w="2058" w:type="dxa"/>
            <w:tcBorders>
              <w:top w:val="double" w:sz="6" w:space="0" w:color="auto"/>
              <w:left w:val="double" w:sz="6" w:space="0" w:color="auto"/>
              <w:bottom w:val="double" w:sz="6" w:space="0" w:color="auto"/>
              <w:right w:val="double" w:sz="6" w:space="0" w:color="auto"/>
            </w:tcBorders>
          </w:tcPr>
          <w:p w:rsidR="00637250" w:rsidRPr="00246CDD" w:rsidRDefault="00637250" w:rsidP="00F54BFB">
            <w:pPr>
              <w:jc w:val="both"/>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r w:rsidR="00637250" w:rsidRPr="00246CDD" w:rsidTr="00637250">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1860"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both"/>
              <w:rPr>
                <w:rFonts w:ascii="Times New Roman" w:hAnsi="Times New Roman" w:cs="Times New Roman"/>
                <w:color w:val="000000"/>
              </w:rPr>
            </w:pPr>
          </w:p>
        </w:tc>
        <w:tc>
          <w:tcPr>
            <w:tcW w:w="2762" w:type="dxa"/>
            <w:tcBorders>
              <w:top w:val="double" w:sz="6" w:space="0" w:color="auto"/>
              <w:left w:val="double" w:sz="6" w:space="0" w:color="auto"/>
              <w:bottom w:val="double" w:sz="6" w:space="0" w:color="auto"/>
              <w:right w:val="double" w:sz="6" w:space="0" w:color="auto"/>
            </w:tcBorders>
            <w:vAlign w:val="center"/>
          </w:tcPr>
          <w:p w:rsidR="00637250" w:rsidRDefault="00637250" w:rsidP="00F54BFB">
            <w:pPr>
              <w:jc w:val="both"/>
              <w:rPr>
                <w:rFonts w:ascii="Times New Roman" w:hAnsi="Times New Roman" w:cs="Times New Roman"/>
                <w:color w:val="000000"/>
              </w:rPr>
            </w:pPr>
          </w:p>
          <w:p w:rsidR="00637250" w:rsidRPr="00246CDD" w:rsidRDefault="00637250" w:rsidP="00F54BFB">
            <w:pPr>
              <w:jc w:val="both"/>
              <w:rPr>
                <w:rFonts w:ascii="Times New Roman" w:hAnsi="Times New Roman" w:cs="Times New Roman"/>
                <w:color w:val="000000"/>
              </w:rPr>
            </w:pPr>
          </w:p>
        </w:tc>
        <w:tc>
          <w:tcPr>
            <w:tcW w:w="2058" w:type="dxa"/>
            <w:tcBorders>
              <w:top w:val="double" w:sz="6" w:space="0" w:color="auto"/>
              <w:left w:val="double" w:sz="6" w:space="0" w:color="auto"/>
              <w:bottom w:val="double" w:sz="6" w:space="0" w:color="auto"/>
              <w:right w:val="double" w:sz="6" w:space="0" w:color="auto"/>
            </w:tcBorders>
          </w:tcPr>
          <w:p w:rsidR="00637250" w:rsidRPr="00246CDD" w:rsidRDefault="00637250" w:rsidP="00F54BFB">
            <w:pPr>
              <w:jc w:val="both"/>
              <w:rPr>
                <w:rFonts w:ascii="Times New Roman" w:hAnsi="Times New Roman" w:cs="Times New Roman"/>
                <w:color w:val="000000"/>
              </w:rPr>
            </w:pPr>
          </w:p>
        </w:tc>
        <w:tc>
          <w:tcPr>
            <w:tcW w:w="2268" w:type="dxa"/>
            <w:tcBorders>
              <w:top w:val="double" w:sz="6" w:space="0" w:color="auto"/>
              <w:left w:val="double" w:sz="6" w:space="0" w:color="auto"/>
              <w:bottom w:val="double" w:sz="6" w:space="0" w:color="auto"/>
              <w:right w:val="double" w:sz="6" w:space="0" w:color="auto"/>
            </w:tcBorders>
            <w:vAlign w:val="center"/>
          </w:tcPr>
          <w:p w:rsidR="00637250" w:rsidRPr="00246CDD" w:rsidRDefault="00637250" w:rsidP="00F54BFB">
            <w:pPr>
              <w:jc w:val="center"/>
              <w:rPr>
                <w:rFonts w:ascii="Times New Roman" w:hAnsi="Times New Roman" w:cs="Times New Roman"/>
                <w:color w:val="000000"/>
              </w:rPr>
            </w:pPr>
          </w:p>
        </w:tc>
      </w:tr>
    </w:tbl>
    <w:p w:rsidR="00BA0BD2" w:rsidRPr="00246CDD" w:rsidRDefault="00BA0BD2" w:rsidP="00BA0BD2">
      <w:pPr>
        <w:spacing w:line="240" w:lineRule="auto"/>
        <w:ind w:left="0" w:firstLine="0"/>
        <w:jc w:val="both"/>
        <w:rPr>
          <w:rFonts w:ascii="Times New Roman" w:hAnsi="Times New Roman" w:cs="Times New Roman"/>
          <w:color w:val="000000"/>
        </w:rPr>
      </w:pPr>
      <w:r w:rsidRPr="00246CDD">
        <w:rPr>
          <w:rFonts w:ascii="Times New Roman" w:hAnsi="Times New Roman" w:cs="Times New Roman"/>
          <w:color w:val="000000"/>
        </w:rPr>
        <w:t>*Umowa o pracę, umowa o dzieło, umowa zlecenie, zobowiązanie p</w:t>
      </w:r>
      <w:r w:rsidR="00825003">
        <w:rPr>
          <w:rFonts w:ascii="Times New Roman" w:hAnsi="Times New Roman" w:cs="Times New Roman"/>
          <w:color w:val="000000"/>
        </w:rPr>
        <w:t>odmiotów trzecich do oddania do </w:t>
      </w:r>
      <w:r w:rsidRPr="00246CDD">
        <w:rPr>
          <w:rFonts w:ascii="Times New Roman" w:hAnsi="Times New Roman" w:cs="Times New Roman"/>
          <w:color w:val="000000"/>
        </w:rPr>
        <w:t>dyspozycji Wykonawcy niezbędnych zasobów na potrzeby wykonywania niniejszego zamówienia.</w:t>
      </w:r>
    </w:p>
    <w:p w:rsidR="00BA0BD2" w:rsidRPr="00246CDD" w:rsidRDefault="00BA0BD2" w:rsidP="00BA0BD2">
      <w:pPr>
        <w:spacing w:line="240" w:lineRule="auto"/>
        <w:ind w:left="0" w:firstLine="0"/>
        <w:jc w:val="both"/>
        <w:rPr>
          <w:rFonts w:ascii="Times New Roman" w:hAnsi="Times New Roman" w:cs="Times New Roman"/>
        </w:rPr>
      </w:pPr>
    </w:p>
    <w:p w:rsidR="00BA0BD2" w:rsidRPr="00246CDD" w:rsidRDefault="00BA0BD2" w:rsidP="00BA0BD2">
      <w:pPr>
        <w:spacing w:line="240" w:lineRule="auto"/>
        <w:ind w:left="0" w:firstLine="0"/>
        <w:jc w:val="both"/>
        <w:rPr>
          <w:rFonts w:ascii="Times New Roman" w:hAnsi="Times New Roman" w:cs="Times New Roman"/>
          <w:b/>
          <w:bCs/>
          <w:color w:val="000000"/>
        </w:rPr>
      </w:pPr>
      <w:r w:rsidRPr="00246CDD">
        <w:rPr>
          <w:rFonts w:ascii="Times New Roman" w:hAnsi="Times New Roman" w:cs="Times New Roman"/>
          <w:b/>
          <w:bCs/>
          <w:color w:val="000000"/>
        </w:rPr>
        <w:t>Uwaga: Informacje dotyczące kwalifikacji, doświadczenia i wykształcenia osoby należy podać w zakresie niezbędnym do oceny spełniania warunku udziału w postępowaniu.</w:t>
      </w:r>
    </w:p>
    <w:p w:rsidR="00BA0BD2" w:rsidRPr="00246CDD" w:rsidRDefault="00BA0BD2" w:rsidP="00BA0BD2">
      <w:pPr>
        <w:spacing w:line="240" w:lineRule="auto"/>
        <w:ind w:left="0" w:firstLine="0"/>
        <w:jc w:val="both"/>
        <w:rPr>
          <w:rFonts w:ascii="Times New Roman" w:hAnsi="Times New Roman" w:cs="Times New Roman"/>
          <w:color w:val="000000"/>
        </w:rPr>
      </w:pPr>
    </w:p>
    <w:p w:rsidR="006535DC" w:rsidRDefault="006535DC" w:rsidP="00BA0BD2">
      <w:pPr>
        <w:tabs>
          <w:tab w:val="left" w:pos="4095"/>
        </w:tabs>
        <w:spacing w:line="240" w:lineRule="auto"/>
        <w:ind w:left="0" w:firstLine="0"/>
        <w:rPr>
          <w:rFonts w:ascii="Times New Roman" w:hAnsi="Times New Roman" w:cs="Times New Roman"/>
        </w:rPr>
      </w:pPr>
    </w:p>
    <w:p w:rsidR="0002457A" w:rsidRDefault="0002457A" w:rsidP="001B4A12">
      <w:pPr>
        <w:spacing w:line="240" w:lineRule="auto"/>
        <w:ind w:left="0" w:firstLine="0"/>
        <w:jc w:val="both"/>
        <w:rPr>
          <w:rFonts w:ascii="Times New Roman" w:hAnsi="Times New Roman" w:cs="Times New Roman"/>
          <w:color w:val="000000"/>
        </w:rPr>
      </w:pPr>
    </w:p>
    <w:p w:rsidR="00DD28F8" w:rsidRPr="00246CDD" w:rsidRDefault="00DD28F8" w:rsidP="001B4A12">
      <w:pPr>
        <w:spacing w:line="240" w:lineRule="auto"/>
        <w:ind w:left="0" w:firstLine="0"/>
        <w:jc w:val="both"/>
        <w:rPr>
          <w:rFonts w:ascii="Times New Roman" w:hAnsi="Times New Roman" w:cs="Times New Roman"/>
          <w:color w:val="000000"/>
        </w:rPr>
      </w:pPr>
    </w:p>
    <w:p w:rsidR="001B4A12" w:rsidRPr="00246CDD" w:rsidRDefault="001B4A12" w:rsidP="00FA1EE9">
      <w:pPr>
        <w:spacing w:line="276" w:lineRule="auto"/>
        <w:ind w:left="4956" w:right="454" w:firstLine="0"/>
        <w:jc w:val="both"/>
        <w:rPr>
          <w:rFonts w:ascii="Times New Roman" w:hAnsi="Times New Roman" w:cs="Times New Roman"/>
          <w:sz w:val="18"/>
          <w:szCs w:val="18"/>
        </w:rPr>
      </w:pPr>
      <w:r w:rsidRPr="00246CDD">
        <w:rPr>
          <w:rFonts w:ascii="Times New Roman" w:hAnsi="Times New Roman" w:cs="Times New Roman"/>
          <w:sz w:val="18"/>
          <w:szCs w:val="18"/>
        </w:rPr>
        <w:t>……..……………………………….…………………</w:t>
      </w:r>
      <w:r w:rsidR="00AD67BE">
        <w:rPr>
          <w:rFonts w:ascii="Times New Roman" w:hAnsi="Times New Roman" w:cs="Times New Roman"/>
          <w:sz w:val="18"/>
          <w:szCs w:val="18"/>
        </w:rPr>
        <w:t>………</w:t>
      </w:r>
    </w:p>
    <w:p w:rsidR="001B4A12" w:rsidRPr="00FA1EE9" w:rsidRDefault="001B4A12" w:rsidP="00FA1EE9">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ED744E" w:rsidRDefault="00ED744E" w:rsidP="00D360E5">
      <w:pPr>
        <w:spacing w:line="240" w:lineRule="auto"/>
        <w:ind w:left="0" w:firstLine="0"/>
        <w:jc w:val="right"/>
        <w:rPr>
          <w:rFonts w:ascii="Times New Roman" w:hAnsi="Times New Roman" w:cs="Times New Roman"/>
          <w:sz w:val="28"/>
          <w:szCs w:val="28"/>
        </w:rPr>
      </w:pPr>
    </w:p>
    <w:p w:rsidR="000F39AF" w:rsidRPr="00E64CD1" w:rsidRDefault="000F39AF" w:rsidP="000F39AF">
      <w:pPr>
        <w:shd w:val="clear" w:color="auto" w:fill="FFFFFF"/>
        <w:spacing w:line="240" w:lineRule="auto"/>
        <w:ind w:left="0" w:firstLine="0"/>
        <w:jc w:val="center"/>
        <w:rPr>
          <w:rFonts w:ascii="Times New Roman" w:hAnsi="Times New Roman" w:cs="Times New Roman"/>
          <w:b/>
          <w:bCs/>
          <w:i/>
          <w:iCs/>
          <w:u w:val="single"/>
        </w:rPr>
        <w:sectPr w:rsidR="000F39AF" w:rsidRPr="00E64CD1" w:rsidSect="008C29D5">
          <w:footerReference w:type="default" r:id="rId33"/>
          <w:type w:val="continuous"/>
          <w:pgSz w:w="11907" w:h="16840" w:code="9"/>
          <w:pgMar w:top="594" w:right="708" w:bottom="851" w:left="1247" w:header="180" w:footer="406" w:gutter="0"/>
          <w:paperSrc w:other="7"/>
          <w:pgNumType w:chapStyle="1" w:chapSep="period"/>
          <w:cols w:space="60"/>
          <w:noEndnote/>
        </w:sectPr>
      </w:pPr>
    </w:p>
    <w:p w:rsidR="003D0AA2" w:rsidRPr="00FD2C21" w:rsidRDefault="003D0AA2" w:rsidP="003D0AA2">
      <w:pPr>
        <w:pStyle w:val="Tekstpodstawowy"/>
        <w:tabs>
          <w:tab w:val="left" w:pos="180"/>
          <w:tab w:val="left" w:pos="360"/>
        </w:tabs>
        <w:ind w:right="39"/>
        <w:rPr>
          <w:rFonts w:ascii="Times New Roman" w:hAnsi="Times New Roman" w:cs="Times New Roman"/>
          <w:b/>
          <w:sz w:val="22"/>
          <w:szCs w:val="22"/>
        </w:rPr>
      </w:pPr>
      <w:bookmarkStart w:id="9" w:name="E"/>
      <w:bookmarkEnd w:id="9"/>
    </w:p>
    <w:p w:rsidR="00081AE2" w:rsidRPr="00FD2C21" w:rsidRDefault="00081AE2" w:rsidP="00081AE2">
      <w:pPr>
        <w:pStyle w:val="Tekstpodstawowy"/>
        <w:tabs>
          <w:tab w:val="left" w:pos="180"/>
          <w:tab w:val="left" w:pos="360"/>
        </w:tabs>
        <w:ind w:right="39"/>
        <w:rPr>
          <w:rFonts w:ascii="Times New Roman" w:hAnsi="Times New Roman" w:cs="Times New Roman"/>
          <w:b/>
          <w:sz w:val="22"/>
          <w:szCs w:val="22"/>
        </w:rPr>
      </w:pPr>
      <w:r w:rsidRPr="00FD2C21">
        <w:rPr>
          <w:rFonts w:ascii="Times New Roman" w:hAnsi="Times New Roman" w:cs="Times New Roman"/>
          <w:b/>
          <w:bCs/>
          <w:sz w:val="22"/>
          <w:szCs w:val="22"/>
        </w:rPr>
        <w:t xml:space="preserve">Kwalifikowany podpis elektroniczny osób </w:t>
      </w:r>
      <w:r w:rsidRPr="00FD2C21">
        <w:rPr>
          <w:rFonts w:ascii="Times New Roman" w:hAnsi="Times New Roman" w:cs="Times New Roman"/>
          <w:b/>
          <w:sz w:val="22"/>
          <w:szCs w:val="22"/>
        </w:rPr>
        <w:t>uprawnionych do reprezentacji Wykonawcy.</w:t>
      </w:r>
    </w:p>
    <w:p w:rsidR="007A4C2F" w:rsidRDefault="007A4C2F" w:rsidP="007A4C2F"/>
    <w:p w:rsidR="009B646A" w:rsidRDefault="009B646A" w:rsidP="007A4C2F">
      <w:pPr>
        <w:jc w:val="center"/>
      </w:pPr>
    </w:p>
    <w:p w:rsidR="00081AE2" w:rsidRDefault="00081AE2">
      <w:pPr>
        <w:widowControl/>
        <w:spacing w:line="240" w:lineRule="auto"/>
        <w:ind w:left="0" w:firstLine="0"/>
        <w:rPr>
          <w:rFonts w:ascii="Times New Roman" w:hAnsi="Times New Roman" w:cs="Times New Roman"/>
          <w:b/>
          <w:bCs/>
          <w:color w:val="000000"/>
        </w:rPr>
      </w:pPr>
      <w:r>
        <w:rPr>
          <w:rFonts w:ascii="Times New Roman" w:hAnsi="Times New Roman" w:cs="Times New Roman"/>
          <w:b/>
          <w:bCs/>
          <w:color w:val="000000"/>
        </w:rPr>
        <w:br w:type="page"/>
      </w:r>
    </w:p>
    <w:p w:rsidR="007A4C2F" w:rsidRPr="00815FF0" w:rsidRDefault="007A4C2F" w:rsidP="007A4C2F">
      <w:pPr>
        <w:spacing w:line="240" w:lineRule="auto"/>
        <w:ind w:left="0" w:firstLine="0"/>
        <w:jc w:val="right"/>
        <w:rPr>
          <w:rFonts w:ascii="Times New Roman" w:hAnsi="Times New Roman" w:cs="Times New Roman"/>
        </w:rPr>
      </w:pPr>
      <w:r w:rsidRPr="00815FF0">
        <w:rPr>
          <w:rFonts w:ascii="Times New Roman" w:hAnsi="Times New Roman" w:cs="Times New Roman"/>
          <w:b/>
          <w:bCs/>
          <w:color w:val="000000"/>
        </w:rPr>
        <w:lastRenderedPageBreak/>
        <w:t xml:space="preserve">Załącznik nr </w:t>
      </w:r>
      <w:r w:rsidR="00FF738C">
        <w:rPr>
          <w:rFonts w:ascii="Times New Roman" w:hAnsi="Times New Roman" w:cs="Times New Roman"/>
          <w:b/>
          <w:bCs/>
          <w:color w:val="000000"/>
        </w:rPr>
        <w:t>7</w:t>
      </w:r>
      <w:r w:rsidRPr="00815FF0">
        <w:rPr>
          <w:rFonts w:ascii="Times New Roman" w:hAnsi="Times New Roman" w:cs="Times New Roman"/>
          <w:b/>
          <w:bCs/>
          <w:color w:val="000000"/>
        </w:rPr>
        <w:t xml:space="preserve"> do SIWZ</w:t>
      </w:r>
      <w:r w:rsidRPr="00815FF0">
        <w:rPr>
          <w:rFonts w:ascii="Times New Roman" w:hAnsi="Times New Roman" w:cs="Times New Roman"/>
        </w:rPr>
        <w:t xml:space="preserve"> </w:t>
      </w:r>
    </w:p>
    <w:p w:rsidR="007A4C2F" w:rsidRPr="0007565A" w:rsidRDefault="007A4C2F" w:rsidP="007A4C2F">
      <w:pPr>
        <w:rPr>
          <w:rFonts w:ascii="Times New Roman" w:hAnsi="Times New Roman" w:cs="Times New Roman"/>
          <w:sz w:val="28"/>
          <w:szCs w:val="28"/>
        </w:rPr>
      </w:pPr>
    </w:p>
    <w:p w:rsidR="007A4C2F" w:rsidRDefault="007A4C2F" w:rsidP="007A4C2F">
      <w:pPr>
        <w:spacing w:line="276" w:lineRule="auto"/>
        <w:ind w:left="6372" w:firstLine="708"/>
        <w:jc w:val="both"/>
        <w:rPr>
          <w:rFonts w:ascii="Times New Roman" w:hAnsi="Times New Roman" w:cs="Times New Roman"/>
          <w:color w:val="000000"/>
          <w:sz w:val="18"/>
          <w:szCs w:val="18"/>
        </w:rPr>
      </w:pPr>
    </w:p>
    <w:p w:rsidR="007A4C2F" w:rsidRPr="00B61AEF" w:rsidRDefault="007A4C2F" w:rsidP="007A4C2F">
      <w:pPr>
        <w:spacing w:line="276" w:lineRule="auto"/>
        <w:ind w:left="6372" w:firstLine="708"/>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r>
        <w:rPr>
          <w:rFonts w:ascii="Times New Roman" w:hAnsi="Times New Roman" w:cs="Times New Roman"/>
          <w:color w:val="000000"/>
          <w:sz w:val="18"/>
          <w:szCs w:val="18"/>
        </w:rPr>
        <w:t>.</w:t>
      </w:r>
      <w:r w:rsidRPr="00B61AEF">
        <w:rPr>
          <w:rFonts w:ascii="Times New Roman" w:hAnsi="Times New Roman" w:cs="Times New Roman"/>
          <w:color w:val="000000"/>
          <w:sz w:val="18"/>
          <w:szCs w:val="18"/>
        </w:rPr>
        <w:t>.........................................................</w:t>
      </w:r>
    </w:p>
    <w:p w:rsidR="007A4C2F" w:rsidRPr="00B61AEF" w:rsidRDefault="007A4C2F" w:rsidP="007A4C2F">
      <w:pPr>
        <w:spacing w:line="276" w:lineRule="auto"/>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r>
      <w:r w:rsidRPr="00B61AEF">
        <w:rPr>
          <w:rFonts w:ascii="Times New Roman" w:hAnsi="Times New Roman" w:cs="Times New Roman"/>
          <w:color w:val="000000"/>
          <w:sz w:val="18"/>
          <w:szCs w:val="18"/>
        </w:rPr>
        <w:tab/>
        <w:t>(miejscowość, data)</w:t>
      </w:r>
    </w:p>
    <w:p w:rsidR="007A4C2F" w:rsidRPr="00B61AEF" w:rsidRDefault="007A4C2F" w:rsidP="007A4C2F">
      <w:pPr>
        <w:spacing w:line="276" w:lineRule="auto"/>
        <w:jc w:val="both"/>
        <w:rPr>
          <w:rFonts w:ascii="Times New Roman" w:hAnsi="Times New Roman" w:cs="Times New Roman"/>
          <w:color w:val="000000"/>
          <w:sz w:val="24"/>
          <w:szCs w:val="24"/>
        </w:rPr>
      </w:pPr>
    </w:p>
    <w:p w:rsidR="007A4C2F" w:rsidRPr="00B61AEF" w:rsidRDefault="007A4C2F" w:rsidP="007A4C2F">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w:t>
      </w:r>
    </w:p>
    <w:p w:rsidR="007A4C2F" w:rsidRPr="00B61AEF" w:rsidRDefault="007A4C2F" w:rsidP="007A4C2F">
      <w:pPr>
        <w:spacing w:line="276" w:lineRule="auto"/>
        <w:ind w:left="403" w:hanging="403"/>
        <w:jc w:val="both"/>
        <w:rPr>
          <w:rFonts w:ascii="Times New Roman" w:hAnsi="Times New Roman" w:cs="Times New Roman"/>
          <w:color w:val="000000"/>
          <w:sz w:val="18"/>
          <w:szCs w:val="18"/>
        </w:rPr>
      </w:pPr>
      <w:r w:rsidRPr="00B61AEF">
        <w:rPr>
          <w:rFonts w:ascii="Times New Roman" w:hAnsi="Times New Roman" w:cs="Times New Roman"/>
          <w:color w:val="000000"/>
          <w:sz w:val="18"/>
          <w:szCs w:val="18"/>
        </w:rPr>
        <w:t xml:space="preserve">        </w:t>
      </w:r>
      <w:r w:rsidRPr="00B61AEF">
        <w:rPr>
          <w:rFonts w:ascii="Times New Roman" w:hAnsi="Times New Roman" w:cs="Times New Roman"/>
          <w:color w:val="000000"/>
          <w:sz w:val="18"/>
          <w:szCs w:val="18"/>
        </w:rPr>
        <w:tab/>
        <w:t xml:space="preserve"> (pieczęć Wykonawcy)</w:t>
      </w:r>
    </w:p>
    <w:p w:rsidR="007A4C2F" w:rsidRPr="00095218" w:rsidRDefault="007A4C2F" w:rsidP="007A4C2F">
      <w:pPr>
        <w:rPr>
          <w:rFonts w:ascii="Times New Roman" w:hAnsi="Times New Roman" w:cs="Times New Roman"/>
          <w:b/>
          <w:i/>
          <w:iCs/>
          <w:sz w:val="16"/>
          <w:szCs w:val="16"/>
          <w:u w:val="single"/>
        </w:rPr>
      </w:pPr>
      <w:r w:rsidRPr="00095218">
        <w:rPr>
          <w:rFonts w:ascii="Times New Roman" w:hAnsi="Times New Roman" w:cs="Times New Roman"/>
          <w:b/>
          <w:i/>
          <w:iCs/>
          <w:sz w:val="16"/>
          <w:szCs w:val="16"/>
          <w:u w:val="single"/>
        </w:rPr>
        <w:t xml:space="preserve">(pieczęć nie dotyczy </w:t>
      </w:r>
      <w:r>
        <w:rPr>
          <w:rFonts w:ascii="Times New Roman" w:hAnsi="Times New Roman" w:cs="Times New Roman"/>
          <w:b/>
          <w:i/>
          <w:iCs/>
          <w:sz w:val="16"/>
          <w:szCs w:val="16"/>
          <w:u w:val="single"/>
        </w:rPr>
        <w:t xml:space="preserve">w </w:t>
      </w:r>
      <w:r w:rsidRPr="00095218">
        <w:rPr>
          <w:rFonts w:ascii="Times New Roman" w:hAnsi="Times New Roman" w:cs="Times New Roman"/>
          <w:b/>
          <w:i/>
          <w:iCs/>
          <w:sz w:val="16"/>
          <w:szCs w:val="16"/>
          <w:u w:val="single"/>
        </w:rPr>
        <w:t xml:space="preserve">przypadku </w:t>
      </w:r>
    </w:p>
    <w:p w:rsidR="007A4C2F" w:rsidRPr="00095218" w:rsidRDefault="007A4C2F" w:rsidP="007A4C2F">
      <w:pPr>
        <w:rPr>
          <w:rFonts w:ascii="Times New Roman" w:hAnsi="Times New Roman" w:cs="Times New Roman"/>
          <w:b/>
          <w:i/>
          <w:iCs/>
          <w:u w:val="single"/>
        </w:rPr>
      </w:pPr>
      <w:r w:rsidRPr="00095218">
        <w:rPr>
          <w:rFonts w:ascii="Times New Roman" w:hAnsi="Times New Roman" w:cs="Times New Roman"/>
          <w:b/>
          <w:i/>
          <w:iCs/>
          <w:sz w:val="16"/>
          <w:szCs w:val="16"/>
          <w:u w:val="single"/>
        </w:rPr>
        <w:t>składania oferty w postaci elektronicznej)</w:t>
      </w:r>
    </w:p>
    <w:p w:rsidR="006B6E7C" w:rsidRDefault="006B6E7C" w:rsidP="007A4C2F">
      <w:pPr>
        <w:spacing w:line="240" w:lineRule="auto"/>
        <w:jc w:val="center"/>
        <w:rPr>
          <w:rFonts w:ascii="Times New Roman" w:hAnsi="Times New Roman" w:cs="Times New Roman"/>
          <w:b/>
        </w:rPr>
      </w:pPr>
    </w:p>
    <w:p w:rsidR="006B6E7C" w:rsidRDefault="006B6E7C" w:rsidP="007A4C2F">
      <w:pPr>
        <w:spacing w:line="240" w:lineRule="auto"/>
        <w:jc w:val="center"/>
        <w:rPr>
          <w:rFonts w:ascii="Times New Roman" w:hAnsi="Times New Roman" w:cs="Times New Roman"/>
          <w:b/>
        </w:rPr>
      </w:pPr>
    </w:p>
    <w:p w:rsidR="007A4C2F" w:rsidRDefault="007A4C2F" w:rsidP="007A4C2F">
      <w:pPr>
        <w:spacing w:line="240" w:lineRule="auto"/>
        <w:jc w:val="center"/>
        <w:rPr>
          <w:rFonts w:ascii="Times New Roman" w:hAnsi="Times New Roman" w:cs="Times New Roman"/>
          <w:b/>
        </w:rPr>
      </w:pPr>
      <w:r w:rsidRPr="000560A9">
        <w:rPr>
          <w:rFonts w:ascii="Times New Roman" w:hAnsi="Times New Roman" w:cs="Times New Roman"/>
          <w:b/>
        </w:rPr>
        <w:t>KOSZTORYS ZBIORCZY</w:t>
      </w:r>
      <w:r w:rsidR="00566AB4">
        <w:rPr>
          <w:rFonts w:ascii="Times New Roman" w:hAnsi="Times New Roman" w:cs="Times New Roman"/>
          <w:b/>
        </w:rPr>
        <w:t xml:space="preserve"> </w:t>
      </w:r>
    </w:p>
    <w:p w:rsidR="00030FA7" w:rsidRDefault="00030FA7" w:rsidP="007A4C2F">
      <w:pPr>
        <w:spacing w:line="240" w:lineRule="auto"/>
        <w:jc w:val="center"/>
        <w:rPr>
          <w:rFonts w:ascii="Times New Roman" w:hAnsi="Times New Roman" w:cs="Times New Roman"/>
          <w:b/>
        </w:rPr>
      </w:pPr>
    </w:p>
    <w:p w:rsidR="00030FA7" w:rsidRPr="00720022" w:rsidRDefault="00030FA7" w:rsidP="00030FA7">
      <w:pPr>
        <w:shd w:val="clear" w:color="auto" w:fill="FFFFFF"/>
        <w:spacing w:line="240" w:lineRule="auto"/>
        <w:ind w:left="0" w:firstLine="0"/>
        <w:rPr>
          <w:rFonts w:ascii="Times New Roman" w:hAnsi="Times New Roman"/>
          <w:sz w:val="16"/>
          <w:szCs w:val="16"/>
        </w:rPr>
      </w:pPr>
    </w:p>
    <w:tbl>
      <w:tblPr>
        <w:tblW w:w="10039" w:type="dxa"/>
        <w:jc w:val="center"/>
        <w:tblInd w:w="-517"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70" w:type="dxa"/>
          <w:right w:w="70" w:type="dxa"/>
        </w:tblCellMar>
        <w:tblLook w:val="0000"/>
      </w:tblPr>
      <w:tblGrid>
        <w:gridCol w:w="602"/>
        <w:gridCol w:w="4486"/>
        <w:gridCol w:w="2399"/>
        <w:gridCol w:w="2552"/>
      </w:tblGrid>
      <w:tr w:rsidR="00030FA7" w:rsidRPr="00720022" w:rsidTr="008F6BCA">
        <w:trPr>
          <w:cantSplit/>
          <w:trHeight w:val="367"/>
          <w:jc w:val="center"/>
        </w:trPr>
        <w:tc>
          <w:tcPr>
            <w:tcW w:w="602" w:type="dxa"/>
            <w:vAlign w:val="center"/>
          </w:tcPr>
          <w:p w:rsidR="00030FA7" w:rsidRPr="00720022" w:rsidRDefault="00030FA7" w:rsidP="00C72D4F">
            <w:pPr>
              <w:spacing w:line="240" w:lineRule="auto"/>
              <w:jc w:val="center"/>
              <w:rPr>
                <w:rFonts w:ascii="Times New Roman" w:hAnsi="Times New Roman"/>
                <w:b/>
              </w:rPr>
            </w:pPr>
            <w:r w:rsidRPr="00720022">
              <w:rPr>
                <w:rFonts w:ascii="Times New Roman" w:hAnsi="Times New Roman"/>
                <w:b/>
              </w:rPr>
              <w:t>Lp.</w:t>
            </w:r>
          </w:p>
        </w:tc>
        <w:tc>
          <w:tcPr>
            <w:tcW w:w="4486" w:type="dxa"/>
            <w:vAlign w:val="center"/>
          </w:tcPr>
          <w:p w:rsidR="00030FA7" w:rsidRPr="00720022" w:rsidRDefault="00030FA7" w:rsidP="00C72D4F">
            <w:pPr>
              <w:spacing w:line="240" w:lineRule="auto"/>
              <w:jc w:val="center"/>
              <w:rPr>
                <w:rFonts w:ascii="Times New Roman" w:hAnsi="Times New Roman"/>
                <w:b/>
              </w:rPr>
            </w:pPr>
            <w:r w:rsidRPr="00720022">
              <w:rPr>
                <w:rFonts w:ascii="Times New Roman" w:hAnsi="Times New Roman"/>
                <w:b/>
              </w:rPr>
              <w:t>Etapy robót</w:t>
            </w:r>
          </w:p>
        </w:tc>
        <w:tc>
          <w:tcPr>
            <w:tcW w:w="2399" w:type="dxa"/>
            <w:vAlign w:val="center"/>
          </w:tcPr>
          <w:p w:rsidR="00030FA7" w:rsidRPr="00720022" w:rsidRDefault="00030FA7" w:rsidP="00C72D4F">
            <w:pPr>
              <w:spacing w:line="240" w:lineRule="auto"/>
              <w:jc w:val="center"/>
              <w:rPr>
                <w:rFonts w:ascii="Times New Roman" w:hAnsi="Times New Roman"/>
                <w:b/>
              </w:rPr>
            </w:pPr>
            <w:r w:rsidRPr="00720022">
              <w:rPr>
                <w:rFonts w:ascii="Times New Roman" w:hAnsi="Times New Roman"/>
                <w:b/>
              </w:rPr>
              <w:t>Wartość netto</w:t>
            </w:r>
          </w:p>
          <w:p w:rsidR="00030FA7" w:rsidRPr="00720022" w:rsidRDefault="00030FA7" w:rsidP="00C72D4F">
            <w:pPr>
              <w:spacing w:line="240" w:lineRule="auto"/>
              <w:jc w:val="center"/>
              <w:rPr>
                <w:rFonts w:ascii="Times New Roman" w:hAnsi="Times New Roman"/>
                <w:b/>
              </w:rPr>
            </w:pPr>
            <w:r w:rsidRPr="00720022">
              <w:rPr>
                <w:rFonts w:ascii="Times New Roman" w:hAnsi="Times New Roman"/>
                <w:b/>
              </w:rPr>
              <w:t>[zł PLN]</w:t>
            </w:r>
          </w:p>
        </w:tc>
        <w:tc>
          <w:tcPr>
            <w:tcW w:w="2552" w:type="dxa"/>
            <w:vAlign w:val="center"/>
          </w:tcPr>
          <w:p w:rsidR="00030FA7" w:rsidRPr="00720022" w:rsidRDefault="00030FA7" w:rsidP="00C72D4F">
            <w:pPr>
              <w:spacing w:line="240" w:lineRule="auto"/>
              <w:jc w:val="center"/>
              <w:rPr>
                <w:rFonts w:ascii="Times New Roman" w:hAnsi="Times New Roman"/>
                <w:b/>
              </w:rPr>
            </w:pPr>
            <w:r w:rsidRPr="00720022">
              <w:rPr>
                <w:rFonts w:ascii="Times New Roman" w:hAnsi="Times New Roman"/>
                <w:b/>
              </w:rPr>
              <w:t>Wartość brutto</w:t>
            </w:r>
          </w:p>
          <w:p w:rsidR="00030FA7" w:rsidRPr="00720022" w:rsidRDefault="00030FA7" w:rsidP="00C72D4F">
            <w:pPr>
              <w:spacing w:line="240" w:lineRule="auto"/>
              <w:jc w:val="center"/>
              <w:rPr>
                <w:rFonts w:ascii="Times New Roman" w:hAnsi="Times New Roman"/>
                <w:b/>
              </w:rPr>
            </w:pPr>
            <w:r w:rsidRPr="00720022">
              <w:rPr>
                <w:rFonts w:ascii="Times New Roman" w:hAnsi="Times New Roman"/>
                <w:b/>
              </w:rPr>
              <w:t>[zł PLN]</w:t>
            </w:r>
          </w:p>
        </w:tc>
      </w:tr>
      <w:tr w:rsidR="00030FA7" w:rsidRPr="00720022" w:rsidTr="008F6BCA">
        <w:trPr>
          <w:cantSplit/>
          <w:trHeight w:val="132"/>
          <w:jc w:val="center"/>
        </w:trPr>
        <w:tc>
          <w:tcPr>
            <w:tcW w:w="602" w:type="dxa"/>
            <w:shd w:val="clear" w:color="auto" w:fill="auto"/>
            <w:vAlign w:val="center"/>
          </w:tcPr>
          <w:p w:rsidR="00030FA7" w:rsidRPr="00720022" w:rsidRDefault="00030FA7" w:rsidP="00C72D4F">
            <w:pPr>
              <w:spacing w:line="240" w:lineRule="auto"/>
              <w:jc w:val="center"/>
              <w:rPr>
                <w:rFonts w:ascii="Times New Roman" w:hAnsi="Times New Roman"/>
                <w:sz w:val="18"/>
              </w:rPr>
            </w:pPr>
            <w:r w:rsidRPr="00720022">
              <w:rPr>
                <w:rFonts w:ascii="Times New Roman" w:hAnsi="Times New Roman"/>
                <w:sz w:val="18"/>
              </w:rPr>
              <w:t>a</w:t>
            </w:r>
          </w:p>
        </w:tc>
        <w:tc>
          <w:tcPr>
            <w:tcW w:w="4486" w:type="dxa"/>
            <w:shd w:val="clear" w:color="auto" w:fill="auto"/>
            <w:vAlign w:val="center"/>
          </w:tcPr>
          <w:p w:rsidR="00030FA7" w:rsidRPr="00720022" w:rsidRDefault="00030FA7" w:rsidP="00C72D4F">
            <w:pPr>
              <w:spacing w:line="240" w:lineRule="auto"/>
              <w:jc w:val="center"/>
              <w:rPr>
                <w:rFonts w:ascii="Times New Roman" w:hAnsi="Times New Roman"/>
                <w:sz w:val="18"/>
              </w:rPr>
            </w:pPr>
            <w:r w:rsidRPr="00720022">
              <w:rPr>
                <w:rFonts w:ascii="Times New Roman" w:hAnsi="Times New Roman"/>
                <w:sz w:val="18"/>
              </w:rPr>
              <w:t>b</w:t>
            </w:r>
          </w:p>
        </w:tc>
        <w:tc>
          <w:tcPr>
            <w:tcW w:w="2399" w:type="dxa"/>
            <w:shd w:val="clear" w:color="auto" w:fill="auto"/>
            <w:vAlign w:val="center"/>
          </w:tcPr>
          <w:p w:rsidR="00030FA7" w:rsidRPr="00720022" w:rsidRDefault="00030FA7" w:rsidP="00C72D4F">
            <w:pPr>
              <w:spacing w:line="240" w:lineRule="auto"/>
              <w:jc w:val="center"/>
              <w:rPr>
                <w:rFonts w:ascii="Times New Roman" w:hAnsi="Times New Roman"/>
                <w:sz w:val="18"/>
              </w:rPr>
            </w:pPr>
            <w:r w:rsidRPr="00720022">
              <w:rPr>
                <w:rFonts w:ascii="Times New Roman" w:hAnsi="Times New Roman"/>
                <w:sz w:val="18"/>
              </w:rPr>
              <w:t>c</w:t>
            </w:r>
          </w:p>
        </w:tc>
        <w:tc>
          <w:tcPr>
            <w:tcW w:w="2552" w:type="dxa"/>
            <w:shd w:val="clear" w:color="auto" w:fill="auto"/>
            <w:vAlign w:val="center"/>
          </w:tcPr>
          <w:p w:rsidR="00030FA7" w:rsidRPr="00720022" w:rsidRDefault="00030FA7" w:rsidP="00C72D4F">
            <w:pPr>
              <w:spacing w:line="240" w:lineRule="auto"/>
              <w:jc w:val="center"/>
              <w:rPr>
                <w:rFonts w:ascii="Times New Roman" w:hAnsi="Times New Roman"/>
                <w:sz w:val="18"/>
              </w:rPr>
            </w:pPr>
            <w:r w:rsidRPr="00720022">
              <w:rPr>
                <w:rFonts w:ascii="Times New Roman" w:hAnsi="Times New Roman"/>
                <w:sz w:val="18"/>
              </w:rPr>
              <w:t>d</w:t>
            </w:r>
          </w:p>
        </w:tc>
      </w:tr>
      <w:tr w:rsidR="00030FA7" w:rsidRPr="00720022" w:rsidTr="008F6BCA">
        <w:trPr>
          <w:cantSplit/>
          <w:trHeight w:hRule="exact" w:val="567"/>
          <w:jc w:val="center"/>
        </w:trPr>
        <w:tc>
          <w:tcPr>
            <w:tcW w:w="602" w:type="dxa"/>
            <w:shd w:val="clear" w:color="auto" w:fill="auto"/>
            <w:vAlign w:val="center"/>
          </w:tcPr>
          <w:p w:rsidR="00030FA7" w:rsidRPr="00882F28" w:rsidRDefault="00030FA7" w:rsidP="00C72D4F">
            <w:pPr>
              <w:spacing w:line="240" w:lineRule="auto"/>
              <w:jc w:val="center"/>
              <w:rPr>
                <w:rFonts w:ascii="Times New Roman" w:hAnsi="Times New Roman"/>
                <w:b/>
              </w:rPr>
            </w:pPr>
            <w:r w:rsidRPr="00882F28">
              <w:rPr>
                <w:rFonts w:ascii="Times New Roman" w:hAnsi="Times New Roman"/>
                <w:b/>
              </w:rPr>
              <w:t>I</w:t>
            </w:r>
          </w:p>
        </w:tc>
        <w:tc>
          <w:tcPr>
            <w:tcW w:w="9437" w:type="dxa"/>
            <w:gridSpan w:val="3"/>
            <w:shd w:val="clear" w:color="auto" w:fill="auto"/>
            <w:vAlign w:val="center"/>
          </w:tcPr>
          <w:p w:rsidR="00030FA7" w:rsidRPr="00030FA7" w:rsidRDefault="00030FA7" w:rsidP="00C72D4F">
            <w:pPr>
              <w:jc w:val="center"/>
              <w:rPr>
                <w:rStyle w:val="FontStyle25"/>
                <w:b/>
                <w:i/>
              </w:rPr>
            </w:pPr>
            <w:r w:rsidRPr="00030FA7">
              <w:rPr>
                <w:rStyle w:val="FontStyle25"/>
                <w:b/>
                <w:i/>
              </w:rPr>
              <w:t xml:space="preserve">„Remont dróg gminnych – ul. Sienkiewicza i ul. Robotniczej </w:t>
            </w:r>
          </w:p>
          <w:p w:rsidR="00030FA7" w:rsidRPr="00030FA7" w:rsidRDefault="00030FA7" w:rsidP="00C72D4F">
            <w:pPr>
              <w:jc w:val="center"/>
              <w:rPr>
                <w:rFonts w:ascii="Times New Roman" w:hAnsi="Times New Roman" w:cs="Times New Roman"/>
                <w:i/>
                <w:snapToGrid w:val="0"/>
                <w:u w:val="single"/>
              </w:rPr>
            </w:pPr>
            <w:r w:rsidRPr="00030FA7">
              <w:rPr>
                <w:rStyle w:val="FontStyle25"/>
                <w:b/>
                <w:i/>
              </w:rPr>
              <w:t>wraz ze skrzyżowaniem z ul. Reymonta w m. Bobolice</w:t>
            </w:r>
            <w:r>
              <w:rPr>
                <w:rStyle w:val="FontStyle25"/>
                <w:b/>
                <w:i/>
              </w:rPr>
              <w:t>”</w:t>
            </w:r>
          </w:p>
          <w:p w:rsidR="00030FA7" w:rsidRPr="00882F28" w:rsidRDefault="00030FA7" w:rsidP="00C72D4F">
            <w:pPr>
              <w:jc w:val="center"/>
              <w:rPr>
                <w:rFonts w:ascii="Times New Roman" w:hAnsi="Times New Roman"/>
                <w:b/>
              </w:rPr>
            </w:pPr>
          </w:p>
        </w:tc>
      </w:tr>
      <w:tr w:rsidR="00030FA7" w:rsidRPr="00720022" w:rsidTr="008F6BCA">
        <w:trPr>
          <w:cantSplit/>
          <w:trHeight w:hRule="exact" w:val="284"/>
          <w:jc w:val="center"/>
        </w:trPr>
        <w:tc>
          <w:tcPr>
            <w:tcW w:w="10039" w:type="dxa"/>
            <w:gridSpan w:val="4"/>
            <w:shd w:val="clear" w:color="auto" w:fill="auto"/>
            <w:vAlign w:val="center"/>
          </w:tcPr>
          <w:p w:rsidR="00030FA7" w:rsidRPr="00720022" w:rsidRDefault="00030FA7" w:rsidP="008C558C">
            <w:pPr>
              <w:spacing w:line="240" w:lineRule="auto"/>
              <w:rPr>
                <w:rFonts w:ascii="Times New Roman" w:hAnsi="Times New Roman"/>
              </w:rPr>
            </w:pPr>
            <w:r w:rsidRPr="00720022">
              <w:rPr>
                <w:rFonts w:ascii="Times New Roman" w:hAnsi="Times New Roman"/>
              </w:rPr>
              <w:t>Elementy</w:t>
            </w:r>
            <w:r w:rsidR="0077004B">
              <w:rPr>
                <w:rFonts w:ascii="Times New Roman" w:hAnsi="Times New Roman"/>
              </w:rPr>
              <w:t>/etapy</w:t>
            </w:r>
            <w:r w:rsidRPr="00720022">
              <w:rPr>
                <w:rFonts w:ascii="Times New Roman" w:hAnsi="Times New Roman"/>
              </w:rPr>
              <w:t xml:space="preserve"> robót:</w:t>
            </w:r>
            <w:r>
              <w:rPr>
                <w:rFonts w:ascii="Times New Roman" w:hAnsi="Times New Roman"/>
              </w:rPr>
              <w:t xml:space="preserve"> </w:t>
            </w:r>
          </w:p>
        </w:tc>
      </w:tr>
      <w:tr w:rsidR="008C558C" w:rsidRPr="00720022" w:rsidTr="00161C0D">
        <w:trPr>
          <w:cantSplit/>
          <w:trHeight w:hRule="exact" w:val="284"/>
          <w:jc w:val="center"/>
        </w:trPr>
        <w:tc>
          <w:tcPr>
            <w:tcW w:w="602" w:type="dxa"/>
            <w:vAlign w:val="center"/>
          </w:tcPr>
          <w:p w:rsidR="008C558C" w:rsidRPr="00720022" w:rsidRDefault="008C558C" w:rsidP="00C72D4F">
            <w:pPr>
              <w:spacing w:line="240" w:lineRule="auto"/>
              <w:jc w:val="center"/>
              <w:rPr>
                <w:rFonts w:ascii="Times New Roman" w:hAnsi="Times New Roman"/>
              </w:rPr>
            </w:pPr>
            <w:r>
              <w:rPr>
                <w:rFonts w:ascii="Times New Roman" w:hAnsi="Times New Roman"/>
              </w:rPr>
              <w:t>1</w:t>
            </w:r>
          </w:p>
        </w:tc>
        <w:tc>
          <w:tcPr>
            <w:tcW w:w="9437" w:type="dxa"/>
            <w:gridSpan w:val="3"/>
            <w:vAlign w:val="center"/>
          </w:tcPr>
          <w:p w:rsidR="008C558C" w:rsidRPr="00720022" w:rsidRDefault="008C558C" w:rsidP="00C72D4F">
            <w:pPr>
              <w:spacing w:line="240" w:lineRule="auto"/>
              <w:rPr>
                <w:rFonts w:ascii="Times New Roman" w:hAnsi="Times New Roman"/>
              </w:rPr>
            </w:pPr>
            <w:r>
              <w:rPr>
                <w:rFonts w:ascii="Times New Roman" w:hAnsi="Times New Roman"/>
              </w:rPr>
              <w:t>Roboty przygotowawcze</w:t>
            </w:r>
          </w:p>
        </w:tc>
      </w:tr>
      <w:tr w:rsidR="008C558C" w:rsidRPr="00720022" w:rsidTr="008F6BCA">
        <w:trPr>
          <w:cantSplit/>
          <w:trHeight w:hRule="exact" w:val="284"/>
          <w:jc w:val="center"/>
        </w:trPr>
        <w:tc>
          <w:tcPr>
            <w:tcW w:w="602" w:type="dxa"/>
            <w:vAlign w:val="center"/>
          </w:tcPr>
          <w:p w:rsidR="008C558C" w:rsidRDefault="008C558C" w:rsidP="00C72D4F">
            <w:pPr>
              <w:spacing w:line="240" w:lineRule="auto"/>
              <w:jc w:val="center"/>
              <w:rPr>
                <w:rFonts w:ascii="Times New Roman" w:hAnsi="Times New Roman"/>
              </w:rPr>
            </w:pPr>
            <w:r>
              <w:rPr>
                <w:rFonts w:ascii="Times New Roman" w:hAnsi="Times New Roman"/>
              </w:rPr>
              <w:t>1.1.</w:t>
            </w:r>
          </w:p>
        </w:tc>
        <w:tc>
          <w:tcPr>
            <w:tcW w:w="4486" w:type="dxa"/>
            <w:vAlign w:val="center"/>
          </w:tcPr>
          <w:p w:rsidR="008C558C" w:rsidRDefault="008C558C" w:rsidP="00C72D4F">
            <w:pPr>
              <w:spacing w:line="240" w:lineRule="auto"/>
              <w:jc w:val="both"/>
              <w:rPr>
                <w:rFonts w:ascii="Times New Roman" w:hAnsi="Times New Roman"/>
              </w:rPr>
            </w:pPr>
            <w:r>
              <w:rPr>
                <w:rFonts w:ascii="Times New Roman" w:hAnsi="Times New Roman"/>
              </w:rPr>
              <w:t>Roboty pomiarowe</w:t>
            </w:r>
          </w:p>
        </w:tc>
        <w:tc>
          <w:tcPr>
            <w:tcW w:w="2399" w:type="dxa"/>
            <w:vAlign w:val="center"/>
          </w:tcPr>
          <w:p w:rsidR="008C558C" w:rsidRPr="00720022" w:rsidRDefault="008C558C" w:rsidP="00C72D4F">
            <w:pPr>
              <w:spacing w:line="240" w:lineRule="auto"/>
              <w:rPr>
                <w:rFonts w:ascii="Times New Roman" w:hAnsi="Times New Roman"/>
              </w:rPr>
            </w:pPr>
          </w:p>
        </w:tc>
        <w:tc>
          <w:tcPr>
            <w:tcW w:w="2552" w:type="dxa"/>
            <w:vAlign w:val="center"/>
          </w:tcPr>
          <w:p w:rsidR="008C558C" w:rsidRPr="00720022" w:rsidRDefault="008C558C" w:rsidP="00C72D4F">
            <w:pPr>
              <w:spacing w:line="240" w:lineRule="auto"/>
              <w:rPr>
                <w:rFonts w:ascii="Times New Roman" w:hAnsi="Times New Roman"/>
              </w:rPr>
            </w:pPr>
          </w:p>
        </w:tc>
      </w:tr>
      <w:tr w:rsidR="008C558C" w:rsidRPr="00720022" w:rsidTr="008F6BCA">
        <w:trPr>
          <w:cantSplit/>
          <w:trHeight w:hRule="exact" w:val="284"/>
          <w:jc w:val="center"/>
        </w:trPr>
        <w:tc>
          <w:tcPr>
            <w:tcW w:w="602" w:type="dxa"/>
            <w:vAlign w:val="center"/>
          </w:tcPr>
          <w:p w:rsidR="008C558C" w:rsidRDefault="008C558C" w:rsidP="00C72D4F">
            <w:pPr>
              <w:spacing w:line="240" w:lineRule="auto"/>
              <w:jc w:val="center"/>
              <w:rPr>
                <w:rFonts w:ascii="Times New Roman" w:hAnsi="Times New Roman"/>
              </w:rPr>
            </w:pPr>
            <w:r>
              <w:rPr>
                <w:rFonts w:ascii="Times New Roman" w:hAnsi="Times New Roman"/>
              </w:rPr>
              <w:t>1.2.</w:t>
            </w:r>
          </w:p>
        </w:tc>
        <w:tc>
          <w:tcPr>
            <w:tcW w:w="4486" w:type="dxa"/>
            <w:vAlign w:val="center"/>
          </w:tcPr>
          <w:p w:rsidR="008C558C" w:rsidRDefault="008C558C" w:rsidP="00C72D4F">
            <w:pPr>
              <w:spacing w:line="240" w:lineRule="auto"/>
              <w:jc w:val="both"/>
              <w:rPr>
                <w:rFonts w:ascii="Times New Roman" w:hAnsi="Times New Roman"/>
              </w:rPr>
            </w:pPr>
            <w:r>
              <w:rPr>
                <w:rFonts w:ascii="Times New Roman" w:hAnsi="Times New Roman"/>
              </w:rPr>
              <w:t>Usunięcie warstwy humusu i darniny</w:t>
            </w:r>
          </w:p>
        </w:tc>
        <w:tc>
          <w:tcPr>
            <w:tcW w:w="2399" w:type="dxa"/>
            <w:vAlign w:val="center"/>
          </w:tcPr>
          <w:p w:rsidR="008C558C" w:rsidRPr="00720022" w:rsidRDefault="008C558C" w:rsidP="00C72D4F">
            <w:pPr>
              <w:spacing w:line="240" w:lineRule="auto"/>
              <w:rPr>
                <w:rFonts w:ascii="Times New Roman" w:hAnsi="Times New Roman"/>
              </w:rPr>
            </w:pPr>
          </w:p>
        </w:tc>
        <w:tc>
          <w:tcPr>
            <w:tcW w:w="2552" w:type="dxa"/>
            <w:vAlign w:val="center"/>
          </w:tcPr>
          <w:p w:rsidR="008C558C" w:rsidRPr="00720022" w:rsidRDefault="008C558C" w:rsidP="00C72D4F">
            <w:pPr>
              <w:spacing w:line="240" w:lineRule="auto"/>
              <w:rPr>
                <w:rFonts w:ascii="Times New Roman" w:hAnsi="Times New Roman"/>
              </w:rPr>
            </w:pPr>
          </w:p>
        </w:tc>
      </w:tr>
      <w:tr w:rsidR="008C558C" w:rsidRPr="00720022" w:rsidTr="008F6BCA">
        <w:trPr>
          <w:cantSplit/>
          <w:trHeight w:hRule="exact" w:val="284"/>
          <w:jc w:val="center"/>
        </w:trPr>
        <w:tc>
          <w:tcPr>
            <w:tcW w:w="602" w:type="dxa"/>
            <w:vAlign w:val="center"/>
          </w:tcPr>
          <w:p w:rsidR="008C558C" w:rsidRDefault="008C558C" w:rsidP="00C72D4F">
            <w:pPr>
              <w:spacing w:line="240" w:lineRule="auto"/>
              <w:jc w:val="center"/>
              <w:rPr>
                <w:rFonts w:ascii="Times New Roman" w:hAnsi="Times New Roman"/>
              </w:rPr>
            </w:pPr>
            <w:r>
              <w:rPr>
                <w:rFonts w:ascii="Times New Roman" w:hAnsi="Times New Roman"/>
              </w:rPr>
              <w:t>1.3.</w:t>
            </w:r>
          </w:p>
        </w:tc>
        <w:tc>
          <w:tcPr>
            <w:tcW w:w="4486" w:type="dxa"/>
            <w:vAlign w:val="center"/>
          </w:tcPr>
          <w:p w:rsidR="008C558C" w:rsidRDefault="008C558C" w:rsidP="00C72D4F">
            <w:pPr>
              <w:spacing w:line="240" w:lineRule="auto"/>
              <w:jc w:val="both"/>
              <w:rPr>
                <w:rFonts w:ascii="Times New Roman" w:hAnsi="Times New Roman"/>
              </w:rPr>
            </w:pPr>
            <w:r>
              <w:rPr>
                <w:rFonts w:ascii="Times New Roman" w:hAnsi="Times New Roman"/>
              </w:rPr>
              <w:t>Roboty rozbiórkowe</w:t>
            </w:r>
          </w:p>
        </w:tc>
        <w:tc>
          <w:tcPr>
            <w:tcW w:w="2399" w:type="dxa"/>
            <w:vAlign w:val="center"/>
          </w:tcPr>
          <w:p w:rsidR="008C558C" w:rsidRPr="00720022" w:rsidRDefault="008C558C" w:rsidP="00C72D4F">
            <w:pPr>
              <w:spacing w:line="240" w:lineRule="auto"/>
              <w:rPr>
                <w:rFonts w:ascii="Times New Roman" w:hAnsi="Times New Roman"/>
              </w:rPr>
            </w:pPr>
          </w:p>
        </w:tc>
        <w:tc>
          <w:tcPr>
            <w:tcW w:w="2552" w:type="dxa"/>
            <w:vAlign w:val="center"/>
          </w:tcPr>
          <w:p w:rsidR="008C558C" w:rsidRPr="00720022" w:rsidRDefault="008C558C" w:rsidP="00C72D4F">
            <w:pPr>
              <w:spacing w:line="240" w:lineRule="auto"/>
              <w:rPr>
                <w:rFonts w:ascii="Times New Roman" w:hAnsi="Times New Roman"/>
              </w:rPr>
            </w:pPr>
          </w:p>
        </w:tc>
      </w:tr>
      <w:tr w:rsidR="008C558C" w:rsidRPr="00720022" w:rsidTr="008F6BCA">
        <w:trPr>
          <w:cantSplit/>
          <w:trHeight w:hRule="exact" w:val="284"/>
          <w:jc w:val="center"/>
        </w:trPr>
        <w:tc>
          <w:tcPr>
            <w:tcW w:w="602" w:type="dxa"/>
            <w:vAlign w:val="center"/>
          </w:tcPr>
          <w:p w:rsidR="008C558C" w:rsidRDefault="008C558C" w:rsidP="00C72D4F">
            <w:pPr>
              <w:spacing w:line="240" w:lineRule="auto"/>
              <w:jc w:val="center"/>
              <w:rPr>
                <w:rFonts w:ascii="Times New Roman" w:hAnsi="Times New Roman"/>
              </w:rPr>
            </w:pPr>
            <w:r>
              <w:rPr>
                <w:rFonts w:ascii="Times New Roman" w:hAnsi="Times New Roman"/>
              </w:rPr>
              <w:t>1.4.</w:t>
            </w:r>
          </w:p>
        </w:tc>
        <w:tc>
          <w:tcPr>
            <w:tcW w:w="4486" w:type="dxa"/>
            <w:vAlign w:val="center"/>
          </w:tcPr>
          <w:p w:rsidR="008C558C" w:rsidRDefault="008C558C" w:rsidP="00C72D4F">
            <w:pPr>
              <w:spacing w:line="240" w:lineRule="auto"/>
              <w:jc w:val="both"/>
              <w:rPr>
                <w:rFonts w:ascii="Times New Roman" w:hAnsi="Times New Roman"/>
              </w:rPr>
            </w:pPr>
            <w:r w:rsidRPr="00192B32">
              <w:rPr>
                <w:rFonts w:ascii="Times New Roman" w:hAnsi="Times New Roman"/>
                <w:b/>
              </w:rPr>
              <w:t>RAZEM</w:t>
            </w:r>
            <w:r>
              <w:rPr>
                <w:rFonts w:ascii="Times New Roman" w:hAnsi="Times New Roman"/>
                <w:b/>
              </w:rPr>
              <w:t xml:space="preserve"> </w:t>
            </w:r>
            <w:r>
              <w:rPr>
                <w:rFonts w:ascii="Times New Roman" w:hAnsi="Times New Roman" w:cs="Times New Roman"/>
                <w:b/>
                <w:bCs/>
                <w:color w:val="000000"/>
                <w:sz w:val="20"/>
                <w:szCs w:val="20"/>
              </w:rPr>
              <w:t>(suma poz. od 1.1. do 1.</w:t>
            </w:r>
            <w:r w:rsidR="0077004B">
              <w:rPr>
                <w:rFonts w:ascii="Times New Roman" w:hAnsi="Times New Roman" w:cs="Times New Roman"/>
                <w:b/>
                <w:bCs/>
                <w:color w:val="000000"/>
                <w:sz w:val="20"/>
                <w:szCs w:val="20"/>
              </w:rPr>
              <w:t>3</w:t>
            </w:r>
            <w:r>
              <w:rPr>
                <w:rFonts w:ascii="Times New Roman" w:hAnsi="Times New Roman" w:cs="Times New Roman"/>
                <w:b/>
                <w:bCs/>
                <w:color w:val="000000"/>
                <w:sz w:val="20"/>
                <w:szCs w:val="20"/>
              </w:rPr>
              <w:t>.)</w:t>
            </w:r>
          </w:p>
        </w:tc>
        <w:tc>
          <w:tcPr>
            <w:tcW w:w="2399" w:type="dxa"/>
            <w:vAlign w:val="center"/>
          </w:tcPr>
          <w:p w:rsidR="008C558C" w:rsidRPr="00720022" w:rsidRDefault="008C558C" w:rsidP="00C72D4F">
            <w:pPr>
              <w:spacing w:line="240" w:lineRule="auto"/>
              <w:rPr>
                <w:rFonts w:ascii="Times New Roman" w:hAnsi="Times New Roman"/>
              </w:rPr>
            </w:pPr>
          </w:p>
        </w:tc>
        <w:tc>
          <w:tcPr>
            <w:tcW w:w="2552" w:type="dxa"/>
            <w:vAlign w:val="center"/>
          </w:tcPr>
          <w:p w:rsidR="008C558C" w:rsidRPr="00720022" w:rsidRDefault="008C558C" w:rsidP="00C72D4F">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Pr="00720022" w:rsidRDefault="00030FA7" w:rsidP="00C72D4F">
            <w:pPr>
              <w:spacing w:line="240" w:lineRule="auto"/>
              <w:jc w:val="center"/>
              <w:rPr>
                <w:rFonts w:ascii="Times New Roman" w:hAnsi="Times New Roman"/>
              </w:rPr>
            </w:pPr>
            <w:r>
              <w:rPr>
                <w:rFonts w:ascii="Times New Roman" w:hAnsi="Times New Roman"/>
              </w:rPr>
              <w:t>2.</w:t>
            </w:r>
          </w:p>
        </w:tc>
        <w:tc>
          <w:tcPr>
            <w:tcW w:w="4486" w:type="dxa"/>
            <w:vAlign w:val="center"/>
          </w:tcPr>
          <w:p w:rsidR="00030FA7" w:rsidRPr="00720022" w:rsidRDefault="00030FA7" w:rsidP="00C72D4F">
            <w:pPr>
              <w:spacing w:line="240" w:lineRule="auto"/>
              <w:jc w:val="both"/>
              <w:rPr>
                <w:rFonts w:ascii="Times New Roman" w:hAnsi="Times New Roman"/>
              </w:rPr>
            </w:pPr>
            <w:r>
              <w:rPr>
                <w:rFonts w:ascii="Times New Roman" w:hAnsi="Times New Roman"/>
              </w:rPr>
              <w:t>Roboty ziemne</w:t>
            </w:r>
          </w:p>
        </w:tc>
        <w:tc>
          <w:tcPr>
            <w:tcW w:w="2399" w:type="dxa"/>
            <w:vAlign w:val="center"/>
          </w:tcPr>
          <w:p w:rsidR="00030FA7" w:rsidRPr="00720022" w:rsidRDefault="00030FA7" w:rsidP="00C72D4F">
            <w:pPr>
              <w:spacing w:line="240" w:lineRule="auto"/>
              <w:rPr>
                <w:rFonts w:ascii="Times New Roman" w:hAnsi="Times New Roman"/>
              </w:rPr>
            </w:pPr>
          </w:p>
        </w:tc>
        <w:tc>
          <w:tcPr>
            <w:tcW w:w="2552" w:type="dxa"/>
            <w:vAlign w:val="center"/>
          </w:tcPr>
          <w:p w:rsidR="00030FA7" w:rsidRPr="00720022" w:rsidRDefault="00030FA7" w:rsidP="00C72D4F">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C72D4F">
            <w:pPr>
              <w:spacing w:line="240" w:lineRule="auto"/>
              <w:jc w:val="center"/>
              <w:rPr>
                <w:rFonts w:ascii="Times New Roman" w:hAnsi="Times New Roman"/>
              </w:rPr>
            </w:pPr>
            <w:r>
              <w:rPr>
                <w:rFonts w:ascii="Times New Roman" w:hAnsi="Times New Roman"/>
              </w:rPr>
              <w:t>3.</w:t>
            </w:r>
          </w:p>
        </w:tc>
        <w:tc>
          <w:tcPr>
            <w:tcW w:w="4486" w:type="dxa"/>
            <w:vAlign w:val="center"/>
          </w:tcPr>
          <w:p w:rsidR="00030FA7" w:rsidRDefault="00030FA7" w:rsidP="00C72D4F">
            <w:pPr>
              <w:spacing w:line="240" w:lineRule="auto"/>
              <w:jc w:val="both"/>
              <w:rPr>
                <w:rFonts w:ascii="Times New Roman" w:hAnsi="Times New Roman"/>
              </w:rPr>
            </w:pPr>
            <w:r>
              <w:rPr>
                <w:rFonts w:ascii="Times New Roman" w:hAnsi="Times New Roman"/>
              </w:rPr>
              <w:t>Podłoże i podbudowy</w:t>
            </w:r>
          </w:p>
        </w:tc>
        <w:tc>
          <w:tcPr>
            <w:tcW w:w="2399" w:type="dxa"/>
            <w:vAlign w:val="center"/>
          </w:tcPr>
          <w:p w:rsidR="00030FA7" w:rsidRPr="00720022" w:rsidRDefault="00030FA7" w:rsidP="00C72D4F">
            <w:pPr>
              <w:spacing w:line="240" w:lineRule="auto"/>
              <w:rPr>
                <w:rFonts w:ascii="Times New Roman" w:hAnsi="Times New Roman"/>
              </w:rPr>
            </w:pPr>
          </w:p>
        </w:tc>
        <w:tc>
          <w:tcPr>
            <w:tcW w:w="2552" w:type="dxa"/>
            <w:vAlign w:val="center"/>
          </w:tcPr>
          <w:p w:rsidR="00030FA7" w:rsidRPr="00720022" w:rsidRDefault="00030FA7" w:rsidP="00C72D4F">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C72D4F">
            <w:pPr>
              <w:spacing w:line="240" w:lineRule="auto"/>
              <w:jc w:val="center"/>
              <w:rPr>
                <w:rFonts w:ascii="Times New Roman" w:hAnsi="Times New Roman"/>
              </w:rPr>
            </w:pPr>
            <w:r>
              <w:rPr>
                <w:rFonts w:ascii="Times New Roman" w:hAnsi="Times New Roman"/>
              </w:rPr>
              <w:t>4.</w:t>
            </w:r>
          </w:p>
        </w:tc>
        <w:tc>
          <w:tcPr>
            <w:tcW w:w="4486" w:type="dxa"/>
            <w:vAlign w:val="center"/>
          </w:tcPr>
          <w:p w:rsidR="00030FA7" w:rsidRDefault="00030FA7" w:rsidP="00C72D4F">
            <w:pPr>
              <w:spacing w:line="240" w:lineRule="auto"/>
              <w:jc w:val="both"/>
              <w:rPr>
                <w:rFonts w:ascii="Times New Roman" w:hAnsi="Times New Roman"/>
              </w:rPr>
            </w:pPr>
            <w:r>
              <w:rPr>
                <w:rFonts w:ascii="Times New Roman" w:hAnsi="Times New Roman"/>
              </w:rPr>
              <w:t>Nawierzchnie</w:t>
            </w:r>
          </w:p>
        </w:tc>
        <w:tc>
          <w:tcPr>
            <w:tcW w:w="2399" w:type="dxa"/>
            <w:vAlign w:val="center"/>
          </w:tcPr>
          <w:p w:rsidR="00030FA7" w:rsidRPr="00720022" w:rsidRDefault="00030FA7" w:rsidP="00C72D4F">
            <w:pPr>
              <w:spacing w:line="240" w:lineRule="auto"/>
              <w:rPr>
                <w:rFonts w:ascii="Times New Roman" w:hAnsi="Times New Roman"/>
              </w:rPr>
            </w:pPr>
          </w:p>
        </w:tc>
        <w:tc>
          <w:tcPr>
            <w:tcW w:w="2552" w:type="dxa"/>
            <w:vAlign w:val="center"/>
          </w:tcPr>
          <w:p w:rsidR="00030FA7" w:rsidRPr="00720022" w:rsidRDefault="00030FA7" w:rsidP="00C72D4F">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C72D4F">
            <w:pPr>
              <w:spacing w:line="240" w:lineRule="auto"/>
              <w:jc w:val="center"/>
              <w:rPr>
                <w:rFonts w:ascii="Times New Roman" w:hAnsi="Times New Roman"/>
              </w:rPr>
            </w:pPr>
            <w:r>
              <w:rPr>
                <w:rFonts w:ascii="Times New Roman" w:hAnsi="Times New Roman"/>
              </w:rPr>
              <w:t>5.</w:t>
            </w:r>
          </w:p>
        </w:tc>
        <w:tc>
          <w:tcPr>
            <w:tcW w:w="4486" w:type="dxa"/>
            <w:vAlign w:val="center"/>
          </w:tcPr>
          <w:p w:rsidR="00030FA7" w:rsidRDefault="00030FA7" w:rsidP="00C72D4F">
            <w:pPr>
              <w:spacing w:line="240" w:lineRule="auto"/>
              <w:jc w:val="both"/>
              <w:rPr>
                <w:rFonts w:ascii="Times New Roman" w:hAnsi="Times New Roman"/>
              </w:rPr>
            </w:pPr>
            <w:r>
              <w:rPr>
                <w:rFonts w:ascii="Times New Roman" w:hAnsi="Times New Roman"/>
              </w:rPr>
              <w:t>Roboty wykończeniowe</w:t>
            </w:r>
          </w:p>
        </w:tc>
        <w:tc>
          <w:tcPr>
            <w:tcW w:w="2399" w:type="dxa"/>
            <w:vAlign w:val="center"/>
          </w:tcPr>
          <w:p w:rsidR="00030FA7" w:rsidRPr="00720022" w:rsidRDefault="00030FA7" w:rsidP="00C72D4F">
            <w:pPr>
              <w:spacing w:line="240" w:lineRule="auto"/>
              <w:rPr>
                <w:rFonts w:ascii="Times New Roman" w:hAnsi="Times New Roman"/>
              </w:rPr>
            </w:pPr>
          </w:p>
        </w:tc>
        <w:tc>
          <w:tcPr>
            <w:tcW w:w="2552" w:type="dxa"/>
            <w:vAlign w:val="center"/>
          </w:tcPr>
          <w:p w:rsidR="00030FA7" w:rsidRPr="00720022" w:rsidRDefault="00030FA7" w:rsidP="00C72D4F">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C72D4F">
            <w:pPr>
              <w:spacing w:line="240" w:lineRule="auto"/>
              <w:jc w:val="center"/>
              <w:rPr>
                <w:rFonts w:ascii="Times New Roman" w:hAnsi="Times New Roman"/>
              </w:rPr>
            </w:pPr>
            <w:r>
              <w:rPr>
                <w:rFonts w:ascii="Times New Roman" w:hAnsi="Times New Roman"/>
              </w:rPr>
              <w:t>6.</w:t>
            </w:r>
          </w:p>
        </w:tc>
        <w:tc>
          <w:tcPr>
            <w:tcW w:w="4486" w:type="dxa"/>
            <w:vAlign w:val="center"/>
          </w:tcPr>
          <w:p w:rsidR="00030FA7" w:rsidRDefault="00030FA7" w:rsidP="00C72D4F">
            <w:pPr>
              <w:spacing w:line="240" w:lineRule="auto"/>
              <w:jc w:val="both"/>
              <w:rPr>
                <w:rFonts w:ascii="Times New Roman" w:hAnsi="Times New Roman"/>
              </w:rPr>
            </w:pPr>
            <w:r>
              <w:rPr>
                <w:rFonts w:ascii="Times New Roman" w:hAnsi="Times New Roman"/>
              </w:rPr>
              <w:t>Urządzenia bezpieczeństwa ruchu</w:t>
            </w:r>
          </w:p>
        </w:tc>
        <w:tc>
          <w:tcPr>
            <w:tcW w:w="2399" w:type="dxa"/>
            <w:vAlign w:val="center"/>
          </w:tcPr>
          <w:p w:rsidR="00030FA7" w:rsidRPr="00720022" w:rsidRDefault="00030FA7" w:rsidP="00C72D4F">
            <w:pPr>
              <w:spacing w:line="240" w:lineRule="auto"/>
              <w:rPr>
                <w:rFonts w:ascii="Times New Roman" w:hAnsi="Times New Roman"/>
              </w:rPr>
            </w:pPr>
          </w:p>
        </w:tc>
        <w:tc>
          <w:tcPr>
            <w:tcW w:w="2552" w:type="dxa"/>
            <w:vAlign w:val="center"/>
          </w:tcPr>
          <w:p w:rsidR="00030FA7" w:rsidRPr="00720022" w:rsidRDefault="00030FA7" w:rsidP="00C72D4F">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C72D4F">
            <w:pPr>
              <w:spacing w:line="240" w:lineRule="auto"/>
              <w:jc w:val="center"/>
              <w:rPr>
                <w:rFonts w:ascii="Times New Roman" w:hAnsi="Times New Roman"/>
              </w:rPr>
            </w:pPr>
            <w:r>
              <w:rPr>
                <w:rFonts w:ascii="Times New Roman" w:hAnsi="Times New Roman"/>
              </w:rPr>
              <w:t>7.</w:t>
            </w:r>
          </w:p>
        </w:tc>
        <w:tc>
          <w:tcPr>
            <w:tcW w:w="4486" w:type="dxa"/>
            <w:vAlign w:val="center"/>
          </w:tcPr>
          <w:p w:rsidR="00030FA7" w:rsidRDefault="00030FA7" w:rsidP="00C72D4F">
            <w:pPr>
              <w:spacing w:line="240" w:lineRule="auto"/>
              <w:jc w:val="both"/>
              <w:rPr>
                <w:rFonts w:ascii="Times New Roman" w:hAnsi="Times New Roman"/>
              </w:rPr>
            </w:pPr>
            <w:r>
              <w:rPr>
                <w:rFonts w:ascii="Times New Roman" w:hAnsi="Times New Roman"/>
              </w:rPr>
              <w:t>Elementy ulic</w:t>
            </w:r>
          </w:p>
        </w:tc>
        <w:tc>
          <w:tcPr>
            <w:tcW w:w="2399" w:type="dxa"/>
            <w:vAlign w:val="center"/>
          </w:tcPr>
          <w:p w:rsidR="00030FA7" w:rsidRPr="00720022" w:rsidRDefault="00030FA7" w:rsidP="00C72D4F">
            <w:pPr>
              <w:spacing w:line="240" w:lineRule="auto"/>
              <w:rPr>
                <w:rFonts w:ascii="Times New Roman" w:hAnsi="Times New Roman"/>
              </w:rPr>
            </w:pPr>
          </w:p>
        </w:tc>
        <w:tc>
          <w:tcPr>
            <w:tcW w:w="2552" w:type="dxa"/>
            <w:vAlign w:val="center"/>
          </w:tcPr>
          <w:p w:rsidR="00030FA7" w:rsidRPr="00720022" w:rsidRDefault="00030FA7" w:rsidP="00C72D4F">
            <w:pPr>
              <w:spacing w:line="240" w:lineRule="auto"/>
              <w:rPr>
                <w:rFonts w:ascii="Times New Roman" w:hAnsi="Times New Roman"/>
              </w:rPr>
            </w:pPr>
          </w:p>
        </w:tc>
      </w:tr>
      <w:tr w:rsidR="00030FA7" w:rsidRPr="00720022" w:rsidTr="008F6BCA">
        <w:trPr>
          <w:cantSplit/>
          <w:trHeight w:hRule="exact" w:val="284"/>
          <w:jc w:val="center"/>
        </w:trPr>
        <w:tc>
          <w:tcPr>
            <w:tcW w:w="602" w:type="dxa"/>
            <w:vAlign w:val="center"/>
          </w:tcPr>
          <w:p w:rsidR="00030FA7" w:rsidRDefault="00030FA7" w:rsidP="00C72D4F">
            <w:pPr>
              <w:spacing w:line="240" w:lineRule="auto"/>
              <w:jc w:val="center"/>
              <w:rPr>
                <w:rFonts w:ascii="Times New Roman" w:hAnsi="Times New Roman"/>
              </w:rPr>
            </w:pPr>
            <w:r>
              <w:rPr>
                <w:rFonts w:ascii="Times New Roman" w:hAnsi="Times New Roman"/>
              </w:rPr>
              <w:t>8.</w:t>
            </w:r>
          </w:p>
        </w:tc>
        <w:tc>
          <w:tcPr>
            <w:tcW w:w="4486" w:type="dxa"/>
            <w:vAlign w:val="center"/>
          </w:tcPr>
          <w:p w:rsidR="00030FA7" w:rsidRDefault="00030FA7" w:rsidP="00C72D4F">
            <w:pPr>
              <w:spacing w:line="240" w:lineRule="auto"/>
              <w:jc w:val="both"/>
              <w:rPr>
                <w:rFonts w:ascii="Times New Roman" w:hAnsi="Times New Roman"/>
              </w:rPr>
            </w:pPr>
            <w:r>
              <w:rPr>
                <w:rFonts w:ascii="Times New Roman" w:hAnsi="Times New Roman"/>
              </w:rPr>
              <w:t>Roboty inne</w:t>
            </w:r>
          </w:p>
        </w:tc>
        <w:tc>
          <w:tcPr>
            <w:tcW w:w="2399" w:type="dxa"/>
            <w:vAlign w:val="center"/>
          </w:tcPr>
          <w:p w:rsidR="00030FA7" w:rsidRPr="00720022" w:rsidRDefault="00030FA7" w:rsidP="00C72D4F">
            <w:pPr>
              <w:spacing w:line="240" w:lineRule="auto"/>
              <w:rPr>
                <w:rFonts w:ascii="Times New Roman" w:hAnsi="Times New Roman"/>
              </w:rPr>
            </w:pPr>
          </w:p>
        </w:tc>
        <w:tc>
          <w:tcPr>
            <w:tcW w:w="2552" w:type="dxa"/>
            <w:vAlign w:val="center"/>
          </w:tcPr>
          <w:p w:rsidR="00030FA7" w:rsidRPr="00720022" w:rsidRDefault="00030FA7" w:rsidP="00C72D4F">
            <w:pPr>
              <w:spacing w:line="240" w:lineRule="auto"/>
              <w:rPr>
                <w:rFonts w:ascii="Times New Roman" w:hAnsi="Times New Roman"/>
              </w:rPr>
            </w:pPr>
          </w:p>
        </w:tc>
      </w:tr>
      <w:tr w:rsidR="00030FA7" w:rsidRPr="00720022" w:rsidTr="00AA3AE2">
        <w:trPr>
          <w:cantSplit/>
          <w:trHeight w:hRule="exact" w:val="601"/>
          <w:jc w:val="center"/>
        </w:trPr>
        <w:tc>
          <w:tcPr>
            <w:tcW w:w="602" w:type="dxa"/>
            <w:tcBorders>
              <w:bottom w:val="double" w:sz="12" w:space="0" w:color="auto"/>
            </w:tcBorders>
            <w:vAlign w:val="center"/>
          </w:tcPr>
          <w:p w:rsidR="00030FA7" w:rsidRDefault="00030FA7" w:rsidP="00C72D4F">
            <w:pPr>
              <w:spacing w:line="240" w:lineRule="auto"/>
              <w:jc w:val="center"/>
              <w:rPr>
                <w:rFonts w:ascii="Times New Roman" w:hAnsi="Times New Roman"/>
              </w:rPr>
            </w:pPr>
            <w:r>
              <w:rPr>
                <w:rFonts w:ascii="Times New Roman" w:hAnsi="Times New Roman"/>
              </w:rPr>
              <w:t>9</w:t>
            </w:r>
            <w:r w:rsidR="008C558C">
              <w:rPr>
                <w:rFonts w:ascii="Times New Roman" w:hAnsi="Times New Roman"/>
              </w:rPr>
              <w:t>.</w:t>
            </w:r>
          </w:p>
        </w:tc>
        <w:tc>
          <w:tcPr>
            <w:tcW w:w="4486" w:type="dxa"/>
            <w:tcBorders>
              <w:bottom w:val="double" w:sz="12" w:space="0" w:color="auto"/>
            </w:tcBorders>
            <w:vAlign w:val="center"/>
          </w:tcPr>
          <w:p w:rsidR="00030FA7" w:rsidRPr="00192B32" w:rsidRDefault="008C558C" w:rsidP="008C558C">
            <w:pPr>
              <w:spacing w:line="240" w:lineRule="auto"/>
              <w:jc w:val="center"/>
              <w:rPr>
                <w:rFonts w:ascii="Times New Roman" w:hAnsi="Times New Roman"/>
                <w:b/>
              </w:rPr>
            </w:pPr>
            <w:r>
              <w:rPr>
                <w:rFonts w:ascii="Times New Roman" w:hAnsi="Times New Roman"/>
                <w:b/>
              </w:rPr>
              <w:t>OGÓŁEM</w:t>
            </w:r>
            <w:r w:rsidR="00030FA7">
              <w:rPr>
                <w:rFonts w:ascii="Times New Roman" w:hAnsi="Times New Roman"/>
                <w:b/>
              </w:rPr>
              <w:t xml:space="preserve"> </w:t>
            </w:r>
            <w:r w:rsidR="00030FA7">
              <w:rPr>
                <w:rFonts w:ascii="Times New Roman" w:hAnsi="Times New Roman" w:cs="Times New Roman"/>
                <w:b/>
                <w:bCs/>
                <w:color w:val="000000"/>
                <w:sz w:val="20"/>
                <w:szCs w:val="20"/>
              </w:rPr>
              <w:t>(suma poz. od 1.</w:t>
            </w:r>
            <w:r>
              <w:rPr>
                <w:rFonts w:ascii="Times New Roman" w:hAnsi="Times New Roman" w:cs="Times New Roman"/>
                <w:b/>
                <w:bCs/>
                <w:color w:val="000000"/>
                <w:sz w:val="20"/>
                <w:szCs w:val="20"/>
              </w:rPr>
              <w:t>4. do 8</w:t>
            </w:r>
            <w:r w:rsidR="00030FA7">
              <w:rPr>
                <w:rFonts w:ascii="Times New Roman" w:hAnsi="Times New Roman" w:cs="Times New Roman"/>
                <w:b/>
                <w:bCs/>
                <w:color w:val="000000"/>
                <w:sz w:val="20"/>
                <w:szCs w:val="20"/>
              </w:rPr>
              <w:t>.)</w:t>
            </w:r>
          </w:p>
        </w:tc>
        <w:tc>
          <w:tcPr>
            <w:tcW w:w="2399" w:type="dxa"/>
            <w:tcBorders>
              <w:bottom w:val="double" w:sz="12" w:space="0" w:color="auto"/>
            </w:tcBorders>
            <w:vAlign w:val="center"/>
          </w:tcPr>
          <w:p w:rsidR="00030FA7" w:rsidRPr="00720022" w:rsidRDefault="00030FA7" w:rsidP="00C72D4F">
            <w:pPr>
              <w:spacing w:line="240" w:lineRule="auto"/>
              <w:rPr>
                <w:rFonts w:ascii="Times New Roman" w:hAnsi="Times New Roman"/>
              </w:rPr>
            </w:pPr>
          </w:p>
        </w:tc>
        <w:tc>
          <w:tcPr>
            <w:tcW w:w="2552" w:type="dxa"/>
            <w:tcBorders>
              <w:bottom w:val="double" w:sz="12" w:space="0" w:color="auto"/>
            </w:tcBorders>
            <w:vAlign w:val="center"/>
          </w:tcPr>
          <w:p w:rsidR="00030FA7" w:rsidRPr="00720022" w:rsidRDefault="00030FA7" w:rsidP="00C72D4F">
            <w:pPr>
              <w:spacing w:line="240" w:lineRule="auto"/>
              <w:rPr>
                <w:rFonts w:ascii="Times New Roman" w:hAnsi="Times New Roman"/>
              </w:rPr>
            </w:pPr>
          </w:p>
        </w:tc>
      </w:tr>
    </w:tbl>
    <w:p w:rsidR="00030FA7" w:rsidRPr="00D01155" w:rsidRDefault="00030FA7" w:rsidP="007A4C2F">
      <w:pPr>
        <w:spacing w:line="240" w:lineRule="auto"/>
        <w:jc w:val="center"/>
        <w:rPr>
          <w:rFonts w:ascii="Times New Roman" w:hAnsi="Times New Roman" w:cs="Times New Roman"/>
          <w:b/>
        </w:rPr>
      </w:pPr>
    </w:p>
    <w:p w:rsidR="00A33043" w:rsidRPr="00EA3573" w:rsidRDefault="005B31BE" w:rsidP="00A33043">
      <w:pPr>
        <w:shd w:val="clear" w:color="auto" w:fill="FFFFFF"/>
        <w:spacing w:line="240" w:lineRule="auto"/>
        <w:ind w:left="0" w:right="11" w:firstLine="0"/>
        <w:rPr>
          <w:rFonts w:ascii="Times Roman" w:hAnsi="Times Roman"/>
          <w:b/>
          <w:sz w:val="20"/>
          <w:szCs w:val="20"/>
        </w:rPr>
      </w:pPr>
      <w:r>
        <w:tab/>
      </w:r>
      <w:r w:rsidR="00A33043" w:rsidRPr="00EA3573">
        <w:rPr>
          <w:rFonts w:ascii="Times Roman" w:hAnsi="Times Roman"/>
          <w:b/>
          <w:sz w:val="20"/>
          <w:szCs w:val="20"/>
        </w:rPr>
        <w:t>UWAGA:</w:t>
      </w:r>
    </w:p>
    <w:p w:rsidR="00A33043" w:rsidRPr="00EA3573" w:rsidRDefault="00A33043" w:rsidP="00C0363B">
      <w:pPr>
        <w:numPr>
          <w:ilvl w:val="0"/>
          <w:numId w:val="63"/>
        </w:numPr>
        <w:shd w:val="clear" w:color="auto" w:fill="FFFFFF"/>
        <w:spacing w:line="240" w:lineRule="auto"/>
        <w:ind w:right="11"/>
        <w:jc w:val="both"/>
        <w:rPr>
          <w:rFonts w:ascii="Times Roman" w:hAnsi="Times Roman"/>
          <w:sz w:val="20"/>
          <w:szCs w:val="20"/>
        </w:rPr>
      </w:pPr>
      <w:r w:rsidRPr="00EA3573">
        <w:rPr>
          <w:rFonts w:ascii="Times Roman" w:hAnsi="Times Roman"/>
          <w:sz w:val="20"/>
          <w:szCs w:val="20"/>
        </w:rPr>
        <w:t>Ceny robót budowlanych ujęte w kolumnach muszą być zgodne z cenami ujętymi w kosztorysach ofertowych i formularzu ofertowym.</w:t>
      </w:r>
    </w:p>
    <w:p w:rsidR="00A33043" w:rsidRPr="00EA3573" w:rsidRDefault="00A33043" w:rsidP="00C0363B">
      <w:pPr>
        <w:widowControl/>
        <w:numPr>
          <w:ilvl w:val="0"/>
          <w:numId w:val="63"/>
        </w:numPr>
        <w:shd w:val="clear" w:color="auto" w:fill="FFFFFF"/>
        <w:spacing w:line="240" w:lineRule="auto"/>
        <w:ind w:right="11"/>
        <w:jc w:val="both"/>
        <w:rPr>
          <w:rFonts w:ascii="Times Roman" w:hAnsi="Times Roman" w:cs="Times Roman"/>
          <w:sz w:val="20"/>
          <w:szCs w:val="20"/>
          <w:lang w:eastAsia="en-US"/>
        </w:rPr>
      </w:pPr>
      <w:r w:rsidRPr="00EA3573">
        <w:rPr>
          <w:rFonts w:ascii="Times Roman" w:hAnsi="Times Roman" w:cs="Times Roman"/>
          <w:sz w:val="20"/>
          <w:szCs w:val="20"/>
          <w:lang w:eastAsia="en-US"/>
        </w:rPr>
        <w:t>W cenie elementów należy uwzględnić koszty wykonania pozostałych usług i robót, które należy wykonać w ramach umowy.</w:t>
      </w:r>
    </w:p>
    <w:p w:rsidR="00A33043" w:rsidRPr="00EA3573" w:rsidRDefault="00A33043" w:rsidP="00C0363B">
      <w:pPr>
        <w:numPr>
          <w:ilvl w:val="0"/>
          <w:numId w:val="63"/>
        </w:numPr>
        <w:shd w:val="clear" w:color="auto" w:fill="FFFFFF"/>
        <w:spacing w:line="240" w:lineRule="auto"/>
        <w:ind w:right="11"/>
        <w:jc w:val="both"/>
        <w:rPr>
          <w:rFonts w:ascii="Times Roman" w:hAnsi="Times Roman"/>
          <w:sz w:val="20"/>
          <w:szCs w:val="20"/>
        </w:rPr>
      </w:pPr>
      <w:r w:rsidRPr="00EA3573">
        <w:rPr>
          <w:rFonts w:ascii="Times Roman" w:hAnsi="Times Roman"/>
          <w:sz w:val="20"/>
          <w:szCs w:val="20"/>
        </w:rPr>
        <w:t>Należy wypełnić wszystkie pozycje tabeli bez dokonywania w nich zmian, a w przypadku elementów nie występujących w obiekcie lub ujętych w innych elementach wpisać 0.</w:t>
      </w:r>
    </w:p>
    <w:p w:rsidR="00627534" w:rsidRDefault="00627534" w:rsidP="005B31BE">
      <w:pPr>
        <w:tabs>
          <w:tab w:val="left" w:pos="3600"/>
        </w:tabs>
      </w:pPr>
    </w:p>
    <w:p w:rsidR="005B31BE" w:rsidRPr="00627534" w:rsidRDefault="005B31BE" w:rsidP="005B31BE">
      <w:pPr>
        <w:tabs>
          <w:tab w:val="left" w:pos="3600"/>
        </w:tabs>
      </w:pPr>
    </w:p>
    <w:p w:rsidR="00627534" w:rsidRPr="00246CDD" w:rsidRDefault="00627534" w:rsidP="00627534">
      <w:pPr>
        <w:spacing w:line="276" w:lineRule="auto"/>
        <w:ind w:left="4956" w:right="454" w:firstLine="6"/>
        <w:jc w:val="both"/>
        <w:rPr>
          <w:rFonts w:ascii="Times New Roman" w:hAnsi="Times New Roman" w:cs="Times New Roman"/>
          <w:sz w:val="18"/>
          <w:szCs w:val="18"/>
        </w:rPr>
      </w:pPr>
      <w:r>
        <w:rPr>
          <w:rFonts w:ascii="Times New Roman" w:hAnsi="Times New Roman" w:cs="Times New Roman"/>
          <w:sz w:val="18"/>
          <w:szCs w:val="18"/>
        </w:rPr>
        <w:t>…...…..</w:t>
      </w:r>
      <w:r w:rsidRPr="00246CDD">
        <w:rPr>
          <w:rFonts w:ascii="Times New Roman" w:hAnsi="Times New Roman" w:cs="Times New Roman"/>
          <w:sz w:val="18"/>
          <w:szCs w:val="18"/>
        </w:rPr>
        <w:t>…..……………………………….…………………</w:t>
      </w:r>
      <w:r>
        <w:rPr>
          <w:rFonts w:ascii="Times New Roman" w:hAnsi="Times New Roman" w:cs="Times New Roman"/>
          <w:sz w:val="18"/>
          <w:szCs w:val="18"/>
        </w:rPr>
        <w:t>…………</w:t>
      </w:r>
    </w:p>
    <w:p w:rsidR="00627534" w:rsidRPr="00FA1EE9" w:rsidRDefault="00627534" w:rsidP="00627534">
      <w:pPr>
        <w:spacing w:line="240" w:lineRule="auto"/>
        <w:ind w:left="4956" w:right="454" w:firstLine="0"/>
        <w:jc w:val="both"/>
        <w:rPr>
          <w:rFonts w:ascii="Times New Roman" w:hAnsi="Times New Roman" w:cs="Times New Roman"/>
          <w:sz w:val="18"/>
          <w:szCs w:val="18"/>
        </w:rPr>
      </w:pPr>
      <w:r w:rsidRPr="00FA1EE9">
        <w:rPr>
          <w:rFonts w:ascii="Times New Roman" w:hAnsi="Times New Roman" w:cs="Times New Roman"/>
          <w:sz w:val="18"/>
          <w:szCs w:val="18"/>
        </w:rPr>
        <w:t>(podpis(y) osób uprawnionych do reprezentacji Wykonawcy,</w:t>
      </w:r>
      <w:r w:rsidRPr="00FA1EE9">
        <w:rPr>
          <w:rFonts w:ascii="Times New Roman" w:hAnsi="Times New Roman" w:cs="Times New Roman"/>
          <w:sz w:val="18"/>
          <w:szCs w:val="18"/>
        </w:rPr>
        <w:br/>
        <w:t>w przypadku oferty wspólnej - podpis pełnomocnika Wykonawców)</w:t>
      </w:r>
    </w:p>
    <w:p w:rsidR="00627534" w:rsidRDefault="00627534" w:rsidP="00627534">
      <w:pPr>
        <w:spacing w:line="240" w:lineRule="auto"/>
        <w:ind w:left="426" w:firstLine="0"/>
        <w:jc w:val="both"/>
        <w:rPr>
          <w:rFonts w:ascii="Times New Roman" w:hAnsi="Times New Roman" w:cs="Times New Roman"/>
        </w:rPr>
      </w:pPr>
    </w:p>
    <w:p w:rsidR="00627534" w:rsidRDefault="00627534" w:rsidP="00627534">
      <w:pPr>
        <w:spacing w:line="240" w:lineRule="auto"/>
        <w:ind w:left="426" w:firstLine="0"/>
        <w:jc w:val="both"/>
        <w:rPr>
          <w:rFonts w:ascii="Times New Roman" w:hAnsi="Times New Roman" w:cs="Times New Roman"/>
        </w:rPr>
      </w:pPr>
    </w:p>
    <w:p w:rsidR="00627534" w:rsidRPr="00081AE2" w:rsidRDefault="00627534" w:rsidP="00627534">
      <w:pPr>
        <w:pStyle w:val="Stopka"/>
        <w:widowControl/>
        <w:tabs>
          <w:tab w:val="clear" w:pos="4536"/>
          <w:tab w:val="clear" w:pos="9072"/>
        </w:tabs>
        <w:suppressAutoHyphens/>
        <w:spacing w:line="240" w:lineRule="auto"/>
        <w:ind w:left="0" w:right="28" w:firstLine="0"/>
        <w:jc w:val="both"/>
        <w:rPr>
          <w:rFonts w:ascii="Times New Roman" w:hAnsi="Times New Roman"/>
          <w:b/>
        </w:rPr>
      </w:pPr>
      <w:r w:rsidRPr="00081AE2">
        <w:rPr>
          <w:rFonts w:ascii="Times New Roman" w:hAnsi="Times New Roman"/>
          <w:b/>
          <w:bCs/>
          <w:szCs w:val="22"/>
        </w:rPr>
        <w:t xml:space="preserve">W przypadku składania oferty w postaci elektronicznej dokument wymaga kwalifikowanego podpisu elektronicznego osób </w:t>
      </w:r>
      <w:r w:rsidRPr="00081AE2">
        <w:rPr>
          <w:rFonts w:ascii="Times New Roman" w:hAnsi="Times New Roman"/>
          <w:b/>
          <w:szCs w:val="22"/>
        </w:rPr>
        <w:t>uprawnionych do reprezentacji Wykonawcy.</w:t>
      </w:r>
    </w:p>
    <w:p w:rsidR="00627534" w:rsidRPr="00081AE2" w:rsidRDefault="00627534" w:rsidP="00627534">
      <w:pPr>
        <w:spacing w:line="240" w:lineRule="auto"/>
        <w:ind w:left="0" w:firstLine="0"/>
        <w:jc w:val="both"/>
        <w:rPr>
          <w:rFonts w:ascii="Times New Roman" w:hAnsi="Times New Roman" w:cs="Times New Roman"/>
          <w:b/>
        </w:rPr>
      </w:pPr>
    </w:p>
    <w:p w:rsidR="008C50B3" w:rsidRDefault="008C50B3">
      <w:pPr>
        <w:widowControl/>
        <w:spacing w:line="240" w:lineRule="auto"/>
        <w:ind w:left="0" w:firstLine="0"/>
        <w:rPr>
          <w:rFonts w:ascii="Times New Roman" w:hAnsi="Times New Roman" w:cs="Times New Roman"/>
          <w:b/>
          <w:bCs/>
          <w:color w:val="000000"/>
        </w:rPr>
      </w:pPr>
    </w:p>
    <w:sectPr w:rsidR="008C50B3" w:rsidSect="00C54087">
      <w:footerReference w:type="default" r:id="rId34"/>
      <w:type w:val="continuous"/>
      <w:pgSz w:w="11907" w:h="16840" w:code="9"/>
      <w:pgMar w:top="1094" w:right="567" w:bottom="1258" w:left="770" w:header="57"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862" w:rsidRDefault="00047862">
      <w:r>
        <w:separator/>
      </w:r>
    </w:p>
  </w:endnote>
  <w:endnote w:type="continuationSeparator" w:id="1">
    <w:p w:rsidR="00047862" w:rsidRDefault="00047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FlamencoD">
    <w:altName w:val="Courier New"/>
    <w:panose1 w:val="00000000000000000000"/>
    <w:charset w:val="00"/>
    <w:family w:val="decorative"/>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Times New Roman PL">
    <w:altName w:val="Times New Roman"/>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Dotum">
    <w:altName w:val="돋움"/>
    <w:panose1 w:val="020B0600000101010101"/>
    <w:charset w:val="81"/>
    <w:family w:val="swiss"/>
    <w:pitch w:val="variable"/>
    <w:sig w:usb0="B00002AF" w:usb1="69D77CFB" w:usb2="00000030" w:usb3="00000000" w:csb0="0008009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4" w:rsidRDefault="006230C4">
    <w:pPr>
      <w:pStyle w:val="Stopka"/>
      <w:jc w:val="right"/>
      <w:rPr>
        <w:rFonts w:ascii="Times New Roman" w:hAnsi="Times New Roman"/>
        <w:b/>
        <w:bCs/>
        <w:i/>
        <w:iCs/>
        <w:sz w:val="18"/>
        <w:szCs w:val="18"/>
      </w:rPr>
    </w:pPr>
  </w:p>
  <w:p w:rsidR="006230C4" w:rsidRPr="000A5529" w:rsidRDefault="006230C4" w:rsidP="00AA1189">
    <w:pPr>
      <w:pStyle w:val="Stopka"/>
      <w:pBdr>
        <w:top w:val="thinThickSmallGap" w:sz="24" w:space="1" w:color="622423"/>
      </w:pBdr>
      <w:tabs>
        <w:tab w:val="clear" w:pos="9072"/>
        <w:tab w:val="right" w:pos="9413"/>
      </w:tabs>
      <w:spacing w:line="240" w:lineRule="auto"/>
      <w:ind w:left="0" w:firstLine="0"/>
      <w:rPr>
        <w:rFonts w:ascii="Times New Roman" w:hAnsi="Times New Roman"/>
        <w:b/>
        <w:bCs/>
        <w:i/>
        <w:iCs/>
        <w:sz w:val="20"/>
      </w:rPr>
    </w:pPr>
  </w:p>
  <w:p w:rsidR="006230C4" w:rsidRDefault="006230C4">
    <w:pPr>
      <w:pStyle w:val="Stopka"/>
      <w:jc w:val="right"/>
      <w:rPr>
        <w:rFonts w:ascii="Times New Roman" w:hAnsi="Times New Roman"/>
        <w:b/>
        <w:bCs/>
        <w:i/>
        <w:iCs/>
        <w:sz w:val="18"/>
        <w:szCs w:val="18"/>
      </w:rPr>
    </w:pPr>
  </w:p>
  <w:p w:rsidR="006230C4" w:rsidRPr="00507975" w:rsidRDefault="006230C4" w:rsidP="00BA44A7">
    <w:pPr>
      <w:pStyle w:val="Tekstpodstawowy"/>
      <w:jc w:val="center"/>
      <w:rPr>
        <w:sz w:val="16"/>
        <w:szCs w:val="16"/>
      </w:rPr>
    </w:pPr>
    <w:r w:rsidRPr="00D93E0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4" w:rsidRDefault="006230C4" w:rsidP="00477723">
    <w:pPr>
      <w:pStyle w:val="Stopka"/>
      <w:jc w:val="center"/>
      <w:rPr>
        <w:sz w:val="16"/>
        <w:szCs w:val="16"/>
      </w:rPr>
    </w:pPr>
  </w:p>
  <w:p w:rsidR="006230C4" w:rsidRDefault="006230C4">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4" w:rsidRPr="001B7897" w:rsidRDefault="006230C4" w:rsidP="00EA4585">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1B7897">
      <w:rPr>
        <w:rFonts w:ascii="Times New Roman" w:hAnsi="Times New Roman"/>
        <w:b/>
        <w:i/>
        <w:sz w:val="20"/>
      </w:rPr>
      <w:t>„</w:t>
    </w:r>
    <w:r w:rsidRPr="00D34CF6">
      <w:rPr>
        <w:rFonts w:ascii="Times New Roman" w:hAnsi="Times New Roman"/>
        <w:b/>
        <w:i/>
        <w:sz w:val="20"/>
      </w:rPr>
      <w:t>Remont dróg gminnych – ul. Sienkiewicza i ul. Robotniczej</w:t>
    </w:r>
    <w:r>
      <w:rPr>
        <w:rFonts w:ascii="Times New Roman" w:hAnsi="Times New Roman"/>
        <w:b/>
        <w:i/>
        <w:sz w:val="20"/>
      </w:rPr>
      <w:t xml:space="preserve"> </w:t>
    </w:r>
    <w:r w:rsidRPr="00D34CF6">
      <w:rPr>
        <w:rFonts w:ascii="Times New Roman" w:hAnsi="Times New Roman"/>
        <w:b/>
        <w:i/>
        <w:sz w:val="20"/>
      </w:rPr>
      <w:t>wraz ze skrzyżowaniem z ul. Reymonta w m. Bobolice</w:t>
    </w:r>
    <w:r w:rsidRPr="001B7897">
      <w:rPr>
        <w:rFonts w:ascii="Times New Roman" w:hAnsi="Times New Roman"/>
        <w:b/>
        <w:i/>
        <w:sz w:val="20"/>
      </w:rPr>
      <w:t>”</w:t>
    </w:r>
  </w:p>
  <w:p w:rsidR="006230C4" w:rsidRDefault="006230C4" w:rsidP="0087252D">
    <w:pPr>
      <w:pStyle w:val="Stopka"/>
      <w:spacing w:line="240" w:lineRule="auto"/>
      <w:jc w:val="right"/>
      <w:rPr>
        <w:rFonts w:ascii="Times New Roman" w:hAnsi="Times New Roman"/>
        <w:sz w:val="18"/>
        <w:szCs w:val="18"/>
      </w:rPr>
    </w:pPr>
  </w:p>
  <w:p w:rsidR="006230C4" w:rsidRPr="00C050C8" w:rsidRDefault="006230C4" w:rsidP="0087252D">
    <w:pPr>
      <w:pStyle w:val="Stopka"/>
      <w:spacing w:line="240" w:lineRule="auto"/>
      <w:jc w:val="right"/>
      <w:rPr>
        <w:rFonts w:ascii="Times New Roman" w:hAnsi="Times New Roman"/>
        <w:sz w:val="18"/>
        <w:szCs w:val="18"/>
      </w:rPr>
    </w:pPr>
    <w:r w:rsidRPr="00C050C8">
      <w:rPr>
        <w:rFonts w:ascii="Times New Roman" w:hAnsi="Times New Roman"/>
        <w:sz w:val="18"/>
        <w:szCs w:val="18"/>
      </w:rPr>
      <w:t xml:space="preserve">Strona </w:t>
    </w:r>
    <w:r w:rsidR="00EE0CEE" w:rsidRPr="00C050C8">
      <w:rPr>
        <w:rFonts w:ascii="Times New Roman" w:hAnsi="Times New Roman"/>
        <w:sz w:val="18"/>
        <w:szCs w:val="18"/>
      </w:rPr>
      <w:fldChar w:fldCharType="begin"/>
    </w:r>
    <w:r w:rsidRPr="00C050C8">
      <w:rPr>
        <w:rFonts w:ascii="Times New Roman" w:hAnsi="Times New Roman"/>
        <w:sz w:val="18"/>
        <w:szCs w:val="18"/>
      </w:rPr>
      <w:instrText xml:space="preserve"> PAGE   \* MERGEFORMAT </w:instrText>
    </w:r>
    <w:r w:rsidR="00EE0CEE" w:rsidRPr="00C050C8">
      <w:rPr>
        <w:rFonts w:ascii="Times New Roman" w:hAnsi="Times New Roman"/>
        <w:sz w:val="18"/>
        <w:szCs w:val="18"/>
      </w:rPr>
      <w:fldChar w:fldCharType="separate"/>
    </w:r>
    <w:r w:rsidR="0077004B">
      <w:rPr>
        <w:rFonts w:ascii="Times New Roman" w:hAnsi="Times New Roman"/>
        <w:noProof/>
        <w:sz w:val="18"/>
        <w:szCs w:val="18"/>
      </w:rPr>
      <w:t>44</w:t>
    </w:r>
    <w:r w:rsidR="00EE0CEE" w:rsidRPr="00C050C8">
      <w:rPr>
        <w:rFonts w:ascii="Times New Roman" w:hAnsi="Times New Roman"/>
        <w:sz w:val="18"/>
        <w:szCs w:val="18"/>
      </w:rPr>
      <w:fldChar w:fldCharType="end"/>
    </w:r>
  </w:p>
  <w:p w:rsidR="006230C4" w:rsidRDefault="006230C4" w:rsidP="00E55A67">
    <w:pPr>
      <w:pStyle w:val="Stopka"/>
      <w:spacing w:line="240" w:lineRule="auto"/>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4" w:rsidRPr="001B7897" w:rsidRDefault="006230C4" w:rsidP="00EE6E17">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1B7897">
      <w:rPr>
        <w:rFonts w:ascii="Times New Roman" w:hAnsi="Times New Roman"/>
        <w:b/>
        <w:i/>
        <w:sz w:val="20"/>
      </w:rPr>
      <w:t>„</w:t>
    </w:r>
    <w:r w:rsidRPr="00D34CF6">
      <w:rPr>
        <w:rFonts w:ascii="Times New Roman" w:hAnsi="Times New Roman"/>
        <w:b/>
        <w:i/>
        <w:sz w:val="20"/>
      </w:rPr>
      <w:t>Remont dróg gminnych – ul. Sienkiewicza i ul. Robotniczej</w:t>
    </w:r>
    <w:r>
      <w:rPr>
        <w:rFonts w:ascii="Times New Roman" w:hAnsi="Times New Roman"/>
        <w:b/>
        <w:i/>
        <w:sz w:val="20"/>
      </w:rPr>
      <w:t xml:space="preserve"> </w:t>
    </w:r>
    <w:r w:rsidRPr="00D34CF6">
      <w:rPr>
        <w:rFonts w:ascii="Times New Roman" w:hAnsi="Times New Roman"/>
        <w:b/>
        <w:i/>
        <w:sz w:val="20"/>
      </w:rPr>
      <w:t>wraz ze skrzyżowaniem z ul. Reymonta w m. Bobolice</w:t>
    </w:r>
    <w:r w:rsidRPr="001B7897">
      <w:rPr>
        <w:rFonts w:ascii="Times New Roman" w:hAnsi="Times New Roman"/>
        <w:b/>
        <w:i/>
        <w:sz w:val="20"/>
      </w:rPr>
      <w:t>”</w:t>
    </w:r>
  </w:p>
  <w:p w:rsidR="006230C4" w:rsidRDefault="006230C4" w:rsidP="00CC1396">
    <w:pPr>
      <w:pStyle w:val="Stopka"/>
      <w:pBdr>
        <w:top w:val="thinThickSmallGap" w:sz="24" w:space="1" w:color="622423"/>
      </w:pBdr>
      <w:tabs>
        <w:tab w:val="clear" w:pos="4536"/>
        <w:tab w:val="clear" w:pos="9072"/>
        <w:tab w:val="center" w:pos="-5387"/>
      </w:tabs>
      <w:spacing w:line="240" w:lineRule="auto"/>
      <w:ind w:left="0" w:firstLine="0"/>
      <w:jc w:val="center"/>
      <w:rPr>
        <w:sz w:val="16"/>
        <w:szCs w:val="16"/>
      </w:rPr>
    </w:pPr>
    <w:r w:rsidRPr="007E129F">
      <w:rPr>
        <w:sz w:val="16"/>
        <w:szCs w:val="16"/>
      </w:rPr>
      <w:tab/>
    </w:r>
    <w:r>
      <w:rPr>
        <w:sz w:val="16"/>
        <w:szCs w:val="16"/>
      </w:rPr>
      <w:t xml:space="preserve"> </w:t>
    </w:r>
  </w:p>
  <w:p w:rsidR="006230C4" w:rsidRPr="00A5628E" w:rsidRDefault="006230C4" w:rsidP="003B3F26">
    <w:pPr>
      <w:pStyle w:val="Stopka"/>
      <w:tabs>
        <w:tab w:val="clear" w:pos="4536"/>
        <w:tab w:val="clear" w:pos="9072"/>
      </w:tabs>
      <w:ind w:left="0" w:right="360" w:firstLine="0"/>
      <w:jc w:val="right"/>
      <w:rPr>
        <w:rFonts w:ascii="Times New Roman" w:hAnsi="Times New Roman"/>
        <w:sz w:val="18"/>
        <w:szCs w:val="18"/>
      </w:rPr>
    </w:pPr>
    <w:r>
      <w:rPr>
        <w:sz w:val="16"/>
        <w:szCs w:val="16"/>
      </w:rPr>
      <w:t xml:space="preserve">  </w:t>
    </w:r>
    <w:r w:rsidRPr="00A5628E">
      <w:rPr>
        <w:rFonts w:ascii="Times New Roman" w:hAnsi="Times New Roman"/>
        <w:sz w:val="18"/>
        <w:szCs w:val="18"/>
      </w:rPr>
      <w:t xml:space="preserve">Strona </w:t>
    </w:r>
    <w:r w:rsidR="00EE0CEE" w:rsidRPr="00A5628E">
      <w:rPr>
        <w:rFonts w:ascii="Times New Roman" w:hAnsi="Times New Roman"/>
        <w:sz w:val="18"/>
        <w:szCs w:val="18"/>
      </w:rPr>
      <w:fldChar w:fldCharType="begin"/>
    </w:r>
    <w:r w:rsidRPr="00A5628E">
      <w:rPr>
        <w:rFonts w:ascii="Times New Roman" w:hAnsi="Times New Roman"/>
        <w:sz w:val="18"/>
        <w:szCs w:val="18"/>
      </w:rPr>
      <w:instrText xml:space="preserve"> PAGE </w:instrText>
    </w:r>
    <w:r w:rsidR="00EE0CEE" w:rsidRPr="00A5628E">
      <w:rPr>
        <w:rFonts w:ascii="Times New Roman" w:hAnsi="Times New Roman"/>
        <w:sz w:val="18"/>
        <w:szCs w:val="18"/>
      </w:rPr>
      <w:fldChar w:fldCharType="separate"/>
    </w:r>
    <w:r w:rsidR="0077004B">
      <w:rPr>
        <w:rFonts w:ascii="Times New Roman" w:hAnsi="Times New Roman"/>
        <w:noProof/>
        <w:sz w:val="18"/>
        <w:szCs w:val="18"/>
      </w:rPr>
      <w:t>46</w:t>
    </w:r>
    <w:r w:rsidR="00EE0CEE" w:rsidRPr="00A5628E">
      <w:rPr>
        <w:rFonts w:ascii="Times New Roman" w:hAnsi="Times New Roman"/>
        <w:sz w:val="18"/>
        <w:szCs w:val="18"/>
      </w:rPr>
      <w:fldChar w:fldCharType="end"/>
    </w:r>
    <w:r w:rsidRPr="00A5628E">
      <w:rPr>
        <w:rFonts w:ascii="Times New Roman" w:hAnsi="Times New Roman"/>
        <w:sz w:val="18"/>
        <w:szCs w:val="1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4" w:rsidRPr="001B7897" w:rsidRDefault="006230C4" w:rsidP="000E41B8">
    <w:pPr>
      <w:pStyle w:val="Stopka"/>
      <w:pBdr>
        <w:top w:val="thinThickSmallGap" w:sz="24" w:space="1" w:color="622423"/>
      </w:pBdr>
      <w:tabs>
        <w:tab w:val="clear" w:pos="9072"/>
        <w:tab w:val="right" w:pos="9413"/>
      </w:tabs>
      <w:spacing w:line="240" w:lineRule="auto"/>
      <w:ind w:left="0" w:firstLine="0"/>
      <w:jc w:val="center"/>
      <w:rPr>
        <w:rFonts w:ascii="Times New Roman" w:hAnsi="Times New Roman"/>
        <w:b/>
        <w:i/>
        <w:sz w:val="20"/>
      </w:rPr>
    </w:pPr>
    <w:r w:rsidRPr="001B7897">
      <w:rPr>
        <w:rFonts w:ascii="Times New Roman" w:hAnsi="Times New Roman"/>
        <w:b/>
        <w:i/>
        <w:sz w:val="20"/>
      </w:rPr>
      <w:t>„</w:t>
    </w:r>
    <w:r w:rsidRPr="00D34CF6">
      <w:rPr>
        <w:rFonts w:ascii="Times New Roman" w:hAnsi="Times New Roman"/>
        <w:b/>
        <w:i/>
        <w:sz w:val="20"/>
      </w:rPr>
      <w:t>Remont dróg gminnych – ul. Sienkiewicza i ul. Robotniczej</w:t>
    </w:r>
    <w:r>
      <w:rPr>
        <w:rFonts w:ascii="Times New Roman" w:hAnsi="Times New Roman"/>
        <w:b/>
        <w:i/>
        <w:sz w:val="20"/>
      </w:rPr>
      <w:t xml:space="preserve"> </w:t>
    </w:r>
    <w:r w:rsidRPr="00D34CF6">
      <w:rPr>
        <w:rFonts w:ascii="Times New Roman" w:hAnsi="Times New Roman"/>
        <w:b/>
        <w:i/>
        <w:sz w:val="20"/>
      </w:rPr>
      <w:t>wraz ze skrzyżowaniem z ul. Reymonta w m. Bobolice</w:t>
    </w:r>
    <w:r w:rsidRPr="001B7897">
      <w:rPr>
        <w:rFonts w:ascii="Times New Roman" w:hAnsi="Times New Roman"/>
        <w:b/>
        <w:i/>
        <w:sz w:val="20"/>
      </w:rPr>
      <w:t>”</w:t>
    </w:r>
  </w:p>
  <w:p w:rsidR="006230C4" w:rsidRDefault="006230C4">
    <w:pPr>
      <w:pStyle w:val="Stopka"/>
      <w:jc w:val="right"/>
      <w:rPr>
        <w:rFonts w:ascii="Times New Roman" w:hAnsi="Times New Roman"/>
        <w:sz w:val="18"/>
        <w:szCs w:val="18"/>
      </w:rPr>
    </w:pPr>
  </w:p>
  <w:p w:rsidR="006230C4" w:rsidRPr="00197D58" w:rsidRDefault="006230C4">
    <w:pPr>
      <w:pStyle w:val="Stopka"/>
      <w:jc w:val="right"/>
      <w:rPr>
        <w:rFonts w:ascii="Times New Roman" w:hAnsi="Times New Roman"/>
        <w:sz w:val="18"/>
        <w:szCs w:val="18"/>
      </w:rPr>
    </w:pPr>
    <w:r w:rsidRPr="00197D58">
      <w:rPr>
        <w:rFonts w:ascii="Times New Roman" w:hAnsi="Times New Roman"/>
        <w:sz w:val="18"/>
        <w:szCs w:val="18"/>
      </w:rPr>
      <w:t xml:space="preserve">Strona </w:t>
    </w:r>
    <w:r w:rsidR="00EE0CEE" w:rsidRPr="00197D58">
      <w:rPr>
        <w:rFonts w:ascii="Times New Roman" w:hAnsi="Times New Roman"/>
        <w:sz w:val="18"/>
        <w:szCs w:val="18"/>
      </w:rPr>
      <w:fldChar w:fldCharType="begin"/>
    </w:r>
    <w:r w:rsidRPr="00197D58">
      <w:rPr>
        <w:rFonts w:ascii="Times New Roman" w:hAnsi="Times New Roman"/>
        <w:sz w:val="18"/>
        <w:szCs w:val="18"/>
      </w:rPr>
      <w:instrText xml:space="preserve"> PAGE    \* MERGEFORMAT </w:instrText>
    </w:r>
    <w:r w:rsidR="00EE0CEE" w:rsidRPr="00197D58">
      <w:rPr>
        <w:rFonts w:ascii="Times New Roman" w:hAnsi="Times New Roman"/>
        <w:sz w:val="18"/>
        <w:szCs w:val="18"/>
      </w:rPr>
      <w:fldChar w:fldCharType="separate"/>
    </w:r>
    <w:r w:rsidR="000F2925">
      <w:rPr>
        <w:rFonts w:ascii="Times New Roman" w:hAnsi="Times New Roman"/>
        <w:noProof/>
        <w:sz w:val="18"/>
        <w:szCs w:val="18"/>
      </w:rPr>
      <w:t>47</w:t>
    </w:r>
    <w:r w:rsidR="00EE0CEE" w:rsidRPr="00197D58">
      <w:rPr>
        <w:rFonts w:ascii="Times New Roman" w:hAnsi="Times New Roman"/>
        <w:sz w:val="18"/>
        <w:szCs w:val="18"/>
      </w:rPr>
      <w:fldChar w:fldCharType="end"/>
    </w:r>
  </w:p>
  <w:p w:rsidR="006230C4" w:rsidRDefault="006230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862" w:rsidRDefault="00047862">
      <w:r>
        <w:separator/>
      </w:r>
    </w:p>
  </w:footnote>
  <w:footnote w:type="continuationSeparator" w:id="1">
    <w:p w:rsidR="00047862" w:rsidRDefault="00047862">
      <w:r>
        <w:continuationSeparator/>
      </w:r>
    </w:p>
  </w:footnote>
  <w:footnote w:id="2">
    <w:p w:rsidR="006230C4" w:rsidRPr="00975D8E" w:rsidRDefault="006230C4" w:rsidP="004F31EB">
      <w:pPr>
        <w:pStyle w:val="Tekstprzypisudolnego"/>
        <w:rPr>
          <w:lang w:val="pl-PL"/>
        </w:rPr>
      </w:pPr>
      <w:r w:rsidRPr="00AA26C6">
        <w:rPr>
          <w:rFonts w:ascii="Times New Roman" w:hAnsi="Times New Roman" w:cs="Times New Roman"/>
          <w:b/>
          <w:bCs/>
          <w:i/>
          <w:iCs/>
          <w:sz w:val="18"/>
          <w:szCs w:val="18"/>
          <w:lang w:val="pl-P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4" w:rsidRDefault="006230C4"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6230C4" w:rsidRDefault="006230C4"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6230C4" w:rsidRPr="00626B2B" w:rsidRDefault="006230C4" w:rsidP="004A4149">
    <w:pPr>
      <w:pStyle w:val="Nagwek"/>
      <w:pBdr>
        <w:bottom w:val="thickThinSmallGap" w:sz="24" w:space="0" w:color="622423"/>
      </w:pBdr>
      <w:tabs>
        <w:tab w:val="left" w:pos="4755"/>
      </w:tabs>
      <w:spacing w:line="240" w:lineRule="auto"/>
      <w:ind w:left="0" w:firstLine="0"/>
      <w:jc w:val="center"/>
      <w:rPr>
        <w:rFonts w:ascii="Times New Roman" w:hAnsi="Times New Roman"/>
        <w:b/>
        <w:bCs/>
        <w:i/>
        <w:sz w:val="20"/>
      </w:rPr>
    </w:pPr>
    <w:r>
      <w:rPr>
        <w:rFonts w:ascii="Times New Roman" w:hAnsi="Times New Roman"/>
        <w:b/>
        <w:bCs/>
        <w:i/>
        <w:sz w:val="20"/>
      </w:rPr>
      <w:t>Specyfikacja istotnych warunków zamówienia</w:t>
    </w:r>
  </w:p>
  <w:p w:rsidR="006230C4" w:rsidRPr="00E97CA1" w:rsidRDefault="006230C4"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0C4" w:rsidRDefault="006230C4"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1">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2">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3">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5">
    <w:nsid w:val="00000019"/>
    <w:multiLevelType w:val="singleLevel"/>
    <w:tmpl w:val="AE0A6208"/>
    <w:lvl w:ilvl="0">
      <w:start w:val="1"/>
      <w:numFmt w:val="lowerLetter"/>
      <w:lvlText w:val="%1)"/>
      <w:lvlJc w:val="left"/>
      <w:pPr>
        <w:tabs>
          <w:tab w:val="num" w:pos="0"/>
        </w:tabs>
        <w:ind w:left="2880" w:hanging="360"/>
      </w:pPr>
      <w:rPr>
        <w:rFonts w:ascii="Times New Roman" w:eastAsia="Times New Roman" w:hAnsi="Times New Roman" w:cs="Times New Roman"/>
        <w:sz w:val="24"/>
        <w:szCs w:val="24"/>
      </w:rPr>
    </w:lvl>
  </w:abstractNum>
  <w:abstractNum w:abstractNumId="6">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7">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32311F3"/>
    <w:multiLevelType w:val="hybridMultilevel"/>
    <w:tmpl w:val="B720D70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03EC311F"/>
    <w:multiLevelType w:val="hybridMultilevel"/>
    <w:tmpl w:val="01544810"/>
    <w:lvl w:ilvl="0" w:tplc="C8A4CB78">
      <w:start w:val="1"/>
      <w:numFmt w:val="decimal"/>
      <w:lvlText w:val="%1)"/>
      <w:lvlJc w:val="left"/>
      <w:pPr>
        <w:tabs>
          <w:tab w:val="num" w:pos="360"/>
        </w:tabs>
        <w:ind w:left="360" w:hanging="360"/>
      </w:pPr>
      <w:rPr>
        <w:rFonts w:cs="Times New Roman" w:hint="default"/>
        <w:b/>
        <w:bCs/>
      </w:rPr>
    </w:lvl>
    <w:lvl w:ilvl="1" w:tplc="04150019">
      <w:start w:val="1"/>
      <w:numFmt w:val="lowerLetter"/>
      <w:lvlText w:val="%2."/>
      <w:lvlJc w:val="left"/>
      <w:pPr>
        <w:tabs>
          <w:tab w:val="num" w:pos="379"/>
        </w:tabs>
        <w:ind w:left="379" w:hanging="360"/>
      </w:pPr>
      <w:rPr>
        <w:rFonts w:cs="Times New Roman"/>
      </w:rPr>
    </w:lvl>
    <w:lvl w:ilvl="2" w:tplc="0415001B">
      <w:start w:val="1"/>
      <w:numFmt w:val="lowerRoman"/>
      <w:lvlText w:val="%3."/>
      <w:lvlJc w:val="right"/>
      <w:pPr>
        <w:tabs>
          <w:tab w:val="num" w:pos="1099"/>
        </w:tabs>
        <w:ind w:left="1099" w:hanging="180"/>
      </w:pPr>
      <w:rPr>
        <w:rFonts w:cs="Times New Roman"/>
      </w:rPr>
    </w:lvl>
    <w:lvl w:ilvl="3" w:tplc="0415000F">
      <w:start w:val="1"/>
      <w:numFmt w:val="decimal"/>
      <w:lvlText w:val="%4."/>
      <w:lvlJc w:val="left"/>
      <w:pPr>
        <w:tabs>
          <w:tab w:val="num" w:pos="1819"/>
        </w:tabs>
        <w:ind w:left="1819" w:hanging="360"/>
      </w:pPr>
      <w:rPr>
        <w:rFonts w:cs="Times New Roman"/>
      </w:rPr>
    </w:lvl>
    <w:lvl w:ilvl="4" w:tplc="04150019">
      <w:start w:val="1"/>
      <w:numFmt w:val="lowerLetter"/>
      <w:lvlText w:val="%5."/>
      <w:lvlJc w:val="left"/>
      <w:pPr>
        <w:tabs>
          <w:tab w:val="num" w:pos="2539"/>
        </w:tabs>
        <w:ind w:left="2539" w:hanging="360"/>
      </w:pPr>
      <w:rPr>
        <w:rFonts w:cs="Times New Roman"/>
      </w:rPr>
    </w:lvl>
    <w:lvl w:ilvl="5" w:tplc="0415001B">
      <w:start w:val="1"/>
      <w:numFmt w:val="lowerRoman"/>
      <w:lvlText w:val="%6."/>
      <w:lvlJc w:val="right"/>
      <w:pPr>
        <w:tabs>
          <w:tab w:val="num" w:pos="3259"/>
        </w:tabs>
        <w:ind w:left="3259" w:hanging="180"/>
      </w:pPr>
      <w:rPr>
        <w:rFonts w:cs="Times New Roman"/>
      </w:rPr>
    </w:lvl>
    <w:lvl w:ilvl="6" w:tplc="0415000F">
      <w:start w:val="1"/>
      <w:numFmt w:val="decimal"/>
      <w:lvlText w:val="%7."/>
      <w:lvlJc w:val="left"/>
      <w:pPr>
        <w:tabs>
          <w:tab w:val="num" w:pos="3979"/>
        </w:tabs>
        <w:ind w:left="3979" w:hanging="360"/>
      </w:pPr>
      <w:rPr>
        <w:rFonts w:cs="Times New Roman"/>
      </w:rPr>
    </w:lvl>
    <w:lvl w:ilvl="7" w:tplc="04150019">
      <w:start w:val="1"/>
      <w:numFmt w:val="lowerLetter"/>
      <w:lvlText w:val="%8."/>
      <w:lvlJc w:val="left"/>
      <w:pPr>
        <w:tabs>
          <w:tab w:val="num" w:pos="4699"/>
        </w:tabs>
        <w:ind w:left="4699" w:hanging="360"/>
      </w:pPr>
      <w:rPr>
        <w:rFonts w:cs="Times New Roman"/>
      </w:rPr>
    </w:lvl>
    <w:lvl w:ilvl="8" w:tplc="0415001B">
      <w:start w:val="1"/>
      <w:numFmt w:val="lowerRoman"/>
      <w:lvlText w:val="%9."/>
      <w:lvlJc w:val="right"/>
      <w:pPr>
        <w:tabs>
          <w:tab w:val="num" w:pos="5419"/>
        </w:tabs>
        <w:ind w:left="5419" w:hanging="180"/>
      </w:pPr>
      <w:rPr>
        <w:rFonts w:cs="Times New Roman"/>
      </w:rPr>
    </w:lvl>
  </w:abstractNum>
  <w:abstractNum w:abstractNumId="10">
    <w:nsid w:val="044509D7"/>
    <w:multiLevelType w:val="hybridMultilevel"/>
    <w:tmpl w:val="6B225228"/>
    <w:lvl w:ilvl="0" w:tplc="1F82392A">
      <w:start w:val="1"/>
      <w:numFmt w:val="decimal"/>
      <w:lvlText w:val="%1."/>
      <w:lvlJc w:val="left"/>
      <w:pPr>
        <w:ind w:left="800" w:hanging="360"/>
      </w:pPr>
      <w:rPr>
        <w:rFonts w:ascii="Times New Roman" w:hAnsi="Times New Roman"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045C652A"/>
    <w:multiLevelType w:val="multilevel"/>
    <w:tmpl w:val="97E4878E"/>
    <w:lvl w:ilvl="0">
      <w:start w:val="3"/>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hint="default"/>
        <w:b w:val="0"/>
        <w:bCs w:val="0"/>
      </w:rPr>
    </w:lvl>
    <w:lvl w:ilvl="2">
      <w:start w:val="1"/>
      <w:numFmt w:val="decimal"/>
      <w:lvlText w:val="%3."/>
      <w:lvlJc w:val="right"/>
      <w:pPr>
        <w:tabs>
          <w:tab w:val="num" w:pos="840"/>
        </w:tabs>
        <w:ind w:left="840" w:hanging="180"/>
      </w:pPr>
      <w:rPr>
        <w:rFonts w:ascii="Times New Roman" w:eastAsia="Times New Roman" w:hAnsi="Times New Roman" w:cs="Times New Roman" w:hint="default"/>
        <w:b w:val="0"/>
        <w:bCs w:val="0"/>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12">
    <w:nsid w:val="06563A01"/>
    <w:multiLevelType w:val="hybridMultilevel"/>
    <w:tmpl w:val="D75A2E3C"/>
    <w:lvl w:ilvl="0" w:tplc="0B74B090">
      <w:start w:val="1"/>
      <w:numFmt w:val="decimal"/>
      <w:lvlText w:val="%1)"/>
      <w:lvlJc w:val="left"/>
      <w:pPr>
        <w:ind w:left="1364" w:hanging="360"/>
      </w:pPr>
      <w:rPr>
        <w:rFonts w:cs="Times New Roman" w:hint="default"/>
        <w:b w:val="0"/>
        <w:bCs/>
        <w:i w:val="0"/>
        <w:iCs/>
      </w:rPr>
    </w:lvl>
    <w:lvl w:ilvl="1" w:tplc="451A7C84">
      <w:start w:val="1"/>
      <w:numFmt w:val="lowerLetter"/>
      <w:lvlText w:val="%2)"/>
      <w:lvlJc w:val="left"/>
      <w:pPr>
        <w:tabs>
          <w:tab w:val="num" w:pos="2084"/>
        </w:tabs>
        <w:ind w:left="2084" w:hanging="360"/>
      </w:pPr>
      <w:rPr>
        <w:rFonts w:cs="Times New Roman" w:hint="default"/>
        <w:b w:val="0"/>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3">
    <w:nsid w:val="075155B9"/>
    <w:multiLevelType w:val="hybridMultilevel"/>
    <w:tmpl w:val="A1C45566"/>
    <w:lvl w:ilvl="0" w:tplc="79BA5E9A">
      <w:numFmt w:val="bullet"/>
      <w:lvlText w:val="−"/>
      <w:lvlJc w:val="left"/>
      <w:pPr>
        <w:ind w:left="1004" w:hanging="360"/>
      </w:pPr>
      <w:rPr>
        <w:rFonts w:ascii="Times New Roman" w:eastAsia="Times New Roman" w:hAnsi="Times New Roman" w:cs="Times New Roman" w:hint="default"/>
        <w:w w:val="101"/>
        <w:sz w:val="23"/>
        <w:szCs w:val="23"/>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097922AC"/>
    <w:multiLevelType w:val="hybridMultilevel"/>
    <w:tmpl w:val="1870CFE8"/>
    <w:lvl w:ilvl="0" w:tplc="FFFFFFFF">
      <w:start w:val="1"/>
      <w:numFmt w:val="decimal"/>
      <w:lvlText w:val="%1)"/>
      <w:lvlJc w:val="left"/>
      <w:pPr>
        <w:tabs>
          <w:tab w:val="num" w:pos="720"/>
        </w:tabs>
        <w:ind w:left="720" w:hanging="360"/>
      </w:pPr>
      <w:rPr>
        <w:rFonts w:cs="Times New Roman"/>
      </w:rPr>
    </w:lvl>
    <w:lvl w:ilvl="1" w:tplc="B734DA96">
      <w:start w:val="1"/>
      <w:numFmt w:val="decimal"/>
      <w:lvlText w:val="%2."/>
      <w:lvlJc w:val="left"/>
      <w:pPr>
        <w:tabs>
          <w:tab w:val="num" w:pos="1440"/>
        </w:tabs>
        <w:ind w:left="1440" w:hanging="360"/>
      </w:pPr>
      <w:rPr>
        <w:rFonts w:ascii="Times New Roman" w:eastAsia="Times New Roman" w:hAnsi="Times New Roman" w:cs="Times New Roman" w:hint="default"/>
        <w:b w:val="0"/>
        <w:b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099D0EA6"/>
    <w:multiLevelType w:val="hybridMultilevel"/>
    <w:tmpl w:val="D7325580"/>
    <w:lvl w:ilvl="0" w:tplc="71C28AC8">
      <w:start w:val="1"/>
      <w:numFmt w:val="decimal"/>
      <w:lvlText w:val="%1)"/>
      <w:lvlJc w:val="left"/>
      <w:pPr>
        <w:ind w:left="720" w:hanging="360"/>
      </w:pPr>
      <w:rPr>
        <w:rFonts w:ascii="Times New Roman" w:eastAsia="Times New Roman" w:hAnsi="Times New Roman"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4C34E8"/>
    <w:multiLevelType w:val="hybridMultilevel"/>
    <w:tmpl w:val="AEBE3B9E"/>
    <w:lvl w:ilvl="0" w:tplc="79BA5E9A">
      <w:numFmt w:val="bullet"/>
      <w:lvlText w:val="−"/>
      <w:lvlJc w:val="left"/>
      <w:pPr>
        <w:ind w:left="720" w:hanging="360"/>
      </w:pPr>
      <w:rPr>
        <w:rFonts w:ascii="Times New Roman" w:eastAsia="Times New Roman" w:hAnsi="Times New Roman" w:cs="Times New Roman" w:hint="default"/>
        <w:w w:val="101"/>
        <w:sz w:val="23"/>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9">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0">
    <w:nsid w:val="0EE75B2F"/>
    <w:multiLevelType w:val="multilevel"/>
    <w:tmpl w:val="DD382A2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decimal"/>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1">
    <w:nsid w:val="104B2D58"/>
    <w:multiLevelType w:val="hybridMultilevel"/>
    <w:tmpl w:val="6660C912"/>
    <w:lvl w:ilvl="0" w:tplc="79BA5E9A">
      <w:numFmt w:val="bullet"/>
      <w:lvlText w:val="−"/>
      <w:lvlJc w:val="left"/>
      <w:pPr>
        <w:ind w:left="1171" w:hanging="360"/>
      </w:pPr>
      <w:rPr>
        <w:rFonts w:ascii="Times New Roman" w:eastAsia="Times New Roman" w:hAnsi="Times New Roman" w:cs="Times New Roman" w:hint="default"/>
        <w:w w:val="101"/>
        <w:sz w:val="23"/>
        <w:szCs w:val="23"/>
      </w:rPr>
    </w:lvl>
    <w:lvl w:ilvl="1" w:tplc="04150003" w:tentative="1">
      <w:start w:val="1"/>
      <w:numFmt w:val="bullet"/>
      <w:lvlText w:val="o"/>
      <w:lvlJc w:val="left"/>
      <w:pPr>
        <w:ind w:left="1891" w:hanging="360"/>
      </w:pPr>
      <w:rPr>
        <w:rFonts w:ascii="Courier New" w:hAnsi="Courier New" w:cs="Courier New" w:hint="default"/>
      </w:rPr>
    </w:lvl>
    <w:lvl w:ilvl="2" w:tplc="04150005" w:tentative="1">
      <w:start w:val="1"/>
      <w:numFmt w:val="bullet"/>
      <w:lvlText w:val=""/>
      <w:lvlJc w:val="left"/>
      <w:pPr>
        <w:ind w:left="2611" w:hanging="360"/>
      </w:pPr>
      <w:rPr>
        <w:rFonts w:ascii="Wingdings" w:hAnsi="Wingdings" w:hint="default"/>
      </w:rPr>
    </w:lvl>
    <w:lvl w:ilvl="3" w:tplc="04150001" w:tentative="1">
      <w:start w:val="1"/>
      <w:numFmt w:val="bullet"/>
      <w:lvlText w:val=""/>
      <w:lvlJc w:val="left"/>
      <w:pPr>
        <w:ind w:left="3331" w:hanging="360"/>
      </w:pPr>
      <w:rPr>
        <w:rFonts w:ascii="Symbol" w:hAnsi="Symbol" w:hint="default"/>
      </w:rPr>
    </w:lvl>
    <w:lvl w:ilvl="4" w:tplc="04150003" w:tentative="1">
      <w:start w:val="1"/>
      <w:numFmt w:val="bullet"/>
      <w:lvlText w:val="o"/>
      <w:lvlJc w:val="left"/>
      <w:pPr>
        <w:ind w:left="4051" w:hanging="360"/>
      </w:pPr>
      <w:rPr>
        <w:rFonts w:ascii="Courier New" w:hAnsi="Courier New" w:cs="Courier New" w:hint="default"/>
      </w:rPr>
    </w:lvl>
    <w:lvl w:ilvl="5" w:tplc="04150005" w:tentative="1">
      <w:start w:val="1"/>
      <w:numFmt w:val="bullet"/>
      <w:lvlText w:val=""/>
      <w:lvlJc w:val="left"/>
      <w:pPr>
        <w:ind w:left="4771" w:hanging="360"/>
      </w:pPr>
      <w:rPr>
        <w:rFonts w:ascii="Wingdings" w:hAnsi="Wingdings" w:hint="default"/>
      </w:rPr>
    </w:lvl>
    <w:lvl w:ilvl="6" w:tplc="04150001" w:tentative="1">
      <w:start w:val="1"/>
      <w:numFmt w:val="bullet"/>
      <w:lvlText w:val=""/>
      <w:lvlJc w:val="left"/>
      <w:pPr>
        <w:ind w:left="5491" w:hanging="360"/>
      </w:pPr>
      <w:rPr>
        <w:rFonts w:ascii="Symbol" w:hAnsi="Symbol" w:hint="default"/>
      </w:rPr>
    </w:lvl>
    <w:lvl w:ilvl="7" w:tplc="04150003" w:tentative="1">
      <w:start w:val="1"/>
      <w:numFmt w:val="bullet"/>
      <w:lvlText w:val="o"/>
      <w:lvlJc w:val="left"/>
      <w:pPr>
        <w:ind w:left="6211" w:hanging="360"/>
      </w:pPr>
      <w:rPr>
        <w:rFonts w:ascii="Courier New" w:hAnsi="Courier New" w:cs="Courier New" w:hint="default"/>
      </w:rPr>
    </w:lvl>
    <w:lvl w:ilvl="8" w:tplc="04150005" w:tentative="1">
      <w:start w:val="1"/>
      <w:numFmt w:val="bullet"/>
      <w:lvlText w:val=""/>
      <w:lvlJc w:val="left"/>
      <w:pPr>
        <w:ind w:left="6931" w:hanging="360"/>
      </w:pPr>
      <w:rPr>
        <w:rFonts w:ascii="Wingdings" w:hAnsi="Wingdings" w:hint="default"/>
      </w:rPr>
    </w:lvl>
  </w:abstractNum>
  <w:abstractNum w:abstractNumId="22">
    <w:nsid w:val="10C92E30"/>
    <w:multiLevelType w:val="hybridMultilevel"/>
    <w:tmpl w:val="31585E30"/>
    <w:lvl w:ilvl="0" w:tplc="6B180C9C">
      <w:start w:val="1"/>
      <w:numFmt w:val="decimal"/>
      <w:lvlText w:val="%1)"/>
      <w:lvlJc w:val="left"/>
      <w:pPr>
        <w:tabs>
          <w:tab w:val="num" w:pos="600"/>
        </w:tabs>
        <w:ind w:left="60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3">
    <w:nsid w:val="135C6566"/>
    <w:multiLevelType w:val="hybridMultilevel"/>
    <w:tmpl w:val="E81CFA8E"/>
    <w:lvl w:ilvl="0" w:tplc="97867A0A">
      <w:start w:val="3"/>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BB4E2FDE">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B64A55"/>
    <w:multiLevelType w:val="hybridMultilevel"/>
    <w:tmpl w:val="D6FAAF18"/>
    <w:lvl w:ilvl="0" w:tplc="79BA5E9A">
      <w:numFmt w:val="bullet"/>
      <w:lvlText w:val="−"/>
      <w:lvlJc w:val="left"/>
      <w:pPr>
        <w:ind w:left="1120" w:hanging="360"/>
      </w:pPr>
      <w:rPr>
        <w:rFonts w:ascii="Times New Roman" w:eastAsia="Times New Roman" w:hAnsi="Times New Roman" w:cs="Times New Roman" w:hint="default"/>
        <w:w w:val="101"/>
        <w:sz w:val="23"/>
        <w:szCs w:val="23"/>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25">
    <w:nsid w:val="19231380"/>
    <w:multiLevelType w:val="hybridMultilevel"/>
    <w:tmpl w:val="EF924C76"/>
    <w:lvl w:ilvl="0" w:tplc="D33406EC">
      <w:start w:val="1"/>
      <w:numFmt w:val="decimal"/>
      <w:lvlText w:val="%1)"/>
      <w:lvlJc w:val="left"/>
      <w:pPr>
        <w:tabs>
          <w:tab w:val="num" w:pos="770"/>
        </w:tabs>
        <w:ind w:left="770" w:hanging="360"/>
      </w:pPr>
      <w:rPr>
        <w:rFonts w:ascii="Times New Roman" w:eastAsia="Times New Roman" w:hAnsi="Times New Roman" w:cs="Times New Roman"/>
      </w:r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26">
    <w:nsid w:val="1F6A61EE"/>
    <w:multiLevelType w:val="hybridMultilevel"/>
    <w:tmpl w:val="549E8BF8"/>
    <w:lvl w:ilvl="0" w:tplc="0415000F">
      <w:start w:val="1"/>
      <w:numFmt w:val="decimal"/>
      <w:lvlText w:val="%1."/>
      <w:lvlJc w:val="left"/>
      <w:pPr>
        <w:ind w:left="360" w:hanging="360"/>
      </w:pPr>
    </w:lvl>
    <w:lvl w:ilvl="1" w:tplc="53DEE304">
      <w:start w:val="1"/>
      <w:numFmt w:val="lowerLetter"/>
      <w:lvlText w:val="%2."/>
      <w:lvlJc w:val="left"/>
      <w:pPr>
        <w:ind w:left="720" w:hanging="360"/>
      </w:pPr>
      <w:rPr>
        <w:rFonts w:hint="default"/>
      </w:rPr>
    </w:lvl>
    <w:lvl w:ilvl="2" w:tplc="04150001">
      <w:start w:val="1"/>
      <w:numFmt w:val="bullet"/>
      <w:lvlText w:val=""/>
      <w:lvlJc w:val="left"/>
      <w:pPr>
        <w:ind w:left="1800" w:hanging="180"/>
      </w:pPr>
      <w:rPr>
        <w:rFonts w:ascii="Symbol" w:hAnsi="Symbol" w:hint="default"/>
      </w:rPr>
    </w:lvl>
    <w:lvl w:ilvl="3" w:tplc="199E2318">
      <w:start w:val="1"/>
      <w:numFmt w:val="upperLetter"/>
      <w:lvlText w:val="%4)"/>
      <w:lvlJc w:val="left"/>
      <w:pPr>
        <w:tabs>
          <w:tab w:val="num" w:pos="2520"/>
        </w:tabs>
        <w:ind w:left="2520" w:hanging="360"/>
      </w:pPr>
      <w:rPr>
        <w:rFonts w:hint="default"/>
        <w:sz w:val="20"/>
      </w:rPr>
    </w:lvl>
    <w:lvl w:ilvl="4" w:tplc="003687CA">
      <w:start w:val="1"/>
      <w:numFmt w:val="lowerLetter"/>
      <w:lvlText w:val="%5)"/>
      <w:lvlJc w:val="left"/>
      <w:pPr>
        <w:tabs>
          <w:tab w:val="num" w:pos="3240"/>
        </w:tabs>
        <w:ind w:left="3240" w:hanging="360"/>
      </w:pPr>
      <w:rPr>
        <w:rFonts w:hint="default"/>
        <w:sz w:val="20"/>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202E4DA5"/>
    <w:multiLevelType w:val="hybridMultilevel"/>
    <w:tmpl w:val="B54213E0"/>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FFFFFFF">
      <w:start w:val="1"/>
      <w:numFmt w:val="decimal"/>
      <w:lvlText w:val="%3."/>
      <w:lvlJc w:val="left"/>
      <w:pPr>
        <w:tabs>
          <w:tab w:val="num" w:pos="2340"/>
        </w:tabs>
        <w:ind w:left="2340" w:hanging="360"/>
      </w:pPr>
      <w:rPr>
        <w:rFonts w:ascii="Times New Roman" w:eastAsia="Times New Roman" w:hAnsi="Times New Roman" w:cs="Times New Roman"/>
        <w:b w:val="0"/>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21E80923"/>
    <w:multiLevelType w:val="hybridMultilevel"/>
    <w:tmpl w:val="99A2407C"/>
    <w:lvl w:ilvl="0" w:tplc="19C4D4AA">
      <w:start w:val="1"/>
      <w:numFmt w:val="decimal"/>
      <w:lvlText w:val="%1."/>
      <w:lvlJc w:val="left"/>
      <w:pPr>
        <w:tabs>
          <w:tab w:val="num" w:pos="717"/>
        </w:tabs>
        <w:ind w:left="71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nsid w:val="22512C6B"/>
    <w:multiLevelType w:val="hybridMultilevel"/>
    <w:tmpl w:val="E0E2F206"/>
    <w:lvl w:ilvl="0" w:tplc="FFFFFFFF">
      <w:start w:val="1"/>
      <w:numFmt w:val="upperLetter"/>
      <w:lvlText w:val="%1."/>
      <w:lvlJc w:val="left"/>
      <w:pPr>
        <w:ind w:left="786" w:hanging="360"/>
      </w:pPr>
      <w:rPr>
        <w:b/>
      </w:rPr>
    </w:lvl>
    <w:lvl w:ilvl="1" w:tplc="FFFFFFFF">
      <w:start w:val="1"/>
      <w:numFmt w:val="lowerLetter"/>
      <w:lvlText w:val="%2)"/>
      <w:lvlJc w:val="left"/>
      <w:pPr>
        <w:tabs>
          <w:tab w:val="num" w:pos="1506"/>
        </w:tabs>
        <w:ind w:left="1506"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26EC6C6C"/>
    <w:multiLevelType w:val="multilevel"/>
    <w:tmpl w:val="C2AA866C"/>
    <w:lvl w:ilvl="0">
      <w:start w:val="1"/>
      <w:numFmt w:val="decimal"/>
      <w:lvlText w:val="%1."/>
      <w:lvlJc w:val="left"/>
      <w:pPr>
        <w:tabs>
          <w:tab w:val="num" w:pos="720"/>
        </w:tabs>
        <w:ind w:left="720" w:hanging="360"/>
      </w:pPr>
      <w:rPr>
        <w:rFonts w:cs="Times New Roman"/>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nsid w:val="27B05405"/>
    <w:multiLevelType w:val="hybridMultilevel"/>
    <w:tmpl w:val="3CD8AE7E"/>
    <w:lvl w:ilvl="0" w:tplc="B364864A">
      <w:start w:val="1"/>
      <w:numFmt w:val="decimal"/>
      <w:lvlText w:val="%1."/>
      <w:lvlJc w:val="left"/>
      <w:pPr>
        <w:tabs>
          <w:tab w:val="num" w:pos="360"/>
        </w:tabs>
        <w:ind w:left="357" w:hanging="357"/>
      </w:pPr>
      <w:rPr>
        <w:rFonts w:cs="Times New Roman" w:hint="default"/>
        <w:b/>
        <w:color w:val="auto"/>
        <w:u w:val="none"/>
      </w:rPr>
    </w:lvl>
    <w:lvl w:ilvl="1" w:tplc="04150019">
      <w:start w:val="1"/>
      <w:numFmt w:val="lowerLetter"/>
      <w:lvlText w:val="%2."/>
      <w:lvlJc w:val="left"/>
      <w:pPr>
        <w:tabs>
          <w:tab w:val="num" w:pos="1440"/>
        </w:tabs>
        <w:ind w:left="1440" w:hanging="360"/>
      </w:pPr>
      <w:rPr>
        <w:rFonts w:cs="Times New Roman"/>
      </w:rPr>
    </w:lvl>
    <w:lvl w:ilvl="2" w:tplc="7BCCB48C">
      <w:start w:val="1"/>
      <w:numFmt w:val="lowerLetter"/>
      <w:lvlText w:val="%3)"/>
      <w:lvlJc w:val="left"/>
      <w:pPr>
        <w:tabs>
          <w:tab w:val="num" w:pos="720"/>
        </w:tabs>
        <w:ind w:left="720" w:hanging="363"/>
      </w:pPr>
      <w:rPr>
        <w:rFonts w:ascii="Times New Roman" w:eastAsia="Times New Roman" w:hAnsi="Times New Roman" w:cs="Times New Roman"/>
        <w:b w:val="0"/>
        <w:u w:val="none"/>
      </w:rPr>
    </w:lvl>
    <w:lvl w:ilvl="3" w:tplc="5E2AEE10">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286D2288"/>
    <w:multiLevelType w:val="multilevel"/>
    <w:tmpl w:val="5432880A"/>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33">
    <w:nsid w:val="2A577FCE"/>
    <w:multiLevelType w:val="multilevel"/>
    <w:tmpl w:val="A7420D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E3F668F"/>
    <w:multiLevelType w:val="hybridMultilevel"/>
    <w:tmpl w:val="D5B2CDCA"/>
    <w:lvl w:ilvl="0" w:tplc="A4F28982">
      <w:start w:val="1"/>
      <w:numFmt w:val="decimal"/>
      <w:lvlText w:val="%1)"/>
      <w:lvlJc w:val="left"/>
      <w:pPr>
        <w:tabs>
          <w:tab w:val="num" w:pos="900"/>
        </w:tabs>
        <w:ind w:left="900" w:hanging="360"/>
      </w:pPr>
      <w:rPr>
        <w:rFonts w:cs="Times New Roman" w:hint="default"/>
        <w:u w:val="none"/>
      </w:rPr>
    </w:lvl>
    <w:lvl w:ilvl="1" w:tplc="8850DA06">
      <w:start w:val="3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2E884BDC"/>
    <w:multiLevelType w:val="hybridMultilevel"/>
    <w:tmpl w:val="6E3458E2"/>
    <w:lvl w:ilvl="0" w:tplc="DC48539C">
      <w:start w:val="1"/>
      <w:numFmt w:val="decimal"/>
      <w:lvlText w:val="%1."/>
      <w:lvlJc w:val="left"/>
      <w:pPr>
        <w:ind w:left="588" w:hanging="351"/>
      </w:pPr>
      <w:rPr>
        <w:rFonts w:ascii="Times New Roman" w:eastAsia="Times New Roman" w:hAnsi="Times New Roman" w:cs="Times New Roman" w:hint="default"/>
        <w:w w:val="101"/>
        <w:sz w:val="23"/>
        <w:szCs w:val="23"/>
      </w:rPr>
    </w:lvl>
    <w:lvl w:ilvl="1" w:tplc="9B86E51E">
      <w:start w:val="3"/>
      <w:numFmt w:val="lowerLetter"/>
      <w:lvlText w:val="%2)"/>
      <w:lvlJc w:val="left"/>
      <w:pPr>
        <w:ind w:left="938" w:hanging="339"/>
      </w:pPr>
      <w:rPr>
        <w:rFonts w:ascii="Times New Roman" w:eastAsia="Times New Roman" w:hAnsi="Times New Roman" w:cs="Times New Roman" w:hint="default"/>
        <w:w w:val="101"/>
        <w:sz w:val="23"/>
        <w:szCs w:val="23"/>
      </w:rPr>
    </w:lvl>
    <w:lvl w:ilvl="2" w:tplc="79BA5E9A">
      <w:numFmt w:val="bullet"/>
      <w:lvlText w:val="−"/>
      <w:lvlJc w:val="left"/>
      <w:pPr>
        <w:ind w:left="1068" w:hanging="200"/>
      </w:pPr>
      <w:rPr>
        <w:rFonts w:ascii="Times New Roman" w:eastAsia="Times New Roman" w:hAnsi="Times New Roman" w:cs="Times New Roman" w:hint="default"/>
        <w:w w:val="101"/>
        <w:sz w:val="23"/>
        <w:szCs w:val="23"/>
      </w:rPr>
    </w:lvl>
    <w:lvl w:ilvl="3" w:tplc="B7E8AF32">
      <w:numFmt w:val="bullet"/>
      <w:lvlText w:val="•"/>
      <w:lvlJc w:val="left"/>
      <w:pPr>
        <w:ind w:left="2130" w:hanging="200"/>
      </w:pPr>
      <w:rPr>
        <w:rFonts w:hint="default"/>
      </w:rPr>
    </w:lvl>
    <w:lvl w:ilvl="4" w:tplc="890AAC0C">
      <w:numFmt w:val="bullet"/>
      <w:lvlText w:val="•"/>
      <w:lvlJc w:val="left"/>
      <w:pPr>
        <w:ind w:left="3201" w:hanging="200"/>
      </w:pPr>
      <w:rPr>
        <w:rFonts w:hint="default"/>
      </w:rPr>
    </w:lvl>
    <w:lvl w:ilvl="5" w:tplc="E5F0CBCE">
      <w:numFmt w:val="bullet"/>
      <w:lvlText w:val="•"/>
      <w:lvlJc w:val="left"/>
      <w:pPr>
        <w:ind w:left="4272" w:hanging="200"/>
      </w:pPr>
      <w:rPr>
        <w:rFonts w:hint="default"/>
      </w:rPr>
    </w:lvl>
    <w:lvl w:ilvl="6" w:tplc="27A695F8">
      <w:numFmt w:val="bullet"/>
      <w:lvlText w:val="•"/>
      <w:lvlJc w:val="left"/>
      <w:pPr>
        <w:ind w:left="5343" w:hanging="200"/>
      </w:pPr>
      <w:rPr>
        <w:rFonts w:hint="default"/>
      </w:rPr>
    </w:lvl>
    <w:lvl w:ilvl="7" w:tplc="DB003B92">
      <w:numFmt w:val="bullet"/>
      <w:lvlText w:val="•"/>
      <w:lvlJc w:val="left"/>
      <w:pPr>
        <w:ind w:left="6414" w:hanging="200"/>
      </w:pPr>
      <w:rPr>
        <w:rFonts w:hint="default"/>
      </w:rPr>
    </w:lvl>
    <w:lvl w:ilvl="8" w:tplc="C9C631B4">
      <w:numFmt w:val="bullet"/>
      <w:lvlText w:val="•"/>
      <w:lvlJc w:val="left"/>
      <w:pPr>
        <w:ind w:left="7484" w:hanging="200"/>
      </w:pPr>
      <w:rPr>
        <w:rFonts w:hint="default"/>
      </w:rPr>
    </w:lvl>
  </w:abstractNum>
  <w:abstractNum w:abstractNumId="36">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345140F6"/>
    <w:multiLevelType w:val="hybridMultilevel"/>
    <w:tmpl w:val="9746D7B4"/>
    <w:lvl w:ilvl="0" w:tplc="C2607BFC">
      <w:start w:val="1"/>
      <w:numFmt w:val="decimal"/>
      <w:lvlText w:val="%1."/>
      <w:lvlJc w:val="left"/>
      <w:pPr>
        <w:tabs>
          <w:tab w:val="num" w:pos="644"/>
        </w:tabs>
        <w:ind w:left="644" w:hanging="360"/>
      </w:pPr>
      <w:rPr>
        <w:rFonts w:ascii="Times New Roman" w:eastAsia="Times New Roman" w:hAnsi="Times New Roman" w:cs="Times New Roman" w:hint="default"/>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38834689"/>
    <w:multiLevelType w:val="hybridMultilevel"/>
    <w:tmpl w:val="65EA2CF4"/>
    <w:lvl w:ilvl="0" w:tplc="AE162D8A">
      <w:start w:val="1"/>
      <w:numFmt w:val="lowerLetter"/>
      <w:lvlText w:val="%1)"/>
      <w:lvlJc w:val="left"/>
      <w:pPr>
        <w:tabs>
          <w:tab w:val="num" w:pos="1080"/>
        </w:tabs>
        <w:ind w:left="1080" w:hanging="360"/>
      </w:pPr>
      <w:rPr>
        <w:rFonts w:cs="Times New Roman" w:hint="default"/>
      </w:rPr>
    </w:lvl>
    <w:lvl w:ilvl="1" w:tplc="9D50B37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
    <w:nsid w:val="3C1068DA"/>
    <w:multiLevelType w:val="hybridMultilevel"/>
    <w:tmpl w:val="72C46250"/>
    <w:lvl w:ilvl="0" w:tplc="AE5C94A2">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C887777"/>
    <w:multiLevelType w:val="hybridMultilevel"/>
    <w:tmpl w:val="7C649DD8"/>
    <w:lvl w:ilvl="0" w:tplc="247ABCFC">
      <w:start w:val="1"/>
      <w:numFmt w:val="decimal"/>
      <w:lvlText w:val="%1)"/>
      <w:lvlJc w:val="left"/>
      <w:pPr>
        <w:tabs>
          <w:tab w:val="num" w:pos="540"/>
        </w:tabs>
        <w:ind w:left="540" w:hanging="360"/>
      </w:pPr>
      <w:rPr>
        <w:rFonts w:cs="Times New Roman" w:hint="default"/>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3E2006C1"/>
    <w:multiLevelType w:val="hybridMultilevel"/>
    <w:tmpl w:val="B8D2F7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F8D50CB"/>
    <w:multiLevelType w:val="hybridMultilevel"/>
    <w:tmpl w:val="D664757A"/>
    <w:lvl w:ilvl="0" w:tplc="DA42D1E6">
      <w:start w:val="1"/>
      <w:numFmt w:val="lowerLetter"/>
      <w:lvlText w:val="%1)"/>
      <w:lvlJc w:val="left"/>
      <w:pPr>
        <w:tabs>
          <w:tab w:val="num" w:pos="720"/>
        </w:tabs>
        <w:ind w:left="720" w:hanging="363"/>
      </w:pPr>
      <w:rPr>
        <w:rFonts w:cs="Times New Roman" w:hint="default"/>
      </w:rPr>
    </w:lvl>
    <w:lvl w:ilvl="1" w:tplc="6B063DC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F9048BB"/>
    <w:multiLevelType w:val="hybridMultilevel"/>
    <w:tmpl w:val="3B1043B8"/>
    <w:lvl w:ilvl="0" w:tplc="691E0A52">
      <w:start w:val="1"/>
      <w:numFmt w:val="decimal"/>
      <w:lvlText w:val="%1)"/>
      <w:lvlJc w:val="left"/>
      <w:pPr>
        <w:tabs>
          <w:tab w:val="num" w:pos="600"/>
        </w:tabs>
        <w:ind w:left="600" w:hanging="360"/>
      </w:pPr>
      <w:rPr>
        <w:rFonts w:cs="Times New Roman" w:hint="default"/>
        <w:b w:val="0"/>
        <w:bCs w:val="0"/>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46">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7">
    <w:nsid w:val="46E205D5"/>
    <w:multiLevelType w:val="hybridMultilevel"/>
    <w:tmpl w:val="0E82DA10"/>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2DDE0EA2">
      <w:start w:val="1"/>
      <w:numFmt w:val="decimal"/>
      <w:lvlText w:val="%2."/>
      <w:lvlJc w:val="left"/>
      <w:pPr>
        <w:tabs>
          <w:tab w:val="num" w:pos="1364"/>
        </w:tabs>
        <w:ind w:left="1364" w:hanging="360"/>
      </w:pPr>
      <w:rPr>
        <w:rFonts w:cs="Times New Roman"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8">
    <w:nsid w:val="472D3B94"/>
    <w:multiLevelType w:val="multilevel"/>
    <w:tmpl w:val="2BE455AC"/>
    <w:lvl w:ilvl="0">
      <w:start w:val="1"/>
      <w:numFmt w:val="decimal"/>
      <w:lvlText w:val="%1."/>
      <w:lvlJc w:val="left"/>
      <w:pPr>
        <w:tabs>
          <w:tab w:val="num" w:pos="0"/>
        </w:tabs>
        <w:ind w:left="765" w:hanging="405"/>
      </w:pPr>
      <w:rPr>
        <w:b/>
      </w:rPr>
    </w:lvl>
    <w:lvl w:ilvl="1">
      <w:start w:val="1"/>
      <w:numFmt w:val="decimal"/>
      <w:isLgl/>
      <w:lvlText w:val="%1.%2."/>
      <w:lvlJc w:val="left"/>
      <w:pPr>
        <w:tabs>
          <w:tab w:val="num" w:pos="0"/>
        </w:tabs>
        <w:ind w:left="720" w:hanging="360"/>
      </w:pPr>
      <w:rPr>
        <w:b w:val="0"/>
        <w:color w:val="000000"/>
      </w:rPr>
    </w:lvl>
    <w:lvl w:ilvl="2">
      <w:start w:val="1"/>
      <w:numFmt w:val="decimal"/>
      <w:isLgl/>
      <w:lvlText w:val="%1.%2."/>
      <w:lvlJc w:val="left"/>
      <w:pPr>
        <w:tabs>
          <w:tab w:val="num" w:pos="0"/>
        </w:tabs>
        <w:ind w:left="1620" w:hanging="720"/>
      </w:pPr>
      <w:rPr>
        <w:b w:val="0"/>
        <w:i w:val="0"/>
        <w:color w:val="000000"/>
      </w:rPr>
    </w:lvl>
    <w:lvl w:ilvl="3">
      <w:start w:val="1"/>
      <w:numFmt w:val="decimal"/>
      <w:isLgl/>
      <w:lvlText w:val="%1.%2.%3.%4."/>
      <w:lvlJc w:val="left"/>
      <w:pPr>
        <w:tabs>
          <w:tab w:val="num" w:pos="0"/>
        </w:tabs>
        <w:ind w:left="1080" w:hanging="720"/>
      </w:pPr>
      <w:rPr>
        <w:b w:val="0"/>
        <w:color w:val="000000"/>
      </w:rPr>
    </w:lvl>
    <w:lvl w:ilvl="4">
      <w:start w:val="1"/>
      <w:numFmt w:val="decimal"/>
      <w:isLgl/>
      <w:lvlText w:val="%1.%2.%3.%4.%5."/>
      <w:lvlJc w:val="left"/>
      <w:pPr>
        <w:tabs>
          <w:tab w:val="num" w:pos="0"/>
        </w:tabs>
        <w:ind w:left="1440" w:hanging="1080"/>
      </w:pPr>
      <w:rPr>
        <w:b/>
        <w:color w:val="000000"/>
      </w:rPr>
    </w:lvl>
    <w:lvl w:ilvl="5">
      <w:start w:val="1"/>
      <w:numFmt w:val="decimal"/>
      <w:isLgl/>
      <w:lvlText w:val="%1.%2.%3.%4.%5.%6."/>
      <w:lvlJc w:val="left"/>
      <w:pPr>
        <w:tabs>
          <w:tab w:val="num" w:pos="0"/>
        </w:tabs>
        <w:ind w:left="1440" w:hanging="1080"/>
      </w:pPr>
      <w:rPr>
        <w:b/>
        <w:color w:val="000000"/>
      </w:rPr>
    </w:lvl>
    <w:lvl w:ilvl="6">
      <w:start w:val="1"/>
      <w:numFmt w:val="decimal"/>
      <w:isLgl/>
      <w:lvlText w:val="%1.%2.%3.%4.%5.%6.%7."/>
      <w:lvlJc w:val="left"/>
      <w:pPr>
        <w:tabs>
          <w:tab w:val="num" w:pos="0"/>
        </w:tabs>
        <w:ind w:left="1800" w:hanging="1440"/>
      </w:pPr>
      <w:rPr>
        <w:b/>
        <w:color w:val="000000"/>
      </w:rPr>
    </w:lvl>
    <w:lvl w:ilvl="7">
      <w:start w:val="1"/>
      <w:numFmt w:val="decimal"/>
      <w:isLgl/>
      <w:lvlText w:val="%1.%2.%3.%4.%5.%6.%7.%8."/>
      <w:lvlJc w:val="left"/>
      <w:pPr>
        <w:tabs>
          <w:tab w:val="num" w:pos="0"/>
        </w:tabs>
        <w:ind w:left="1800" w:hanging="1440"/>
      </w:pPr>
      <w:rPr>
        <w:b/>
        <w:color w:val="000000"/>
      </w:rPr>
    </w:lvl>
    <w:lvl w:ilvl="8">
      <w:start w:val="1"/>
      <w:numFmt w:val="decimal"/>
      <w:isLgl/>
      <w:lvlText w:val="%1.%2.%3.%4.%5.%6.%7.%8.%9."/>
      <w:lvlJc w:val="left"/>
      <w:pPr>
        <w:tabs>
          <w:tab w:val="num" w:pos="0"/>
        </w:tabs>
        <w:ind w:left="2160" w:hanging="1800"/>
      </w:pPr>
      <w:rPr>
        <w:b/>
        <w:color w:val="000000"/>
      </w:rPr>
    </w:lvl>
  </w:abstractNum>
  <w:abstractNum w:abstractNumId="49">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0">
    <w:nsid w:val="4C104D92"/>
    <w:multiLevelType w:val="multilevel"/>
    <w:tmpl w:val="1EF029C8"/>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val="0"/>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1">
    <w:nsid w:val="4C935F4B"/>
    <w:multiLevelType w:val="multilevel"/>
    <w:tmpl w:val="2E667046"/>
    <w:lvl w:ilvl="0">
      <w:start w:val="17"/>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52">
    <w:nsid w:val="4ECC3A89"/>
    <w:multiLevelType w:val="hybridMultilevel"/>
    <w:tmpl w:val="B7E0B6DC"/>
    <w:lvl w:ilvl="0" w:tplc="04150019">
      <w:start w:val="1"/>
      <w:numFmt w:val="lowerLetter"/>
      <w:lvlText w:val="%1."/>
      <w:lvlJc w:val="left"/>
      <w:pPr>
        <w:tabs>
          <w:tab w:val="num" w:pos="720"/>
        </w:tabs>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03">
      <w:start w:val="1"/>
      <w:numFmt w:val="bullet"/>
      <w:lvlText w:val="o"/>
      <w:lvlJc w:val="left"/>
      <w:pPr>
        <w:ind w:left="2160" w:hanging="360"/>
      </w:pPr>
      <w:rPr>
        <w:rFonts w:ascii="Courier New" w:hAnsi="Courier New" w:cs="Courier New"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F2D3EAB"/>
    <w:multiLevelType w:val="hybridMultilevel"/>
    <w:tmpl w:val="9B6C0F56"/>
    <w:lvl w:ilvl="0" w:tplc="96384F8A">
      <w:start w:val="1"/>
      <w:numFmt w:val="decimal"/>
      <w:lvlText w:val="%1)"/>
      <w:lvlJc w:val="left"/>
      <w:pPr>
        <w:tabs>
          <w:tab w:val="num" w:pos="1130"/>
        </w:tabs>
        <w:ind w:left="1130" w:hanging="360"/>
      </w:pPr>
      <w:rPr>
        <w:rFonts w:ascii="Times New Roman" w:eastAsia="Times New Roman" w:hAnsi="Times New Roman" w:cs="Times New Roman"/>
        <w:b w:val="0"/>
        <w:bCs w:val="0"/>
        <w:color w:val="auto"/>
      </w:rPr>
    </w:lvl>
    <w:lvl w:ilvl="1" w:tplc="7548C9D2">
      <w:start w:val="1"/>
      <w:numFmt w:val="lowerLetter"/>
      <w:lvlText w:val="%2)"/>
      <w:lvlJc w:val="left"/>
      <w:pPr>
        <w:tabs>
          <w:tab w:val="num" w:pos="1440"/>
        </w:tabs>
        <w:ind w:left="1440" w:hanging="360"/>
      </w:pPr>
      <w:rPr>
        <w:rFonts w:cs="Arial" w:hint="default"/>
        <w:i w:val="0"/>
      </w:rPr>
    </w:lvl>
    <w:lvl w:ilvl="2" w:tplc="0415001B">
      <w:start w:val="1"/>
      <w:numFmt w:val="lowerRoman"/>
      <w:lvlText w:val="%3."/>
      <w:lvlJc w:val="right"/>
      <w:pPr>
        <w:tabs>
          <w:tab w:val="num" w:pos="2160"/>
        </w:tabs>
        <w:ind w:left="2160" w:hanging="180"/>
      </w:pPr>
    </w:lvl>
    <w:lvl w:ilvl="3" w:tplc="80FCA3AE">
      <w:numFmt w:val="decimal"/>
      <w:lvlText w:val="%4"/>
      <w:lvlJc w:val="left"/>
      <w:pPr>
        <w:ind w:left="2880" w:hanging="360"/>
      </w:pPr>
      <w:rPr>
        <w:rFonts w:hint="default"/>
        <w:b w:val="0"/>
      </w:rPr>
    </w:lvl>
    <w:lvl w:ilvl="4" w:tplc="A90243DA">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09B1E1A"/>
    <w:multiLevelType w:val="hybridMultilevel"/>
    <w:tmpl w:val="647AF3F0"/>
    <w:lvl w:ilvl="0" w:tplc="BA04C9C4">
      <w:start w:val="1"/>
      <w:numFmt w:val="lowerLetter"/>
      <w:lvlText w:val="%1)"/>
      <w:lvlJc w:val="left"/>
      <w:pPr>
        <w:tabs>
          <w:tab w:val="num" w:pos="720"/>
        </w:tabs>
        <w:ind w:left="720" w:hanging="360"/>
      </w:pPr>
      <w:rPr>
        <w:rFonts w:hint="default"/>
      </w:rPr>
    </w:lvl>
    <w:lvl w:ilvl="1" w:tplc="FB28E4D0">
      <w:start w:val="1"/>
      <w:numFmt w:val="bullet"/>
      <w:lvlText w:val=""/>
      <w:lvlJc w:val="left"/>
      <w:pPr>
        <w:tabs>
          <w:tab w:val="num" w:pos="1440"/>
        </w:tabs>
        <w:ind w:left="1440" w:hanging="360"/>
      </w:pPr>
      <w:rPr>
        <w:rFonts w:ascii="Wingdings" w:hAnsi="Wingdings" w:hint="default"/>
        <w:color w:val="auto"/>
      </w:r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0A634AF"/>
    <w:multiLevelType w:val="multilevel"/>
    <w:tmpl w:val="914CB9BC"/>
    <w:lvl w:ilvl="0">
      <w:start w:val="1"/>
      <w:numFmt w:val="decimal"/>
      <w:lvlText w:val="%1."/>
      <w:lvlJc w:val="left"/>
      <w:pPr>
        <w:tabs>
          <w:tab w:val="num" w:pos="360"/>
        </w:tabs>
        <w:ind w:left="340" w:hanging="340"/>
      </w:pPr>
      <w:rPr>
        <w:rFonts w:cs="Times New Roman" w:hint="default"/>
        <w:b/>
        <w:bCs/>
        <w:color w:val="auto"/>
        <w:sz w:val="22"/>
        <w:szCs w:val="22"/>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56">
    <w:nsid w:val="5158612A"/>
    <w:multiLevelType w:val="multilevel"/>
    <w:tmpl w:val="44049834"/>
    <w:lvl w:ilvl="0">
      <w:start w:val="1"/>
      <w:numFmt w:val="decimal"/>
      <w:lvlText w:val="%1."/>
      <w:lvlJc w:val="left"/>
      <w:pPr>
        <w:tabs>
          <w:tab w:val="num" w:pos="0"/>
        </w:tabs>
        <w:ind w:left="765" w:hanging="405"/>
      </w:pPr>
      <w:rPr>
        <w:b/>
      </w:rPr>
    </w:lvl>
    <w:lvl w:ilvl="1">
      <w:start w:val="1"/>
      <w:numFmt w:val="decimal"/>
      <w:isLgl/>
      <w:lvlText w:val="%1.%2."/>
      <w:lvlJc w:val="left"/>
      <w:pPr>
        <w:tabs>
          <w:tab w:val="num" w:pos="0"/>
        </w:tabs>
        <w:ind w:left="720" w:hanging="360"/>
      </w:pPr>
      <w:rPr>
        <w:b w:val="0"/>
        <w:color w:val="000000"/>
      </w:rPr>
    </w:lvl>
    <w:lvl w:ilvl="2">
      <w:start w:val="1"/>
      <w:numFmt w:val="decimal"/>
      <w:isLgl/>
      <w:lvlText w:val="%1.%2."/>
      <w:lvlJc w:val="left"/>
      <w:pPr>
        <w:tabs>
          <w:tab w:val="num" w:pos="0"/>
        </w:tabs>
        <w:ind w:left="1620" w:hanging="720"/>
      </w:pPr>
      <w:rPr>
        <w:b w:val="0"/>
        <w:i w:val="0"/>
        <w:color w:val="000000"/>
      </w:rPr>
    </w:lvl>
    <w:lvl w:ilvl="3">
      <w:start w:val="1"/>
      <w:numFmt w:val="decimal"/>
      <w:isLgl/>
      <w:lvlText w:val="%1.%2.%3.%4."/>
      <w:lvlJc w:val="left"/>
      <w:pPr>
        <w:tabs>
          <w:tab w:val="num" w:pos="0"/>
        </w:tabs>
        <w:ind w:left="1080" w:hanging="720"/>
      </w:pPr>
      <w:rPr>
        <w:b w:val="0"/>
        <w:color w:val="000000"/>
      </w:rPr>
    </w:lvl>
    <w:lvl w:ilvl="4">
      <w:start w:val="1"/>
      <w:numFmt w:val="decimal"/>
      <w:isLgl/>
      <w:lvlText w:val="%1.%2.%3.%4.%5."/>
      <w:lvlJc w:val="left"/>
      <w:pPr>
        <w:tabs>
          <w:tab w:val="num" w:pos="0"/>
        </w:tabs>
        <w:ind w:left="1440" w:hanging="1080"/>
      </w:pPr>
      <w:rPr>
        <w:b/>
        <w:color w:val="000000"/>
      </w:rPr>
    </w:lvl>
    <w:lvl w:ilvl="5">
      <w:start w:val="1"/>
      <w:numFmt w:val="decimal"/>
      <w:isLgl/>
      <w:lvlText w:val="%1.%2.%3.%4.%5.%6."/>
      <w:lvlJc w:val="left"/>
      <w:pPr>
        <w:tabs>
          <w:tab w:val="num" w:pos="0"/>
        </w:tabs>
        <w:ind w:left="1440" w:hanging="1080"/>
      </w:pPr>
      <w:rPr>
        <w:b/>
        <w:color w:val="000000"/>
      </w:rPr>
    </w:lvl>
    <w:lvl w:ilvl="6">
      <w:start w:val="1"/>
      <w:numFmt w:val="decimal"/>
      <w:isLgl/>
      <w:lvlText w:val="%1.%2.%3.%4.%5.%6.%7."/>
      <w:lvlJc w:val="left"/>
      <w:pPr>
        <w:tabs>
          <w:tab w:val="num" w:pos="0"/>
        </w:tabs>
        <w:ind w:left="1800" w:hanging="1440"/>
      </w:pPr>
      <w:rPr>
        <w:b/>
        <w:color w:val="000000"/>
      </w:rPr>
    </w:lvl>
    <w:lvl w:ilvl="7">
      <w:start w:val="1"/>
      <w:numFmt w:val="decimal"/>
      <w:isLgl/>
      <w:lvlText w:val="%1.%2.%3.%4.%5.%6.%7.%8."/>
      <w:lvlJc w:val="left"/>
      <w:pPr>
        <w:tabs>
          <w:tab w:val="num" w:pos="0"/>
        </w:tabs>
        <w:ind w:left="1800" w:hanging="1440"/>
      </w:pPr>
      <w:rPr>
        <w:b/>
        <w:color w:val="000000"/>
      </w:rPr>
    </w:lvl>
    <w:lvl w:ilvl="8">
      <w:start w:val="1"/>
      <w:numFmt w:val="decimal"/>
      <w:isLgl/>
      <w:lvlText w:val="%1.%2.%3.%4.%5.%6.%7.%8.%9."/>
      <w:lvlJc w:val="left"/>
      <w:pPr>
        <w:tabs>
          <w:tab w:val="num" w:pos="0"/>
        </w:tabs>
        <w:ind w:left="2160" w:hanging="1800"/>
      </w:pPr>
      <w:rPr>
        <w:b/>
        <w:color w:val="000000"/>
      </w:rPr>
    </w:lvl>
  </w:abstractNum>
  <w:abstractNum w:abstractNumId="57">
    <w:nsid w:val="5247366D"/>
    <w:multiLevelType w:val="hybridMultilevel"/>
    <w:tmpl w:val="5158F216"/>
    <w:lvl w:ilvl="0" w:tplc="BCF6A3C0">
      <w:start w:val="3"/>
      <w:numFmt w:val="decimal"/>
      <w:lvlText w:val="%1."/>
      <w:lvlJc w:val="left"/>
      <w:pPr>
        <w:tabs>
          <w:tab w:val="num" w:pos="720"/>
        </w:tabs>
        <w:ind w:left="720" w:hanging="360"/>
      </w:pPr>
      <w:rPr>
        <w:rFonts w:cs="Times New Roman" w:hint="default"/>
        <w:b w:val="0"/>
        <w:bCs w:val="0"/>
        <w:color w:val="auto"/>
      </w:rPr>
    </w:lvl>
    <w:lvl w:ilvl="1" w:tplc="04150019">
      <w:start w:val="5"/>
      <w:numFmt w:val="decimal"/>
      <w:lvlText w:val="%2."/>
      <w:lvlJc w:val="left"/>
      <w:pPr>
        <w:tabs>
          <w:tab w:val="num" w:pos="1534"/>
        </w:tabs>
        <w:ind w:left="1534" w:hanging="454"/>
      </w:pPr>
      <w:rPr>
        <w:rFonts w:cs="Times New Roman" w:hint="default"/>
        <w:b w:val="0"/>
        <w:bCs w:val="0"/>
        <w:i w:val="0"/>
        <w:i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nsid w:val="53733925"/>
    <w:multiLevelType w:val="hybridMultilevel"/>
    <w:tmpl w:val="AD4EF912"/>
    <w:lvl w:ilvl="0" w:tplc="04150017">
      <w:start w:val="1"/>
      <w:numFmt w:val="upperRoman"/>
      <w:lvlText w:val="%1."/>
      <w:lvlJc w:val="left"/>
      <w:pPr>
        <w:tabs>
          <w:tab w:val="num" w:pos="1854"/>
        </w:tabs>
        <w:ind w:left="1854" w:hanging="720"/>
      </w:pPr>
      <w:rPr>
        <w:rFonts w:cs="Times New Roman"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9">
    <w:nsid w:val="54923447"/>
    <w:multiLevelType w:val="multilevel"/>
    <w:tmpl w:val="A7C6CEEA"/>
    <w:lvl w:ilvl="0">
      <w:start w:val="1"/>
      <w:numFmt w:val="decimal"/>
      <w:lvlText w:val="%1."/>
      <w:lvlJc w:val="left"/>
      <w:pPr>
        <w:ind w:left="720" w:hanging="360"/>
      </w:pPr>
      <w:rPr>
        <w:rFonts w:cs="Times New Roman" w:hint="default"/>
        <w:b/>
        <w:bCs/>
        <w:color w:val="auto"/>
      </w:rPr>
    </w:lvl>
    <w:lvl w:ilvl="1">
      <w:start w:val="8"/>
      <w:numFmt w:val="decimal"/>
      <w:lvlText w:val="%2."/>
      <w:lvlJc w:val="left"/>
      <w:pPr>
        <w:ind w:left="928" w:hanging="360"/>
      </w:pPr>
      <w:rPr>
        <w:rFonts w:hint="default"/>
        <w:b/>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60">
    <w:nsid w:val="55142C79"/>
    <w:multiLevelType w:val="hybridMultilevel"/>
    <w:tmpl w:val="A6660D0A"/>
    <w:lvl w:ilvl="0" w:tplc="FFFFFFFF">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360"/>
        </w:tabs>
        <w:ind w:left="-360" w:hanging="180"/>
      </w:pPr>
      <w:rPr>
        <w:rFonts w:cs="Times New Roman"/>
      </w:rPr>
    </w:lvl>
    <w:lvl w:ilvl="3" w:tplc="044AC3EE">
      <w:start w:val="1"/>
      <w:numFmt w:val="lowerLetter"/>
      <w:lvlText w:val="%4)"/>
      <w:lvlJc w:val="left"/>
      <w:pPr>
        <w:tabs>
          <w:tab w:val="num" w:pos="360"/>
        </w:tabs>
        <w:ind w:left="360" w:hanging="360"/>
      </w:pPr>
      <w:rPr>
        <w:rFonts w:ascii="Times New Roman" w:eastAsia="Times New Roman" w:hAnsi="Times New Roman" w:cs="Times New Roman"/>
        <w:b w:val="0"/>
      </w:rPr>
    </w:lvl>
    <w:lvl w:ilvl="4" w:tplc="B412ABBE">
      <w:start w:val="1"/>
      <w:numFmt w:val="decimal"/>
      <w:lvlText w:val="%5."/>
      <w:lvlJc w:val="left"/>
      <w:pPr>
        <w:tabs>
          <w:tab w:val="num" w:pos="1080"/>
        </w:tabs>
        <w:ind w:left="1080" w:hanging="360"/>
      </w:pPr>
      <w:rPr>
        <w:rFonts w:ascii="Times New Roman" w:eastAsia="Times New Roman" w:hAnsi="Times New Roman" w:cs="Times New Roman"/>
        <w:b/>
        <w:bCs w:val="0"/>
        <w:color w:val="auto"/>
      </w:rPr>
    </w:lvl>
    <w:lvl w:ilvl="5" w:tplc="FFFFFFFF">
      <w:start w:val="1"/>
      <w:numFmt w:val="lowerRoman"/>
      <w:lvlText w:val="%6."/>
      <w:lvlJc w:val="right"/>
      <w:pPr>
        <w:tabs>
          <w:tab w:val="num" w:pos="1800"/>
        </w:tabs>
        <w:ind w:left="1800" w:hanging="180"/>
      </w:pPr>
      <w:rPr>
        <w:rFonts w:cs="Times New Roman"/>
      </w:rPr>
    </w:lvl>
    <w:lvl w:ilvl="6" w:tplc="BE3CABDE">
      <w:start w:val="1"/>
      <w:numFmt w:val="decimal"/>
      <w:lvlText w:val="%7."/>
      <w:lvlJc w:val="left"/>
      <w:pPr>
        <w:tabs>
          <w:tab w:val="num" w:pos="2520"/>
        </w:tabs>
        <w:ind w:left="2520" w:hanging="360"/>
      </w:pPr>
      <w:rPr>
        <w:rFonts w:cs="Times New Roman"/>
        <w:b w:val="0"/>
      </w:rPr>
    </w:lvl>
    <w:lvl w:ilvl="7" w:tplc="FFFFFFFF">
      <w:start w:val="1"/>
      <w:numFmt w:val="lowerLetter"/>
      <w:lvlText w:val="%8."/>
      <w:lvlJc w:val="left"/>
      <w:pPr>
        <w:tabs>
          <w:tab w:val="num" w:pos="3240"/>
        </w:tabs>
        <w:ind w:left="3240" w:hanging="360"/>
      </w:pPr>
      <w:rPr>
        <w:rFonts w:cs="Times New Roman"/>
      </w:rPr>
    </w:lvl>
    <w:lvl w:ilvl="8" w:tplc="FFFFFFFF">
      <w:start w:val="1"/>
      <w:numFmt w:val="lowerRoman"/>
      <w:lvlText w:val="%9."/>
      <w:lvlJc w:val="right"/>
      <w:pPr>
        <w:tabs>
          <w:tab w:val="num" w:pos="3960"/>
        </w:tabs>
        <w:ind w:left="3960" w:hanging="180"/>
      </w:pPr>
      <w:rPr>
        <w:rFonts w:cs="Times New Roman"/>
      </w:rPr>
    </w:lvl>
  </w:abstractNum>
  <w:abstractNum w:abstractNumId="61">
    <w:nsid w:val="56901CE5"/>
    <w:multiLevelType w:val="multilevel"/>
    <w:tmpl w:val="2E2EFE72"/>
    <w:lvl w:ilvl="0">
      <w:start w:val="11"/>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decimal"/>
      <w:lvlText w:val="%3)"/>
      <w:lvlJc w:val="left"/>
      <w:pPr>
        <w:tabs>
          <w:tab w:val="num" w:pos="1130"/>
        </w:tabs>
        <w:ind w:left="1130" w:hanging="360"/>
      </w:pPr>
      <w:rPr>
        <w:rFonts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val="0"/>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2">
    <w:nsid w:val="583D54FD"/>
    <w:multiLevelType w:val="hybridMultilevel"/>
    <w:tmpl w:val="A998C1F4"/>
    <w:lvl w:ilvl="0" w:tplc="35D6BE50">
      <w:start w:val="1"/>
      <w:numFmt w:val="lowerLetter"/>
      <w:lvlText w:val="%1)"/>
      <w:lvlJc w:val="left"/>
      <w:pPr>
        <w:tabs>
          <w:tab w:val="num" w:pos="1100"/>
        </w:tabs>
        <w:ind w:left="1100" w:hanging="360"/>
      </w:pPr>
      <w:rPr>
        <w:rFonts w:hint="default"/>
      </w:rPr>
    </w:lvl>
    <w:lvl w:ilvl="1" w:tplc="04150019" w:tentative="1">
      <w:start w:val="1"/>
      <w:numFmt w:val="lowerLetter"/>
      <w:lvlText w:val="%2."/>
      <w:lvlJc w:val="left"/>
      <w:pPr>
        <w:tabs>
          <w:tab w:val="num" w:pos="1820"/>
        </w:tabs>
        <w:ind w:left="1820" w:hanging="360"/>
      </w:pPr>
    </w:lvl>
    <w:lvl w:ilvl="2" w:tplc="0415001B" w:tentative="1">
      <w:start w:val="1"/>
      <w:numFmt w:val="lowerRoman"/>
      <w:lvlText w:val="%3."/>
      <w:lvlJc w:val="right"/>
      <w:pPr>
        <w:tabs>
          <w:tab w:val="num" w:pos="2540"/>
        </w:tabs>
        <w:ind w:left="2540" w:hanging="180"/>
      </w:pPr>
    </w:lvl>
    <w:lvl w:ilvl="3" w:tplc="0415000F" w:tentative="1">
      <w:start w:val="1"/>
      <w:numFmt w:val="decimal"/>
      <w:lvlText w:val="%4."/>
      <w:lvlJc w:val="left"/>
      <w:pPr>
        <w:tabs>
          <w:tab w:val="num" w:pos="3260"/>
        </w:tabs>
        <w:ind w:left="3260" w:hanging="360"/>
      </w:pPr>
    </w:lvl>
    <w:lvl w:ilvl="4" w:tplc="04150019" w:tentative="1">
      <w:start w:val="1"/>
      <w:numFmt w:val="lowerLetter"/>
      <w:lvlText w:val="%5."/>
      <w:lvlJc w:val="left"/>
      <w:pPr>
        <w:tabs>
          <w:tab w:val="num" w:pos="3980"/>
        </w:tabs>
        <w:ind w:left="3980" w:hanging="360"/>
      </w:pPr>
    </w:lvl>
    <w:lvl w:ilvl="5" w:tplc="0415001B" w:tentative="1">
      <w:start w:val="1"/>
      <w:numFmt w:val="lowerRoman"/>
      <w:lvlText w:val="%6."/>
      <w:lvlJc w:val="right"/>
      <w:pPr>
        <w:tabs>
          <w:tab w:val="num" w:pos="4700"/>
        </w:tabs>
        <w:ind w:left="4700" w:hanging="180"/>
      </w:pPr>
    </w:lvl>
    <w:lvl w:ilvl="6" w:tplc="0415000F" w:tentative="1">
      <w:start w:val="1"/>
      <w:numFmt w:val="decimal"/>
      <w:lvlText w:val="%7."/>
      <w:lvlJc w:val="left"/>
      <w:pPr>
        <w:tabs>
          <w:tab w:val="num" w:pos="5420"/>
        </w:tabs>
        <w:ind w:left="5420" w:hanging="360"/>
      </w:pPr>
    </w:lvl>
    <w:lvl w:ilvl="7" w:tplc="04150019" w:tentative="1">
      <w:start w:val="1"/>
      <w:numFmt w:val="lowerLetter"/>
      <w:lvlText w:val="%8."/>
      <w:lvlJc w:val="left"/>
      <w:pPr>
        <w:tabs>
          <w:tab w:val="num" w:pos="6140"/>
        </w:tabs>
        <w:ind w:left="6140" w:hanging="360"/>
      </w:pPr>
    </w:lvl>
    <w:lvl w:ilvl="8" w:tplc="0415001B" w:tentative="1">
      <w:start w:val="1"/>
      <w:numFmt w:val="lowerRoman"/>
      <w:lvlText w:val="%9."/>
      <w:lvlJc w:val="right"/>
      <w:pPr>
        <w:tabs>
          <w:tab w:val="num" w:pos="6860"/>
        </w:tabs>
        <w:ind w:left="6860" w:hanging="180"/>
      </w:pPr>
    </w:lvl>
  </w:abstractNum>
  <w:abstractNum w:abstractNumId="63">
    <w:nsid w:val="58C66B18"/>
    <w:multiLevelType w:val="hybridMultilevel"/>
    <w:tmpl w:val="E882825A"/>
    <w:lvl w:ilvl="0" w:tplc="04150017">
      <w:start w:val="1"/>
      <w:numFmt w:val="lowerLetter"/>
      <w:lvlText w:val="%1)"/>
      <w:lvlJc w:val="left"/>
      <w:pPr>
        <w:tabs>
          <w:tab w:val="num" w:pos="1423"/>
        </w:tabs>
        <w:ind w:left="142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58DC2ED4"/>
    <w:multiLevelType w:val="multilevel"/>
    <w:tmpl w:val="BC58FA5E"/>
    <w:lvl w:ilvl="0">
      <w:start w:val="3"/>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hint="default"/>
        <w:b w:val="0"/>
        <w:bCs w:val="0"/>
      </w:rPr>
    </w:lvl>
    <w:lvl w:ilvl="2">
      <w:start w:val="1"/>
      <w:numFmt w:val="decimal"/>
      <w:lvlText w:val="%3."/>
      <w:lvlJc w:val="right"/>
      <w:pPr>
        <w:tabs>
          <w:tab w:val="num" w:pos="840"/>
        </w:tabs>
        <w:ind w:left="840" w:hanging="180"/>
      </w:pPr>
      <w:rPr>
        <w:rFonts w:ascii="Times New Roman" w:eastAsia="Times New Roman" w:hAnsi="Times New Roman" w:cs="Times New Roman" w:hint="default"/>
        <w:b w:val="0"/>
        <w:bCs w:val="0"/>
      </w:rPr>
    </w:lvl>
    <w:lvl w:ilvl="3">
      <w:start w:val="1"/>
      <w:numFmt w:val="decimal"/>
      <w:lvlText w:val="%4."/>
      <w:lvlJc w:val="left"/>
      <w:pPr>
        <w:tabs>
          <w:tab w:val="num" w:pos="3420"/>
        </w:tabs>
        <w:ind w:left="3420" w:hanging="360"/>
      </w:pPr>
      <w:rPr>
        <w:rFonts w:cs="Times New Roman" w:hint="default"/>
      </w:rPr>
    </w:lvl>
    <w:lvl w:ilvl="4">
      <w:start w:val="1"/>
      <w:numFmt w:val="lowerLetter"/>
      <w:lvlText w:val="%5."/>
      <w:lvlJc w:val="left"/>
      <w:pPr>
        <w:tabs>
          <w:tab w:val="num" w:pos="4140"/>
        </w:tabs>
        <w:ind w:left="4140" w:hanging="360"/>
      </w:pPr>
      <w:rPr>
        <w:rFonts w:cs="Times New Roman" w:hint="default"/>
      </w:rPr>
    </w:lvl>
    <w:lvl w:ilvl="5">
      <w:start w:val="1"/>
      <w:numFmt w:val="lowerRoman"/>
      <w:lvlText w:val="%6."/>
      <w:lvlJc w:val="right"/>
      <w:pPr>
        <w:tabs>
          <w:tab w:val="num" w:pos="4860"/>
        </w:tabs>
        <w:ind w:left="4860" w:hanging="180"/>
      </w:pPr>
      <w:rPr>
        <w:rFonts w:cs="Times New Roman" w:hint="default"/>
      </w:rPr>
    </w:lvl>
    <w:lvl w:ilvl="6">
      <w:start w:val="1"/>
      <w:numFmt w:val="decimal"/>
      <w:lvlText w:val="%7."/>
      <w:lvlJc w:val="left"/>
      <w:pPr>
        <w:tabs>
          <w:tab w:val="num" w:pos="5580"/>
        </w:tabs>
        <w:ind w:left="5580" w:hanging="360"/>
      </w:pPr>
      <w:rPr>
        <w:rFonts w:cs="Times New Roman" w:hint="default"/>
      </w:rPr>
    </w:lvl>
    <w:lvl w:ilvl="7">
      <w:start w:val="1"/>
      <w:numFmt w:val="lowerLetter"/>
      <w:lvlText w:val="%8."/>
      <w:lvlJc w:val="left"/>
      <w:pPr>
        <w:tabs>
          <w:tab w:val="num" w:pos="6300"/>
        </w:tabs>
        <w:ind w:left="6300" w:hanging="360"/>
      </w:pPr>
      <w:rPr>
        <w:rFonts w:cs="Times New Roman" w:hint="default"/>
      </w:rPr>
    </w:lvl>
    <w:lvl w:ilvl="8">
      <w:start w:val="1"/>
      <w:numFmt w:val="lowerRoman"/>
      <w:lvlText w:val="%9."/>
      <w:lvlJc w:val="right"/>
      <w:pPr>
        <w:tabs>
          <w:tab w:val="num" w:pos="7020"/>
        </w:tabs>
        <w:ind w:left="7020" w:hanging="180"/>
      </w:pPr>
      <w:rPr>
        <w:rFonts w:cs="Times New Roman" w:hint="default"/>
      </w:rPr>
    </w:lvl>
  </w:abstractNum>
  <w:abstractNum w:abstractNumId="65">
    <w:nsid w:val="612C1214"/>
    <w:multiLevelType w:val="hybridMultilevel"/>
    <w:tmpl w:val="2B3C2494"/>
    <w:lvl w:ilvl="0" w:tplc="04150019">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360"/>
      </w:pPr>
      <w:rPr>
        <w:rFonts w:ascii="Courier New" w:hAnsi="Courier New" w:cs="Courier New" w:hint="default"/>
      </w:rPr>
    </w:lvl>
    <w:lvl w:ilvl="3" w:tplc="B7CC7E2C">
      <w:start w:val="5"/>
      <w:numFmt w:val="decimal"/>
      <w:lvlText w:val="%4."/>
      <w:lvlJc w:val="left"/>
      <w:pPr>
        <w:tabs>
          <w:tab w:val="num" w:pos="2880"/>
        </w:tabs>
        <w:ind w:left="2880" w:hanging="360"/>
      </w:pPr>
      <w:rPr>
        <w:rFonts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7">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8">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69">
    <w:nsid w:val="6BB8437D"/>
    <w:multiLevelType w:val="multilevel"/>
    <w:tmpl w:val="D9ECB244"/>
    <w:lvl w:ilvl="0">
      <w:start w:val="2"/>
      <w:numFmt w:val="decimal"/>
      <w:lvlText w:val="%1."/>
      <w:lvlJc w:val="left"/>
      <w:pPr>
        <w:tabs>
          <w:tab w:val="num" w:pos="900"/>
        </w:tabs>
        <w:ind w:left="900" w:hanging="360"/>
      </w:pPr>
      <w:rPr>
        <w:rFonts w:cs="Times New Roman" w:hint="default"/>
        <w:b/>
        <w:bCs w:val="0"/>
      </w:rPr>
    </w:lvl>
    <w:lvl w:ilvl="1">
      <w:start w:val="1"/>
      <w:numFmt w:val="decimal"/>
      <w:isLgl/>
      <w:lvlText w:val="%1.%2."/>
      <w:lvlJc w:val="left"/>
      <w:pPr>
        <w:ind w:left="1883" w:hanging="465"/>
      </w:pPr>
      <w:rPr>
        <w:rFonts w:cs="Times New Roman" w:hint="default"/>
        <w:b w:val="0"/>
        <w:bCs/>
      </w:rPr>
    </w:lvl>
    <w:lvl w:ilvl="2">
      <w:start w:val="1"/>
      <w:numFmt w:val="decimal"/>
      <w:isLgl/>
      <w:lvlText w:val="%1.%2.%3."/>
      <w:lvlJc w:val="left"/>
      <w:pPr>
        <w:ind w:left="3016" w:hanging="720"/>
      </w:pPr>
      <w:rPr>
        <w:rFonts w:cs="Times New Roman" w:hint="default"/>
      </w:rPr>
    </w:lvl>
    <w:lvl w:ilvl="3">
      <w:start w:val="1"/>
      <w:numFmt w:val="decimal"/>
      <w:isLgl/>
      <w:lvlText w:val="%1.%2.%3.%4."/>
      <w:lvlJc w:val="left"/>
      <w:pPr>
        <w:ind w:left="3894" w:hanging="720"/>
      </w:pPr>
      <w:rPr>
        <w:rFonts w:cs="Times New Roman" w:hint="default"/>
      </w:rPr>
    </w:lvl>
    <w:lvl w:ilvl="4">
      <w:start w:val="1"/>
      <w:numFmt w:val="decimal"/>
      <w:isLgl/>
      <w:lvlText w:val="%1.%2.%3.%4.%5."/>
      <w:lvlJc w:val="left"/>
      <w:pPr>
        <w:ind w:left="5132" w:hanging="1080"/>
      </w:pPr>
      <w:rPr>
        <w:rFonts w:cs="Times New Roman" w:hint="default"/>
      </w:rPr>
    </w:lvl>
    <w:lvl w:ilvl="5">
      <w:start w:val="1"/>
      <w:numFmt w:val="decimal"/>
      <w:isLgl/>
      <w:lvlText w:val="%1.%2.%3.%4.%5.%6."/>
      <w:lvlJc w:val="left"/>
      <w:pPr>
        <w:ind w:left="6010" w:hanging="1080"/>
      </w:pPr>
      <w:rPr>
        <w:rFonts w:cs="Times New Roman" w:hint="default"/>
      </w:rPr>
    </w:lvl>
    <w:lvl w:ilvl="6">
      <w:start w:val="1"/>
      <w:numFmt w:val="decimal"/>
      <w:isLgl/>
      <w:lvlText w:val="%1.%2.%3.%4.%5.%6.%7."/>
      <w:lvlJc w:val="left"/>
      <w:pPr>
        <w:ind w:left="7248" w:hanging="1440"/>
      </w:pPr>
      <w:rPr>
        <w:rFonts w:cs="Times New Roman" w:hint="default"/>
      </w:rPr>
    </w:lvl>
    <w:lvl w:ilvl="7">
      <w:start w:val="1"/>
      <w:numFmt w:val="decimal"/>
      <w:isLgl/>
      <w:lvlText w:val="%1.%2.%3.%4.%5.%6.%7.%8."/>
      <w:lvlJc w:val="left"/>
      <w:pPr>
        <w:ind w:left="8126" w:hanging="1440"/>
      </w:pPr>
      <w:rPr>
        <w:rFonts w:cs="Times New Roman" w:hint="default"/>
      </w:rPr>
    </w:lvl>
    <w:lvl w:ilvl="8">
      <w:start w:val="1"/>
      <w:numFmt w:val="decimal"/>
      <w:isLgl/>
      <w:lvlText w:val="%1.%2.%3.%4.%5.%6.%7.%8.%9."/>
      <w:lvlJc w:val="left"/>
      <w:pPr>
        <w:ind w:left="9364" w:hanging="1800"/>
      </w:pPr>
      <w:rPr>
        <w:rFonts w:cs="Times New Roman" w:hint="default"/>
      </w:rPr>
    </w:lvl>
  </w:abstractNum>
  <w:abstractNum w:abstractNumId="70">
    <w:nsid w:val="6E6F5C3E"/>
    <w:multiLevelType w:val="hybridMultilevel"/>
    <w:tmpl w:val="EEDC0784"/>
    <w:lvl w:ilvl="0" w:tplc="04150011">
      <w:start w:val="1"/>
      <w:numFmt w:val="decimal"/>
      <w:lvlText w:val="%1)"/>
      <w:lvlJc w:val="left"/>
      <w:pPr>
        <w:ind w:left="2226" w:hanging="360"/>
      </w:p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71">
    <w:nsid w:val="70496450"/>
    <w:multiLevelType w:val="hybridMultilevel"/>
    <w:tmpl w:val="CF36FE86"/>
    <w:lvl w:ilvl="0" w:tplc="CE5668F8">
      <w:start w:val="1"/>
      <w:numFmt w:val="decimal"/>
      <w:lvlText w:val="%1)"/>
      <w:lvlJc w:val="left"/>
      <w:pPr>
        <w:tabs>
          <w:tab w:val="num" w:pos="540"/>
        </w:tabs>
        <w:ind w:left="540" w:hanging="360"/>
      </w:pPr>
      <w:rPr>
        <w:rFonts w:cs="Times New Roman" w:hint="default"/>
        <w:b w:val="0"/>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72">
    <w:nsid w:val="70AE1747"/>
    <w:multiLevelType w:val="hybridMultilevel"/>
    <w:tmpl w:val="06509088"/>
    <w:lvl w:ilvl="0" w:tplc="5C221248">
      <w:start w:val="1"/>
      <w:numFmt w:val="decimal"/>
      <w:lvlText w:val="%1)"/>
      <w:lvlJc w:val="left"/>
      <w:pPr>
        <w:tabs>
          <w:tab w:val="num" w:pos="540"/>
        </w:tabs>
        <w:ind w:left="540" w:hanging="360"/>
      </w:pPr>
      <w:rPr>
        <w:rFonts w:cs="Times New Roman" w:hint="default"/>
      </w:rPr>
    </w:lvl>
    <w:lvl w:ilvl="1" w:tplc="04150019">
      <w:start w:val="23"/>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nsid w:val="71D96B8E"/>
    <w:multiLevelType w:val="multilevel"/>
    <w:tmpl w:val="775C686E"/>
    <w:lvl w:ilvl="0">
      <w:start w:val="1"/>
      <w:numFmt w:val="decimal"/>
      <w:lvlText w:val="%1."/>
      <w:lvlJc w:val="left"/>
      <w:pPr>
        <w:ind w:left="720" w:hanging="360"/>
      </w:pPr>
      <w:rPr>
        <w:rFonts w:cs="Times New Roman" w:hint="default"/>
        <w:b/>
        <w:bCs/>
        <w:color w:val="auto"/>
      </w:rPr>
    </w:lvl>
    <w:lvl w:ilvl="1">
      <w:start w:val="1"/>
      <w:numFmt w:val="decimal"/>
      <w:lvlText w:val="%2."/>
      <w:lvlJc w:val="left"/>
      <w:pPr>
        <w:ind w:left="928" w:hanging="360"/>
      </w:pPr>
      <w:rPr>
        <w:rFonts w:hint="default"/>
        <w:b w:val="0"/>
        <w:bCs w:val="0"/>
        <w:strike w:val="0"/>
        <w:color w:val="000000"/>
        <w:sz w:val="22"/>
        <w:szCs w:val="22"/>
      </w:rPr>
    </w:lvl>
    <w:lvl w:ilvl="2">
      <w:start w:val="1"/>
      <w:numFmt w:val="decimal"/>
      <w:isLgl/>
      <w:lvlText w:val="%1.%2.%3."/>
      <w:lvlJc w:val="left"/>
      <w:pPr>
        <w:ind w:left="1944" w:hanging="720"/>
      </w:pPr>
      <w:rPr>
        <w:rFonts w:cs="Times New Roman" w:hint="default"/>
        <w:b w:val="0"/>
        <w:bCs w:val="0"/>
      </w:rPr>
    </w:lvl>
    <w:lvl w:ilvl="3">
      <w:start w:val="1"/>
      <w:numFmt w:val="decimal"/>
      <w:isLgl/>
      <w:lvlText w:val="%1.%2.%3.%4."/>
      <w:lvlJc w:val="left"/>
      <w:pPr>
        <w:ind w:left="2376" w:hanging="720"/>
      </w:pPr>
      <w:rPr>
        <w:rFonts w:cs="Times New Roman" w:hint="default"/>
        <w:b w:val="0"/>
        <w:bCs w:val="0"/>
      </w:rPr>
    </w:lvl>
    <w:lvl w:ilvl="4">
      <w:start w:val="1"/>
      <w:numFmt w:val="decimal"/>
      <w:isLgl/>
      <w:lvlText w:val="%1.%2.%3.%4.%5."/>
      <w:lvlJc w:val="left"/>
      <w:pPr>
        <w:ind w:left="3168" w:hanging="1080"/>
      </w:pPr>
      <w:rPr>
        <w:rFonts w:cs="Times New Roman" w:hint="default"/>
        <w:b/>
        <w:bCs/>
      </w:rPr>
    </w:lvl>
    <w:lvl w:ilvl="5">
      <w:start w:val="1"/>
      <w:numFmt w:val="decimal"/>
      <w:isLgl/>
      <w:lvlText w:val="%1.%2.%3.%4.%5.%6."/>
      <w:lvlJc w:val="left"/>
      <w:pPr>
        <w:ind w:left="3600" w:hanging="1080"/>
      </w:pPr>
      <w:rPr>
        <w:rFonts w:cs="Times New Roman" w:hint="default"/>
        <w:b/>
        <w:bCs/>
      </w:rPr>
    </w:lvl>
    <w:lvl w:ilvl="6">
      <w:start w:val="1"/>
      <w:numFmt w:val="decimal"/>
      <w:isLgl/>
      <w:lvlText w:val="%1.%2.%3.%4.%5.%6.%7."/>
      <w:lvlJc w:val="left"/>
      <w:pPr>
        <w:ind w:left="4392" w:hanging="1440"/>
      </w:pPr>
      <w:rPr>
        <w:rFonts w:cs="Times New Roman" w:hint="default"/>
        <w:b/>
        <w:bCs/>
      </w:rPr>
    </w:lvl>
    <w:lvl w:ilvl="7">
      <w:start w:val="1"/>
      <w:numFmt w:val="decimal"/>
      <w:isLgl/>
      <w:lvlText w:val="%1.%2.%3.%4.%5.%6.%7.%8."/>
      <w:lvlJc w:val="left"/>
      <w:pPr>
        <w:ind w:left="4824" w:hanging="1440"/>
      </w:pPr>
      <w:rPr>
        <w:rFonts w:cs="Times New Roman" w:hint="default"/>
        <w:b/>
        <w:bCs/>
      </w:rPr>
    </w:lvl>
    <w:lvl w:ilvl="8">
      <w:start w:val="1"/>
      <w:numFmt w:val="decimal"/>
      <w:isLgl/>
      <w:lvlText w:val="%1.%2.%3.%4.%5.%6.%7.%8.%9."/>
      <w:lvlJc w:val="left"/>
      <w:pPr>
        <w:ind w:left="5616" w:hanging="1800"/>
      </w:pPr>
      <w:rPr>
        <w:rFonts w:cs="Times New Roman" w:hint="default"/>
        <w:b/>
        <w:bCs/>
      </w:rPr>
    </w:lvl>
  </w:abstractNum>
  <w:abstractNum w:abstractNumId="74">
    <w:nsid w:val="74B75DEE"/>
    <w:multiLevelType w:val="hybridMultilevel"/>
    <w:tmpl w:val="6DAE3930"/>
    <w:lvl w:ilvl="0" w:tplc="0A36244C">
      <w:start w:val="1"/>
      <w:numFmt w:val="bullet"/>
      <w:lvlText w:val=""/>
      <w:lvlJc w:val="left"/>
      <w:pPr>
        <w:ind w:left="1428" w:hanging="360"/>
      </w:pPr>
      <w:rPr>
        <w:rFonts w:ascii="Symbol" w:hAnsi="Symbol" w:hint="default"/>
      </w:rPr>
    </w:lvl>
    <w:lvl w:ilvl="1" w:tplc="04150019">
      <w:start w:val="1"/>
      <w:numFmt w:val="bullet"/>
      <w:lvlText w:val="o"/>
      <w:lvlJc w:val="left"/>
      <w:pPr>
        <w:ind w:left="2148" w:hanging="360"/>
      </w:pPr>
      <w:rPr>
        <w:rFonts w:ascii="Courier New" w:hAnsi="Courier New" w:cs="Times New Roman" w:hint="default"/>
      </w:rPr>
    </w:lvl>
    <w:lvl w:ilvl="2" w:tplc="0415001B">
      <w:start w:val="1"/>
      <w:numFmt w:val="bullet"/>
      <w:lvlText w:val=""/>
      <w:lvlJc w:val="left"/>
      <w:pPr>
        <w:ind w:left="2868" w:hanging="360"/>
      </w:pPr>
      <w:rPr>
        <w:rFonts w:ascii="Wingdings" w:hAnsi="Wingdings" w:hint="default"/>
      </w:rPr>
    </w:lvl>
    <w:lvl w:ilvl="3" w:tplc="0415000F">
      <w:start w:val="1"/>
      <w:numFmt w:val="bullet"/>
      <w:lvlText w:val=""/>
      <w:lvlJc w:val="left"/>
      <w:pPr>
        <w:ind w:left="3588" w:hanging="360"/>
      </w:pPr>
      <w:rPr>
        <w:rFonts w:ascii="Symbol" w:hAnsi="Symbol" w:hint="default"/>
      </w:rPr>
    </w:lvl>
    <w:lvl w:ilvl="4" w:tplc="04150019">
      <w:start w:val="1"/>
      <w:numFmt w:val="bullet"/>
      <w:lvlText w:val="o"/>
      <w:lvlJc w:val="left"/>
      <w:pPr>
        <w:ind w:left="4308" w:hanging="360"/>
      </w:pPr>
      <w:rPr>
        <w:rFonts w:ascii="Courier New" w:hAnsi="Courier New" w:cs="Times New Roman" w:hint="default"/>
      </w:rPr>
    </w:lvl>
    <w:lvl w:ilvl="5" w:tplc="0415001B">
      <w:start w:val="1"/>
      <w:numFmt w:val="bullet"/>
      <w:lvlText w:val=""/>
      <w:lvlJc w:val="left"/>
      <w:pPr>
        <w:ind w:left="5028" w:hanging="360"/>
      </w:pPr>
      <w:rPr>
        <w:rFonts w:ascii="Wingdings" w:hAnsi="Wingdings" w:hint="default"/>
      </w:rPr>
    </w:lvl>
    <w:lvl w:ilvl="6" w:tplc="0415000F">
      <w:start w:val="1"/>
      <w:numFmt w:val="bullet"/>
      <w:lvlText w:val=""/>
      <w:lvlJc w:val="left"/>
      <w:pPr>
        <w:ind w:left="5748" w:hanging="360"/>
      </w:pPr>
      <w:rPr>
        <w:rFonts w:ascii="Symbol" w:hAnsi="Symbol" w:hint="default"/>
      </w:rPr>
    </w:lvl>
    <w:lvl w:ilvl="7" w:tplc="04150019">
      <w:start w:val="1"/>
      <w:numFmt w:val="bullet"/>
      <w:lvlText w:val="o"/>
      <w:lvlJc w:val="left"/>
      <w:pPr>
        <w:ind w:left="6468" w:hanging="360"/>
      </w:pPr>
      <w:rPr>
        <w:rFonts w:ascii="Courier New" w:hAnsi="Courier New" w:cs="Times New Roman" w:hint="default"/>
      </w:rPr>
    </w:lvl>
    <w:lvl w:ilvl="8" w:tplc="0415001B">
      <w:start w:val="1"/>
      <w:numFmt w:val="bullet"/>
      <w:lvlText w:val=""/>
      <w:lvlJc w:val="left"/>
      <w:pPr>
        <w:ind w:left="7188" w:hanging="360"/>
      </w:pPr>
      <w:rPr>
        <w:rFonts w:ascii="Wingdings" w:hAnsi="Wingdings" w:hint="default"/>
      </w:rPr>
    </w:lvl>
  </w:abstractNum>
  <w:abstractNum w:abstractNumId="75">
    <w:nsid w:val="778F7EBD"/>
    <w:multiLevelType w:val="multilevel"/>
    <w:tmpl w:val="CF9C0834"/>
    <w:lvl w:ilvl="0">
      <w:start w:val="1"/>
      <w:numFmt w:val="decimal"/>
      <w:lvlText w:val="%1."/>
      <w:lvlJc w:val="left"/>
      <w:pPr>
        <w:tabs>
          <w:tab w:val="num" w:pos="0"/>
        </w:tabs>
        <w:ind w:left="720" w:hanging="360"/>
      </w:pPr>
      <w:rPr>
        <w:rFonts w:cs="Times New Roman" w:hint="default"/>
        <w:b w:val="0"/>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6">
    <w:nsid w:val="7795506D"/>
    <w:multiLevelType w:val="hybridMultilevel"/>
    <w:tmpl w:val="E0E2F206"/>
    <w:lvl w:ilvl="0" w:tplc="FFFFFFFF">
      <w:start w:val="1"/>
      <w:numFmt w:val="upperLetter"/>
      <w:lvlText w:val="%1."/>
      <w:lvlJc w:val="left"/>
      <w:pPr>
        <w:ind w:left="786" w:hanging="360"/>
      </w:pPr>
      <w:rPr>
        <w:b/>
      </w:rPr>
    </w:lvl>
    <w:lvl w:ilvl="1" w:tplc="FFFFFFFF">
      <w:start w:val="1"/>
      <w:numFmt w:val="lowerLetter"/>
      <w:lvlText w:val="%2)"/>
      <w:lvlJc w:val="left"/>
      <w:pPr>
        <w:tabs>
          <w:tab w:val="num" w:pos="1506"/>
        </w:tabs>
        <w:ind w:left="1506"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nsid w:val="77A11C50"/>
    <w:multiLevelType w:val="multilevel"/>
    <w:tmpl w:val="2BE455AC"/>
    <w:lvl w:ilvl="0">
      <w:start w:val="1"/>
      <w:numFmt w:val="decimal"/>
      <w:lvlText w:val="%1."/>
      <w:lvlJc w:val="left"/>
      <w:pPr>
        <w:tabs>
          <w:tab w:val="num" w:pos="0"/>
        </w:tabs>
        <w:ind w:left="765" w:hanging="405"/>
      </w:pPr>
      <w:rPr>
        <w:b/>
      </w:rPr>
    </w:lvl>
    <w:lvl w:ilvl="1">
      <w:start w:val="1"/>
      <w:numFmt w:val="decimal"/>
      <w:isLgl/>
      <w:lvlText w:val="%1.%2."/>
      <w:lvlJc w:val="left"/>
      <w:pPr>
        <w:tabs>
          <w:tab w:val="num" w:pos="0"/>
        </w:tabs>
        <w:ind w:left="720" w:hanging="360"/>
      </w:pPr>
      <w:rPr>
        <w:b w:val="0"/>
        <w:color w:val="000000"/>
      </w:rPr>
    </w:lvl>
    <w:lvl w:ilvl="2">
      <w:start w:val="1"/>
      <w:numFmt w:val="decimal"/>
      <w:isLgl/>
      <w:lvlText w:val="%1.%2."/>
      <w:lvlJc w:val="left"/>
      <w:pPr>
        <w:tabs>
          <w:tab w:val="num" w:pos="0"/>
        </w:tabs>
        <w:ind w:left="1620" w:hanging="720"/>
      </w:pPr>
      <w:rPr>
        <w:b w:val="0"/>
        <w:i w:val="0"/>
        <w:color w:val="000000"/>
      </w:rPr>
    </w:lvl>
    <w:lvl w:ilvl="3">
      <w:start w:val="1"/>
      <w:numFmt w:val="decimal"/>
      <w:isLgl/>
      <w:lvlText w:val="%1.%2.%3.%4."/>
      <w:lvlJc w:val="left"/>
      <w:pPr>
        <w:tabs>
          <w:tab w:val="num" w:pos="0"/>
        </w:tabs>
        <w:ind w:left="1080" w:hanging="720"/>
      </w:pPr>
      <w:rPr>
        <w:b w:val="0"/>
        <w:color w:val="000000"/>
      </w:rPr>
    </w:lvl>
    <w:lvl w:ilvl="4">
      <w:start w:val="1"/>
      <w:numFmt w:val="decimal"/>
      <w:isLgl/>
      <w:lvlText w:val="%1.%2.%3.%4.%5."/>
      <w:lvlJc w:val="left"/>
      <w:pPr>
        <w:tabs>
          <w:tab w:val="num" w:pos="0"/>
        </w:tabs>
        <w:ind w:left="1440" w:hanging="1080"/>
      </w:pPr>
      <w:rPr>
        <w:b/>
        <w:color w:val="000000"/>
      </w:rPr>
    </w:lvl>
    <w:lvl w:ilvl="5">
      <w:start w:val="1"/>
      <w:numFmt w:val="decimal"/>
      <w:isLgl/>
      <w:lvlText w:val="%1.%2.%3.%4.%5.%6."/>
      <w:lvlJc w:val="left"/>
      <w:pPr>
        <w:tabs>
          <w:tab w:val="num" w:pos="0"/>
        </w:tabs>
        <w:ind w:left="1440" w:hanging="1080"/>
      </w:pPr>
      <w:rPr>
        <w:b/>
        <w:color w:val="000000"/>
      </w:rPr>
    </w:lvl>
    <w:lvl w:ilvl="6">
      <w:start w:val="1"/>
      <w:numFmt w:val="decimal"/>
      <w:isLgl/>
      <w:lvlText w:val="%1.%2.%3.%4.%5.%6.%7."/>
      <w:lvlJc w:val="left"/>
      <w:pPr>
        <w:tabs>
          <w:tab w:val="num" w:pos="0"/>
        </w:tabs>
        <w:ind w:left="1800" w:hanging="1440"/>
      </w:pPr>
      <w:rPr>
        <w:b/>
        <w:color w:val="000000"/>
      </w:rPr>
    </w:lvl>
    <w:lvl w:ilvl="7">
      <w:start w:val="1"/>
      <w:numFmt w:val="decimal"/>
      <w:isLgl/>
      <w:lvlText w:val="%1.%2.%3.%4.%5.%6.%7.%8."/>
      <w:lvlJc w:val="left"/>
      <w:pPr>
        <w:tabs>
          <w:tab w:val="num" w:pos="0"/>
        </w:tabs>
        <w:ind w:left="1800" w:hanging="1440"/>
      </w:pPr>
      <w:rPr>
        <w:b/>
        <w:color w:val="000000"/>
      </w:rPr>
    </w:lvl>
    <w:lvl w:ilvl="8">
      <w:start w:val="1"/>
      <w:numFmt w:val="decimal"/>
      <w:isLgl/>
      <w:lvlText w:val="%1.%2.%3.%4.%5.%6.%7.%8.%9."/>
      <w:lvlJc w:val="left"/>
      <w:pPr>
        <w:tabs>
          <w:tab w:val="num" w:pos="0"/>
        </w:tabs>
        <w:ind w:left="2160" w:hanging="1800"/>
      </w:pPr>
      <w:rPr>
        <w:b/>
        <w:color w:val="000000"/>
      </w:rPr>
    </w:lvl>
  </w:abstractNum>
  <w:abstractNum w:abstractNumId="78">
    <w:nsid w:val="78A52302"/>
    <w:multiLevelType w:val="multilevel"/>
    <w:tmpl w:val="4938669E"/>
    <w:lvl w:ilvl="0">
      <w:start w:val="1"/>
      <w:numFmt w:val="decimal"/>
      <w:lvlText w:val="%1."/>
      <w:lvlJc w:val="left"/>
      <w:pPr>
        <w:ind w:left="928" w:hanging="360"/>
      </w:pPr>
      <w:rPr>
        <w:rFonts w:cs="Times New Roman" w:hint="default"/>
        <w:b/>
        <w:bCs w:val="0"/>
        <w:i w:val="0"/>
        <w:iCs w:val="0"/>
      </w:rPr>
    </w:lvl>
    <w:lvl w:ilvl="1">
      <w:start w:val="1"/>
      <w:numFmt w:val="decimal"/>
      <w:isLgl/>
      <w:lvlText w:val="%2."/>
      <w:lvlJc w:val="left"/>
      <w:pPr>
        <w:ind w:left="1004" w:hanging="360"/>
      </w:pPr>
      <w:rPr>
        <w:rFonts w:ascii="Times New Roman" w:eastAsia="Times New Roman" w:hAnsi="Times New Roman" w:cs="Times New Roman"/>
        <w:b w:val="0"/>
        <w:bCs w:val="0"/>
      </w:rPr>
    </w:lvl>
    <w:lvl w:ilvl="2">
      <w:start w:val="1"/>
      <w:numFmt w:val="decimal"/>
      <w:isLgl/>
      <w:lvlText w:val="%1.%2.%3."/>
      <w:lvlJc w:val="left"/>
      <w:pPr>
        <w:ind w:left="1440" w:hanging="720"/>
      </w:pPr>
      <w:rPr>
        <w:rFonts w:cs="Times New Roman" w:hint="default"/>
        <w:b w:val="0"/>
        <w:bCs/>
      </w:rPr>
    </w:lvl>
    <w:lvl w:ilvl="3">
      <w:start w:val="1"/>
      <w:numFmt w:val="decimal"/>
      <w:isLgl/>
      <w:lvlText w:val="%1.%2.%3.%4."/>
      <w:lvlJc w:val="left"/>
      <w:pPr>
        <w:ind w:left="1516" w:hanging="720"/>
      </w:pPr>
      <w:rPr>
        <w:rFonts w:cs="Times New Roman" w:hint="default"/>
        <w:b/>
        <w:bCs/>
      </w:rPr>
    </w:lvl>
    <w:lvl w:ilvl="4">
      <w:start w:val="1"/>
      <w:numFmt w:val="decimal"/>
      <w:isLgl/>
      <w:lvlText w:val="%1.%2.%3.%4.%5."/>
      <w:lvlJc w:val="left"/>
      <w:pPr>
        <w:ind w:left="1952" w:hanging="1080"/>
      </w:pPr>
      <w:rPr>
        <w:rFonts w:cs="Times New Roman" w:hint="default"/>
        <w:b/>
        <w:bCs/>
      </w:rPr>
    </w:lvl>
    <w:lvl w:ilvl="5">
      <w:start w:val="1"/>
      <w:numFmt w:val="decimal"/>
      <w:isLgl/>
      <w:lvlText w:val="%1.%2.%3.%4.%5.%6."/>
      <w:lvlJc w:val="left"/>
      <w:pPr>
        <w:ind w:left="2028" w:hanging="1080"/>
      </w:pPr>
      <w:rPr>
        <w:rFonts w:cs="Times New Roman" w:hint="default"/>
        <w:b/>
        <w:bCs/>
      </w:rPr>
    </w:lvl>
    <w:lvl w:ilvl="6">
      <w:start w:val="1"/>
      <w:numFmt w:val="decimal"/>
      <w:isLgl/>
      <w:lvlText w:val="%1.%2.%3.%4.%5.%6.%7."/>
      <w:lvlJc w:val="left"/>
      <w:pPr>
        <w:ind w:left="2464" w:hanging="1440"/>
      </w:pPr>
      <w:rPr>
        <w:rFonts w:cs="Times New Roman" w:hint="default"/>
        <w:b/>
        <w:bCs/>
      </w:rPr>
    </w:lvl>
    <w:lvl w:ilvl="7">
      <w:start w:val="1"/>
      <w:numFmt w:val="decimal"/>
      <w:isLgl/>
      <w:lvlText w:val="%1.%2.%3.%4.%5.%6.%7.%8."/>
      <w:lvlJc w:val="left"/>
      <w:pPr>
        <w:ind w:left="2540" w:hanging="1440"/>
      </w:pPr>
      <w:rPr>
        <w:rFonts w:cs="Times New Roman" w:hint="default"/>
        <w:b/>
        <w:bCs/>
      </w:rPr>
    </w:lvl>
    <w:lvl w:ilvl="8">
      <w:start w:val="1"/>
      <w:numFmt w:val="decimal"/>
      <w:isLgl/>
      <w:lvlText w:val="%1.%2.%3.%4.%5.%6.%7.%8.%9."/>
      <w:lvlJc w:val="left"/>
      <w:pPr>
        <w:ind w:left="2976" w:hanging="1800"/>
      </w:pPr>
      <w:rPr>
        <w:rFonts w:cs="Times New Roman" w:hint="default"/>
        <w:b/>
        <w:bCs/>
      </w:rPr>
    </w:lvl>
  </w:abstractNum>
  <w:abstractNum w:abstractNumId="79">
    <w:nsid w:val="79186C0E"/>
    <w:multiLevelType w:val="hybridMultilevel"/>
    <w:tmpl w:val="67A22514"/>
    <w:lvl w:ilvl="0" w:tplc="4EA471A4">
      <w:start w:val="1"/>
      <w:numFmt w:val="decimal"/>
      <w:lvlText w:val="%1."/>
      <w:lvlJc w:val="left"/>
      <w:pPr>
        <w:ind w:left="1068" w:hanging="360"/>
      </w:pPr>
      <w:rPr>
        <w:rFonts w:ascii="Times New Roman" w:hAnsi="Times New Roman" w:cs="Times New Roman" w:hint="default"/>
        <w:b/>
        <w:bCs/>
        <w:color w:val="auto"/>
      </w:rPr>
    </w:lvl>
    <w:lvl w:ilvl="1" w:tplc="0366AE52">
      <w:start w:val="1"/>
      <w:numFmt w:val="decimal"/>
      <w:lvlText w:val="%2."/>
      <w:lvlJc w:val="left"/>
      <w:pPr>
        <w:tabs>
          <w:tab w:val="num" w:pos="1788"/>
        </w:tabs>
        <w:ind w:left="1788" w:hanging="360"/>
      </w:pPr>
      <w:rPr>
        <w:rFonts w:cs="Times New Roman" w:hint="default"/>
        <w:b w:val="0"/>
        <w:bCs/>
        <w:color w:val="auto"/>
      </w:rPr>
    </w:lvl>
    <w:lvl w:ilvl="2" w:tplc="ED4651E4">
      <w:start w:val="1"/>
      <w:numFmt w:val="lowerRoman"/>
      <w:lvlText w:val="%3."/>
      <w:lvlJc w:val="right"/>
      <w:pPr>
        <w:ind w:left="2508" w:hanging="180"/>
      </w:pPr>
      <w:rPr>
        <w:rFonts w:cs="Times New Roman"/>
      </w:rPr>
    </w:lvl>
    <w:lvl w:ilvl="3" w:tplc="24005870">
      <w:start w:val="1"/>
      <w:numFmt w:val="decimal"/>
      <w:lvlText w:val="%4)"/>
      <w:lvlJc w:val="left"/>
      <w:pPr>
        <w:tabs>
          <w:tab w:val="num" w:pos="3228"/>
        </w:tabs>
        <w:ind w:left="3228" w:hanging="360"/>
      </w:pPr>
      <w:rPr>
        <w:rFonts w:cs="Times New Roman" w:hint="default"/>
      </w:rPr>
    </w:lvl>
    <w:lvl w:ilvl="4" w:tplc="305215A6">
      <w:start w:val="1"/>
      <w:numFmt w:val="lowerLetter"/>
      <w:lvlText w:val="%5."/>
      <w:lvlJc w:val="left"/>
      <w:pPr>
        <w:ind w:left="3948" w:hanging="360"/>
      </w:pPr>
      <w:rPr>
        <w:rFonts w:cs="Times New Roman"/>
      </w:rPr>
    </w:lvl>
    <w:lvl w:ilvl="5" w:tplc="06BA5468">
      <w:start w:val="1"/>
      <w:numFmt w:val="lowerRoman"/>
      <w:lvlText w:val="%6."/>
      <w:lvlJc w:val="right"/>
      <w:pPr>
        <w:ind w:left="4668" w:hanging="180"/>
      </w:pPr>
      <w:rPr>
        <w:rFonts w:cs="Times New Roman"/>
      </w:rPr>
    </w:lvl>
    <w:lvl w:ilvl="6" w:tplc="72DCC782">
      <w:start w:val="1"/>
      <w:numFmt w:val="decimal"/>
      <w:lvlText w:val="%7."/>
      <w:lvlJc w:val="left"/>
      <w:pPr>
        <w:ind w:left="5388" w:hanging="360"/>
      </w:pPr>
      <w:rPr>
        <w:rFonts w:cs="Times New Roman"/>
      </w:rPr>
    </w:lvl>
    <w:lvl w:ilvl="7" w:tplc="5D4452EA">
      <w:start w:val="1"/>
      <w:numFmt w:val="lowerLetter"/>
      <w:lvlText w:val="%8."/>
      <w:lvlJc w:val="left"/>
      <w:pPr>
        <w:ind w:left="6108" w:hanging="360"/>
      </w:pPr>
      <w:rPr>
        <w:rFonts w:cs="Times New Roman"/>
      </w:rPr>
    </w:lvl>
    <w:lvl w:ilvl="8" w:tplc="319214D4">
      <w:start w:val="1"/>
      <w:numFmt w:val="lowerRoman"/>
      <w:lvlText w:val="%9."/>
      <w:lvlJc w:val="right"/>
      <w:pPr>
        <w:ind w:left="6828" w:hanging="180"/>
      </w:pPr>
      <w:rPr>
        <w:rFonts w:cs="Times New Roman"/>
      </w:rPr>
    </w:lvl>
  </w:abstractNum>
  <w:abstractNum w:abstractNumId="80">
    <w:nsid w:val="79EF14C4"/>
    <w:multiLevelType w:val="hybridMultilevel"/>
    <w:tmpl w:val="347E2C8E"/>
    <w:lvl w:ilvl="0" w:tplc="9552FC2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7C8956BC"/>
    <w:multiLevelType w:val="hybridMultilevel"/>
    <w:tmpl w:val="7E5AA250"/>
    <w:lvl w:ilvl="0" w:tplc="39BAF6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3">
    <w:nsid w:val="7D8A6B6B"/>
    <w:multiLevelType w:val="hybridMultilevel"/>
    <w:tmpl w:val="5BD0A234"/>
    <w:lvl w:ilvl="0" w:tplc="77CC338E">
      <w:start w:val="8"/>
      <w:numFmt w:val="bullet"/>
      <w:lvlText w:val="-"/>
      <w:lvlJc w:val="left"/>
      <w:pPr>
        <w:ind w:left="1647" w:hanging="360"/>
      </w:pPr>
      <w:rPr>
        <w:rFonts w:ascii="Garamond" w:eastAsia="Times New Roman" w:hAnsi="Garamond" w:cs="Times New Roman"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84">
    <w:nsid w:val="7FAE7D0F"/>
    <w:multiLevelType w:val="multilevel"/>
    <w:tmpl w:val="431AD1DA"/>
    <w:lvl w:ilvl="0">
      <w:start w:val="6"/>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680" w:hanging="1800"/>
      </w:pPr>
      <w:rPr>
        <w:rFonts w:eastAsia="Calibri" w:hint="default"/>
        <w:b/>
      </w:rPr>
    </w:lvl>
  </w:abstractNum>
  <w:num w:numId="1">
    <w:abstractNumId w:val="67"/>
  </w:num>
  <w:num w:numId="2">
    <w:abstractNumId w:val="19"/>
  </w:num>
  <w:num w:numId="3">
    <w:abstractNumId w:val="58"/>
  </w:num>
  <w:num w:numId="4">
    <w:abstractNumId w:val="49"/>
  </w:num>
  <w:num w:numId="5">
    <w:abstractNumId w:val="82"/>
  </w:num>
  <w:num w:numId="6">
    <w:abstractNumId w:val="5"/>
  </w:num>
  <w:num w:numId="7">
    <w:abstractNumId w:val="47"/>
  </w:num>
  <w:num w:numId="8">
    <w:abstractNumId w:val="12"/>
  </w:num>
  <w:num w:numId="9">
    <w:abstractNumId w:val="79"/>
  </w:num>
  <w:num w:numId="10">
    <w:abstractNumId w:val="71"/>
  </w:num>
  <w:num w:numId="11">
    <w:abstractNumId w:val="60"/>
  </w:num>
  <w:num w:numId="12">
    <w:abstractNumId w:val="46"/>
  </w:num>
  <w:num w:numId="13">
    <w:abstractNumId w:val="69"/>
  </w:num>
  <w:num w:numId="14">
    <w:abstractNumId w:val="78"/>
  </w:num>
  <w:num w:numId="15">
    <w:abstractNumId w:val="57"/>
  </w:num>
  <w:num w:numId="16">
    <w:abstractNumId w:val="27"/>
  </w:num>
  <w:num w:numId="17">
    <w:abstractNumId w:val="31"/>
  </w:num>
  <w:num w:numId="18">
    <w:abstractNumId w:val="20"/>
  </w:num>
  <w:num w:numId="19">
    <w:abstractNumId w:val="41"/>
  </w:num>
  <w:num w:numId="20">
    <w:abstractNumId w:val="72"/>
  </w:num>
  <w:num w:numId="21">
    <w:abstractNumId w:val="34"/>
  </w:num>
  <w:num w:numId="22">
    <w:abstractNumId w:val="45"/>
  </w:num>
  <w:num w:numId="23">
    <w:abstractNumId w:val="39"/>
  </w:num>
  <w:num w:numId="24">
    <w:abstractNumId w:val="22"/>
  </w:num>
  <w:num w:numId="25">
    <w:abstractNumId w:val="32"/>
  </w:num>
  <w:num w:numId="26">
    <w:abstractNumId w:val="50"/>
  </w:num>
  <w:num w:numId="27">
    <w:abstractNumId w:val="66"/>
  </w:num>
  <w:num w:numId="28">
    <w:abstractNumId w:val="30"/>
  </w:num>
  <w:num w:numId="29">
    <w:abstractNumId w:val="75"/>
  </w:num>
  <w:num w:numId="30">
    <w:abstractNumId w:val="9"/>
  </w:num>
  <w:num w:numId="31">
    <w:abstractNumId w:val="55"/>
  </w:num>
  <w:num w:numId="32">
    <w:abstractNumId w:val="28"/>
  </w:num>
  <w:num w:numId="33">
    <w:abstractNumId w:val="38"/>
  </w:num>
  <w:num w:numId="34">
    <w:abstractNumId w:val="68"/>
  </w:num>
  <w:num w:numId="35">
    <w:abstractNumId w:val="18"/>
  </w:num>
  <w:num w:numId="36">
    <w:abstractNumId w:val="62"/>
  </w:num>
  <w:num w:numId="37">
    <w:abstractNumId w:val="25"/>
  </w:num>
  <w:num w:numId="38">
    <w:abstractNumId w:val="53"/>
  </w:num>
  <w:num w:numId="39">
    <w:abstractNumId w:val="10"/>
  </w:num>
  <w:num w:numId="40">
    <w:abstractNumId w:val="43"/>
  </w:num>
  <w:num w:numId="41">
    <w:abstractNumId w:val="74"/>
  </w:num>
  <w:num w:numId="42">
    <w:abstractNumId w:val="81"/>
  </w:num>
  <w:num w:numId="43">
    <w:abstractNumId w:val="54"/>
  </w:num>
  <w:num w:numId="44">
    <w:abstractNumId w:val="42"/>
  </w:num>
  <w:num w:numId="45">
    <w:abstractNumId w:val="35"/>
  </w:num>
  <w:num w:numId="46">
    <w:abstractNumId w:val="15"/>
  </w:num>
  <w:num w:numId="47">
    <w:abstractNumId w:val="61"/>
  </w:num>
  <w:num w:numId="48">
    <w:abstractNumId w:val="23"/>
  </w:num>
  <w:num w:numId="49">
    <w:abstractNumId w:val="4"/>
  </w:num>
  <w:num w:numId="50">
    <w:abstractNumId w:val="64"/>
  </w:num>
  <w:num w:numId="51">
    <w:abstractNumId w:val="11"/>
  </w:num>
  <w:num w:numId="52">
    <w:abstractNumId w:val="51"/>
  </w:num>
  <w:num w:numId="53">
    <w:abstractNumId w:val="33"/>
  </w:num>
  <w:num w:numId="54">
    <w:abstractNumId w:val="63"/>
  </w:num>
  <w:num w:numId="55">
    <w:abstractNumId w:val="14"/>
  </w:num>
  <w:num w:numId="56">
    <w:abstractNumId w:val="73"/>
  </w:num>
  <w:num w:numId="57">
    <w:abstractNumId w:val="44"/>
  </w:num>
  <w:num w:numId="58">
    <w:abstractNumId w:val="77"/>
  </w:num>
  <w:num w:numId="59">
    <w:abstractNumId w:val="29"/>
  </w:num>
  <w:num w:numId="60">
    <w:abstractNumId w:val="56"/>
  </w:num>
  <w:num w:numId="61">
    <w:abstractNumId w:val="84"/>
  </w:num>
  <w:num w:numId="62">
    <w:abstractNumId w:val="48"/>
  </w:num>
  <w:num w:numId="63">
    <w:abstractNumId w:val="80"/>
  </w:num>
  <w:num w:numId="64">
    <w:abstractNumId w:val="26"/>
  </w:num>
  <w:num w:numId="65">
    <w:abstractNumId w:val="65"/>
  </w:num>
  <w:num w:numId="66">
    <w:abstractNumId w:val="8"/>
  </w:num>
  <w:num w:numId="67">
    <w:abstractNumId w:val="83"/>
  </w:num>
  <w:num w:numId="68">
    <w:abstractNumId w:val="52"/>
  </w:num>
  <w:num w:numId="69">
    <w:abstractNumId w:val="16"/>
  </w:num>
  <w:num w:numId="70">
    <w:abstractNumId w:val="13"/>
  </w:num>
  <w:num w:numId="71">
    <w:abstractNumId w:val="21"/>
  </w:num>
  <w:num w:numId="72">
    <w:abstractNumId w:val="24"/>
  </w:num>
  <w:num w:numId="73">
    <w:abstractNumId w:val="59"/>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num>
  <w:num w:numId="76">
    <w:abstractNumId w:val="4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18114"/>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5"/>
    <w:rsid w:val="000030AB"/>
    <w:rsid w:val="000031A2"/>
    <w:rsid w:val="000031D1"/>
    <w:rsid w:val="0000324F"/>
    <w:rsid w:val="0000326F"/>
    <w:rsid w:val="000034C6"/>
    <w:rsid w:val="00003536"/>
    <w:rsid w:val="000036B6"/>
    <w:rsid w:val="000037E2"/>
    <w:rsid w:val="000037E9"/>
    <w:rsid w:val="000038BC"/>
    <w:rsid w:val="00003A0B"/>
    <w:rsid w:val="00003AB1"/>
    <w:rsid w:val="00003BB5"/>
    <w:rsid w:val="00003C87"/>
    <w:rsid w:val="00003C8D"/>
    <w:rsid w:val="00003EA7"/>
    <w:rsid w:val="00003FD9"/>
    <w:rsid w:val="000040E9"/>
    <w:rsid w:val="0000416B"/>
    <w:rsid w:val="00004186"/>
    <w:rsid w:val="000043D5"/>
    <w:rsid w:val="000044BC"/>
    <w:rsid w:val="00004BE9"/>
    <w:rsid w:val="00004D36"/>
    <w:rsid w:val="00004DAC"/>
    <w:rsid w:val="00004E19"/>
    <w:rsid w:val="00004FF3"/>
    <w:rsid w:val="00004FF8"/>
    <w:rsid w:val="000050F0"/>
    <w:rsid w:val="00005186"/>
    <w:rsid w:val="000051E1"/>
    <w:rsid w:val="0000520A"/>
    <w:rsid w:val="000052E2"/>
    <w:rsid w:val="000052E4"/>
    <w:rsid w:val="000053B5"/>
    <w:rsid w:val="00005485"/>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CC"/>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D4"/>
    <w:rsid w:val="00022BF7"/>
    <w:rsid w:val="00022C8F"/>
    <w:rsid w:val="00022CCD"/>
    <w:rsid w:val="00022D86"/>
    <w:rsid w:val="0002311B"/>
    <w:rsid w:val="00023384"/>
    <w:rsid w:val="000234E5"/>
    <w:rsid w:val="00023540"/>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6A"/>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FA0"/>
    <w:rsid w:val="0003716A"/>
    <w:rsid w:val="000371CB"/>
    <w:rsid w:val="000373E7"/>
    <w:rsid w:val="00037543"/>
    <w:rsid w:val="000375DE"/>
    <w:rsid w:val="00037962"/>
    <w:rsid w:val="0003797E"/>
    <w:rsid w:val="00037A61"/>
    <w:rsid w:val="00037AAF"/>
    <w:rsid w:val="00037AE1"/>
    <w:rsid w:val="00040108"/>
    <w:rsid w:val="0004017D"/>
    <w:rsid w:val="0004017E"/>
    <w:rsid w:val="000403E3"/>
    <w:rsid w:val="000404C5"/>
    <w:rsid w:val="00040586"/>
    <w:rsid w:val="00040622"/>
    <w:rsid w:val="000406BE"/>
    <w:rsid w:val="000406D2"/>
    <w:rsid w:val="000407F9"/>
    <w:rsid w:val="00040893"/>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F8"/>
    <w:rsid w:val="0004479E"/>
    <w:rsid w:val="00044955"/>
    <w:rsid w:val="00044CC4"/>
    <w:rsid w:val="00044CF5"/>
    <w:rsid w:val="00044DBC"/>
    <w:rsid w:val="00044E34"/>
    <w:rsid w:val="0004505E"/>
    <w:rsid w:val="0004526B"/>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5BF"/>
    <w:rsid w:val="000475E5"/>
    <w:rsid w:val="000476E6"/>
    <w:rsid w:val="000476ED"/>
    <w:rsid w:val="00047784"/>
    <w:rsid w:val="00047862"/>
    <w:rsid w:val="00047A89"/>
    <w:rsid w:val="00047C66"/>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C62"/>
    <w:rsid w:val="00051C97"/>
    <w:rsid w:val="00051CDC"/>
    <w:rsid w:val="00051E67"/>
    <w:rsid w:val="00051F22"/>
    <w:rsid w:val="0005210F"/>
    <w:rsid w:val="00052125"/>
    <w:rsid w:val="00052181"/>
    <w:rsid w:val="000527B1"/>
    <w:rsid w:val="00052812"/>
    <w:rsid w:val="00052A0D"/>
    <w:rsid w:val="00052C97"/>
    <w:rsid w:val="00052CD2"/>
    <w:rsid w:val="00052DC5"/>
    <w:rsid w:val="00052F9A"/>
    <w:rsid w:val="00053024"/>
    <w:rsid w:val="00053105"/>
    <w:rsid w:val="00053106"/>
    <w:rsid w:val="0005316A"/>
    <w:rsid w:val="00053216"/>
    <w:rsid w:val="0005363D"/>
    <w:rsid w:val="00053686"/>
    <w:rsid w:val="000537C2"/>
    <w:rsid w:val="000537E3"/>
    <w:rsid w:val="000538F6"/>
    <w:rsid w:val="000539DE"/>
    <w:rsid w:val="00053A1D"/>
    <w:rsid w:val="00053BC4"/>
    <w:rsid w:val="00053C65"/>
    <w:rsid w:val="00053CA2"/>
    <w:rsid w:val="00053D3B"/>
    <w:rsid w:val="00053F83"/>
    <w:rsid w:val="0005416F"/>
    <w:rsid w:val="00054330"/>
    <w:rsid w:val="0005436B"/>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5D2"/>
    <w:rsid w:val="000638E1"/>
    <w:rsid w:val="00063BEA"/>
    <w:rsid w:val="00063CF1"/>
    <w:rsid w:val="00063D32"/>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7E1"/>
    <w:rsid w:val="00067867"/>
    <w:rsid w:val="00067ADA"/>
    <w:rsid w:val="00067B92"/>
    <w:rsid w:val="00067C31"/>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401A"/>
    <w:rsid w:val="00074158"/>
    <w:rsid w:val="00074176"/>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E99"/>
    <w:rsid w:val="000761C9"/>
    <w:rsid w:val="000762BE"/>
    <w:rsid w:val="000762EB"/>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7B1"/>
    <w:rsid w:val="0008680C"/>
    <w:rsid w:val="0008683F"/>
    <w:rsid w:val="0008698F"/>
    <w:rsid w:val="00086BE0"/>
    <w:rsid w:val="00086D1F"/>
    <w:rsid w:val="00086D30"/>
    <w:rsid w:val="00086E56"/>
    <w:rsid w:val="00086E5E"/>
    <w:rsid w:val="000870E4"/>
    <w:rsid w:val="00087299"/>
    <w:rsid w:val="000872BA"/>
    <w:rsid w:val="000872D6"/>
    <w:rsid w:val="00087357"/>
    <w:rsid w:val="000873B5"/>
    <w:rsid w:val="000874EF"/>
    <w:rsid w:val="000875FE"/>
    <w:rsid w:val="00087624"/>
    <w:rsid w:val="000876F2"/>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12D"/>
    <w:rsid w:val="000921BD"/>
    <w:rsid w:val="00092369"/>
    <w:rsid w:val="00092443"/>
    <w:rsid w:val="000925DC"/>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CDB"/>
    <w:rsid w:val="000A0006"/>
    <w:rsid w:val="000A00CF"/>
    <w:rsid w:val="000A00FD"/>
    <w:rsid w:val="000A0160"/>
    <w:rsid w:val="000A0413"/>
    <w:rsid w:val="000A0451"/>
    <w:rsid w:val="000A08E0"/>
    <w:rsid w:val="000A0951"/>
    <w:rsid w:val="000A09EA"/>
    <w:rsid w:val="000A0A63"/>
    <w:rsid w:val="000A0B0A"/>
    <w:rsid w:val="000A0FA3"/>
    <w:rsid w:val="000A1183"/>
    <w:rsid w:val="000A11A2"/>
    <w:rsid w:val="000A13E4"/>
    <w:rsid w:val="000A185D"/>
    <w:rsid w:val="000A1866"/>
    <w:rsid w:val="000A19CB"/>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DB"/>
    <w:rsid w:val="000B424C"/>
    <w:rsid w:val="000B4353"/>
    <w:rsid w:val="000B47EA"/>
    <w:rsid w:val="000B48B6"/>
    <w:rsid w:val="000B4961"/>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D03"/>
    <w:rsid w:val="000C1DB4"/>
    <w:rsid w:val="000C1E04"/>
    <w:rsid w:val="000C1E45"/>
    <w:rsid w:val="000C1EA0"/>
    <w:rsid w:val="000C20BE"/>
    <w:rsid w:val="000C24C9"/>
    <w:rsid w:val="000C250B"/>
    <w:rsid w:val="000C258F"/>
    <w:rsid w:val="000C2878"/>
    <w:rsid w:val="000C29FF"/>
    <w:rsid w:val="000C2BA7"/>
    <w:rsid w:val="000C2DC2"/>
    <w:rsid w:val="000C2E3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E0E"/>
    <w:rsid w:val="000C5001"/>
    <w:rsid w:val="000C500C"/>
    <w:rsid w:val="000C50CA"/>
    <w:rsid w:val="000C51D2"/>
    <w:rsid w:val="000C5355"/>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9A"/>
    <w:rsid w:val="000C77CA"/>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F14"/>
    <w:rsid w:val="000D4193"/>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6FE"/>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F008D"/>
    <w:rsid w:val="000F038E"/>
    <w:rsid w:val="000F03F8"/>
    <w:rsid w:val="000F0518"/>
    <w:rsid w:val="000F0641"/>
    <w:rsid w:val="000F0746"/>
    <w:rsid w:val="000F08C3"/>
    <w:rsid w:val="000F08DA"/>
    <w:rsid w:val="000F09E9"/>
    <w:rsid w:val="000F0B4C"/>
    <w:rsid w:val="000F0C57"/>
    <w:rsid w:val="000F0C5A"/>
    <w:rsid w:val="000F0D85"/>
    <w:rsid w:val="000F107C"/>
    <w:rsid w:val="000F1209"/>
    <w:rsid w:val="000F126F"/>
    <w:rsid w:val="000F1329"/>
    <w:rsid w:val="000F148F"/>
    <w:rsid w:val="000F1565"/>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937"/>
    <w:rsid w:val="00103BFF"/>
    <w:rsid w:val="00103DA7"/>
    <w:rsid w:val="00103FCE"/>
    <w:rsid w:val="001041B8"/>
    <w:rsid w:val="00104239"/>
    <w:rsid w:val="001046EC"/>
    <w:rsid w:val="0010493D"/>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6035"/>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7FA"/>
    <w:rsid w:val="00116DFE"/>
    <w:rsid w:val="0011701C"/>
    <w:rsid w:val="001171ED"/>
    <w:rsid w:val="0011738E"/>
    <w:rsid w:val="0011754A"/>
    <w:rsid w:val="001177F3"/>
    <w:rsid w:val="0011781C"/>
    <w:rsid w:val="00117A38"/>
    <w:rsid w:val="00117A6B"/>
    <w:rsid w:val="00117D4D"/>
    <w:rsid w:val="00117D5E"/>
    <w:rsid w:val="00117E1F"/>
    <w:rsid w:val="00117F89"/>
    <w:rsid w:val="00120093"/>
    <w:rsid w:val="00120275"/>
    <w:rsid w:val="00120579"/>
    <w:rsid w:val="00120659"/>
    <w:rsid w:val="0012066E"/>
    <w:rsid w:val="0012086E"/>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107"/>
    <w:rsid w:val="00154141"/>
    <w:rsid w:val="00154349"/>
    <w:rsid w:val="001543AC"/>
    <w:rsid w:val="001545ED"/>
    <w:rsid w:val="00154641"/>
    <w:rsid w:val="0015464D"/>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C1"/>
    <w:rsid w:val="00155F94"/>
    <w:rsid w:val="00156380"/>
    <w:rsid w:val="001563B3"/>
    <w:rsid w:val="00156555"/>
    <w:rsid w:val="001565DA"/>
    <w:rsid w:val="001565DB"/>
    <w:rsid w:val="00156625"/>
    <w:rsid w:val="0015666A"/>
    <w:rsid w:val="00156731"/>
    <w:rsid w:val="0015676D"/>
    <w:rsid w:val="0015683A"/>
    <w:rsid w:val="00156876"/>
    <w:rsid w:val="00156912"/>
    <w:rsid w:val="0015692A"/>
    <w:rsid w:val="00156961"/>
    <w:rsid w:val="00156B2E"/>
    <w:rsid w:val="00156C33"/>
    <w:rsid w:val="00156C52"/>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105"/>
    <w:rsid w:val="0017034B"/>
    <w:rsid w:val="0017035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AA0"/>
    <w:rsid w:val="00174AAD"/>
    <w:rsid w:val="00174B82"/>
    <w:rsid w:val="00174C01"/>
    <w:rsid w:val="00174EE6"/>
    <w:rsid w:val="001750C1"/>
    <w:rsid w:val="00175113"/>
    <w:rsid w:val="00175156"/>
    <w:rsid w:val="00175192"/>
    <w:rsid w:val="001751AB"/>
    <w:rsid w:val="0017523F"/>
    <w:rsid w:val="00175258"/>
    <w:rsid w:val="00175434"/>
    <w:rsid w:val="001755AC"/>
    <w:rsid w:val="0017563F"/>
    <w:rsid w:val="001756F6"/>
    <w:rsid w:val="00175892"/>
    <w:rsid w:val="0017590D"/>
    <w:rsid w:val="001759B4"/>
    <w:rsid w:val="001759ED"/>
    <w:rsid w:val="00175E77"/>
    <w:rsid w:val="00175F04"/>
    <w:rsid w:val="00175F5B"/>
    <w:rsid w:val="00175FFE"/>
    <w:rsid w:val="00176346"/>
    <w:rsid w:val="0017636E"/>
    <w:rsid w:val="001763AE"/>
    <w:rsid w:val="00176556"/>
    <w:rsid w:val="00176638"/>
    <w:rsid w:val="001766B4"/>
    <w:rsid w:val="001766BD"/>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FC"/>
    <w:rsid w:val="001837E8"/>
    <w:rsid w:val="00183C80"/>
    <w:rsid w:val="00183D42"/>
    <w:rsid w:val="00183D48"/>
    <w:rsid w:val="00183D6D"/>
    <w:rsid w:val="00183DD8"/>
    <w:rsid w:val="00183FD8"/>
    <w:rsid w:val="00183FF8"/>
    <w:rsid w:val="00184050"/>
    <w:rsid w:val="0018414E"/>
    <w:rsid w:val="0018415C"/>
    <w:rsid w:val="00184226"/>
    <w:rsid w:val="0018426F"/>
    <w:rsid w:val="001842A4"/>
    <w:rsid w:val="001842BF"/>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BE"/>
    <w:rsid w:val="00193CCC"/>
    <w:rsid w:val="00193D36"/>
    <w:rsid w:val="00193D5C"/>
    <w:rsid w:val="0019400B"/>
    <w:rsid w:val="001940E1"/>
    <w:rsid w:val="00194134"/>
    <w:rsid w:val="001942D4"/>
    <w:rsid w:val="00194319"/>
    <w:rsid w:val="001943A6"/>
    <w:rsid w:val="0019476D"/>
    <w:rsid w:val="00194860"/>
    <w:rsid w:val="0019496C"/>
    <w:rsid w:val="00194B87"/>
    <w:rsid w:val="00194D91"/>
    <w:rsid w:val="00194EB5"/>
    <w:rsid w:val="00194F35"/>
    <w:rsid w:val="001950FD"/>
    <w:rsid w:val="0019528C"/>
    <w:rsid w:val="001952B1"/>
    <w:rsid w:val="001955A5"/>
    <w:rsid w:val="00195665"/>
    <w:rsid w:val="00195719"/>
    <w:rsid w:val="0019586A"/>
    <w:rsid w:val="00195961"/>
    <w:rsid w:val="0019596E"/>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D58"/>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988"/>
    <w:rsid w:val="001A39EE"/>
    <w:rsid w:val="001A3AA7"/>
    <w:rsid w:val="001A3C10"/>
    <w:rsid w:val="001A3DE9"/>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CD9"/>
    <w:rsid w:val="001A5EDC"/>
    <w:rsid w:val="001A5F21"/>
    <w:rsid w:val="001A5F2B"/>
    <w:rsid w:val="001A5F37"/>
    <w:rsid w:val="001A608C"/>
    <w:rsid w:val="001A63A9"/>
    <w:rsid w:val="001A640F"/>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822"/>
    <w:rsid w:val="001B08E6"/>
    <w:rsid w:val="001B0952"/>
    <w:rsid w:val="001B0C02"/>
    <w:rsid w:val="001B0C31"/>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D07"/>
    <w:rsid w:val="001C1E8A"/>
    <w:rsid w:val="001C1F49"/>
    <w:rsid w:val="001C22E2"/>
    <w:rsid w:val="001C2351"/>
    <w:rsid w:val="001C23E1"/>
    <w:rsid w:val="001C24A6"/>
    <w:rsid w:val="001C2566"/>
    <w:rsid w:val="001C26EB"/>
    <w:rsid w:val="001C279E"/>
    <w:rsid w:val="001C27AE"/>
    <w:rsid w:val="001C290A"/>
    <w:rsid w:val="001C290C"/>
    <w:rsid w:val="001C297A"/>
    <w:rsid w:val="001C2A96"/>
    <w:rsid w:val="001C2B56"/>
    <w:rsid w:val="001C2B6F"/>
    <w:rsid w:val="001C2BBB"/>
    <w:rsid w:val="001C2DA6"/>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B14"/>
    <w:rsid w:val="001C4BE0"/>
    <w:rsid w:val="001C4EAE"/>
    <w:rsid w:val="001C4F55"/>
    <w:rsid w:val="001C50FF"/>
    <w:rsid w:val="001C5190"/>
    <w:rsid w:val="001C5221"/>
    <w:rsid w:val="001C52E0"/>
    <w:rsid w:val="001C5340"/>
    <w:rsid w:val="001C5362"/>
    <w:rsid w:val="001C5535"/>
    <w:rsid w:val="001C56BE"/>
    <w:rsid w:val="001C5852"/>
    <w:rsid w:val="001C5886"/>
    <w:rsid w:val="001C58F6"/>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939"/>
    <w:rsid w:val="001D09BD"/>
    <w:rsid w:val="001D0A78"/>
    <w:rsid w:val="001D0C1D"/>
    <w:rsid w:val="001D0D3C"/>
    <w:rsid w:val="001D0FB3"/>
    <w:rsid w:val="001D12E6"/>
    <w:rsid w:val="001D1371"/>
    <w:rsid w:val="001D1376"/>
    <w:rsid w:val="001D138E"/>
    <w:rsid w:val="001D1482"/>
    <w:rsid w:val="001D14FE"/>
    <w:rsid w:val="001D1607"/>
    <w:rsid w:val="001D175C"/>
    <w:rsid w:val="001D1807"/>
    <w:rsid w:val="001D1849"/>
    <w:rsid w:val="001D1C84"/>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F4"/>
    <w:rsid w:val="001D6325"/>
    <w:rsid w:val="001D635E"/>
    <w:rsid w:val="001D63B0"/>
    <w:rsid w:val="001D645D"/>
    <w:rsid w:val="001D6530"/>
    <w:rsid w:val="001D6716"/>
    <w:rsid w:val="001D6798"/>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C"/>
    <w:rsid w:val="001F43C5"/>
    <w:rsid w:val="001F4585"/>
    <w:rsid w:val="001F47FA"/>
    <w:rsid w:val="001F4832"/>
    <w:rsid w:val="001F4A54"/>
    <w:rsid w:val="001F4A5E"/>
    <w:rsid w:val="001F4A73"/>
    <w:rsid w:val="001F4BE1"/>
    <w:rsid w:val="001F4D57"/>
    <w:rsid w:val="001F4ECB"/>
    <w:rsid w:val="001F508A"/>
    <w:rsid w:val="001F509D"/>
    <w:rsid w:val="001F5366"/>
    <w:rsid w:val="001F53C6"/>
    <w:rsid w:val="001F5795"/>
    <w:rsid w:val="001F57F4"/>
    <w:rsid w:val="001F58F2"/>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FE"/>
    <w:rsid w:val="0020421C"/>
    <w:rsid w:val="00204374"/>
    <w:rsid w:val="00204391"/>
    <w:rsid w:val="002047F8"/>
    <w:rsid w:val="00204898"/>
    <w:rsid w:val="002048EF"/>
    <w:rsid w:val="00204A3B"/>
    <w:rsid w:val="00204AB3"/>
    <w:rsid w:val="00204AFE"/>
    <w:rsid w:val="00204B17"/>
    <w:rsid w:val="00204C9C"/>
    <w:rsid w:val="00204F21"/>
    <w:rsid w:val="00204F92"/>
    <w:rsid w:val="0020501B"/>
    <w:rsid w:val="00205353"/>
    <w:rsid w:val="00205540"/>
    <w:rsid w:val="00205563"/>
    <w:rsid w:val="002055A4"/>
    <w:rsid w:val="002056AE"/>
    <w:rsid w:val="00205787"/>
    <w:rsid w:val="00205844"/>
    <w:rsid w:val="00205CA8"/>
    <w:rsid w:val="00205D57"/>
    <w:rsid w:val="00205E39"/>
    <w:rsid w:val="00205EE7"/>
    <w:rsid w:val="00205F75"/>
    <w:rsid w:val="00206004"/>
    <w:rsid w:val="00206034"/>
    <w:rsid w:val="002062FD"/>
    <w:rsid w:val="0020645B"/>
    <w:rsid w:val="00206464"/>
    <w:rsid w:val="0020656E"/>
    <w:rsid w:val="0020662A"/>
    <w:rsid w:val="0020687B"/>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6C0"/>
    <w:rsid w:val="002136FB"/>
    <w:rsid w:val="00213973"/>
    <w:rsid w:val="00213A1E"/>
    <w:rsid w:val="00213B2A"/>
    <w:rsid w:val="00213C40"/>
    <w:rsid w:val="00213D21"/>
    <w:rsid w:val="00214417"/>
    <w:rsid w:val="0021443D"/>
    <w:rsid w:val="00214441"/>
    <w:rsid w:val="002144C8"/>
    <w:rsid w:val="0021462D"/>
    <w:rsid w:val="0021467C"/>
    <w:rsid w:val="00214A11"/>
    <w:rsid w:val="00214B79"/>
    <w:rsid w:val="00214CE0"/>
    <w:rsid w:val="00214D2C"/>
    <w:rsid w:val="00214DC3"/>
    <w:rsid w:val="00214DCB"/>
    <w:rsid w:val="0021512F"/>
    <w:rsid w:val="0021517F"/>
    <w:rsid w:val="00215216"/>
    <w:rsid w:val="0021528A"/>
    <w:rsid w:val="0021532A"/>
    <w:rsid w:val="00215474"/>
    <w:rsid w:val="00215568"/>
    <w:rsid w:val="0021563C"/>
    <w:rsid w:val="0021566D"/>
    <w:rsid w:val="002158B5"/>
    <w:rsid w:val="002159C3"/>
    <w:rsid w:val="00215A73"/>
    <w:rsid w:val="00215B07"/>
    <w:rsid w:val="00215C16"/>
    <w:rsid w:val="00215E0A"/>
    <w:rsid w:val="00215FA0"/>
    <w:rsid w:val="00215FE0"/>
    <w:rsid w:val="002162C0"/>
    <w:rsid w:val="0021638E"/>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20062"/>
    <w:rsid w:val="002200F1"/>
    <w:rsid w:val="00220255"/>
    <w:rsid w:val="002202BA"/>
    <w:rsid w:val="00220649"/>
    <w:rsid w:val="00220654"/>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40113"/>
    <w:rsid w:val="00240203"/>
    <w:rsid w:val="0024030C"/>
    <w:rsid w:val="002404C0"/>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4E4"/>
    <w:rsid w:val="002574F1"/>
    <w:rsid w:val="00257583"/>
    <w:rsid w:val="0025759F"/>
    <w:rsid w:val="0025762D"/>
    <w:rsid w:val="00257E59"/>
    <w:rsid w:val="00257EE5"/>
    <w:rsid w:val="00257EF9"/>
    <w:rsid w:val="00260221"/>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A03"/>
    <w:rsid w:val="00272AE8"/>
    <w:rsid w:val="00272B2D"/>
    <w:rsid w:val="00272B6B"/>
    <w:rsid w:val="00272B72"/>
    <w:rsid w:val="00272DF1"/>
    <w:rsid w:val="00272EDA"/>
    <w:rsid w:val="002730EC"/>
    <w:rsid w:val="0027330E"/>
    <w:rsid w:val="0027334D"/>
    <w:rsid w:val="002733E8"/>
    <w:rsid w:val="00273436"/>
    <w:rsid w:val="002734F0"/>
    <w:rsid w:val="002736C6"/>
    <w:rsid w:val="00273745"/>
    <w:rsid w:val="002737E4"/>
    <w:rsid w:val="00273854"/>
    <w:rsid w:val="002739B6"/>
    <w:rsid w:val="00273A0D"/>
    <w:rsid w:val="00273C4C"/>
    <w:rsid w:val="00274258"/>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1A9"/>
    <w:rsid w:val="002761FB"/>
    <w:rsid w:val="00276563"/>
    <w:rsid w:val="002765C6"/>
    <w:rsid w:val="0027695B"/>
    <w:rsid w:val="00276AAC"/>
    <w:rsid w:val="00276E5C"/>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D40"/>
    <w:rsid w:val="00281EFB"/>
    <w:rsid w:val="00282100"/>
    <w:rsid w:val="0028214F"/>
    <w:rsid w:val="00282250"/>
    <w:rsid w:val="002822A5"/>
    <w:rsid w:val="002823A1"/>
    <w:rsid w:val="002823D5"/>
    <w:rsid w:val="00282400"/>
    <w:rsid w:val="002825A9"/>
    <w:rsid w:val="00282666"/>
    <w:rsid w:val="00282747"/>
    <w:rsid w:val="00282BAF"/>
    <w:rsid w:val="00282D96"/>
    <w:rsid w:val="00282EFB"/>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F5E"/>
    <w:rsid w:val="00286044"/>
    <w:rsid w:val="0028633B"/>
    <w:rsid w:val="00286765"/>
    <w:rsid w:val="00286773"/>
    <w:rsid w:val="002867AA"/>
    <w:rsid w:val="00286932"/>
    <w:rsid w:val="00286963"/>
    <w:rsid w:val="00286BCC"/>
    <w:rsid w:val="00286C4D"/>
    <w:rsid w:val="00286D4C"/>
    <w:rsid w:val="00286E52"/>
    <w:rsid w:val="00286F49"/>
    <w:rsid w:val="0028701C"/>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12B"/>
    <w:rsid w:val="002948B4"/>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4D"/>
    <w:rsid w:val="00296324"/>
    <w:rsid w:val="0029635E"/>
    <w:rsid w:val="00296365"/>
    <w:rsid w:val="0029678C"/>
    <w:rsid w:val="002967F2"/>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AD"/>
    <w:rsid w:val="002B0B65"/>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26E"/>
    <w:rsid w:val="002B22BD"/>
    <w:rsid w:val="002B2534"/>
    <w:rsid w:val="002B25B2"/>
    <w:rsid w:val="002B261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544"/>
    <w:rsid w:val="002C7940"/>
    <w:rsid w:val="002C7AFC"/>
    <w:rsid w:val="002C7B99"/>
    <w:rsid w:val="002C7C25"/>
    <w:rsid w:val="002C7C65"/>
    <w:rsid w:val="002C7DB8"/>
    <w:rsid w:val="002D0990"/>
    <w:rsid w:val="002D0995"/>
    <w:rsid w:val="002D0A1E"/>
    <w:rsid w:val="002D0B1F"/>
    <w:rsid w:val="002D0C54"/>
    <w:rsid w:val="002D0C69"/>
    <w:rsid w:val="002D0CF0"/>
    <w:rsid w:val="002D0E72"/>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A23"/>
    <w:rsid w:val="002D2BED"/>
    <w:rsid w:val="002D2D00"/>
    <w:rsid w:val="002D2D3F"/>
    <w:rsid w:val="002D30A7"/>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E0190"/>
    <w:rsid w:val="002E027E"/>
    <w:rsid w:val="002E0538"/>
    <w:rsid w:val="002E061F"/>
    <w:rsid w:val="002E074C"/>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7F2"/>
    <w:rsid w:val="002E2807"/>
    <w:rsid w:val="002E29D1"/>
    <w:rsid w:val="002E2AC6"/>
    <w:rsid w:val="002E2CFE"/>
    <w:rsid w:val="002E2D3A"/>
    <w:rsid w:val="002E2EAF"/>
    <w:rsid w:val="002E2EF0"/>
    <w:rsid w:val="002E32B4"/>
    <w:rsid w:val="002E3572"/>
    <w:rsid w:val="002E3666"/>
    <w:rsid w:val="002E3811"/>
    <w:rsid w:val="002E3B5C"/>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1A0"/>
    <w:rsid w:val="002E6478"/>
    <w:rsid w:val="002E651D"/>
    <w:rsid w:val="002E6594"/>
    <w:rsid w:val="002E67A4"/>
    <w:rsid w:val="002E67D5"/>
    <w:rsid w:val="002E68E9"/>
    <w:rsid w:val="002E68F5"/>
    <w:rsid w:val="002E6BAC"/>
    <w:rsid w:val="002E6BC3"/>
    <w:rsid w:val="002E6EA1"/>
    <w:rsid w:val="002E705D"/>
    <w:rsid w:val="002E70C0"/>
    <w:rsid w:val="002E725B"/>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74"/>
    <w:rsid w:val="0030587F"/>
    <w:rsid w:val="003059BC"/>
    <w:rsid w:val="00305A05"/>
    <w:rsid w:val="00305B48"/>
    <w:rsid w:val="00305B84"/>
    <w:rsid w:val="00305BDD"/>
    <w:rsid w:val="00305CD5"/>
    <w:rsid w:val="003060D1"/>
    <w:rsid w:val="0030610C"/>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605"/>
    <w:rsid w:val="00331660"/>
    <w:rsid w:val="003317AE"/>
    <w:rsid w:val="0033181B"/>
    <w:rsid w:val="003319D8"/>
    <w:rsid w:val="003319E8"/>
    <w:rsid w:val="003319FB"/>
    <w:rsid w:val="00331AC6"/>
    <w:rsid w:val="00331B1E"/>
    <w:rsid w:val="00331BFC"/>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B"/>
    <w:rsid w:val="00336D31"/>
    <w:rsid w:val="00336E20"/>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FF"/>
    <w:rsid w:val="00340D90"/>
    <w:rsid w:val="00340E09"/>
    <w:rsid w:val="00340E5E"/>
    <w:rsid w:val="00340FC8"/>
    <w:rsid w:val="00341147"/>
    <w:rsid w:val="003411DC"/>
    <w:rsid w:val="0034140C"/>
    <w:rsid w:val="00341463"/>
    <w:rsid w:val="003414DD"/>
    <w:rsid w:val="003415D4"/>
    <w:rsid w:val="0034166E"/>
    <w:rsid w:val="00341690"/>
    <w:rsid w:val="00341942"/>
    <w:rsid w:val="00341A04"/>
    <w:rsid w:val="00341ADD"/>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3BE"/>
    <w:rsid w:val="00345571"/>
    <w:rsid w:val="00345572"/>
    <w:rsid w:val="0034558A"/>
    <w:rsid w:val="003455B6"/>
    <w:rsid w:val="003458D4"/>
    <w:rsid w:val="0034595E"/>
    <w:rsid w:val="003459B4"/>
    <w:rsid w:val="00345A89"/>
    <w:rsid w:val="00346054"/>
    <w:rsid w:val="00346217"/>
    <w:rsid w:val="003462D6"/>
    <w:rsid w:val="003464DA"/>
    <w:rsid w:val="0034650D"/>
    <w:rsid w:val="003465CF"/>
    <w:rsid w:val="003467CF"/>
    <w:rsid w:val="00346F82"/>
    <w:rsid w:val="00347036"/>
    <w:rsid w:val="003471BD"/>
    <w:rsid w:val="003472E6"/>
    <w:rsid w:val="00347348"/>
    <w:rsid w:val="0034736C"/>
    <w:rsid w:val="003473B9"/>
    <w:rsid w:val="003475A9"/>
    <w:rsid w:val="00347BFE"/>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9A7"/>
    <w:rsid w:val="003539C0"/>
    <w:rsid w:val="00353A87"/>
    <w:rsid w:val="00353C07"/>
    <w:rsid w:val="00353C16"/>
    <w:rsid w:val="00353C59"/>
    <w:rsid w:val="00353CD0"/>
    <w:rsid w:val="00354224"/>
    <w:rsid w:val="0035429A"/>
    <w:rsid w:val="003542E1"/>
    <w:rsid w:val="00354757"/>
    <w:rsid w:val="003549DC"/>
    <w:rsid w:val="00354C26"/>
    <w:rsid w:val="00354EA4"/>
    <w:rsid w:val="00354FC0"/>
    <w:rsid w:val="00355082"/>
    <w:rsid w:val="00355107"/>
    <w:rsid w:val="003552EE"/>
    <w:rsid w:val="00355459"/>
    <w:rsid w:val="0035575C"/>
    <w:rsid w:val="003558A5"/>
    <w:rsid w:val="0035598E"/>
    <w:rsid w:val="00355A4F"/>
    <w:rsid w:val="00355AEA"/>
    <w:rsid w:val="00355B71"/>
    <w:rsid w:val="00356063"/>
    <w:rsid w:val="003560BA"/>
    <w:rsid w:val="00356179"/>
    <w:rsid w:val="0035623E"/>
    <w:rsid w:val="003563E1"/>
    <w:rsid w:val="003564D4"/>
    <w:rsid w:val="003567BD"/>
    <w:rsid w:val="003567C4"/>
    <w:rsid w:val="00356865"/>
    <w:rsid w:val="00356AF5"/>
    <w:rsid w:val="00356C95"/>
    <w:rsid w:val="00356F17"/>
    <w:rsid w:val="003572FE"/>
    <w:rsid w:val="00357427"/>
    <w:rsid w:val="0035742F"/>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5E0"/>
    <w:rsid w:val="00364DB3"/>
    <w:rsid w:val="00364FA5"/>
    <w:rsid w:val="0036504A"/>
    <w:rsid w:val="003650C5"/>
    <w:rsid w:val="003652F0"/>
    <w:rsid w:val="003652F2"/>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AF9"/>
    <w:rsid w:val="00377B26"/>
    <w:rsid w:val="00377C93"/>
    <w:rsid w:val="00377D42"/>
    <w:rsid w:val="00377F6A"/>
    <w:rsid w:val="00377FC1"/>
    <w:rsid w:val="00377FDA"/>
    <w:rsid w:val="00380116"/>
    <w:rsid w:val="00380151"/>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541"/>
    <w:rsid w:val="003845B0"/>
    <w:rsid w:val="003845C8"/>
    <w:rsid w:val="0038461C"/>
    <w:rsid w:val="00384748"/>
    <w:rsid w:val="00384836"/>
    <w:rsid w:val="003848A4"/>
    <w:rsid w:val="003849A1"/>
    <w:rsid w:val="00384B03"/>
    <w:rsid w:val="00384C0B"/>
    <w:rsid w:val="00384C6F"/>
    <w:rsid w:val="00384DCA"/>
    <w:rsid w:val="00384F22"/>
    <w:rsid w:val="00385039"/>
    <w:rsid w:val="00385627"/>
    <w:rsid w:val="00385AED"/>
    <w:rsid w:val="00385AEF"/>
    <w:rsid w:val="00385CBB"/>
    <w:rsid w:val="00385EA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433"/>
    <w:rsid w:val="00396899"/>
    <w:rsid w:val="003968D8"/>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458"/>
    <w:rsid w:val="003A06FD"/>
    <w:rsid w:val="003A07B1"/>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78F"/>
    <w:rsid w:val="003A5829"/>
    <w:rsid w:val="003A5954"/>
    <w:rsid w:val="003A5AF6"/>
    <w:rsid w:val="003A5C1C"/>
    <w:rsid w:val="003A5D49"/>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B0156"/>
    <w:rsid w:val="003B026B"/>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C8E"/>
    <w:rsid w:val="003B202C"/>
    <w:rsid w:val="003B2213"/>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B3"/>
    <w:rsid w:val="003B62EA"/>
    <w:rsid w:val="003B63BB"/>
    <w:rsid w:val="003B64FE"/>
    <w:rsid w:val="003B653E"/>
    <w:rsid w:val="003B6749"/>
    <w:rsid w:val="003B674F"/>
    <w:rsid w:val="003B6768"/>
    <w:rsid w:val="003B67E2"/>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D07"/>
    <w:rsid w:val="003C0ECE"/>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A31"/>
    <w:rsid w:val="003D2C4C"/>
    <w:rsid w:val="003D2CB3"/>
    <w:rsid w:val="003D2CD1"/>
    <w:rsid w:val="003D2D20"/>
    <w:rsid w:val="003D2D67"/>
    <w:rsid w:val="003D2DA9"/>
    <w:rsid w:val="003D2DF0"/>
    <w:rsid w:val="003D305C"/>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501C"/>
    <w:rsid w:val="003D5100"/>
    <w:rsid w:val="003D516D"/>
    <w:rsid w:val="003D537F"/>
    <w:rsid w:val="003D555C"/>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DDA"/>
    <w:rsid w:val="003D7016"/>
    <w:rsid w:val="003D7220"/>
    <w:rsid w:val="003D736F"/>
    <w:rsid w:val="003D7431"/>
    <w:rsid w:val="003D793E"/>
    <w:rsid w:val="003D7941"/>
    <w:rsid w:val="003D7B93"/>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F"/>
    <w:rsid w:val="003E5923"/>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49E"/>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9B"/>
    <w:rsid w:val="00420BF8"/>
    <w:rsid w:val="00420D75"/>
    <w:rsid w:val="00420FC7"/>
    <w:rsid w:val="00421354"/>
    <w:rsid w:val="00421395"/>
    <w:rsid w:val="0042156D"/>
    <w:rsid w:val="004218C0"/>
    <w:rsid w:val="00421900"/>
    <w:rsid w:val="00421976"/>
    <w:rsid w:val="004219B7"/>
    <w:rsid w:val="00421E7B"/>
    <w:rsid w:val="004221F9"/>
    <w:rsid w:val="004224C6"/>
    <w:rsid w:val="00422536"/>
    <w:rsid w:val="00422675"/>
    <w:rsid w:val="004227F6"/>
    <w:rsid w:val="00422B13"/>
    <w:rsid w:val="00422B17"/>
    <w:rsid w:val="00422C16"/>
    <w:rsid w:val="00422C32"/>
    <w:rsid w:val="00422DEA"/>
    <w:rsid w:val="00422E02"/>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F06"/>
    <w:rsid w:val="00430F9D"/>
    <w:rsid w:val="0043117B"/>
    <w:rsid w:val="00431216"/>
    <w:rsid w:val="0043124B"/>
    <w:rsid w:val="004312BA"/>
    <w:rsid w:val="004315DD"/>
    <w:rsid w:val="0043175A"/>
    <w:rsid w:val="0043178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C15"/>
    <w:rsid w:val="00444010"/>
    <w:rsid w:val="00444155"/>
    <w:rsid w:val="0044425A"/>
    <w:rsid w:val="0044427F"/>
    <w:rsid w:val="004442D1"/>
    <w:rsid w:val="0044467E"/>
    <w:rsid w:val="00444851"/>
    <w:rsid w:val="004449DB"/>
    <w:rsid w:val="00444C55"/>
    <w:rsid w:val="00444E62"/>
    <w:rsid w:val="00445084"/>
    <w:rsid w:val="00445220"/>
    <w:rsid w:val="0044564A"/>
    <w:rsid w:val="00445759"/>
    <w:rsid w:val="004458C1"/>
    <w:rsid w:val="0044592C"/>
    <w:rsid w:val="004459F5"/>
    <w:rsid w:val="00445B93"/>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C1"/>
    <w:rsid w:val="004504A4"/>
    <w:rsid w:val="004504C6"/>
    <w:rsid w:val="004507B1"/>
    <w:rsid w:val="00450897"/>
    <w:rsid w:val="00450B91"/>
    <w:rsid w:val="00450BB3"/>
    <w:rsid w:val="00450CF3"/>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A87"/>
    <w:rsid w:val="00457AA5"/>
    <w:rsid w:val="00457BDD"/>
    <w:rsid w:val="00457EC4"/>
    <w:rsid w:val="00457F2E"/>
    <w:rsid w:val="00460082"/>
    <w:rsid w:val="004600DC"/>
    <w:rsid w:val="00460537"/>
    <w:rsid w:val="004605AB"/>
    <w:rsid w:val="004605DB"/>
    <w:rsid w:val="0046060F"/>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D1C"/>
    <w:rsid w:val="00472D8B"/>
    <w:rsid w:val="004730B3"/>
    <w:rsid w:val="0047328F"/>
    <w:rsid w:val="004735EA"/>
    <w:rsid w:val="0047366E"/>
    <w:rsid w:val="0047377E"/>
    <w:rsid w:val="004738F0"/>
    <w:rsid w:val="00473E2C"/>
    <w:rsid w:val="00473F62"/>
    <w:rsid w:val="00474195"/>
    <w:rsid w:val="004742C4"/>
    <w:rsid w:val="0047458B"/>
    <w:rsid w:val="004746DD"/>
    <w:rsid w:val="0047480D"/>
    <w:rsid w:val="00474876"/>
    <w:rsid w:val="0047490D"/>
    <w:rsid w:val="00474B6C"/>
    <w:rsid w:val="00474CB6"/>
    <w:rsid w:val="00474F5C"/>
    <w:rsid w:val="004751AE"/>
    <w:rsid w:val="0047542D"/>
    <w:rsid w:val="00475455"/>
    <w:rsid w:val="00475478"/>
    <w:rsid w:val="004754B4"/>
    <w:rsid w:val="00475775"/>
    <w:rsid w:val="0047585F"/>
    <w:rsid w:val="00475882"/>
    <w:rsid w:val="004758A8"/>
    <w:rsid w:val="0047594E"/>
    <w:rsid w:val="00475A40"/>
    <w:rsid w:val="00475A45"/>
    <w:rsid w:val="00475BE3"/>
    <w:rsid w:val="00475D4E"/>
    <w:rsid w:val="00475E05"/>
    <w:rsid w:val="00475EC2"/>
    <w:rsid w:val="00475F9D"/>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DD"/>
    <w:rsid w:val="004779E3"/>
    <w:rsid w:val="00477A5B"/>
    <w:rsid w:val="00477A83"/>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90"/>
    <w:rsid w:val="004858C2"/>
    <w:rsid w:val="0048598A"/>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16"/>
    <w:rsid w:val="00495B6B"/>
    <w:rsid w:val="00495BFD"/>
    <w:rsid w:val="00495D99"/>
    <w:rsid w:val="00495DBB"/>
    <w:rsid w:val="00495DD2"/>
    <w:rsid w:val="00495DD9"/>
    <w:rsid w:val="00495DF4"/>
    <w:rsid w:val="00496077"/>
    <w:rsid w:val="00496189"/>
    <w:rsid w:val="00496225"/>
    <w:rsid w:val="00496264"/>
    <w:rsid w:val="0049630F"/>
    <w:rsid w:val="00496316"/>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458"/>
    <w:rsid w:val="004B4495"/>
    <w:rsid w:val="004B4662"/>
    <w:rsid w:val="004B46C6"/>
    <w:rsid w:val="004B48A6"/>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768"/>
    <w:rsid w:val="004B7794"/>
    <w:rsid w:val="004B77DC"/>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50B"/>
    <w:rsid w:val="004C16D2"/>
    <w:rsid w:val="004C1755"/>
    <w:rsid w:val="004C199B"/>
    <w:rsid w:val="004C1E8B"/>
    <w:rsid w:val="004C216F"/>
    <w:rsid w:val="004C238A"/>
    <w:rsid w:val="004C2398"/>
    <w:rsid w:val="004C2884"/>
    <w:rsid w:val="004C29D5"/>
    <w:rsid w:val="004C2CD8"/>
    <w:rsid w:val="004C2D8D"/>
    <w:rsid w:val="004C2DC3"/>
    <w:rsid w:val="004C2E68"/>
    <w:rsid w:val="004C3043"/>
    <w:rsid w:val="004C3059"/>
    <w:rsid w:val="004C3275"/>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9EF"/>
    <w:rsid w:val="004C4DBE"/>
    <w:rsid w:val="004C51B3"/>
    <w:rsid w:val="004C560E"/>
    <w:rsid w:val="004C56E2"/>
    <w:rsid w:val="004C57FE"/>
    <w:rsid w:val="004C596E"/>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BD"/>
    <w:rsid w:val="004D0628"/>
    <w:rsid w:val="004D082F"/>
    <w:rsid w:val="004D0BBB"/>
    <w:rsid w:val="004D0BFD"/>
    <w:rsid w:val="004D0C28"/>
    <w:rsid w:val="004D0D54"/>
    <w:rsid w:val="004D0EB6"/>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7D8"/>
    <w:rsid w:val="004D78B5"/>
    <w:rsid w:val="004D7BB9"/>
    <w:rsid w:val="004D7CE6"/>
    <w:rsid w:val="004E0067"/>
    <w:rsid w:val="004E0212"/>
    <w:rsid w:val="004E08FF"/>
    <w:rsid w:val="004E0967"/>
    <w:rsid w:val="004E0A8D"/>
    <w:rsid w:val="004E0A9E"/>
    <w:rsid w:val="004E0ACB"/>
    <w:rsid w:val="004E0B1E"/>
    <w:rsid w:val="004E0B8E"/>
    <w:rsid w:val="004E0BFC"/>
    <w:rsid w:val="004E0CA8"/>
    <w:rsid w:val="004E0EEF"/>
    <w:rsid w:val="004E135D"/>
    <w:rsid w:val="004E139F"/>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2173"/>
    <w:rsid w:val="004F21D8"/>
    <w:rsid w:val="004F21F2"/>
    <w:rsid w:val="004F227B"/>
    <w:rsid w:val="004F228C"/>
    <w:rsid w:val="004F22DB"/>
    <w:rsid w:val="004F242F"/>
    <w:rsid w:val="004F250E"/>
    <w:rsid w:val="004F293F"/>
    <w:rsid w:val="004F2983"/>
    <w:rsid w:val="004F2B7F"/>
    <w:rsid w:val="004F2BB6"/>
    <w:rsid w:val="004F2D19"/>
    <w:rsid w:val="004F2E19"/>
    <w:rsid w:val="004F2E29"/>
    <w:rsid w:val="004F3161"/>
    <w:rsid w:val="004F31EB"/>
    <w:rsid w:val="004F3250"/>
    <w:rsid w:val="004F32A4"/>
    <w:rsid w:val="004F354D"/>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953"/>
    <w:rsid w:val="004F7AB2"/>
    <w:rsid w:val="004F7C0B"/>
    <w:rsid w:val="004F7C4C"/>
    <w:rsid w:val="004F7DDC"/>
    <w:rsid w:val="004F7DFC"/>
    <w:rsid w:val="004F7F37"/>
    <w:rsid w:val="0050005F"/>
    <w:rsid w:val="00500174"/>
    <w:rsid w:val="005002F9"/>
    <w:rsid w:val="00500531"/>
    <w:rsid w:val="00500644"/>
    <w:rsid w:val="00500922"/>
    <w:rsid w:val="0050099A"/>
    <w:rsid w:val="005009CB"/>
    <w:rsid w:val="005009FD"/>
    <w:rsid w:val="00500A05"/>
    <w:rsid w:val="00500AF2"/>
    <w:rsid w:val="00500CDD"/>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206D"/>
    <w:rsid w:val="00502129"/>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91B"/>
    <w:rsid w:val="00520BAB"/>
    <w:rsid w:val="00520BAF"/>
    <w:rsid w:val="00520E12"/>
    <w:rsid w:val="005210AB"/>
    <w:rsid w:val="0052113D"/>
    <w:rsid w:val="005211C7"/>
    <w:rsid w:val="005211F2"/>
    <w:rsid w:val="00521227"/>
    <w:rsid w:val="00521433"/>
    <w:rsid w:val="00521712"/>
    <w:rsid w:val="0052171A"/>
    <w:rsid w:val="00521BC4"/>
    <w:rsid w:val="00522014"/>
    <w:rsid w:val="0052208D"/>
    <w:rsid w:val="005220B0"/>
    <w:rsid w:val="00522113"/>
    <w:rsid w:val="0052217C"/>
    <w:rsid w:val="005221CC"/>
    <w:rsid w:val="005223F5"/>
    <w:rsid w:val="0052254D"/>
    <w:rsid w:val="0052258B"/>
    <w:rsid w:val="005228BA"/>
    <w:rsid w:val="0052299A"/>
    <w:rsid w:val="005229FA"/>
    <w:rsid w:val="00522CD0"/>
    <w:rsid w:val="00522E04"/>
    <w:rsid w:val="0052302C"/>
    <w:rsid w:val="00523582"/>
    <w:rsid w:val="00523651"/>
    <w:rsid w:val="00523697"/>
    <w:rsid w:val="00523715"/>
    <w:rsid w:val="00523947"/>
    <w:rsid w:val="00523A55"/>
    <w:rsid w:val="00523BE8"/>
    <w:rsid w:val="00523D67"/>
    <w:rsid w:val="00523D79"/>
    <w:rsid w:val="00523DBD"/>
    <w:rsid w:val="005243F8"/>
    <w:rsid w:val="005244A8"/>
    <w:rsid w:val="005245F2"/>
    <w:rsid w:val="005246CA"/>
    <w:rsid w:val="0052480D"/>
    <w:rsid w:val="00524AFC"/>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944"/>
    <w:rsid w:val="00532AB3"/>
    <w:rsid w:val="00532D20"/>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E65"/>
    <w:rsid w:val="00540EDE"/>
    <w:rsid w:val="00540F54"/>
    <w:rsid w:val="00540FD5"/>
    <w:rsid w:val="00541245"/>
    <w:rsid w:val="00541509"/>
    <w:rsid w:val="00541580"/>
    <w:rsid w:val="005415B8"/>
    <w:rsid w:val="005415DA"/>
    <w:rsid w:val="00541618"/>
    <w:rsid w:val="00541909"/>
    <w:rsid w:val="005419CD"/>
    <w:rsid w:val="00541B3A"/>
    <w:rsid w:val="00541E75"/>
    <w:rsid w:val="0054207C"/>
    <w:rsid w:val="00542203"/>
    <w:rsid w:val="00542233"/>
    <w:rsid w:val="005422A6"/>
    <w:rsid w:val="005423A2"/>
    <w:rsid w:val="005424B0"/>
    <w:rsid w:val="00542500"/>
    <w:rsid w:val="0054287D"/>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86"/>
    <w:rsid w:val="00547CF4"/>
    <w:rsid w:val="00547DD8"/>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FB"/>
    <w:rsid w:val="00553358"/>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D9D"/>
    <w:rsid w:val="00561E1F"/>
    <w:rsid w:val="00561F5A"/>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AB4"/>
    <w:rsid w:val="00566B4A"/>
    <w:rsid w:val="00566EBA"/>
    <w:rsid w:val="00567059"/>
    <w:rsid w:val="00567174"/>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436"/>
    <w:rsid w:val="005715B8"/>
    <w:rsid w:val="00571823"/>
    <w:rsid w:val="00571919"/>
    <w:rsid w:val="0057197F"/>
    <w:rsid w:val="00571BA1"/>
    <w:rsid w:val="00571DBE"/>
    <w:rsid w:val="00571E48"/>
    <w:rsid w:val="00571E80"/>
    <w:rsid w:val="00571F76"/>
    <w:rsid w:val="00571FD4"/>
    <w:rsid w:val="00571FEC"/>
    <w:rsid w:val="00572058"/>
    <w:rsid w:val="005724F3"/>
    <w:rsid w:val="00572656"/>
    <w:rsid w:val="005726B0"/>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AA"/>
    <w:rsid w:val="00583034"/>
    <w:rsid w:val="005830BA"/>
    <w:rsid w:val="005830FF"/>
    <w:rsid w:val="00583191"/>
    <w:rsid w:val="00583278"/>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C6"/>
    <w:rsid w:val="00584CAC"/>
    <w:rsid w:val="00585025"/>
    <w:rsid w:val="005850C8"/>
    <w:rsid w:val="005850F8"/>
    <w:rsid w:val="0058533C"/>
    <w:rsid w:val="00585533"/>
    <w:rsid w:val="00585954"/>
    <w:rsid w:val="00585BA6"/>
    <w:rsid w:val="00585F04"/>
    <w:rsid w:val="00586010"/>
    <w:rsid w:val="0058612C"/>
    <w:rsid w:val="005862A3"/>
    <w:rsid w:val="005863D5"/>
    <w:rsid w:val="005864F9"/>
    <w:rsid w:val="00586601"/>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C2A"/>
    <w:rsid w:val="005A0C5A"/>
    <w:rsid w:val="005A0C67"/>
    <w:rsid w:val="005A0DA1"/>
    <w:rsid w:val="005A0E90"/>
    <w:rsid w:val="005A1057"/>
    <w:rsid w:val="005A11EE"/>
    <w:rsid w:val="005A1220"/>
    <w:rsid w:val="005A145B"/>
    <w:rsid w:val="005A14A1"/>
    <w:rsid w:val="005A1994"/>
    <w:rsid w:val="005A1D39"/>
    <w:rsid w:val="005A1D40"/>
    <w:rsid w:val="005A1E44"/>
    <w:rsid w:val="005A2166"/>
    <w:rsid w:val="005A2393"/>
    <w:rsid w:val="005A23D3"/>
    <w:rsid w:val="005A2632"/>
    <w:rsid w:val="005A271B"/>
    <w:rsid w:val="005A2897"/>
    <w:rsid w:val="005A2977"/>
    <w:rsid w:val="005A29DB"/>
    <w:rsid w:val="005A2CAF"/>
    <w:rsid w:val="005A2D1E"/>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D69"/>
    <w:rsid w:val="005A4E68"/>
    <w:rsid w:val="005A4F61"/>
    <w:rsid w:val="005A5166"/>
    <w:rsid w:val="005A541A"/>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D17"/>
    <w:rsid w:val="005C5D53"/>
    <w:rsid w:val="005C5EF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4C9"/>
    <w:rsid w:val="005D45C9"/>
    <w:rsid w:val="005D47BD"/>
    <w:rsid w:val="005D47EC"/>
    <w:rsid w:val="005D4A0F"/>
    <w:rsid w:val="005D4B55"/>
    <w:rsid w:val="005D4BC9"/>
    <w:rsid w:val="005D4CAF"/>
    <w:rsid w:val="005D4DA5"/>
    <w:rsid w:val="005D50CE"/>
    <w:rsid w:val="005D532C"/>
    <w:rsid w:val="005D53E0"/>
    <w:rsid w:val="005D5BC6"/>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8F"/>
    <w:rsid w:val="005D7B68"/>
    <w:rsid w:val="005D7BE3"/>
    <w:rsid w:val="005D7C06"/>
    <w:rsid w:val="005E01F5"/>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F0D"/>
    <w:rsid w:val="005E4FDD"/>
    <w:rsid w:val="005E4FE2"/>
    <w:rsid w:val="005E5335"/>
    <w:rsid w:val="005E561B"/>
    <w:rsid w:val="005E588C"/>
    <w:rsid w:val="005E590E"/>
    <w:rsid w:val="005E59A7"/>
    <w:rsid w:val="005E5A6A"/>
    <w:rsid w:val="005E5D70"/>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20AC"/>
    <w:rsid w:val="00612144"/>
    <w:rsid w:val="00612274"/>
    <w:rsid w:val="006126F5"/>
    <w:rsid w:val="0061278F"/>
    <w:rsid w:val="006128C1"/>
    <w:rsid w:val="00612A9B"/>
    <w:rsid w:val="00613120"/>
    <w:rsid w:val="006132CB"/>
    <w:rsid w:val="006133AB"/>
    <w:rsid w:val="0061344C"/>
    <w:rsid w:val="00613502"/>
    <w:rsid w:val="00613503"/>
    <w:rsid w:val="00613815"/>
    <w:rsid w:val="00613974"/>
    <w:rsid w:val="00613AC5"/>
    <w:rsid w:val="00613B03"/>
    <w:rsid w:val="00613D84"/>
    <w:rsid w:val="00613E93"/>
    <w:rsid w:val="00613FE6"/>
    <w:rsid w:val="006141EC"/>
    <w:rsid w:val="0061421F"/>
    <w:rsid w:val="006142DA"/>
    <w:rsid w:val="0061432E"/>
    <w:rsid w:val="00614419"/>
    <w:rsid w:val="006144B7"/>
    <w:rsid w:val="006145D5"/>
    <w:rsid w:val="0061465A"/>
    <w:rsid w:val="006146BC"/>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D5"/>
    <w:rsid w:val="00616B50"/>
    <w:rsid w:val="00616DF7"/>
    <w:rsid w:val="00616E38"/>
    <w:rsid w:val="006171D6"/>
    <w:rsid w:val="006175B8"/>
    <w:rsid w:val="0061769E"/>
    <w:rsid w:val="006178B8"/>
    <w:rsid w:val="00617939"/>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D1"/>
    <w:rsid w:val="00625C60"/>
    <w:rsid w:val="00625CC2"/>
    <w:rsid w:val="00625D22"/>
    <w:rsid w:val="00625F44"/>
    <w:rsid w:val="00626509"/>
    <w:rsid w:val="0062676E"/>
    <w:rsid w:val="00626930"/>
    <w:rsid w:val="00626AC0"/>
    <w:rsid w:val="00626B2B"/>
    <w:rsid w:val="00626C43"/>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B66"/>
    <w:rsid w:val="00645DB1"/>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2B5"/>
    <w:rsid w:val="006474AC"/>
    <w:rsid w:val="0064767D"/>
    <w:rsid w:val="006476E1"/>
    <w:rsid w:val="006476E6"/>
    <w:rsid w:val="00647B3E"/>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359"/>
    <w:rsid w:val="00651A0A"/>
    <w:rsid w:val="00651DC6"/>
    <w:rsid w:val="00651ED3"/>
    <w:rsid w:val="00652082"/>
    <w:rsid w:val="0065226E"/>
    <w:rsid w:val="0065233A"/>
    <w:rsid w:val="00652351"/>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F0"/>
    <w:rsid w:val="00655517"/>
    <w:rsid w:val="00655890"/>
    <w:rsid w:val="00655B6F"/>
    <w:rsid w:val="00655D74"/>
    <w:rsid w:val="00655DEB"/>
    <w:rsid w:val="00655EEE"/>
    <w:rsid w:val="006562E9"/>
    <w:rsid w:val="0065634F"/>
    <w:rsid w:val="0065643B"/>
    <w:rsid w:val="006564CE"/>
    <w:rsid w:val="006564F1"/>
    <w:rsid w:val="006568B3"/>
    <w:rsid w:val="00656B10"/>
    <w:rsid w:val="00656DB0"/>
    <w:rsid w:val="00656DEF"/>
    <w:rsid w:val="00656EAB"/>
    <w:rsid w:val="00656F1C"/>
    <w:rsid w:val="0065702B"/>
    <w:rsid w:val="0065724D"/>
    <w:rsid w:val="00657324"/>
    <w:rsid w:val="0065740D"/>
    <w:rsid w:val="00657583"/>
    <w:rsid w:val="0065766F"/>
    <w:rsid w:val="0065796B"/>
    <w:rsid w:val="00657A23"/>
    <w:rsid w:val="00657DF7"/>
    <w:rsid w:val="00657FF4"/>
    <w:rsid w:val="00660029"/>
    <w:rsid w:val="006600B8"/>
    <w:rsid w:val="0066039F"/>
    <w:rsid w:val="006605B2"/>
    <w:rsid w:val="00660739"/>
    <w:rsid w:val="0066073E"/>
    <w:rsid w:val="0066075A"/>
    <w:rsid w:val="00660B8F"/>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F11"/>
    <w:rsid w:val="00671F4B"/>
    <w:rsid w:val="00672323"/>
    <w:rsid w:val="0067232D"/>
    <w:rsid w:val="00672406"/>
    <w:rsid w:val="0067243F"/>
    <w:rsid w:val="00672897"/>
    <w:rsid w:val="00672CE3"/>
    <w:rsid w:val="00673016"/>
    <w:rsid w:val="006732CC"/>
    <w:rsid w:val="006732F4"/>
    <w:rsid w:val="00673389"/>
    <w:rsid w:val="0067339B"/>
    <w:rsid w:val="00673456"/>
    <w:rsid w:val="0067357F"/>
    <w:rsid w:val="006735F0"/>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C36"/>
    <w:rsid w:val="00677DE3"/>
    <w:rsid w:val="00677FE0"/>
    <w:rsid w:val="00680117"/>
    <w:rsid w:val="0068058F"/>
    <w:rsid w:val="006805E0"/>
    <w:rsid w:val="006806E7"/>
    <w:rsid w:val="00680804"/>
    <w:rsid w:val="00680B53"/>
    <w:rsid w:val="00680B71"/>
    <w:rsid w:val="00680B74"/>
    <w:rsid w:val="00680D86"/>
    <w:rsid w:val="00680D8A"/>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C9"/>
    <w:rsid w:val="0068428E"/>
    <w:rsid w:val="006844EF"/>
    <w:rsid w:val="0068459F"/>
    <w:rsid w:val="00684604"/>
    <w:rsid w:val="006846EC"/>
    <w:rsid w:val="0068472C"/>
    <w:rsid w:val="00684734"/>
    <w:rsid w:val="00684771"/>
    <w:rsid w:val="006847A0"/>
    <w:rsid w:val="00684906"/>
    <w:rsid w:val="006849FB"/>
    <w:rsid w:val="00684A3E"/>
    <w:rsid w:val="00684ABC"/>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64E"/>
    <w:rsid w:val="0068794D"/>
    <w:rsid w:val="00687999"/>
    <w:rsid w:val="00687E29"/>
    <w:rsid w:val="00687FDC"/>
    <w:rsid w:val="00690082"/>
    <w:rsid w:val="006900C8"/>
    <w:rsid w:val="006901BE"/>
    <w:rsid w:val="0069034B"/>
    <w:rsid w:val="00690521"/>
    <w:rsid w:val="006905B5"/>
    <w:rsid w:val="0069076D"/>
    <w:rsid w:val="006907C6"/>
    <w:rsid w:val="00690BA1"/>
    <w:rsid w:val="00690BF3"/>
    <w:rsid w:val="00690C24"/>
    <w:rsid w:val="00690C65"/>
    <w:rsid w:val="00690E12"/>
    <w:rsid w:val="00690FD0"/>
    <w:rsid w:val="00691288"/>
    <w:rsid w:val="00691324"/>
    <w:rsid w:val="00691390"/>
    <w:rsid w:val="00691535"/>
    <w:rsid w:val="00691844"/>
    <w:rsid w:val="00691869"/>
    <w:rsid w:val="006918B9"/>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E9"/>
    <w:rsid w:val="00695023"/>
    <w:rsid w:val="006950EE"/>
    <w:rsid w:val="0069512E"/>
    <w:rsid w:val="006951AF"/>
    <w:rsid w:val="006951BC"/>
    <w:rsid w:val="0069533B"/>
    <w:rsid w:val="00695716"/>
    <w:rsid w:val="0069581F"/>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8F8"/>
    <w:rsid w:val="00697A64"/>
    <w:rsid w:val="00697AE9"/>
    <w:rsid w:val="00697AF9"/>
    <w:rsid w:val="00697B1A"/>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5511"/>
    <w:rsid w:val="006A552D"/>
    <w:rsid w:val="006A5706"/>
    <w:rsid w:val="006A5818"/>
    <w:rsid w:val="006A589C"/>
    <w:rsid w:val="006A58B2"/>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85B"/>
    <w:rsid w:val="006B0969"/>
    <w:rsid w:val="006B0971"/>
    <w:rsid w:val="006B0B68"/>
    <w:rsid w:val="006B0E3B"/>
    <w:rsid w:val="006B0E55"/>
    <w:rsid w:val="006B0E9E"/>
    <w:rsid w:val="006B1029"/>
    <w:rsid w:val="006B104B"/>
    <w:rsid w:val="006B1427"/>
    <w:rsid w:val="006B14B9"/>
    <w:rsid w:val="006B16A6"/>
    <w:rsid w:val="006B1A63"/>
    <w:rsid w:val="006B1AC8"/>
    <w:rsid w:val="006B1D1F"/>
    <w:rsid w:val="006B1D2E"/>
    <w:rsid w:val="006B1F0D"/>
    <w:rsid w:val="006B1F21"/>
    <w:rsid w:val="006B2176"/>
    <w:rsid w:val="006B22FD"/>
    <w:rsid w:val="006B2578"/>
    <w:rsid w:val="006B26B4"/>
    <w:rsid w:val="006B2A9F"/>
    <w:rsid w:val="006B2EED"/>
    <w:rsid w:val="006B323B"/>
    <w:rsid w:val="006B3261"/>
    <w:rsid w:val="006B3499"/>
    <w:rsid w:val="006B369B"/>
    <w:rsid w:val="006B36D7"/>
    <w:rsid w:val="006B36E7"/>
    <w:rsid w:val="006B37A6"/>
    <w:rsid w:val="006B3A27"/>
    <w:rsid w:val="006B3A2E"/>
    <w:rsid w:val="006B3A8F"/>
    <w:rsid w:val="006B3C2C"/>
    <w:rsid w:val="006B3CE8"/>
    <w:rsid w:val="006B3D1D"/>
    <w:rsid w:val="006B3DF1"/>
    <w:rsid w:val="006B3EBA"/>
    <w:rsid w:val="006B3EBD"/>
    <w:rsid w:val="006B3EC0"/>
    <w:rsid w:val="006B3EF2"/>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3086"/>
    <w:rsid w:val="006C31AA"/>
    <w:rsid w:val="006C33D0"/>
    <w:rsid w:val="006C340F"/>
    <w:rsid w:val="006C360F"/>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F0"/>
    <w:rsid w:val="006C5617"/>
    <w:rsid w:val="006C584F"/>
    <w:rsid w:val="006C59CA"/>
    <w:rsid w:val="006C59D9"/>
    <w:rsid w:val="006C5C2E"/>
    <w:rsid w:val="006C5CB0"/>
    <w:rsid w:val="006C5CE6"/>
    <w:rsid w:val="006C6169"/>
    <w:rsid w:val="006C62C8"/>
    <w:rsid w:val="006C6429"/>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513"/>
    <w:rsid w:val="006D4563"/>
    <w:rsid w:val="006D487C"/>
    <w:rsid w:val="006D49DB"/>
    <w:rsid w:val="006D4A94"/>
    <w:rsid w:val="006D4BD9"/>
    <w:rsid w:val="006D4DFE"/>
    <w:rsid w:val="006D4F74"/>
    <w:rsid w:val="006D513E"/>
    <w:rsid w:val="006D5159"/>
    <w:rsid w:val="006D532F"/>
    <w:rsid w:val="006D55E8"/>
    <w:rsid w:val="006D5602"/>
    <w:rsid w:val="006D590A"/>
    <w:rsid w:val="006D5B6B"/>
    <w:rsid w:val="006D5C4E"/>
    <w:rsid w:val="006D5C9F"/>
    <w:rsid w:val="006D5D06"/>
    <w:rsid w:val="006D5E5D"/>
    <w:rsid w:val="006D60C6"/>
    <w:rsid w:val="006D6123"/>
    <w:rsid w:val="006D61A4"/>
    <w:rsid w:val="006D651C"/>
    <w:rsid w:val="006D654C"/>
    <w:rsid w:val="006D6582"/>
    <w:rsid w:val="006D660F"/>
    <w:rsid w:val="006D6845"/>
    <w:rsid w:val="006D6BAD"/>
    <w:rsid w:val="006D6E18"/>
    <w:rsid w:val="006D7026"/>
    <w:rsid w:val="006D7033"/>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20A"/>
    <w:rsid w:val="006F1362"/>
    <w:rsid w:val="006F17DE"/>
    <w:rsid w:val="006F18A6"/>
    <w:rsid w:val="006F196E"/>
    <w:rsid w:val="006F1972"/>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5CF"/>
    <w:rsid w:val="006F4678"/>
    <w:rsid w:val="006F4706"/>
    <w:rsid w:val="006F4738"/>
    <w:rsid w:val="006F4762"/>
    <w:rsid w:val="006F476E"/>
    <w:rsid w:val="006F48DA"/>
    <w:rsid w:val="006F493E"/>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B07"/>
    <w:rsid w:val="006F5F05"/>
    <w:rsid w:val="006F6002"/>
    <w:rsid w:val="006F606B"/>
    <w:rsid w:val="006F60A5"/>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78C"/>
    <w:rsid w:val="00700AE3"/>
    <w:rsid w:val="00700AE8"/>
    <w:rsid w:val="00700C00"/>
    <w:rsid w:val="00700DBD"/>
    <w:rsid w:val="00700E88"/>
    <w:rsid w:val="00700F00"/>
    <w:rsid w:val="00700F39"/>
    <w:rsid w:val="00701034"/>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5135"/>
    <w:rsid w:val="00705211"/>
    <w:rsid w:val="007052BE"/>
    <w:rsid w:val="007053C3"/>
    <w:rsid w:val="007054EC"/>
    <w:rsid w:val="00705618"/>
    <w:rsid w:val="007056E6"/>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57"/>
    <w:rsid w:val="00707E6C"/>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CAF"/>
    <w:rsid w:val="00711DEE"/>
    <w:rsid w:val="00712168"/>
    <w:rsid w:val="007121FE"/>
    <w:rsid w:val="00712261"/>
    <w:rsid w:val="007126B4"/>
    <w:rsid w:val="00712AB7"/>
    <w:rsid w:val="00712C9D"/>
    <w:rsid w:val="00712DA1"/>
    <w:rsid w:val="00712DA2"/>
    <w:rsid w:val="00712F85"/>
    <w:rsid w:val="00712FC6"/>
    <w:rsid w:val="0071317A"/>
    <w:rsid w:val="00713229"/>
    <w:rsid w:val="007132E4"/>
    <w:rsid w:val="0071347E"/>
    <w:rsid w:val="0071370E"/>
    <w:rsid w:val="007138FA"/>
    <w:rsid w:val="00713A4B"/>
    <w:rsid w:val="00713B71"/>
    <w:rsid w:val="00713C0A"/>
    <w:rsid w:val="00713D06"/>
    <w:rsid w:val="00714075"/>
    <w:rsid w:val="0071408E"/>
    <w:rsid w:val="00714145"/>
    <w:rsid w:val="00714252"/>
    <w:rsid w:val="007143BE"/>
    <w:rsid w:val="007144BB"/>
    <w:rsid w:val="00714838"/>
    <w:rsid w:val="00714944"/>
    <w:rsid w:val="0071495E"/>
    <w:rsid w:val="00714C28"/>
    <w:rsid w:val="00714EE8"/>
    <w:rsid w:val="00714F57"/>
    <w:rsid w:val="00714F75"/>
    <w:rsid w:val="00715069"/>
    <w:rsid w:val="0071511A"/>
    <w:rsid w:val="00715147"/>
    <w:rsid w:val="007153B7"/>
    <w:rsid w:val="00715526"/>
    <w:rsid w:val="0071572A"/>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977"/>
    <w:rsid w:val="007279C6"/>
    <w:rsid w:val="00727ADE"/>
    <w:rsid w:val="00727C6E"/>
    <w:rsid w:val="00727F20"/>
    <w:rsid w:val="007300C4"/>
    <w:rsid w:val="007302CA"/>
    <w:rsid w:val="007302DB"/>
    <w:rsid w:val="0073047D"/>
    <w:rsid w:val="007304CD"/>
    <w:rsid w:val="007308BE"/>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93F"/>
    <w:rsid w:val="00734A7C"/>
    <w:rsid w:val="00734B16"/>
    <w:rsid w:val="00734D3B"/>
    <w:rsid w:val="00734D9A"/>
    <w:rsid w:val="00734E5E"/>
    <w:rsid w:val="00734E79"/>
    <w:rsid w:val="00734E8C"/>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D09"/>
    <w:rsid w:val="00742118"/>
    <w:rsid w:val="00742149"/>
    <w:rsid w:val="0074217F"/>
    <w:rsid w:val="007422F6"/>
    <w:rsid w:val="00742304"/>
    <w:rsid w:val="007423F9"/>
    <w:rsid w:val="0074244F"/>
    <w:rsid w:val="00742712"/>
    <w:rsid w:val="00742BD5"/>
    <w:rsid w:val="00742E5C"/>
    <w:rsid w:val="007430DD"/>
    <w:rsid w:val="0074343E"/>
    <w:rsid w:val="0074369E"/>
    <w:rsid w:val="00743814"/>
    <w:rsid w:val="007438B0"/>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B6"/>
    <w:rsid w:val="00746139"/>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F8"/>
    <w:rsid w:val="00752F84"/>
    <w:rsid w:val="0075307D"/>
    <w:rsid w:val="0075347F"/>
    <w:rsid w:val="00753505"/>
    <w:rsid w:val="00753610"/>
    <w:rsid w:val="00753917"/>
    <w:rsid w:val="0075398A"/>
    <w:rsid w:val="00753BC2"/>
    <w:rsid w:val="00753CBB"/>
    <w:rsid w:val="00753D65"/>
    <w:rsid w:val="00753DEA"/>
    <w:rsid w:val="00753E19"/>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190"/>
    <w:rsid w:val="00764196"/>
    <w:rsid w:val="00764272"/>
    <w:rsid w:val="00764285"/>
    <w:rsid w:val="00764368"/>
    <w:rsid w:val="007644B4"/>
    <w:rsid w:val="007644E2"/>
    <w:rsid w:val="00764535"/>
    <w:rsid w:val="0076454F"/>
    <w:rsid w:val="00764671"/>
    <w:rsid w:val="00764777"/>
    <w:rsid w:val="007647C3"/>
    <w:rsid w:val="007647E2"/>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7D2"/>
    <w:rsid w:val="007667F6"/>
    <w:rsid w:val="00766A24"/>
    <w:rsid w:val="00766D0D"/>
    <w:rsid w:val="00766D6E"/>
    <w:rsid w:val="00766FB8"/>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DB4"/>
    <w:rsid w:val="00786DD2"/>
    <w:rsid w:val="00786DF8"/>
    <w:rsid w:val="00786F31"/>
    <w:rsid w:val="00786FC3"/>
    <w:rsid w:val="0078712F"/>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FA5"/>
    <w:rsid w:val="00790041"/>
    <w:rsid w:val="0079035D"/>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21B3"/>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FA"/>
    <w:rsid w:val="00793D3A"/>
    <w:rsid w:val="00793D55"/>
    <w:rsid w:val="00793D84"/>
    <w:rsid w:val="00793E3F"/>
    <w:rsid w:val="00793E51"/>
    <w:rsid w:val="00793EE8"/>
    <w:rsid w:val="00793F1A"/>
    <w:rsid w:val="00793F5C"/>
    <w:rsid w:val="00794063"/>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75E"/>
    <w:rsid w:val="007A28F8"/>
    <w:rsid w:val="007A296E"/>
    <w:rsid w:val="007A2AF9"/>
    <w:rsid w:val="007A2AFF"/>
    <w:rsid w:val="007A2D07"/>
    <w:rsid w:val="007A2DC4"/>
    <w:rsid w:val="007A31B0"/>
    <w:rsid w:val="007A335B"/>
    <w:rsid w:val="007A3565"/>
    <w:rsid w:val="007A375D"/>
    <w:rsid w:val="007A38B9"/>
    <w:rsid w:val="007A3B2D"/>
    <w:rsid w:val="007A3BD3"/>
    <w:rsid w:val="007A3CF0"/>
    <w:rsid w:val="007A3D01"/>
    <w:rsid w:val="007A3E7D"/>
    <w:rsid w:val="007A411A"/>
    <w:rsid w:val="007A4199"/>
    <w:rsid w:val="007A426B"/>
    <w:rsid w:val="007A429F"/>
    <w:rsid w:val="007A4367"/>
    <w:rsid w:val="007A43A1"/>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E0"/>
    <w:rsid w:val="007A723F"/>
    <w:rsid w:val="007A7732"/>
    <w:rsid w:val="007A7B39"/>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BC3"/>
    <w:rsid w:val="007B7C56"/>
    <w:rsid w:val="007B7E20"/>
    <w:rsid w:val="007B7FD7"/>
    <w:rsid w:val="007C014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9DC"/>
    <w:rsid w:val="007C4A48"/>
    <w:rsid w:val="007C4B32"/>
    <w:rsid w:val="007C4B3A"/>
    <w:rsid w:val="007C4BCC"/>
    <w:rsid w:val="007C4C09"/>
    <w:rsid w:val="007C4C66"/>
    <w:rsid w:val="007C4D95"/>
    <w:rsid w:val="007C4DFC"/>
    <w:rsid w:val="007C4EC9"/>
    <w:rsid w:val="007C50BD"/>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52D"/>
    <w:rsid w:val="007D352F"/>
    <w:rsid w:val="007D3545"/>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C59"/>
    <w:rsid w:val="007D5CEF"/>
    <w:rsid w:val="007D5DE4"/>
    <w:rsid w:val="007D5EB0"/>
    <w:rsid w:val="007D609D"/>
    <w:rsid w:val="007D61DD"/>
    <w:rsid w:val="007D6422"/>
    <w:rsid w:val="007D64F2"/>
    <w:rsid w:val="007D6950"/>
    <w:rsid w:val="007D69B6"/>
    <w:rsid w:val="007D6A57"/>
    <w:rsid w:val="007D6A71"/>
    <w:rsid w:val="007D6B30"/>
    <w:rsid w:val="007D6B8E"/>
    <w:rsid w:val="007D6BE6"/>
    <w:rsid w:val="007D709B"/>
    <w:rsid w:val="007D70DD"/>
    <w:rsid w:val="007D715D"/>
    <w:rsid w:val="007D72BF"/>
    <w:rsid w:val="007D72EF"/>
    <w:rsid w:val="007D7365"/>
    <w:rsid w:val="007D745E"/>
    <w:rsid w:val="007D75F0"/>
    <w:rsid w:val="007D7653"/>
    <w:rsid w:val="007D7C37"/>
    <w:rsid w:val="007D7DAC"/>
    <w:rsid w:val="007E007A"/>
    <w:rsid w:val="007E00D8"/>
    <w:rsid w:val="007E023B"/>
    <w:rsid w:val="007E039F"/>
    <w:rsid w:val="007E04A1"/>
    <w:rsid w:val="007E064A"/>
    <w:rsid w:val="007E06F3"/>
    <w:rsid w:val="007E0712"/>
    <w:rsid w:val="007E0719"/>
    <w:rsid w:val="007E0731"/>
    <w:rsid w:val="007E0735"/>
    <w:rsid w:val="007E0814"/>
    <w:rsid w:val="007E09D8"/>
    <w:rsid w:val="007E09DE"/>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C06"/>
    <w:rsid w:val="007F1CE1"/>
    <w:rsid w:val="007F1D91"/>
    <w:rsid w:val="007F1F50"/>
    <w:rsid w:val="007F1FB7"/>
    <w:rsid w:val="007F20D3"/>
    <w:rsid w:val="007F2172"/>
    <w:rsid w:val="007F222A"/>
    <w:rsid w:val="007F24D5"/>
    <w:rsid w:val="007F24F1"/>
    <w:rsid w:val="007F2594"/>
    <w:rsid w:val="007F2947"/>
    <w:rsid w:val="007F2B3D"/>
    <w:rsid w:val="007F2C99"/>
    <w:rsid w:val="007F2CD1"/>
    <w:rsid w:val="007F2F01"/>
    <w:rsid w:val="007F3139"/>
    <w:rsid w:val="007F3254"/>
    <w:rsid w:val="007F3315"/>
    <w:rsid w:val="007F333F"/>
    <w:rsid w:val="007F343A"/>
    <w:rsid w:val="007F34BA"/>
    <w:rsid w:val="007F34F6"/>
    <w:rsid w:val="007F3525"/>
    <w:rsid w:val="007F3546"/>
    <w:rsid w:val="007F364F"/>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B2B"/>
    <w:rsid w:val="00800D33"/>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354"/>
    <w:rsid w:val="0080360B"/>
    <w:rsid w:val="00803636"/>
    <w:rsid w:val="008037D8"/>
    <w:rsid w:val="0080381E"/>
    <w:rsid w:val="00803830"/>
    <w:rsid w:val="00804076"/>
    <w:rsid w:val="0080422C"/>
    <w:rsid w:val="008042C3"/>
    <w:rsid w:val="008045F1"/>
    <w:rsid w:val="00804603"/>
    <w:rsid w:val="0080477C"/>
    <w:rsid w:val="00804A52"/>
    <w:rsid w:val="00804B99"/>
    <w:rsid w:val="008051B1"/>
    <w:rsid w:val="008052F4"/>
    <w:rsid w:val="008054C4"/>
    <w:rsid w:val="00805995"/>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E1"/>
    <w:rsid w:val="00820204"/>
    <w:rsid w:val="00820208"/>
    <w:rsid w:val="0082035E"/>
    <w:rsid w:val="008204D0"/>
    <w:rsid w:val="0082072E"/>
    <w:rsid w:val="00820843"/>
    <w:rsid w:val="00820889"/>
    <w:rsid w:val="00820AAA"/>
    <w:rsid w:val="00820E3A"/>
    <w:rsid w:val="00820F49"/>
    <w:rsid w:val="00820FB5"/>
    <w:rsid w:val="00820FDA"/>
    <w:rsid w:val="00821141"/>
    <w:rsid w:val="008211E4"/>
    <w:rsid w:val="008211F9"/>
    <w:rsid w:val="0082124D"/>
    <w:rsid w:val="0082135C"/>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A90"/>
    <w:rsid w:val="00832AE8"/>
    <w:rsid w:val="00832C34"/>
    <w:rsid w:val="00832E4C"/>
    <w:rsid w:val="008331F4"/>
    <w:rsid w:val="008332CF"/>
    <w:rsid w:val="0083339F"/>
    <w:rsid w:val="00833607"/>
    <w:rsid w:val="0083360F"/>
    <w:rsid w:val="00833843"/>
    <w:rsid w:val="008338BD"/>
    <w:rsid w:val="008339B8"/>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D2C"/>
    <w:rsid w:val="00850D6E"/>
    <w:rsid w:val="00850E61"/>
    <w:rsid w:val="00850F0E"/>
    <w:rsid w:val="00851057"/>
    <w:rsid w:val="0085106E"/>
    <w:rsid w:val="00851124"/>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D3F"/>
    <w:rsid w:val="00856D75"/>
    <w:rsid w:val="00856D7F"/>
    <w:rsid w:val="00856FE7"/>
    <w:rsid w:val="008570F4"/>
    <w:rsid w:val="008571E8"/>
    <w:rsid w:val="0085738C"/>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FD"/>
    <w:rsid w:val="00873C86"/>
    <w:rsid w:val="00873E73"/>
    <w:rsid w:val="00873F31"/>
    <w:rsid w:val="008741AE"/>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543"/>
    <w:rsid w:val="0087563D"/>
    <w:rsid w:val="008756A6"/>
    <w:rsid w:val="0087573D"/>
    <w:rsid w:val="0087586C"/>
    <w:rsid w:val="0087587E"/>
    <w:rsid w:val="00875B96"/>
    <w:rsid w:val="00875C0D"/>
    <w:rsid w:val="00875C44"/>
    <w:rsid w:val="00875CF9"/>
    <w:rsid w:val="00875D53"/>
    <w:rsid w:val="00876060"/>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A5"/>
    <w:rsid w:val="00877D01"/>
    <w:rsid w:val="00877D19"/>
    <w:rsid w:val="00877FC9"/>
    <w:rsid w:val="00877FE6"/>
    <w:rsid w:val="00880035"/>
    <w:rsid w:val="00880455"/>
    <w:rsid w:val="00880475"/>
    <w:rsid w:val="008804E5"/>
    <w:rsid w:val="008804F0"/>
    <w:rsid w:val="008806DC"/>
    <w:rsid w:val="00880711"/>
    <w:rsid w:val="008807EE"/>
    <w:rsid w:val="0088082E"/>
    <w:rsid w:val="00880AF7"/>
    <w:rsid w:val="00880AFE"/>
    <w:rsid w:val="00880BD5"/>
    <w:rsid w:val="00880C34"/>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294"/>
    <w:rsid w:val="008902AB"/>
    <w:rsid w:val="008904D9"/>
    <w:rsid w:val="008904FD"/>
    <w:rsid w:val="00890750"/>
    <w:rsid w:val="0089079B"/>
    <w:rsid w:val="008908F7"/>
    <w:rsid w:val="00890E03"/>
    <w:rsid w:val="00890ECE"/>
    <w:rsid w:val="00890F82"/>
    <w:rsid w:val="008911E8"/>
    <w:rsid w:val="00891233"/>
    <w:rsid w:val="00891277"/>
    <w:rsid w:val="008912F0"/>
    <w:rsid w:val="008915CF"/>
    <w:rsid w:val="00891757"/>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B6"/>
    <w:rsid w:val="008959F0"/>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BB1"/>
    <w:rsid w:val="008A4C07"/>
    <w:rsid w:val="008A4ECD"/>
    <w:rsid w:val="008A4F06"/>
    <w:rsid w:val="008A52A3"/>
    <w:rsid w:val="008A52B6"/>
    <w:rsid w:val="008A5337"/>
    <w:rsid w:val="008A53AD"/>
    <w:rsid w:val="008A56AC"/>
    <w:rsid w:val="008A56E6"/>
    <w:rsid w:val="008A5856"/>
    <w:rsid w:val="008A5996"/>
    <w:rsid w:val="008A5A8D"/>
    <w:rsid w:val="008A5BBD"/>
    <w:rsid w:val="008A6204"/>
    <w:rsid w:val="008A62F5"/>
    <w:rsid w:val="008A6651"/>
    <w:rsid w:val="008A6741"/>
    <w:rsid w:val="008A6983"/>
    <w:rsid w:val="008A6AE2"/>
    <w:rsid w:val="008A6CD2"/>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799"/>
    <w:rsid w:val="008B389A"/>
    <w:rsid w:val="008B3B24"/>
    <w:rsid w:val="008B3CFB"/>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90"/>
    <w:rsid w:val="008B6C91"/>
    <w:rsid w:val="008B6EB0"/>
    <w:rsid w:val="008B6EB2"/>
    <w:rsid w:val="008B6F0B"/>
    <w:rsid w:val="008B6F43"/>
    <w:rsid w:val="008B7521"/>
    <w:rsid w:val="008B763C"/>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ACF"/>
    <w:rsid w:val="008C3B09"/>
    <w:rsid w:val="008C3D0B"/>
    <w:rsid w:val="008C3E51"/>
    <w:rsid w:val="008C423F"/>
    <w:rsid w:val="008C434D"/>
    <w:rsid w:val="008C468D"/>
    <w:rsid w:val="008C48D7"/>
    <w:rsid w:val="008C4B4D"/>
    <w:rsid w:val="008C4BA8"/>
    <w:rsid w:val="008C4F6F"/>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40C"/>
    <w:rsid w:val="008E0631"/>
    <w:rsid w:val="008E06FB"/>
    <w:rsid w:val="008E07B2"/>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63"/>
    <w:rsid w:val="008E376F"/>
    <w:rsid w:val="008E3935"/>
    <w:rsid w:val="008E3940"/>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E61"/>
    <w:rsid w:val="008F0E84"/>
    <w:rsid w:val="008F0FAE"/>
    <w:rsid w:val="008F1386"/>
    <w:rsid w:val="008F145B"/>
    <w:rsid w:val="008F14C6"/>
    <w:rsid w:val="008F1666"/>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815"/>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55"/>
    <w:rsid w:val="00910C64"/>
    <w:rsid w:val="00910DE8"/>
    <w:rsid w:val="00910E04"/>
    <w:rsid w:val="00910EBE"/>
    <w:rsid w:val="00911084"/>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736"/>
    <w:rsid w:val="009138A1"/>
    <w:rsid w:val="00913999"/>
    <w:rsid w:val="00913CFD"/>
    <w:rsid w:val="00914189"/>
    <w:rsid w:val="009142C2"/>
    <w:rsid w:val="00914340"/>
    <w:rsid w:val="0091439F"/>
    <w:rsid w:val="0091441C"/>
    <w:rsid w:val="009146B1"/>
    <w:rsid w:val="00914749"/>
    <w:rsid w:val="0091484C"/>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413"/>
    <w:rsid w:val="0091755F"/>
    <w:rsid w:val="00917757"/>
    <w:rsid w:val="00917B33"/>
    <w:rsid w:val="00917B72"/>
    <w:rsid w:val="00917BFE"/>
    <w:rsid w:val="00917C21"/>
    <w:rsid w:val="00920121"/>
    <w:rsid w:val="0092019C"/>
    <w:rsid w:val="009204F8"/>
    <w:rsid w:val="009205E0"/>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9E"/>
    <w:rsid w:val="00921BE7"/>
    <w:rsid w:val="00921DC1"/>
    <w:rsid w:val="00921E30"/>
    <w:rsid w:val="00921E89"/>
    <w:rsid w:val="00921E9B"/>
    <w:rsid w:val="00921F6B"/>
    <w:rsid w:val="00922218"/>
    <w:rsid w:val="009222EF"/>
    <w:rsid w:val="00922509"/>
    <w:rsid w:val="00922547"/>
    <w:rsid w:val="00922703"/>
    <w:rsid w:val="0092276D"/>
    <w:rsid w:val="00922B10"/>
    <w:rsid w:val="00922D3A"/>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83"/>
    <w:rsid w:val="00927439"/>
    <w:rsid w:val="009274F1"/>
    <w:rsid w:val="0092751C"/>
    <w:rsid w:val="0092759D"/>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84"/>
    <w:rsid w:val="00932E31"/>
    <w:rsid w:val="00932F1A"/>
    <w:rsid w:val="00932FC0"/>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CA3"/>
    <w:rsid w:val="00936DC5"/>
    <w:rsid w:val="00936F17"/>
    <w:rsid w:val="0093702F"/>
    <w:rsid w:val="0093717B"/>
    <w:rsid w:val="0093728F"/>
    <w:rsid w:val="009372AC"/>
    <w:rsid w:val="00937331"/>
    <w:rsid w:val="00937377"/>
    <w:rsid w:val="00937417"/>
    <w:rsid w:val="009375C8"/>
    <w:rsid w:val="00937617"/>
    <w:rsid w:val="00937637"/>
    <w:rsid w:val="00937938"/>
    <w:rsid w:val="00937B95"/>
    <w:rsid w:val="00937D02"/>
    <w:rsid w:val="00937D30"/>
    <w:rsid w:val="00937ECC"/>
    <w:rsid w:val="00940295"/>
    <w:rsid w:val="00940379"/>
    <w:rsid w:val="0094052D"/>
    <w:rsid w:val="009405A5"/>
    <w:rsid w:val="009407EB"/>
    <w:rsid w:val="0094092A"/>
    <w:rsid w:val="00940F2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A1"/>
    <w:rsid w:val="00944A41"/>
    <w:rsid w:val="00944C70"/>
    <w:rsid w:val="00944D14"/>
    <w:rsid w:val="00944D80"/>
    <w:rsid w:val="00944DEA"/>
    <w:rsid w:val="00944E94"/>
    <w:rsid w:val="0094500C"/>
    <w:rsid w:val="00945106"/>
    <w:rsid w:val="00945123"/>
    <w:rsid w:val="009452A7"/>
    <w:rsid w:val="009453C2"/>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94E"/>
    <w:rsid w:val="009469B9"/>
    <w:rsid w:val="00946A71"/>
    <w:rsid w:val="00946A7C"/>
    <w:rsid w:val="00946B36"/>
    <w:rsid w:val="00946D98"/>
    <w:rsid w:val="0094712D"/>
    <w:rsid w:val="00947284"/>
    <w:rsid w:val="0094729F"/>
    <w:rsid w:val="009472CC"/>
    <w:rsid w:val="0094764F"/>
    <w:rsid w:val="00947650"/>
    <w:rsid w:val="009476E8"/>
    <w:rsid w:val="00947820"/>
    <w:rsid w:val="0094783C"/>
    <w:rsid w:val="009478AC"/>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96"/>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87A"/>
    <w:rsid w:val="00977CAA"/>
    <w:rsid w:val="00977EA8"/>
    <w:rsid w:val="009800A5"/>
    <w:rsid w:val="009800EA"/>
    <w:rsid w:val="009800F4"/>
    <w:rsid w:val="0098012E"/>
    <w:rsid w:val="00980130"/>
    <w:rsid w:val="0098022D"/>
    <w:rsid w:val="009803D2"/>
    <w:rsid w:val="00980785"/>
    <w:rsid w:val="00980A04"/>
    <w:rsid w:val="00980A5F"/>
    <w:rsid w:val="00980D2E"/>
    <w:rsid w:val="0098105B"/>
    <w:rsid w:val="00981064"/>
    <w:rsid w:val="009810B0"/>
    <w:rsid w:val="00981228"/>
    <w:rsid w:val="009812A1"/>
    <w:rsid w:val="009812DE"/>
    <w:rsid w:val="009812F0"/>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514"/>
    <w:rsid w:val="00992634"/>
    <w:rsid w:val="009928A0"/>
    <w:rsid w:val="009929D5"/>
    <w:rsid w:val="00992B38"/>
    <w:rsid w:val="00992D70"/>
    <w:rsid w:val="00992DF2"/>
    <w:rsid w:val="00992EEC"/>
    <w:rsid w:val="00992F9C"/>
    <w:rsid w:val="009930D3"/>
    <w:rsid w:val="009930D7"/>
    <w:rsid w:val="00993425"/>
    <w:rsid w:val="00993491"/>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9E"/>
    <w:rsid w:val="009953EF"/>
    <w:rsid w:val="009956D1"/>
    <w:rsid w:val="00995825"/>
    <w:rsid w:val="0099585E"/>
    <w:rsid w:val="0099585F"/>
    <w:rsid w:val="00995A4B"/>
    <w:rsid w:val="00995C45"/>
    <w:rsid w:val="00995D56"/>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FDF"/>
    <w:rsid w:val="009A114D"/>
    <w:rsid w:val="009A11CF"/>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2"/>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4C4"/>
    <w:rsid w:val="009B0571"/>
    <w:rsid w:val="009B06E2"/>
    <w:rsid w:val="009B07B3"/>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C1"/>
    <w:rsid w:val="009C2020"/>
    <w:rsid w:val="009C223C"/>
    <w:rsid w:val="009C2318"/>
    <w:rsid w:val="009C2426"/>
    <w:rsid w:val="009C24AE"/>
    <w:rsid w:val="009C2599"/>
    <w:rsid w:val="009C29E5"/>
    <w:rsid w:val="009C2ACF"/>
    <w:rsid w:val="009C2B93"/>
    <w:rsid w:val="009C2DA4"/>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455"/>
    <w:rsid w:val="009D386B"/>
    <w:rsid w:val="009D396E"/>
    <w:rsid w:val="009D3A50"/>
    <w:rsid w:val="009D3A79"/>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516"/>
    <w:rsid w:val="009E4808"/>
    <w:rsid w:val="009E487E"/>
    <w:rsid w:val="009E4894"/>
    <w:rsid w:val="009E4916"/>
    <w:rsid w:val="009E4944"/>
    <w:rsid w:val="009E4A0B"/>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2F6"/>
    <w:rsid w:val="009E635F"/>
    <w:rsid w:val="009E63B9"/>
    <w:rsid w:val="009E6AFD"/>
    <w:rsid w:val="009E6C68"/>
    <w:rsid w:val="009E6FED"/>
    <w:rsid w:val="009E70B0"/>
    <w:rsid w:val="009E7157"/>
    <w:rsid w:val="009E71E4"/>
    <w:rsid w:val="009E71FC"/>
    <w:rsid w:val="009E7316"/>
    <w:rsid w:val="009E7325"/>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FE"/>
    <w:rsid w:val="009F28B3"/>
    <w:rsid w:val="009F2A3F"/>
    <w:rsid w:val="009F2C64"/>
    <w:rsid w:val="009F2CE1"/>
    <w:rsid w:val="009F2E10"/>
    <w:rsid w:val="009F30FA"/>
    <w:rsid w:val="009F311F"/>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8B2"/>
    <w:rsid w:val="009F58EB"/>
    <w:rsid w:val="009F591D"/>
    <w:rsid w:val="009F5A01"/>
    <w:rsid w:val="009F5C51"/>
    <w:rsid w:val="009F5C67"/>
    <w:rsid w:val="009F5CAB"/>
    <w:rsid w:val="009F5E78"/>
    <w:rsid w:val="009F5EF5"/>
    <w:rsid w:val="009F5F3B"/>
    <w:rsid w:val="009F5F5D"/>
    <w:rsid w:val="009F5FFB"/>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97D"/>
    <w:rsid w:val="00A05A53"/>
    <w:rsid w:val="00A05AD6"/>
    <w:rsid w:val="00A05AEE"/>
    <w:rsid w:val="00A05DEE"/>
    <w:rsid w:val="00A06147"/>
    <w:rsid w:val="00A06335"/>
    <w:rsid w:val="00A06358"/>
    <w:rsid w:val="00A06369"/>
    <w:rsid w:val="00A06616"/>
    <w:rsid w:val="00A067A2"/>
    <w:rsid w:val="00A06B3D"/>
    <w:rsid w:val="00A06C35"/>
    <w:rsid w:val="00A06DB5"/>
    <w:rsid w:val="00A06EE7"/>
    <w:rsid w:val="00A06F3D"/>
    <w:rsid w:val="00A06FD0"/>
    <w:rsid w:val="00A07108"/>
    <w:rsid w:val="00A071D2"/>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94D"/>
    <w:rsid w:val="00A269C7"/>
    <w:rsid w:val="00A26AAC"/>
    <w:rsid w:val="00A26C51"/>
    <w:rsid w:val="00A26D1E"/>
    <w:rsid w:val="00A26DF0"/>
    <w:rsid w:val="00A26EFE"/>
    <w:rsid w:val="00A26F17"/>
    <w:rsid w:val="00A26F5C"/>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33"/>
    <w:rsid w:val="00A32700"/>
    <w:rsid w:val="00A32823"/>
    <w:rsid w:val="00A32846"/>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F1C"/>
    <w:rsid w:val="00A36F42"/>
    <w:rsid w:val="00A36F43"/>
    <w:rsid w:val="00A36F88"/>
    <w:rsid w:val="00A37005"/>
    <w:rsid w:val="00A37086"/>
    <w:rsid w:val="00A37096"/>
    <w:rsid w:val="00A3728A"/>
    <w:rsid w:val="00A3734F"/>
    <w:rsid w:val="00A37553"/>
    <w:rsid w:val="00A37648"/>
    <w:rsid w:val="00A377A8"/>
    <w:rsid w:val="00A37964"/>
    <w:rsid w:val="00A37A3B"/>
    <w:rsid w:val="00A37EA1"/>
    <w:rsid w:val="00A400A3"/>
    <w:rsid w:val="00A40173"/>
    <w:rsid w:val="00A4029D"/>
    <w:rsid w:val="00A40681"/>
    <w:rsid w:val="00A40687"/>
    <w:rsid w:val="00A406F8"/>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8D"/>
    <w:rsid w:val="00A41FBA"/>
    <w:rsid w:val="00A42000"/>
    <w:rsid w:val="00A421A6"/>
    <w:rsid w:val="00A4227C"/>
    <w:rsid w:val="00A422B1"/>
    <w:rsid w:val="00A42444"/>
    <w:rsid w:val="00A4253F"/>
    <w:rsid w:val="00A4263E"/>
    <w:rsid w:val="00A42718"/>
    <w:rsid w:val="00A427B9"/>
    <w:rsid w:val="00A42A33"/>
    <w:rsid w:val="00A42AA5"/>
    <w:rsid w:val="00A42C96"/>
    <w:rsid w:val="00A42CFE"/>
    <w:rsid w:val="00A42EA4"/>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CA0"/>
    <w:rsid w:val="00A4603E"/>
    <w:rsid w:val="00A46246"/>
    <w:rsid w:val="00A4639A"/>
    <w:rsid w:val="00A46404"/>
    <w:rsid w:val="00A46410"/>
    <w:rsid w:val="00A4669C"/>
    <w:rsid w:val="00A4687C"/>
    <w:rsid w:val="00A46C1A"/>
    <w:rsid w:val="00A46C22"/>
    <w:rsid w:val="00A4702A"/>
    <w:rsid w:val="00A470EB"/>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F4"/>
    <w:rsid w:val="00A52E13"/>
    <w:rsid w:val="00A53028"/>
    <w:rsid w:val="00A53128"/>
    <w:rsid w:val="00A531DB"/>
    <w:rsid w:val="00A53283"/>
    <w:rsid w:val="00A53297"/>
    <w:rsid w:val="00A53320"/>
    <w:rsid w:val="00A533E5"/>
    <w:rsid w:val="00A535B8"/>
    <w:rsid w:val="00A53649"/>
    <w:rsid w:val="00A53672"/>
    <w:rsid w:val="00A5368D"/>
    <w:rsid w:val="00A53756"/>
    <w:rsid w:val="00A53AF5"/>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821"/>
    <w:rsid w:val="00A668B1"/>
    <w:rsid w:val="00A66950"/>
    <w:rsid w:val="00A669B5"/>
    <w:rsid w:val="00A66A0B"/>
    <w:rsid w:val="00A66AF3"/>
    <w:rsid w:val="00A66C3B"/>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A22"/>
    <w:rsid w:val="00A71AE9"/>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90"/>
    <w:rsid w:val="00A80D11"/>
    <w:rsid w:val="00A80DC9"/>
    <w:rsid w:val="00A80E31"/>
    <w:rsid w:val="00A80F3C"/>
    <w:rsid w:val="00A80FB1"/>
    <w:rsid w:val="00A81433"/>
    <w:rsid w:val="00A814EB"/>
    <w:rsid w:val="00A81606"/>
    <w:rsid w:val="00A816C0"/>
    <w:rsid w:val="00A81766"/>
    <w:rsid w:val="00A818A5"/>
    <w:rsid w:val="00A818B1"/>
    <w:rsid w:val="00A81959"/>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94"/>
    <w:rsid w:val="00A851D3"/>
    <w:rsid w:val="00A851FA"/>
    <w:rsid w:val="00A85244"/>
    <w:rsid w:val="00A852F9"/>
    <w:rsid w:val="00A85636"/>
    <w:rsid w:val="00A858C3"/>
    <w:rsid w:val="00A85A58"/>
    <w:rsid w:val="00A85E1F"/>
    <w:rsid w:val="00A86048"/>
    <w:rsid w:val="00A860D6"/>
    <w:rsid w:val="00A86613"/>
    <w:rsid w:val="00A8671A"/>
    <w:rsid w:val="00A868DF"/>
    <w:rsid w:val="00A86A9F"/>
    <w:rsid w:val="00A86AC9"/>
    <w:rsid w:val="00A86B04"/>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5B9"/>
    <w:rsid w:val="00AA26C6"/>
    <w:rsid w:val="00AA2701"/>
    <w:rsid w:val="00AA27B5"/>
    <w:rsid w:val="00AA2832"/>
    <w:rsid w:val="00AA284B"/>
    <w:rsid w:val="00AA2879"/>
    <w:rsid w:val="00AA28DF"/>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FC5"/>
    <w:rsid w:val="00AA4258"/>
    <w:rsid w:val="00AA42C7"/>
    <w:rsid w:val="00AA4973"/>
    <w:rsid w:val="00AA49B8"/>
    <w:rsid w:val="00AA4A17"/>
    <w:rsid w:val="00AA4ADB"/>
    <w:rsid w:val="00AA4AE3"/>
    <w:rsid w:val="00AA4C01"/>
    <w:rsid w:val="00AA4CD4"/>
    <w:rsid w:val="00AA4D00"/>
    <w:rsid w:val="00AA4D6C"/>
    <w:rsid w:val="00AA4EBA"/>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60F5"/>
    <w:rsid w:val="00AB615B"/>
    <w:rsid w:val="00AB615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AF0"/>
    <w:rsid w:val="00AB7BAD"/>
    <w:rsid w:val="00AB7C1F"/>
    <w:rsid w:val="00AB7C9F"/>
    <w:rsid w:val="00AB7D38"/>
    <w:rsid w:val="00AB7E4F"/>
    <w:rsid w:val="00AC01C5"/>
    <w:rsid w:val="00AC01FB"/>
    <w:rsid w:val="00AC0342"/>
    <w:rsid w:val="00AC0561"/>
    <w:rsid w:val="00AC0858"/>
    <w:rsid w:val="00AC0946"/>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444"/>
    <w:rsid w:val="00AC24D7"/>
    <w:rsid w:val="00AC2591"/>
    <w:rsid w:val="00AC283D"/>
    <w:rsid w:val="00AC286E"/>
    <w:rsid w:val="00AC28C3"/>
    <w:rsid w:val="00AC29D1"/>
    <w:rsid w:val="00AC2B1B"/>
    <w:rsid w:val="00AC2B5B"/>
    <w:rsid w:val="00AC2BF1"/>
    <w:rsid w:val="00AC2C06"/>
    <w:rsid w:val="00AC2EEF"/>
    <w:rsid w:val="00AC2FCE"/>
    <w:rsid w:val="00AC32BB"/>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29D"/>
    <w:rsid w:val="00AC549D"/>
    <w:rsid w:val="00AC54A9"/>
    <w:rsid w:val="00AC54B2"/>
    <w:rsid w:val="00AC5A68"/>
    <w:rsid w:val="00AC5A71"/>
    <w:rsid w:val="00AC5ABD"/>
    <w:rsid w:val="00AC5C77"/>
    <w:rsid w:val="00AC5CF6"/>
    <w:rsid w:val="00AC5E1C"/>
    <w:rsid w:val="00AC60DB"/>
    <w:rsid w:val="00AC610C"/>
    <w:rsid w:val="00AC62B9"/>
    <w:rsid w:val="00AC63A4"/>
    <w:rsid w:val="00AC6628"/>
    <w:rsid w:val="00AC6AED"/>
    <w:rsid w:val="00AC6D33"/>
    <w:rsid w:val="00AC6E2A"/>
    <w:rsid w:val="00AC6ED1"/>
    <w:rsid w:val="00AC6F26"/>
    <w:rsid w:val="00AC6F8B"/>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F67"/>
    <w:rsid w:val="00AD3FF9"/>
    <w:rsid w:val="00AD424F"/>
    <w:rsid w:val="00AD42EB"/>
    <w:rsid w:val="00AD4562"/>
    <w:rsid w:val="00AD460F"/>
    <w:rsid w:val="00AD47AC"/>
    <w:rsid w:val="00AD493A"/>
    <w:rsid w:val="00AD49AF"/>
    <w:rsid w:val="00AD4A09"/>
    <w:rsid w:val="00AD4FE4"/>
    <w:rsid w:val="00AD53AB"/>
    <w:rsid w:val="00AD54A1"/>
    <w:rsid w:val="00AD54B8"/>
    <w:rsid w:val="00AD5553"/>
    <w:rsid w:val="00AD56D1"/>
    <w:rsid w:val="00AD57CA"/>
    <w:rsid w:val="00AD585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711A"/>
    <w:rsid w:val="00AD7234"/>
    <w:rsid w:val="00AD7432"/>
    <w:rsid w:val="00AD754C"/>
    <w:rsid w:val="00AD75EC"/>
    <w:rsid w:val="00AD770D"/>
    <w:rsid w:val="00AD7766"/>
    <w:rsid w:val="00AD77DE"/>
    <w:rsid w:val="00AD7977"/>
    <w:rsid w:val="00AD7A0F"/>
    <w:rsid w:val="00AD7B57"/>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62E"/>
    <w:rsid w:val="00AF565C"/>
    <w:rsid w:val="00AF5684"/>
    <w:rsid w:val="00AF575A"/>
    <w:rsid w:val="00AF5D5F"/>
    <w:rsid w:val="00AF5DC1"/>
    <w:rsid w:val="00AF5DE9"/>
    <w:rsid w:val="00AF5F22"/>
    <w:rsid w:val="00AF5FB9"/>
    <w:rsid w:val="00AF6036"/>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A8D"/>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F6"/>
    <w:rsid w:val="00B04B4E"/>
    <w:rsid w:val="00B04C8A"/>
    <w:rsid w:val="00B04CA3"/>
    <w:rsid w:val="00B04D8D"/>
    <w:rsid w:val="00B05327"/>
    <w:rsid w:val="00B0571C"/>
    <w:rsid w:val="00B05794"/>
    <w:rsid w:val="00B0583A"/>
    <w:rsid w:val="00B059CE"/>
    <w:rsid w:val="00B05BB9"/>
    <w:rsid w:val="00B05D43"/>
    <w:rsid w:val="00B06155"/>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BD"/>
    <w:rsid w:val="00B07E6B"/>
    <w:rsid w:val="00B07E93"/>
    <w:rsid w:val="00B07EAA"/>
    <w:rsid w:val="00B102BF"/>
    <w:rsid w:val="00B103AF"/>
    <w:rsid w:val="00B106F3"/>
    <w:rsid w:val="00B109C2"/>
    <w:rsid w:val="00B109ED"/>
    <w:rsid w:val="00B10AE6"/>
    <w:rsid w:val="00B10D10"/>
    <w:rsid w:val="00B10EA0"/>
    <w:rsid w:val="00B1111F"/>
    <w:rsid w:val="00B112D8"/>
    <w:rsid w:val="00B113FA"/>
    <w:rsid w:val="00B11707"/>
    <w:rsid w:val="00B117D9"/>
    <w:rsid w:val="00B1184B"/>
    <w:rsid w:val="00B11B11"/>
    <w:rsid w:val="00B11D98"/>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4A3"/>
    <w:rsid w:val="00B134FE"/>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D1E"/>
    <w:rsid w:val="00B17E88"/>
    <w:rsid w:val="00B201AD"/>
    <w:rsid w:val="00B20302"/>
    <w:rsid w:val="00B20493"/>
    <w:rsid w:val="00B2055D"/>
    <w:rsid w:val="00B20714"/>
    <w:rsid w:val="00B208A0"/>
    <w:rsid w:val="00B2093C"/>
    <w:rsid w:val="00B20B6B"/>
    <w:rsid w:val="00B20C6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E60"/>
    <w:rsid w:val="00B23E97"/>
    <w:rsid w:val="00B2402D"/>
    <w:rsid w:val="00B2409E"/>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53A"/>
    <w:rsid w:val="00B31910"/>
    <w:rsid w:val="00B3196B"/>
    <w:rsid w:val="00B31C2F"/>
    <w:rsid w:val="00B31EB1"/>
    <w:rsid w:val="00B31EF3"/>
    <w:rsid w:val="00B31FE2"/>
    <w:rsid w:val="00B3211A"/>
    <w:rsid w:val="00B3235E"/>
    <w:rsid w:val="00B3259C"/>
    <w:rsid w:val="00B325F2"/>
    <w:rsid w:val="00B32892"/>
    <w:rsid w:val="00B32931"/>
    <w:rsid w:val="00B32C29"/>
    <w:rsid w:val="00B32C4E"/>
    <w:rsid w:val="00B32CC9"/>
    <w:rsid w:val="00B33043"/>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AFB"/>
    <w:rsid w:val="00B41BDE"/>
    <w:rsid w:val="00B41C91"/>
    <w:rsid w:val="00B41D90"/>
    <w:rsid w:val="00B41DAB"/>
    <w:rsid w:val="00B41FFD"/>
    <w:rsid w:val="00B4217D"/>
    <w:rsid w:val="00B421E6"/>
    <w:rsid w:val="00B4225E"/>
    <w:rsid w:val="00B423F6"/>
    <w:rsid w:val="00B42413"/>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712"/>
    <w:rsid w:val="00B4788A"/>
    <w:rsid w:val="00B47995"/>
    <w:rsid w:val="00B479D7"/>
    <w:rsid w:val="00B47ACC"/>
    <w:rsid w:val="00B47AED"/>
    <w:rsid w:val="00B47B72"/>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54B"/>
    <w:rsid w:val="00B545DA"/>
    <w:rsid w:val="00B5469F"/>
    <w:rsid w:val="00B54900"/>
    <w:rsid w:val="00B549DB"/>
    <w:rsid w:val="00B54CA2"/>
    <w:rsid w:val="00B54D7C"/>
    <w:rsid w:val="00B55165"/>
    <w:rsid w:val="00B5524B"/>
    <w:rsid w:val="00B55349"/>
    <w:rsid w:val="00B553AD"/>
    <w:rsid w:val="00B55486"/>
    <w:rsid w:val="00B55693"/>
    <w:rsid w:val="00B55A55"/>
    <w:rsid w:val="00B55A94"/>
    <w:rsid w:val="00B55BB6"/>
    <w:rsid w:val="00B55D3E"/>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C7"/>
    <w:rsid w:val="00B57D94"/>
    <w:rsid w:val="00B57EF7"/>
    <w:rsid w:val="00B57FCF"/>
    <w:rsid w:val="00B6011D"/>
    <w:rsid w:val="00B6043E"/>
    <w:rsid w:val="00B60503"/>
    <w:rsid w:val="00B60566"/>
    <w:rsid w:val="00B60740"/>
    <w:rsid w:val="00B609D3"/>
    <w:rsid w:val="00B60A90"/>
    <w:rsid w:val="00B60A9C"/>
    <w:rsid w:val="00B60C28"/>
    <w:rsid w:val="00B60C57"/>
    <w:rsid w:val="00B60FAE"/>
    <w:rsid w:val="00B61219"/>
    <w:rsid w:val="00B61529"/>
    <w:rsid w:val="00B616FF"/>
    <w:rsid w:val="00B617CB"/>
    <w:rsid w:val="00B617EF"/>
    <w:rsid w:val="00B617FE"/>
    <w:rsid w:val="00B61883"/>
    <w:rsid w:val="00B61A12"/>
    <w:rsid w:val="00B61AD3"/>
    <w:rsid w:val="00B61AEF"/>
    <w:rsid w:val="00B61B82"/>
    <w:rsid w:val="00B61C99"/>
    <w:rsid w:val="00B61D5B"/>
    <w:rsid w:val="00B61E8C"/>
    <w:rsid w:val="00B62203"/>
    <w:rsid w:val="00B622D8"/>
    <w:rsid w:val="00B622F9"/>
    <w:rsid w:val="00B6256E"/>
    <w:rsid w:val="00B625C7"/>
    <w:rsid w:val="00B62900"/>
    <w:rsid w:val="00B62B33"/>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464"/>
    <w:rsid w:val="00B6473B"/>
    <w:rsid w:val="00B64859"/>
    <w:rsid w:val="00B64943"/>
    <w:rsid w:val="00B64A44"/>
    <w:rsid w:val="00B64BFB"/>
    <w:rsid w:val="00B64D96"/>
    <w:rsid w:val="00B65052"/>
    <w:rsid w:val="00B65234"/>
    <w:rsid w:val="00B6553C"/>
    <w:rsid w:val="00B655AC"/>
    <w:rsid w:val="00B656D1"/>
    <w:rsid w:val="00B656EC"/>
    <w:rsid w:val="00B656F8"/>
    <w:rsid w:val="00B65713"/>
    <w:rsid w:val="00B6574D"/>
    <w:rsid w:val="00B6593C"/>
    <w:rsid w:val="00B659A2"/>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C02"/>
    <w:rsid w:val="00B74D58"/>
    <w:rsid w:val="00B74D96"/>
    <w:rsid w:val="00B74E21"/>
    <w:rsid w:val="00B74F19"/>
    <w:rsid w:val="00B7516A"/>
    <w:rsid w:val="00B7524B"/>
    <w:rsid w:val="00B75255"/>
    <w:rsid w:val="00B75290"/>
    <w:rsid w:val="00B752C4"/>
    <w:rsid w:val="00B75585"/>
    <w:rsid w:val="00B75588"/>
    <w:rsid w:val="00B75737"/>
    <w:rsid w:val="00B75952"/>
    <w:rsid w:val="00B75AE3"/>
    <w:rsid w:val="00B75CE4"/>
    <w:rsid w:val="00B75CF5"/>
    <w:rsid w:val="00B75D50"/>
    <w:rsid w:val="00B75E44"/>
    <w:rsid w:val="00B75EEC"/>
    <w:rsid w:val="00B75F93"/>
    <w:rsid w:val="00B7658E"/>
    <w:rsid w:val="00B7659E"/>
    <w:rsid w:val="00B765A6"/>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2FB"/>
    <w:rsid w:val="00B84467"/>
    <w:rsid w:val="00B844B3"/>
    <w:rsid w:val="00B84565"/>
    <w:rsid w:val="00B848D1"/>
    <w:rsid w:val="00B849D0"/>
    <w:rsid w:val="00B84A7D"/>
    <w:rsid w:val="00B84B2A"/>
    <w:rsid w:val="00B84C39"/>
    <w:rsid w:val="00B84E07"/>
    <w:rsid w:val="00B84F49"/>
    <w:rsid w:val="00B84F80"/>
    <w:rsid w:val="00B84F9F"/>
    <w:rsid w:val="00B84FA3"/>
    <w:rsid w:val="00B85032"/>
    <w:rsid w:val="00B8518B"/>
    <w:rsid w:val="00B852C5"/>
    <w:rsid w:val="00B85360"/>
    <w:rsid w:val="00B85549"/>
    <w:rsid w:val="00B8585E"/>
    <w:rsid w:val="00B85CC7"/>
    <w:rsid w:val="00B85D26"/>
    <w:rsid w:val="00B85DED"/>
    <w:rsid w:val="00B85EC7"/>
    <w:rsid w:val="00B85FC2"/>
    <w:rsid w:val="00B86056"/>
    <w:rsid w:val="00B8607F"/>
    <w:rsid w:val="00B861E7"/>
    <w:rsid w:val="00B86343"/>
    <w:rsid w:val="00B8649C"/>
    <w:rsid w:val="00B86570"/>
    <w:rsid w:val="00B86895"/>
    <w:rsid w:val="00B86C73"/>
    <w:rsid w:val="00B86CB4"/>
    <w:rsid w:val="00B86D24"/>
    <w:rsid w:val="00B86ECD"/>
    <w:rsid w:val="00B8718A"/>
    <w:rsid w:val="00B871DB"/>
    <w:rsid w:val="00B87599"/>
    <w:rsid w:val="00B875A0"/>
    <w:rsid w:val="00B8770C"/>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10C5"/>
    <w:rsid w:val="00B91242"/>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F37"/>
    <w:rsid w:val="00BA00E1"/>
    <w:rsid w:val="00BA0222"/>
    <w:rsid w:val="00BA0801"/>
    <w:rsid w:val="00BA0BD2"/>
    <w:rsid w:val="00BA1079"/>
    <w:rsid w:val="00BA1127"/>
    <w:rsid w:val="00BA1160"/>
    <w:rsid w:val="00BA13CD"/>
    <w:rsid w:val="00BA146C"/>
    <w:rsid w:val="00BA16D0"/>
    <w:rsid w:val="00BA1A86"/>
    <w:rsid w:val="00BA1B5B"/>
    <w:rsid w:val="00BA1B8A"/>
    <w:rsid w:val="00BA1C77"/>
    <w:rsid w:val="00BA2008"/>
    <w:rsid w:val="00BA2495"/>
    <w:rsid w:val="00BA25B1"/>
    <w:rsid w:val="00BA2960"/>
    <w:rsid w:val="00BA29BB"/>
    <w:rsid w:val="00BA2A43"/>
    <w:rsid w:val="00BA2A65"/>
    <w:rsid w:val="00BA2D2E"/>
    <w:rsid w:val="00BA2FB6"/>
    <w:rsid w:val="00BA309F"/>
    <w:rsid w:val="00BA35B7"/>
    <w:rsid w:val="00BA3636"/>
    <w:rsid w:val="00BA3668"/>
    <w:rsid w:val="00BA3935"/>
    <w:rsid w:val="00BA3B94"/>
    <w:rsid w:val="00BA3BDA"/>
    <w:rsid w:val="00BA3C1C"/>
    <w:rsid w:val="00BA3C31"/>
    <w:rsid w:val="00BA3D11"/>
    <w:rsid w:val="00BA3D2A"/>
    <w:rsid w:val="00BA3DEA"/>
    <w:rsid w:val="00BA4096"/>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D8D"/>
    <w:rsid w:val="00BC3E93"/>
    <w:rsid w:val="00BC40BF"/>
    <w:rsid w:val="00BC4132"/>
    <w:rsid w:val="00BC41F4"/>
    <w:rsid w:val="00BC45A2"/>
    <w:rsid w:val="00BC4634"/>
    <w:rsid w:val="00BC4648"/>
    <w:rsid w:val="00BC4853"/>
    <w:rsid w:val="00BC4965"/>
    <w:rsid w:val="00BC4A1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70B5"/>
    <w:rsid w:val="00BC717A"/>
    <w:rsid w:val="00BC7292"/>
    <w:rsid w:val="00BC7346"/>
    <w:rsid w:val="00BC7425"/>
    <w:rsid w:val="00BC7465"/>
    <w:rsid w:val="00BC75CA"/>
    <w:rsid w:val="00BC7839"/>
    <w:rsid w:val="00BC78DE"/>
    <w:rsid w:val="00BC79C9"/>
    <w:rsid w:val="00BC7B06"/>
    <w:rsid w:val="00BC7E6F"/>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9B"/>
    <w:rsid w:val="00BE3496"/>
    <w:rsid w:val="00BE3552"/>
    <w:rsid w:val="00BE35DD"/>
    <w:rsid w:val="00BE36AE"/>
    <w:rsid w:val="00BE38B0"/>
    <w:rsid w:val="00BE3A1A"/>
    <w:rsid w:val="00BE3A76"/>
    <w:rsid w:val="00BE3D26"/>
    <w:rsid w:val="00BE3F07"/>
    <w:rsid w:val="00BE42C7"/>
    <w:rsid w:val="00BE4431"/>
    <w:rsid w:val="00BE444E"/>
    <w:rsid w:val="00BE44F4"/>
    <w:rsid w:val="00BE45D5"/>
    <w:rsid w:val="00BE45FD"/>
    <w:rsid w:val="00BE4611"/>
    <w:rsid w:val="00BE4905"/>
    <w:rsid w:val="00BE49AC"/>
    <w:rsid w:val="00BE4A2F"/>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780"/>
    <w:rsid w:val="00BE67ED"/>
    <w:rsid w:val="00BE687F"/>
    <w:rsid w:val="00BE6B76"/>
    <w:rsid w:val="00BE6BBD"/>
    <w:rsid w:val="00BE6D03"/>
    <w:rsid w:val="00BE6DE3"/>
    <w:rsid w:val="00BE6E38"/>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6DC"/>
    <w:rsid w:val="00BF775B"/>
    <w:rsid w:val="00BF7982"/>
    <w:rsid w:val="00BF7B79"/>
    <w:rsid w:val="00C00086"/>
    <w:rsid w:val="00C00091"/>
    <w:rsid w:val="00C000DE"/>
    <w:rsid w:val="00C002B0"/>
    <w:rsid w:val="00C00442"/>
    <w:rsid w:val="00C006A6"/>
    <w:rsid w:val="00C00778"/>
    <w:rsid w:val="00C007EA"/>
    <w:rsid w:val="00C0094B"/>
    <w:rsid w:val="00C00C58"/>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920"/>
    <w:rsid w:val="00C02B50"/>
    <w:rsid w:val="00C02B70"/>
    <w:rsid w:val="00C02DD1"/>
    <w:rsid w:val="00C02FAA"/>
    <w:rsid w:val="00C03308"/>
    <w:rsid w:val="00C03392"/>
    <w:rsid w:val="00C0339F"/>
    <w:rsid w:val="00C035A3"/>
    <w:rsid w:val="00C035DE"/>
    <w:rsid w:val="00C0363B"/>
    <w:rsid w:val="00C03790"/>
    <w:rsid w:val="00C03B98"/>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EC9"/>
    <w:rsid w:val="00C06230"/>
    <w:rsid w:val="00C063C1"/>
    <w:rsid w:val="00C063E8"/>
    <w:rsid w:val="00C0665E"/>
    <w:rsid w:val="00C06729"/>
    <w:rsid w:val="00C06741"/>
    <w:rsid w:val="00C06743"/>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709A"/>
    <w:rsid w:val="00C17112"/>
    <w:rsid w:val="00C17272"/>
    <w:rsid w:val="00C17440"/>
    <w:rsid w:val="00C17451"/>
    <w:rsid w:val="00C17498"/>
    <w:rsid w:val="00C1753B"/>
    <w:rsid w:val="00C17D90"/>
    <w:rsid w:val="00C17EBD"/>
    <w:rsid w:val="00C2011C"/>
    <w:rsid w:val="00C202CB"/>
    <w:rsid w:val="00C204E4"/>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288"/>
    <w:rsid w:val="00C252C3"/>
    <w:rsid w:val="00C252C5"/>
    <w:rsid w:val="00C25432"/>
    <w:rsid w:val="00C25495"/>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F94"/>
    <w:rsid w:val="00C43176"/>
    <w:rsid w:val="00C437E6"/>
    <w:rsid w:val="00C43833"/>
    <w:rsid w:val="00C438D3"/>
    <w:rsid w:val="00C438ED"/>
    <w:rsid w:val="00C43958"/>
    <w:rsid w:val="00C43DA7"/>
    <w:rsid w:val="00C4402D"/>
    <w:rsid w:val="00C4417F"/>
    <w:rsid w:val="00C441D9"/>
    <w:rsid w:val="00C441E2"/>
    <w:rsid w:val="00C444A0"/>
    <w:rsid w:val="00C447B5"/>
    <w:rsid w:val="00C44B4D"/>
    <w:rsid w:val="00C44BAD"/>
    <w:rsid w:val="00C44CE2"/>
    <w:rsid w:val="00C44F82"/>
    <w:rsid w:val="00C44FD5"/>
    <w:rsid w:val="00C45203"/>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C2"/>
    <w:rsid w:val="00C52358"/>
    <w:rsid w:val="00C526EA"/>
    <w:rsid w:val="00C528CB"/>
    <w:rsid w:val="00C5293E"/>
    <w:rsid w:val="00C52949"/>
    <w:rsid w:val="00C52B28"/>
    <w:rsid w:val="00C52BF2"/>
    <w:rsid w:val="00C52DA3"/>
    <w:rsid w:val="00C52EE2"/>
    <w:rsid w:val="00C53165"/>
    <w:rsid w:val="00C533D4"/>
    <w:rsid w:val="00C53785"/>
    <w:rsid w:val="00C53A6A"/>
    <w:rsid w:val="00C53A86"/>
    <w:rsid w:val="00C53B8B"/>
    <w:rsid w:val="00C53EAE"/>
    <w:rsid w:val="00C53FE0"/>
    <w:rsid w:val="00C54087"/>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59"/>
    <w:rsid w:val="00C60768"/>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206"/>
    <w:rsid w:val="00C6220D"/>
    <w:rsid w:val="00C62280"/>
    <w:rsid w:val="00C626A5"/>
    <w:rsid w:val="00C62858"/>
    <w:rsid w:val="00C6286A"/>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E2E"/>
    <w:rsid w:val="00C641D1"/>
    <w:rsid w:val="00C641D7"/>
    <w:rsid w:val="00C64380"/>
    <w:rsid w:val="00C645E4"/>
    <w:rsid w:val="00C6464E"/>
    <w:rsid w:val="00C64660"/>
    <w:rsid w:val="00C6467D"/>
    <w:rsid w:val="00C6469C"/>
    <w:rsid w:val="00C647D8"/>
    <w:rsid w:val="00C64A1C"/>
    <w:rsid w:val="00C64B13"/>
    <w:rsid w:val="00C64C9D"/>
    <w:rsid w:val="00C64DB0"/>
    <w:rsid w:val="00C64DEC"/>
    <w:rsid w:val="00C65050"/>
    <w:rsid w:val="00C65360"/>
    <w:rsid w:val="00C653E0"/>
    <w:rsid w:val="00C654D3"/>
    <w:rsid w:val="00C655C3"/>
    <w:rsid w:val="00C65755"/>
    <w:rsid w:val="00C65896"/>
    <w:rsid w:val="00C658B1"/>
    <w:rsid w:val="00C65B5F"/>
    <w:rsid w:val="00C65F49"/>
    <w:rsid w:val="00C65FDB"/>
    <w:rsid w:val="00C66262"/>
    <w:rsid w:val="00C66369"/>
    <w:rsid w:val="00C6640E"/>
    <w:rsid w:val="00C664E3"/>
    <w:rsid w:val="00C6660B"/>
    <w:rsid w:val="00C6665F"/>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915"/>
    <w:rsid w:val="00C83990"/>
    <w:rsid w:val="00C83A29"/>
    <w:rsid w:val="00C83AC7"/>
    <w:rsid w:val="00C83AC8"/>
    <w:rsid w:val="00C83ACB"/>
    <w:rsid w:val="00C83BE3"/>
    <w:rsid w:val="00C83F75"/>
    <w:rsid w:val="00C83FA1"/>
    <w:rsid w:val="00C8404F"/>
    <w:rsid w:val="00C8412D"/>
    <w:rsid w:val="00C8464F"/>
    <w:rsid w:val="00C847AD"/>
    <w:rsid w:val="00C8484B"/>
    <w:rsid w:val="00C84954"/>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7B9"/>
    <w:rsid w:val="00C9386B"/>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BD"/>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90"/>
    <w:rsid w:val="00C96D3E"/>
    <w:rsid w:val="00C96F29"/>
    <w:rsid w:val="00C96F4C"/>
    <w:rsid w:val="00C9724B"/>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64C"/>
    <w:rsid w:val="00CA26BE"/>
    <w:rsid w:val="00CA2704"/>
    <w:rsid w:val="00CA2923"/>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533"/>
    <w:rsid w:val="00CA76BC"/>
    <w:rsid w:val="00CA76E2"/>
    <w:rsid w:val="00CA7AEC"/>
    <w:rsid w:val="00CA7BAC"/>
    <w:rsid w:val="00CA7BB1"/>
    <w:rsid w:val="00CA7C27"/>
    <w:rsid w:val="00CB0015"/>
    <w:rsid w:val="00CB0360"/>
    <w:rsid w:val="00CB03FB"/>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F9"/>
    <w:rsid w:val="00CC0451"/>
    <w:rsid w:val="00CC05C5"/>
    <w:rsid w:val="00CC05EF"/>
    <w:rsid w:val="00CC07B6"/>
    <w:rsid w:val="00CC0842"/>
    <w:rsid w:val="00CC0870"/>
    <w:rsid w:val="00CC093C"/>
    <w:rsid w:val="00CC0988"/>
    <w:rsid w:val="00CC0A46"/>
    <w:rsid w:val="00CC0A6F"/>
    <w:rsid w:val="00CC0A87"/>
    <w:rsid w:val="00CC0B4F"/>
    <w:rsid w:val="00CC0CE3"/>
    <w:rsid w:val="00CC0D73"/>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D"/>
    <w:rsid w:val="00CC28B0"/>
    <w:rsid w:val="00CC2B0D"/>
    <w:rsid w:val="00CC2E76"/>
    <w:rsid w:val="00CC2F50"/>
    <w:rsid w:val="00CC2F82"/>
    <w:rsid w:val="00CC3099"/>
    <w:rsid w:val="00CC3140"/>
    <w:rsid w:val="00CC315D"/>
    <w:rsid w:val="00CC31AB"/>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D5F"/>
    <w:rsid w:val="00CD3DB9"/>
    <w:rsid w:val="00CD3DE2"/>
    <w:rsid w:val="00CD3E26"/>
    <w:rsid w:val="00CD3ED7"/>
    <w:rsid w:val="00CD4003"/>
    <w:rsid w:val="00CD40A1"/>
    <w:rsid w:val="00CD40A6"/>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F6B"/>
    <w:rsid w:val="00CE1391"/>
    <w:rsid w:val="00CE1714"/>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412"/>
    <w:rsid w:val="00CE34DD"/>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28D"/>
    <w:rsid w:val="00CE74A1"/>
    <w:rsid w:val="00CE766F"/>
    <w:rsid w:val="00CE7820"/>
    <w:rsid w:val="00CE7B64"/>
    <w:rsid w:val="00CE7B82"/>
    <w:rsid w:val="00CE7D54"/>
    <w:rsid w:val="00CE7F55"/>
    <w:rsid w:val="00CF0245"/>
    <w:rsid w:val="00CF026C"/>
    <w:rsid w:val="00CF0352"/>
    <w:rsid w:val="00CF036E"/>
    <w:rsid w:val="00CF0570"/>
    <w:rsid w:val="00CF05C1"/>
    <w:rsid w:val="00CF06F5"/>
    <w:rsid w:val="00CF0732"/>
    <w:rsid w:val="00CF07E5"/>
    <w:rsid w:val="00CF0848"/>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2FB"/>
    <w:rsid w:val="00CF239A"/>
    <w:rsid w:val="00CF23B3"/>
    <w:rsid w:val="00CF2661"/>
    <w:rsid w:val="00CF26BA"/>
    <w:rsid w:val="00CF279B"/>
    <w:rsid w:val="00CF289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E2D"/>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610"/>
    <w:rsid w:val="00D0061F"/>
    <w:rsid w:val="00D00809"/>
    <w:rsid w:val="00D00819"/>
    <w:rsid w:val="00D00D94"/>
    <w:rsid w:val="00D00DEC"/>
    <w:rsid w:val="00D00E8F"/>
    <w:rsid w:val="00D00EB6"/>
    <w:rsid w:val="00D00F68"/>
    <w:rsid w:val="00D00F94"/>
    <w:rsid w:val="00D012C8"/>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BEA"/>
    <w:rsid w:val="00D05D4C"/>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53E"/>
    <w:rsid w:val="00D125EE"/>
    <w:rsid w:val="00D128DF"/>
    <w:rsid w:val="00D12959"/>
    <w:rsid w:val="00D129B8"/>
    <w:rsid w:val="00D12B69"/>
    <w:rsid w:val="00D12BBB"/>
    <w:rsid w:val="00D12CBF"/>
    <w:rsid w:val="00D12CD3"/>
    <w:rsid w:val="00D12E4D"/>
    <w:rsid w:val="00D12EFA"/>
    <w:rsid w:val="00D13152"/>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649"/>
    <w:rsid w:val="00D176BD"/>
    <w:rsid w:val="00D17704"/>
    <w:rsid w:val="00D1780E"/>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A4"/>
    <w:rsid w:val="00D2132A"/>
    <w:rsid w:val="00D213A6"/>
    <w:rsid w:val="00D2150F"/>
    <w:rsid w:val="00D21534"/>
    <w:rsid w:val="00D21536"/>
    <w:rsid w:val="00D215DB"/>
    <w:rsid w:val="00D216CB"/>
    <w:rsid w:val="00D21B59"/>
    <w:rsid w:val="00D21CA4"/>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C6"/>
    <w:rsid w:val="00D26C41"/>
    <w:rsid w:val="00D26E14"/>
    <w:rsid w:val="00D26E9A"/>
    <w:rsid w:val="00D27064"/>
    <w:rsid w:val="00D27072"/>
    <w:rsid w:val="00D2739B"/>
    <w:rsid w:val="00D27431"/>
    <w:rsid w:val="00D2796C"/>
    <w:rsid w:val="00D27A18"/>
    <w:rsid w:val="00D27AF7"/>
    <w:rsid w:val="00D27C9C"/>
    <w:rsid w:val="00D27EF1"/>
    <w:rsid w:val="00D3004B"/>
    <w:rsid w:val="00D300D3"/>
    <w:rsid w:val="00D3010D"/>
    <w:rsid w:val="00D302D9"/>
    <w:rsid w:val="00D302DF"/>
    <w:rsid w:val="00D30351"/>
    <w:rsid w:val="00D3040E"/>
    <w:rsid w:val="00D308B5"/>
    <w:rsid w:val="00D30925"/>
    <w:rsid w:val="00D30926"/>
    <w:rsid w:val="00D309FC"/>
    <w:rsid w:val="00D30E6C"/>
    <w:rsid w:val="00D30FEE"/>
    <w:rsid w:val="00D31567"/>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A13"/>
    <w:rsid w:val="00D54BAD"/>
    <w:rsid w:val="00D54C82"/>
    <w:rsid w:val="00D54D37"/>
    <w:rsid w:val="00D54E67"/>
    <w:rsid w:val="00D5501B"/>
    <w:rsid w:val="00D55280"/>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AD"/>
    <w:rsid w:val="00D64054"/>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F0A"/>
    <w:rsid w:val="00D67F12"/>
    <w:rsid w:val="00D67F90"/>
    <w:rsid w:val="00D70015"/>
    <w:rsid w:val="00D7003F"/>
    <w:rsid w:val="00D7007F"/>
    <w:rsid w:val="00D70159"/>
    <w:rsid w:val="00D70198"/>
    <w:rsid w:val="00D70200"/>
    <w:rsid w:val="00D702EC"/>
    <w:rsid w:val="00D703D2"/>
    <w:rsid w:val="00D704B2"/>
    <w:rsid w:val="00D707ED"/>
    <w:rsid w:val="00D7099F"/>
    <w:rsid w:val="00D709DB"/>
    <w:rsid w:val="00D70B42"/>
    <w:rsid w:val="00D70B5C"/>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273"/>
    <w:rsid w:val="00D822C2"/>
    <w:rsid w:val="00D8233C"/>
    <w:rsid w:val="00D823F4"/>
    <w:rsid w:val="00D82406"/>
    <w:rsid w:val="00D825A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9B"/>
    <w:rsid w:val="00D9045F"/>
    <w:rsid w:val="00D90569"/>
    <w:rsid w:val="00D90804"/>
    <w:rsid w:val="00D908A3"/>
    <w:rsid w:val="00D908E2"/>
    <w:rsid w:val="00D909A5"/>
    <w:rsid w:val="00D909D8"/>
    <w:rsid w:val="00D90AE4"/>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25"/>
    <w:rsid w:val="00D9770B"/>
    <w:rsid w:val="00D978D9"/>
    <w:rsid w:val="00D97A69"/>
    <w:rsid w:val="00D97BC8"/>
    <w:rsid w:val="00D97CB8"/>
    <w:rsid w:val="00D97D0E"/>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841"/>
    <w:rsid w:val="00DB09C0"/>
    <w:rsid w:val="00DB0A9F"/>
    <w:rsid w:val="00DB10FA"/>
    <w:rsid w:val="00DB12CB"/>
    <w:rsid w:val="00DB141C"/>
    <w:rsid w:val="00DB181A"/>
    <w:rsid w:val="00DB1825"/>
    <w:rsid w:val="00DB182D"/>
    <w:rsid w:val="00DB1861"/>
    <w:rsid w:val="00DB1934"/>
    <w:rsid w:val="00DB1A34"/>
    <w:rsid w:val="00DB1B81"/>
    <w:rsid w:val="00DB1BE2"/>
    <w:rsid w:val="00DB1D09"/>
    <w:rsid w:val="00DB1D8A"/>
    <w:rsid w:val="00DB1E97"/>
    <w:rsid w:val="00DB22D1"/>
    <w:rsid w:val="00DB23B2"/>
    <w:rsid w:val="00DB23DB"/>
    <w:rsid w:val="00DB2461"/>
    <w:rsid w:val="00DB25BA"/>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A2"/>
    <w:rsid w:val="00DC1F2A"/>
    <w:rsid w:val="00DC1FD9"/>
    <w:rsid w:val="00DC2090"/>
    <w:rsid w:val="00DC2434"/>
    <w:rsid w:val="00DC2490"/>
    <w:rsid w:val="00DC24ED"/>
    <w:rsid w:val="00DC2D15"/>
    <w:rsid w:val="00DC2E1D"/>
    <w:rsid w:val="00DC2E52"/>
    <w:rsid w:val="00DC3069"/>
    <w:rsid w:val="00DC3073"/>
    <w:rsid w:val="00DC3145"/>
    <w:rsid w:val="00DC320A"/>
    <w:rsid w:val="00DC33DA"/>
    <w:rsid w:val="00DC354E"/>
    <w:rsid w:val="00DC3741"/>
    <w:rsid w:val="00DC39B3"/>
    <w:rsid w:val="00DC3B32"/>
    <w:rsid w:val="00DC3B99"/>
    <w:rsid w:val="00DC3D84"/>
    <w:rsid w:val="00DC403F"/>
    <w:rsid w:val="00DC40B5"/>
    <w:rsid w:val="00DC41FE"/>
    <w:rsid w:val="00DC436E"/>
    <w:rsid w:val="00DC4541"/>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6180"/>
    <w:rsid w:val="00DD6242"/>
    <w:rsid w:val="00DD62B9"/>
    <w:rsid w:val="00DD6624"/>
    <w:rsid w:val="00DD68ED"/>
    <w:rsid w:val="00DD6AE2"/>
    <w:rsid w:val="00DD6BC2"/>
    <w:rsid w:val="00DD6F2E"/>
    <w:rsid w:val="00DD70BE"/>
    <w:rsid w:val="00DD714A"/>
    <w:rsid w:val="00DD71EB"/>
    <w:rsid w:val="00DD7224"/>
    <w:rsid w:val="00DD72C0"/>
    <w:rsid w:val="00DD7970"/>
    <w:rsid w:val="00DD798D"/>
    <w:rsid w:val="00DD7B1C"/>
    <w:rsid w:val="00DD7F48"/>
    <w:rsid w:val="00DE0063"/>
    <w:rsid w:val="00DE009A"/>
    <w:rsid w:val="00DE0373"/>
    <w:rsid w:val="00DE0388"/>
    <w:rsid w:val="00DE054F"/>
    <w:rsid w:val="00DE0565"/>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E63"/>
    <w:rsid w:val="00DE3F80"/>
    <w:rsid w:val="00DE4100"/>
    <w:rsid w:val="00DE46B5"/>
    <w:rsid w:val="00DE46F0"/>
    <w:rsid w:val="00DE48D6"/>
    <w:rsid w:val="00DE4A26"/>
    <w:rsid w:val="00DE4A30"/>
    <w:rsid w:val="00DE4A7C"/>
    <w:rsid w:val="00DE4A8A"/>
    <w:rsid w:val="00DE4B2A"/>
    <w:rsid w:val="00DE4DB2"/>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C86"/>
    <w:rsid w:val="00DE7C91"/>
    <w:rsid w:val="00DE7CA8"/>
    <w:rsid w:val="00DE7F5A"/>
    <w:rsid w:val="00DF0008"/>
    <w:rsid w:val="00DF00D4"/>
    <w:rsid w:val="00DF00EA"/>
    <w:rsid w:val="00DF052D"/>
    <w:rsid w:val="00DF05DD"/>
    <w:rsid w:val="00DF05F5"/>
    <w:rsid w:val="00DF0957"/>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FF"/>
    <w:rsid w:val="00DF29EA"/>
    <w:rsid w:val="00DF2A84"/>
    <w:rsid w:val="00DF2B15"/>
    <w:rsid w:val="00DF2B77"/>
    <w:rsid w:val="00DF2DFA"/>
    <w:rsid w:val="00DF2E67"/>
    <w:rsid w:val="00DF2EF5"/>
    <w:rsid w:val="00DF2F81"/>
    <w:rsid w:val="00DF30E8"/>
    <w:rsid w:val="00DF3120"/>
    <w:rsid w:val="00DF3202"/>
    <w:rsid w:val="00DF344A"/>
    <w:rsid w:val="00DF3981"/>
    <w:rsid w:val="00DF39C9"/>
    <w:rsid w:val="00DF39DA"/>
    <w:rsid w:val="00DF3A89"/>
    <w:rsid w:val="00DF3AA4"/>
    <w:rsid w:val="00DF3BF1"/>
    <w:rsid w:val="00DF3CA6"/>
    <w:rsid w:val="00DF3DF3"/>
    <w:rsid w:val="00DF4072"/>
    <w:rsid w:val="00DF40F4"/>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10189"/>
    <w:rsid w:val="00E10316"/>
    <w:rsid w:val="00E10419"/>
    <w:rsid w:val="00E10443"/>
    <w:rsid w:val="00E104A1"/>
    <w:rsid w:val="00E104AC"/>
    <w:rsid w:val="00E10CE8"/>
    <w:rsid w:val="00E10D8A"/>
    <w:rsid w:val="00E10F3F"/>
    <w:rsid w:val="00E1118A"/>
    <w:rsid w:val="00E11260"/>
    <w:rsid w:val="00E1132A"/>
    <w:rsid w:val="00E1138B"/>
    <w:rsid w:val="00E1139F"/>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A65"/>
    <w:rsid w:val="00E12B0A"/>
    <w:rsid w:val="00E12CAA"/>
    <w:rsid w:val="00E12E04"/>
    <w:rsid w:val="00E1309E"/>
    <w:rsid w:val="00E131F9"/>
    <w:rsid w:val="00E1348A"/>
    <w:rsid w:val="00E13801"/>
    <w:rsid w:val="00E1389E"/>
    <w:rsid w:val="00E13C48"/>
    <w:rsid w:val="00E13D0E"/>
    <w:rsid w:val="00E13D69"/>
    <w:rsid w:val="00E14160"/>
    <w:rsid w:val="00E14198"/>
    <w:rsid w:val="00E14328"/>
    <w:rsid w:val="00E143D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1EF"/>
    <w:rsid w:val="00E2739E"/>
    <w:rsid w:val="00E273B4"/>
    <w:rsid w:val="00E273E2"/>
    <w:rsid w:val="00E27591"/>
    <w:rsid w:val="00E2769F"/>
    <w:rsid w:val="00E276FC"/>
    <w:rsid w:val="00E27714"/>
    <w:rsid w:val="00E2796E"/>
    <w:rsid w:val="00E27A95"/>
    <w:rsid w:val="00E27ABA"/>
    <w:rsid w:val="00E27B07"/>
    <w:rsid w:val="00E27B96"/>
    <w:rsid w:val="00E27BA8"/>
    <w:rsid w:val="00E27BF9"/>
    <w:rsid w:val="00E27CB2"/>
    <w:rsid w:val="00E27DEE"/>
    <w:rsid w:val="00E27E22"/>
    <w:rsid w:val="00E27F52"/>
    <w:rsid w:val="00E27FEB"/>
    <w:rsid w:val="00E3017E"/>
    <w:rsid w:val="00E30213"/>
    <w:rsid w:val="00E30381"/>
    <w:rsid w:val="00E303F8"/>
    <w:rsid w:val="00E304B0"/>
    <w:rsid w:val="00E304C0"/>
    <w:rsid w:val="00E306C1"/>
    <w:rsid w:val="00E3076E"/>
    <w:rsid w:val="00E30A7C"/>
    <w:rsid w:val="00E30AB6"/>
    <w:rsid w:val="00E30C82"/>
    <w:rsid w:val="00E30C8D"/>
    <w:rsid w:val="00E310EF"/>
    <w:rsid w:val="00E3121D"/>
    <w:rsid w:val="00E3122F"/>
    <w:rsid w:val="00E315D9"/>
    <w:rsid w:val="00E317D0"/>
    <w:rsid w:val="00E318F5"/>
    <w:rsid w:val="00E31929"/>
    <w:rsid w:val="00E31953"/>
    <w:rsid w:val="00E31A6D"/>
    <w:rsid w:val="00E31B60"/>
    <w:rsid w:val="00E31F7D"/>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8C"/>
    <w:rsid w:val="00E345EC"/>
    <w:rsid w:val="00E34715"/>
    <w:rsid w:val="00E347DF"/>
    <w:rsid w:val="00E34838"/>
    <w:rsid w:val="00E3484D"/>
    <w:rsid w:val="00E348B1"/>
    <w:rsid w:val="00E34B7E"/>
    <w:rsid w:val="00E34C01"/>
    <w:rsid w:val="00E34C55"/>
    <w:rsid w:val="00E34C5B"/>
    <w:rsid w:val="00E34D7B"/>
    <w:rsid w:val="00E34E01"/>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71C1"/>
    <w:rsid w:val="00E3722E"/>
    <w:rsid w:val="00E372BD"/>
    <w:rsid w:val="00E372E5"/>
    <w:rsid w:val="00E372FC"/>
    <w:rsid w:val="00E373E2"/>
    <w:rsid w:val="00E375A7"/>
    <w:rsid w:val="00E375CC"/>
    <w:rsid w:val="00E376A3"/>
    <w:rsid w:val="00E377BB"/>
    <w:rsid w:val="00E37A0F"/>
    <w:rsid w:val="00E37CA9"/>
    <w:rsid w:val="00E37EAC"/>
    <w:rsid w:val="00E40172"/>
    <w:rsid w:val="00E40244"/>
    <w:rsid w:val="00E402B9"/>
    <w:rsid w:val="00E402D2"/>
    <w:rsid w:val="00E40504"/>
    <w:rsid w:val="00E40537"/>
    <w:rsid w:val="00E409B9"/>
    <w:rsid w:val="00E41070"/>
    <w:rsid w:val="00E41096"/>
    <w:rsid w:val="00E412E1"/>
    <w:rsid w:val="00E41384"/>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CD"/>
    <w:rsid w:val="00E47ECC"/>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9B1"/>
    <w:rsid w:val="00E519FD"/>
    <w:rsid w:val="00E51ACA"/>
    <w:rsid w:val="00E51CF2"/>
    <w:rsid w:val="00E51DA2"/>
    <w:rsid w:val="00E5218C"/>
    <w:rsid w:val="00E52297"/>
    <w:rsid w:val="00E5242B"/>
    <w:rsid w:val="00E525C0"/>
    <w:rsid w:val="00E527E1"/>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A33"/>
    <w:rsid w:val="00E57B34"/>
    <w:rsid w:val="00E57C19"/>
    <w:rsid w:val="00E601B7"/>
    <w:rsid w:val="00E60280"/>
    <w:rsid w:val="00E605BE"/>
    <w:rsid w:val="00E60811"/>
    <w:rsid w:val="00E612B0"/>
    <w:rsid w:val="00E613B4"/>
    <w:rsid w:val="00E61545"/>
    <w:rsid w:val="00E615D4"/>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CDA"/>
    <w:rsid w:val="00E63E53"/>
    <w:rsid w:val="00E63F44"/>
    <w:rsid w:val="00E6417F"/>
    <w:rsid w:val="00E6418F"/>
    <w:rsid w:val="00E641BE"/>
    <w:rsid w:val="00E641FE"/>
    <w:rsid w:val="00E644E7"/>
    <w:rsid w:val="00E6452B"/>
    <w:rsid w:val="00E6459D"/>
    <w:rsid w:val="00E649AE"/>
    <w:rsid w:val="00E64CA3"/>
    <w:rsid w:val="00E64CD1"/>
    <w:rsid w:val="00E64F18"/>
    <w:rsid w:val="00E65084"/>
    <w:rsid w:val="00E650E2"/>
    <w:rsid w:val="00E6515A"/>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A9A"/>
    <w:rsid w:val="00E66B2B"/>
    <w:rsid w:val="00E66B42"/>
    <w:rsid w:val="00E66C6A"/>
    <w:rsid w:val="00E66D39"/>
    <w:rsid w:val="00E66D71"/>
    <w:rsid w:val="00E671AF"/>
    <w:rsid w:val="00E67224"/>
    <w:rsid w:val="00E673C5"/>
    <w:rsid w:val="00E67854"/>
    <w:rsid w:val="00E678F6"/>
    <w:rsid w:val="00E67914"/>
    <w:rsid w:val="00E67B9E"/>
    <w:rsid w:val="00E700A1"/>
    <w:rsid w:val="00E70210"/>
    <w:rsid w:val="00E7033E"/>
    <w:rsid w:val="00E703D8"/>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41C"/>
    <w:rsid w:val="00E8649D"/>
    <w:rsid w:val="00E8660B"/>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A5"/>
    <w:rsid w:val="00E9770C"/>
    <w:rsid w:val="00E97A99"/>
    <w:rsid w:val="00E97AEA"/>
    <w:rsid w:val="00E97CA1"/>
    <w:rsid w:val="00E97F07"/>
    <w:rsid w:val="00E97F9A"/>
    <w:rsid w:val="00EA02B8"/>
    <w:rsid w:val="00EA0450"/>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7C"/>
    <w:rsid w:val="00EA1D41"/>
    <w:rsid w:val="00EA1F30"/>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A51"/>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E2A"/>
    <w:rsid w:val="00EB2111"/>
    <w:rsid w:val="00EB2374"/>
    <w:rsid w:val="00EB25D8"/>
    <w:rsid w:val="00EB26D8"/>
    <w:rsid w:val="00EB2749"/>
    <w:rsid w:val="00EB2BBB"/>
    <w:rsid w:val="00EB2BEF"/>
    <w:rsid w:val="00EB2DA6"/>
    <w:rsid w:val="00EB2DFD"/>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4595"/>
    <w:rsid w:val="00EB4605"/>
    <w:rsid w:val="00EB47FD"/>
    <w:rsid w:val="00EB49E5"/>
    <w:rsid w:val="00EB4B33"/>
    <w:rsid w:val="00EB4B80"/>
    <w:rsid w:val="00EB4C0F"/>
    <w:rsid w:val="00EB4DB5"/>
    <w:rsid w:val="00EB4E2E"/>
    <w:rsid w:val="00EB4E78"/>
    <w:rsid w:val="00EB515E"/>
    <w:rsid w:val="00EB53D6"/>
    <w:rsid w:val="00EB558A"/>
    <w:rsid w:val="00EB560E"/>
    <w:rsid w:val="00EB5885"/>
    <w:rsid w:val="00EB58B8"/>
    <w:rsid w:val="00EB5B2B"/>
    <w:rsid w:val="00EB5F36"/>
    <w:rsid w:val="00EB5F9D"/>
    <w:rsid w:val="00EB5FED"/>
    <w:rsid w:val="00EB656A"/>
    <w:rsid w:val="00EB6764"/>
    <w:rsid w:val="00EB6B1B"/>
    <w:rsid w:val="00EB7182"/>
    <w:rsid w:val="00EB71B7"/>
    <w:rsid w:val="00EB73B5"/>
    <w:rsid w:val="00EB74AE"/>
    <w:rsid w:val="00EB74D6"/>
    <w:rsid w:val="00EB755C"/>
    <w:rsid w:val="00EB7AA7"/>
    <w:rsid w:val="00EB7C98"/>
    <w:rsid w:val="00EB7E58"/>
    <w:rsid w:val="00EC006E"/>
    <w:rsid w:val="00EC010D"/>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7B"/>
    <w:rsid w:val="00EC46C7"/>
    <w:rsid w:val="00EC4811"/>
    <w:rsid w:val="00EC4B72"/>
    <w:rsid w:val="00EC4C93"/>
    <w:rsid w:val="00EC4EA1"/>
    <w:rsid w:val="00EC5016"/>
    <w:rsid w:val="00EC50E5"/>
    <w:rsid w:val="00EC5231"/>
    <w:rsid w:val="00EC5235"/>
    <w:rsid w:val="00EC536D"/>
    <w:rsid w:val="00EC543F"/>
    <w:rsid w:val="00EC54DA"/>
    <w:rsid w:val="00EC5507"/>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7CD"/>
    <w:rsid w:val="00EC688F"/>
    <w:rsid w:val="00EC68D7"/>
    <w:rsid w:val="00EC69C5"/>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EA4"/>
    <w:rsid w:val="00ED2085"/>
    <w:rsid w:val="00ED214B"/>
    <w:rsid w:val="00ED221A"/>
    <w:rsid w:val="00ED23A9"/>
    <w:rsid w:val="00ED2441"/>
    <w:rsid w:val="00ED263B"/>
    <w:rsid w:val="00ED2662"/>
    <w:rsid w:val="00ED26A5"/>
    <w:rsid w:val="00ED2967"/>
    <w:rsid w:val="00ED2969"/>
    <w:rsid w:val="00ED2BF7"/>
    <w:rsid w:val="00ED2D23"/>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83F"/>
    <w:rsid w:val="00EF1A7B"/>
    <w:rsid w:val="00EF1B0B"/>
    <w:rsid w:val="00EF1C30"/>
    <w:rsid w:val="00EF1D66"/>
    <w:rsid w:val="00EF1D68"/>
    <w:rsid w:val="00EF1EBA"/>
    <w:rsid w:val="00EF237F"/>
    <w:rsid w:val="00EF2743"/>
    <w:rsid w:val="00EF27C6"/>
    <w:rsid w:val="00EF2B1E"/>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3244"/>
    <w:rsid w:val="00F036F8"/>
    <w:rsid w:val="00F03882"/>
    <w:rsid w:val="00F0397C"/>
    <w:rsid w:val="00F03A66"/>
    <w:rsid w:val="00F03BA1"/>
    <w:rsid w:val="00F03DF8"/>
    <w:rsid w:val="00F04086"/>
    <w:rsid w:val="00F04096"/>
    <w:rsid w:val="00F040B2"/>
    <w:rsid w:val="00F04701"/>
    <w:rsid w:val="00F04839"/>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C89"/>
    <w:rsid w:val="00F06D5B"/>
    <w:rsid w:val="00F06E60"/>
    <w:rsid w:val="00F06EBA"/>
    <w:rsid w:val="00F06F54"/>
    <w:rsid w:val="00F06FDB"/>
    <w:rsid w:val="00F07017"/>
    <w:rsid w:val="00F0701E"/>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8E"/>
    <w:rsid w:val="00F13F97"/>
    <w:rsid w:val="00F140B2"/>
    <w:rsid w:val="00F140F7"/>
    <w:rsid w:val="00F1411F"/>
    <w:rsid w:val="00F14168"/>
    <w:rsid w:val="00F1419E"/>
    <w:rsid w:val="00F14422"/>
    <w:rsid w:val="00F144CB"/>
    <w:rsid w:val="00F14629"/>
    <w:rsid w:val="00F14856"/>
    <w:rsid w:val="00F14871"/>
    <w:rsid w:val="00F14A7A"/>
    <w:rsid w:val="00F14B5F"/>
    <w:rsid w:val="00F14D37"/>
    <w:rsid w:val="00F14FBE"/>
    <w:rsid w:val="00F14FFD"/>
    <w:rsid w:val="00F15217"/>
    <w:rsid w:val="00F1539D"/>
    <w:rsid w:val="00F15508"/>
    <w:rsid w:val="00F15579"/>
    <w:rsid w:val="00F15671"/>
    <w:rsid w:val="00F1568B"/>
    <w:rsid w:val="00F15849"/>
    <w:rsid w:val="00F158EE"/>
    <w:rsid w:val="00F15AA1"/>
    <w:rsid w:val="00F15BCD"/>
    <w:rsid w:val="00F15C64"/>
    <w:rsid w:val="00F15C86"/>
    <w:rsid w:val="00F15CBD"/>
    <w:rsid w:val="00F15CFA"/>
    <w:rsid w:val="00F15F0C"/>
    <w:rsid w:val="00F15FEB"/>
    <w:rsid w:val="00F1610C"/>
    <w:rsid w:val="00F16164"/>
    <w:rsid w:val="00F16285"/>
    <w:rsid w:val="00F16303"/>
    <w:rsid w:val="00F164AA"/>
    <w:rsid w:val="00F1652D"/>
    <w:rsid w:val="00F165CD"/>
    <w:rsid w:val="00F166D0"/>
    <w:rsid w:val="00F16987"/>
    <w:rsid w:val="00F16B40"/>
    <w:rsid w:val="00F16EF5"/>
    <w:rsid w:val="00F1706C"/>
    <w:rsid w:val="00F17114"/>
    <w:rsid w:val="00F178EA"/>
    <w:rsid w:val="00F17920"/>
    <w:rsid w:val="00F179FE"/>
    <w:rsid w:val="00F17B1B"/>
    <w:rsid w:val="00F17C25"/>
    <w:rsid w:val="00F17D96"/>
    <w:rsid w:val="00F17D9D"/>
    <w:rsid w:val="00F17F4D"/>
    <w:rsid w:val="00F200B5"/>
    <w:rsid w:val="00F20327"/>
    <w:rsid w:val="00F20551"/>
    <w:rsid w:val="00F206B2"/>
    <w:rsid w:val="00F206C1"/>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854"/>
    <w:rsid w:val="00F22C00"/>
    <w:rsid w:val="00F22D10"/>
    <w:rsid w:val="00F22D3B"/>
    <w:rsid w:val="00F22DAA"/>
    <w:rsid w:val="00F22FE1"/>
    <w:rsid w:val="00F2313C"/>
    <w:rsid w:val="00F23179"/>
    <w:rsid w:val="00F231A2"/>
    <w:rsid w:val="00F23210"/>
    <w:rsid w:val="00F233AC"/>
    <w:rsid w:val="00F23481"/>
    <w:rsid w:val="00F235A9"/>
    <w:rsid w:val="00F23610"/>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712D"/>
    <w:rsid w:val="00F273EE"/>
    <w:rsid w:val="00F27469"/>
    <w:rsid w:val="00F274D6"/>
    <w:rsid w:val="00F276C9"/>
    <w:rsid w:val="00F2787B"/>
    <w:rsid w:val="00F27910"/>
    <w:rsid w:val="00F27946"/>
    <w:rsid w:val="00F27A09"/>
    <w:rsid w:val="00F27B46"/>
    <w:rsid w:val="00F27C8D"/>
    <w:rsid w:val="00F27D57"/>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3DC"/>
    <w:rsid w:val="00F3653F"/>
    <w:rsid w:val="00F36550"/>
    <w:rsid w:val="00F3672C"/>
    <w:rsid w:val="00F3680C"/>
    <w:rsid w:val="00F368CC"/>
    <w:rsid w:val="00F3692E"/>
    <w:rsid w:val="00F369A1"/>
    <w:rsid w:val="00F369AA"/>
    <w:rsid w:val="00F369C4"/>
    <w:rsid w:val="00F369D9"/>
    <w:rsid w:val="00F36B45"/>
    <w:rsid w:val="00F36D50"/>
    <w:rsid w:val="00F36DAD"/>
    <w:rsid w:val="00F36DBE"/>
    <w:rsid w:val="00F37488"/>
    <w:rsid w:val="00F3755D"/>
    <w:rsid w:val="00F37571"/>
    <w:rsid w:val="00F37650"/>
    <w:rsid w:val="00F3765B"/>
    <w:rsid w:val="00F377BF"/>
    <w:rsid w:val="00F377D9"/>
    <w:rsid w:val="00F37878"/>
    <w:rsid w:val="00F378D8"/>
    <w:rsid w:val="00F379BC"/>
    <w:rsid w:val="00F37BCB"/>
    <w:rsid w:val="00F37BDA"/>
    <w:rsid w:val="00F37CDC"/>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65D"/>
    <w:rsid w:val="00F4673F"/>
    <w:rsid w:val="00F46833"/>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C0"/>
    <w:rsid w:val="00F578F2"/>
    <w:rsid w:val="00F579B9"/>
    <w:rsid w:val="00F57B96"/>
    <w:rsid w:val="00F57BEB"/>
    <w:rsid w:val="00F57CDB"/>
    <w:rsid w:val="00F600BA"/>
    <w:rsid w:val="00F60417"/>
    <w:rsid w:val="00F604F1"/>
    <w:rsid w:val="00F60661"/>
    <w:rsid w:val="00F609C3"/>
    <w:rsid w:val="00F609C9"/>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5FD"/>
    <w:rsid w:val="00F646D7"/>
    <w:rsid w:val="00F648FF"/>
    <w:rsid w:val="00F64946"/>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469"/>
    <w:rsid w:val="00F7049E"/>
    <w:rsid w:val="00F7063D"/>
    <w:rsid w:val="00F7073A"/>
    <w:rsid w:val="00F709A8"/>
    <w:rsid w:val="00F709E1"/>
    <w:rsid w:val="00F70A45"/>
    <w:rsid w:val="00F70C76"/>
    <w:rsid w:val="00F70CDC"/>
    <w:rsid w:val="00F70D54"/>
    <w:rsid w:val="00F70E3F"/>
    <w:rsid w:val="00F70E70"/>
    <w:rsid w:val="00F70F7C"/>
    <w:rsid w:val="00F70FCF"/>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E2"/>
    <w:rsid w:val="00F86536"/>
    <w:rsid w:val="00F86616"/>
    <w:rsid w:val="00F8665F"/>
    <w:rsid w:val="00F86848"/>
    <w:rsid w:val="00F86AF7"/>
    <w:rsid w:val="00F86B87"/>
    <w:rsid w:val="00F86BBA"/>
    <w:rsid w:val="00F86C2F"/>
    <w:rsid w:val="00F86CE2"/>
    <w:rsid w:val="00F86CE6"/>
    <w:rsid w:val="00F86D26"/>
    <w:rsid w:val="00F86D4A"/>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21F"/>
    <w:rsid w:val="00F91571"/>
    <w:rsid w:val="00F915F7"/>
    <w:rsid w:val="00F916C7"/>
    <w:rsid w:val="00F916ED"/>
    <w:rsid w:val="00F917B7"/>
    <w:rsid w:val="00F91AFF"/>
    <w:rsid w:val="00F91C50"/>
    <w:rsid w:val="00F91D1F"/>
    <w:rsid w:val="00F92386"/>
    <w:rsid w:val="00F9239D"/>
    <w:rsid w:val="00F923AF"/>
    <w:rsid w:val="00F92500"/>
    <w:rsid w:val="00F92510"/>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1B4"/>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C9A"/>
    <w:rsid w:val="00F97DE0"/>
    <w:rsid w:val="00FA01AC"/>
    <w:rsid w:val="00FA01DE"/>
    <w:rsid w:val="00FA03B0"/>
    <w:rsid w:val="00FA03BA"/>
    <w:rsid w:val="00FA0406"/>
    <w:rsid w:val="00FA045E"/>
    <w:rsid w:val="00FA09BB"/>
    <w:rsid w:val="00FA0BC9"/>
    <w:rsid w:val="00FA0BF4"/>
    <w:rsid w:val="00FA0CE2"/>
    <w:rsid w:val="00FA0FA5"/>
    <w:rsid w:val="00FA0FDE"/>
    <w:rsid w:val="00FA11B9"/>
    <w:rsid w:val="00FA12E1"/>
    <w:rsid w:val="00FA13C1"/>
    <w:rsid w:val="00FA182B"/>
    <w:rsid w:val="00FA1A03"/>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54C"/>
    <w:rsid w:val="00FB2992"/>
    <w:rsid w:val="00FB29DB"/>
    <w:rsid w:val="00FB29ED"/>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80E"/>
    <w:rsid w:val="00FB5A61"/>
    <w:rsid w:val="00FB5ADE"/>
    <w:rsid w:val="00FB5F16"/>
    <w:rsid w:val="00FB60AD"/>
    <w:rsid w:val="00FB60BA"/>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F12"/>
    <w:rsid w:val="00FC001D"/>
    <w:rsid w:val="00FC0040"/>
    <w:rsid w:val="00FC00B3"/>
    <w:rsid w:val="00FC013B"/>
    <w:rsid w:val="00FC034E"/>
    <w:rsid w:val="00FC0382"/>
    <w:rsid w:val="00FC055F"/>
    <w:rsid w:val="00FC062C"/>
    <w:rsid w:val="00FC0648"/>
    <w:rsid w:val="00FC0813"/>
    <w:rsid w:val="00FC0A1D"/>
    <w:rsid w:val="00FC0F0B"/>
    <w:rsid w:val="00FC0F88"/>
    <w:rsid w:val="00FC1185"/>
    <w:rsid w:val="00FC118C"/>
    <w:rsid w:val="00FC1332"/>
    <w:rsid w:val="00FC135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80A"/>
    <w:rsid w:val="00FC6836"/>
    <w:rsid w:val="00FC6955"/>
    <w:rsid w:val="00FC6C57"/>
    <w:rsid w:val="00FC6EC5"/>
    <w:rsid w:val="00FC6EEC"/>
    <w:rsid w:val="00FC6FEB"/>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11BE"/>
    <w:rsid w:val="00FD1509"/>
    <w:rsid w:val="00FD1531"/>
    <w:rsid w:val="00FD16C8"/>
    <w:rsid w:val="00FD17AB"/>
    <w:rsid w:val="00FD1805"/>
    <w:rsid w:val="00FD188A"/>
    <w:rsid w:val="00FD18D7"/>
    <w:rsid w:val="00FD1C85"/>
    <w:rsid w:val="00FD1D1D"/>
    <w:rsid w:val="00FD1D45"/>
    <w:rsid w:val="00FD1D53"/>
    <w:rsid w:val="00FD1E95"/>
    <w:rsid w:val="00FD1FF9"/>
    <w:rsid w:val="00FD209B"/>
    <w:rsid w:val="00FD218F"/>
    <w:rsid w:val="00FD21EB"/>
    <w:rsid w:val="00FD227F"/>
    <w:rsid w:val="00FD2475"/>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61E"/>
    <w:rsid w:val="00FD3689"/>
    <w:rsid w:val="00FD385C"/>
    <w:rsid w:val="00FD3BEF"/>
    <w:rsid w:val="00FD3C50"/>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F2"/>
    <w:rsid w:val="00FD5327"/>
    <w:rsid w:val="00FD5372"/>
    <w:rsid w:val="00FD53AB"/>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C54"/>
    <w:rsid w:val="00FE7F5D"/>
    <w:rsid w:val="00FF0065"/>
    <w:rsid w:val="00FF0431"/>
    <w:rsid w:val="00FF08D4"/>
    <w:rsid w:val="00FF0A12"/>
    <w:rsid w:val="00FF0ACB"/>
    <w:rsid w:val="00FF0B56"/>
    <w:rsid w:val="00FF0CC1"/>
    <w:rsid w:val="00FF0D6E"/>
    <w:rsid w:val="00FF0EBE"/>
    <w:rsid w:val="00FF106E"/>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FA"/>
    <w:rsid w:val="00FF3CA6"/>
    <w:rsid w:val="00FF3CB6"/>
    <w:rsid w:val="00FF3D98"/>
    <w:rsid w:val="00FF401A"/>
    <w:rsid w:val="00FF40C4"/>
    <w:rsid w:val="00FF42E1"/>
    <w:rsid w:val="00FF449C"/>
    <w:rsid w:val="00FF4530"/>
    <w:rsid w:val="00FF468B"/>
    <w:rsid w:val="00FF473F"/>
    <w:rsid w:val="00FF4897"/>
    <w:rsid w:val="00FF4C5E"/>
    <w:rsid w:val="00FF4E60"/>
    <w:rsid w:val="00FF53AD"/>
    <w:rsid w:val="00FF5403"/>
    <w:rsid w:val="00FF54E3"/>
    <w:rsid w:val="00FF55C2"/>
    <w:rsid w:val="00FF55C8"/>
    <w:rsid w:val="00FF565A"/>
    <w:rsid w:val="00FF585F"/>
    <w:rsid w:val="00FF58B0"/>
    <w:rsid w:val="00FF5B1F"/>
    <w:rsid w:val="00FF5B3B"/>
    <w:rsid w:val="00FF5D92"/>
    <w:rsid w:val="00FF5D9B"/>
    <w:rsid w:val="00FF5E6B"/>
    <w:rsid w:val="00FF5EF8"/>
    <w:rsid w:val="00FF5F1F"/>
    <w:rsid w:val="00FF6055"/>
    <w:rsid w:val="00FF6135"/>
    <w:rsid w:val="00FF6421"/>
    <w:rsid w:val="00FF6456"/>
    <w:rsid w:val="00FF66FD"/>
    <w:rsid w:val="00FF684F"/>
    <w:rsid w:val="00FF68E9"/>
    <w:rsid w:val="00FF6E17"/>
    <w:rsid w:val="00FF6E2F"/>
    <w:rsid w:val="00FF6E5E"/>
    <w:rsid w:val="00FF6ECF"/>
    <w:rsid w:val="00FF6FB3"/>
    <w:rsid w:val="00FF6FBA"/>
    <w:rsid w:val="00FF7012"/>
    <w:rsid w:val="00FF70D2"/>
    <w:rsid w:val="00FF71DA"/>
    <w:rsid w:val="00FF738C"/>
    <w:rsid w:val="00FF7414"/>
    <w:rsid w:val="00FF75AE"/>
    <w:rsid w:val="00FF78AD"/>
    <w:rsid w:val="00FF7971"/>
    <w:rsid w:val="00FF79A6"/>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qFormat/>
    <w:rsid w:val="00014365"/>
    <w:pPr>
      <w:keepNext/>
      <w:spacing w:before="240" w:after="60"/>
      <w:outlineLvl w:val="2"/>
    </w:pPr>
    <w:rPr>
      <w:b/>
      <w:bCs/>
      <w:sz w:val="26"/>
      <w:szCs w:val="26"/>
    </w:rPr>
  </w:style>
  <w:style w:type="paragraph" w:styleId="Nagwek4">
    <w:name w:val="heading 4"/>
    <w:basedOn w:val="Normalny"/>
    <w:next w:val="Normalny"/>
    <w:link w:val="Nagwek4Znak"/>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5"/>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4"/>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251BE9"/>
    <w:rPr>
      <w:rFonts w:ascii="Arial" w:hAnsi="Arial" w:cs="Arial"/>
      <w:b/>
      <w:bCs/>
      <w:sz w:val="22"/>
      <w:szCs w:val="22"/>
    </w:rPr>
  </w:style>
  <w:style w:type="character" w:customStyle="1" w:styleId="Nagwek2Znak">
    <w:name w:val="Nagłówek 2 Znak"/>
    <w:basedOn w:val="Domylnaczcionkaakapitu"/>
    <w:link w:val="Nagwek2"/>
    <w:locked/>
    <w:rsid w:val="001971E7"/>
    <w:rPr>
      <w:rFonts w:ascii="Arial" w:hAnsi="Arial" w:cs="Arial"/>
      <w:b/>
      <w:bCs/>
      <w:i/>
      <w:iCs/>
      <w:sz w:val="24"/>
      <w:szCs w:val="24"/>
    </w:rPr>
  </w:style>
  <w:style w:type="character" w:customStyle="1" w:styleId="Nagwek3Znak">
    <w:name w:val="Nagłówek 3 Znak"/>
    <w:basedOn w:val="Domylnaczcionkaakapitu"/>
    <w:link w:val="Nagwek3"/>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rsid w:val="00014365"/>
    <w:pPr>
      <w:tabs>
        <w:tab w:val="center" w:pos="4536"/>
        <w:tab w:val="right" w:pos="9072"/>
      </w:tabs>
    </w:pPr>
    <w:rPr>
      <w:rFonts w:cs="Times New Roman"/>
      <w:snapToGrid w:val="0"/>
      <w:szCs w:val="20"/>
    </w:rPr>
  </w:style>
  <w:style w:type="character" w:customStyle="1" w:styleId="FooterChar">
    <w:name w:val="Footer Char"/>
    <w:basedOn w:val="Domylnaczcionkaakapitu"/>
    <w:link w:val="Stopka"/>
    <w:locked/>
    <w:rsid w:val="00997645"/>
    <w:rPr>
      <w:rFonts w:cs="Times New Roman"/>
    </w:rPr>
  </w:style>
  <w:style w:type="character" w:customStyle="1" w:styleId="StopkaZnak">
    <w:name w:val="Stopka Znak"/>
    <w:link w:val="Stopka"/>
    <w:locked/>
    <w:rsid w:val="00014365"/>
    <w:rPr>
      <w:rFonts w:ascii="Arial" w:hAnsi="Arial"/>
      <w:snapToGrid w:val="0"/>
      <w:sz w:val="22"/>
      <w:lang w:val="pl-PL" w:eastAsia="pl-PL"/>
    </w:rPr>
  </w:style>
  <w:style w:type="character" w:styleId="Numerstrony">
    <w:name w:val="page number"/>
    <w:basedOn w:val="Domylnaczcionkaakapitu"/>
    <w:rsid w:val="00014365"/>
    <w:rPr>
      <w:rFonts w:cs="Times New Roman"/>
    </w:rPr>
  </w:style>
  <w:style w:type="paragraph" w:styleId="Nagwek">
    <w:name w:val="header"/>
    <w:basedOn w:val="Normalny"/>
    <w:link w:val="NagwekZnak"/>
    <w:rsid w:val="00014365"/>
    <w:pPr>
      <w:tabs>
        <w:tab w:val="center" w:pos="4536"/>
        <w:tab w:val="right" w:pos="9072"/>
      </w:tabs>
    </w:pPr>
    <w:rPr>
      <w:rFonts w:cs="Times New Roman"/>
      <w:snapToGrid w:val="0"/>
      <w:szCs w:val="20"/>
    </w:rPr>
  </w:style>
  <w:style w:type="character" w:customStyle="1" w:styleId="HeaderChar">
    <w:name w:val="Header Char"/>
    <w:basedOn w:val="Domylnaczcionkaakapitu"/>
    <w:link w:val="Nagwek"/>
    <w:locked/>
    <w:rsid w:val="00997645"/>
    <w:rPr>
      <w:rFonts w:cs="Times New Roman"/>
    </w:rPr>
  </w:style>
  <w:style w:type="character" w:customStyle="1" w:styleId="NagwekZnak">
    <w:name w:val="Nagłówek Znak"/>
    <w:link w:val="Nagwek"/>
    <w:locked/>
    <w:rsid w:val="00014365"/>
    <w:rPr>
      <w:rFonts w:ascii="Arial" w:hAnsi="Arial"/>
      <w:snapToGrid w:val="0"/>
      <w:sz w:val="22"/>
      <w:lang w:val="pl-PL" w:eastAsia="pl-PL"/>
    </w:rPr>
  </w:style>
  <w:style w:type="character" w:styleId="Hipercze">
    <w:name w:val="Hyperlink"/>
    <w:basedOn w:val="Domylnaczcionkaakapitu"/>
    <w:uiPriority w:val="99"/>
    <w:rsid w:val="00014365"/>
    <w:rPr>
      <w:rFonts w:cs="Times New Roman"/>
      <w:color w:val="0000FF"/>
      <w:u w:val="single"/>
    </w:rPr>
  </w:style>
  <w:style w:type="paragraph" w:styleId="Listapunktowana4">
    <w:name w:val="List Bullet 4"/>
    <w:basedOn w:val="Normalny"/>
    <w:autoRedefine/>
    <w:rsid w:val="00641956"/>
    <w:pPr>
      <w:numPr>
        <w:ilvl w:val="3"/>
        <w:numId w:val="12"/>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35"/>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semiHidden/>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uiPriority w:val="99"/>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uiPriority w:val="99"/>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semiHidden/>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semiHidden/>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locked/>
    <w:rsid w:val="00014365"/>
    <w:rPr>
      <w:rFonts w:eastAsia="Times New Roman" w:cs="Times New Roman"/>
      <w:color w:val="000000"/>
      <w:lang w:val="en-US" w:eastAsia="en-US"/>
    </w:rPr>
  </w:style>
  <w:style w:type="character" w:styleId="Odwoanieprzypisudolnego">
    <w:name w:val="footnote reference"/>
    <w:basedOn w:val="Domylnaczcionkaakapitu"/>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semiHidden/>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semiHidden/>
    <w:locked/>
    <w:rsid w:val="003105F3"/>
    <w:rPr>
      <w:rFonts w:ascii="Courier New" w:hAnsi="Courier New" w:cs="Courier New"/>
      <w:sz w:val="20"/>
      <w:szCs w:val="20"/>
    </w:rPr>
  </w:style>
  <w:style w:type="paragraph" w:customStyle="1" w:styleId="ListParagraph1">
    <w:name w:val="List Paragraph1"/>
    <w:basedOn w:val="Normalny"/>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uiPriority w:val="99"/>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uiPriority w:val="99"/>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34"/>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
    <w:basedOn w:val="Normalny"/>
    <w:link w:val="AkapitzlistZnak"/>
    <w:uiPriority w:val="34"/>
    <w:qFormat/>
    <w:rsid w:val="00113493"/>
    <w:pPr>
      <w:ind w:left="720"/>
      <w:contextualSpacing/>
    </w:pPr>
    <w:rPr>
      <w:rFonts w:cs="Times New Roman"/>
      <w:snapToGrid w:val="0"/>
      <w:szCs w:val="20"/>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AkapitzlistZnak">
    <w:name w:val="Akapit z listą Znak"/>
    <w:aliases w:val="L1 Znak,Numerowanie Znak,Obiekt Znak,BulletC Znak,Akapit z listą31 Znak,Akapit z listą BS Znak,Akapit z listą5 Znak,List Paragraph Znak,CW_Lista Znak"/>
    <w:link w:val="Akapitzlist"/>
    <w:uiPriority w:val="34"/>
    <w:locked/>
    <w:rsid w:val="003E261F"/>
    <w:rPr>
      <w:rFonts w:ascii="Arial" w:hAnsi="Arial"/>
      <w:snapToGrid w:val="0"/>
      <w:sz w:val="22"/>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bolice.pl" TargetMode="External"/><Relationship Id="rId18" Type="http://schemas.openxmlformats.org/officeDocument/2006/relationships/hyperlink" Target="mailto:zamowieniapubliczne@bobolice.pl"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od@bobolice.pl" TargetMode="External"/><Relationship Id="rId25" Type="http://schemas.openxmlformats.org/officeDocument/2006/relationships/image" Target="media/image6.jpe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bobolice.pl" TargetMode="External"/><Relationship Id="rId20" Type="http://schemas.openxmlformats.org/officeDocument/2006/relationships/image" Target="media/image2.wmf"/><Relationship Id="rId29" Type="http://schemas.openxmlformats.org/officeDocument/2006/relationships/image" Target="http://krysmar-bruk.pl/pliki/kruszywa/kruszywo_drogowe_0-31,5_xl.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puap.gov.pl/wps/myportal/strefa-klienta/katalog-spraw/profil-urzedu/3209033"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zamowieniapubliczne@bobolice.pl" TargetMode="External"/><Relationship Id="rId31"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amowieniapubliczne@bobolice.pl"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E806F-740C-48DB-8CFE-ECFE6BEF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4511</TotalTime>
  <Pages>47</Pages>
  <Words>21810</Words>
  <Characters>130862</Characters>
  <Application>Microsoft Office Word</Application>
  <DocSecurity>0</DocSecurity>
  <Lines>1090</Lines>
  <Paragraphs>304</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152368</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Windows User</cp:lastModifiedBy>
  <cp:revision>11513</cp:revision>
  <cp:lastPrinted>2020-12-11T09:32:00Z</cp:lastPrinted>
  <dcterms:created xsi:type="dcterms:W3CDTF">2019-01-03T12:38:00Z</dcterms:created>
  <dcterms:modified xsi:type="dcterms:W3CDTF">2020-12-11T09:44:00Z</dcterms:modified>
</cp:coreProperties>
</file>