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67B3">
        <w:rPr>
          <w:rFonts w:ascii="Times New Roman" w:hAnsi="Times New Roman" w:cs="Times New Roman"/>
          <w:b/>
          <w:bCs/>
          <w:sz w:val="20"/>
          <w:szCs w:val="20"/>
        </w:rPr>
        <w:t xml:space="preserve">OBJAŚNIENIA DO ZAŁĄCZNIKA NR 1  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67B3">
        <w:rPr>
          <w:rFonts w:ascii="Times New Roman" w:hAnsi="Times New Roman" w:cs="Times New Roman"/>
          <w:b/>
          <w:bCs/>
          <w:sz w:val="20"/>
          <w:szCs w:val="20"/>
        </w:rPr>
        <w:t xml:space="preserve">WIELOLETNIEJ PROGNOZY FINANSOWEJ 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67B3">
        <w:rPr>
          <w:rFonts w:ascii="Times New Roman" w:hAnsi="Times New Roman" w:cs="Times New Roman"/>
          <w:b/>
          <w:bCs/>
          <w:sz w:val="20"/>
          <w:szCs w:val="20"/>
        </w:rPr>
        <w:t>NA LATA 2020-2035  GMINY BOBOLICE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67B3">
        <w:rPr>
          <w:rFonts w:ascii="Times New Roman" w:hAnsi="Times New Roman" w:cs="Times New Roman"/>
          <w:b/>
          <w:bCs/>
          <w:sz w:val="20"/>
          <w:szCs w:val="20"/>
        </w:rPr>
        <w:t>DO UCHWAŁY NR XVIII/159/20  RADY MIEJSKIEJ W BOBOLICACH Z DNIA 5.06.2020 R.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7B3">
        <w:rPr>
          <w:rFonts w:ascii="Times New Roman" w:hAnsi="Times New Roman" w:cs="Times New Roman"/>
          <w:color w:val="000000"/>
          <w:sz w:val="24"/>
          <w:szCs w:val="24"/>
        </w:rPr>
        <w:t>ZMIANY WPROWADZONE UCHWAŁĄ: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WPF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7B3">
        <w:rPr>
          <w:rFonts w:ascii="Times New Roman" w:hAnsi="Times New Roman" w:cs="Times New Roman"/>
          <w:color w:val="000000"/>
          <w:sz w:val="24"/>
          <w:szCs w:val="24"/>
        </w:rPr>
        <w:t>1. Dostosowanie planu dochodów i wydatków do zmian w uchwale budżetowej na 2020 rok, w tym z udziałem środków UE.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7B3">
        <w:rPr>
          <w:rFonts w:ascii="Times New Roman" w:hAnsi="Times New Roman" w:cs="Times New Roman"/>
          <w:color w:val="000000"/>
          <w:sz w:val="24"/>
          <w:szCs w:val="24"/>
        </w:rPr>
        <w:t xml:space="preserve">2. Wprowadzenie zmian wysokości wykonanych wolnych środków, o których mowa w art. 217 ust. 2 pkt. 6 </w:t>
      </w:r>
      <w:proofErr w:type="spellStart"/>
      <w:r w:rsidRPr="00E967B3">
        <w:rPr>
          <w:rFonts w:ascii="Times New Roman" w:hAnsi="Times New Roman" w:cs="Times New Roman"/>
          <w:color w:val="000000"/>
          <w:sz w:val="24"/>
          <w:szCs w:val="24"/>
        </w:rPr>
        <w:t>uofp</w:t>
      </w:r>
      <w:proofErr w:type="spellEnd"/>
      <w:r w:rsidRPr="00E967B3">
        <w:rPr>
          <w:rFonts w:ascii="Times New Roman" w:hAnsi="Times New Roman" w:cs="Times New Roman"/>
          <w:color w:val="000000"/>
          <w:sz w:val="24"/>
          <w:szCs w:val="24"/>
        </w:rPr>
        <w:t xml:space="preserve"> wg bilansu wykonania budżetu JST za 2019 rok.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7B3">
        <w:rPr>
          <w:rFonts w:ascii="Times New Roman" w:hAnsi="Times New Roman" w:cs="Times New Roman"/>
          <w:color w:val="000000"/>
          <w:sz w:val="24"/>
          <w:szCs w:val="24"/>
        </w:rPr>
        <w:t xml:space="preserve">3. Zmiana </w:t>
      </w:r>
      <w:proofErr w:type="spellStart"/>
      <w:r w:rsidRPr="00E967B3">
        <w:rPr>
          <w:rFonts w:ascii="Times New Roman" w:hAnsi="Times New Roman" w:cs="Times New Roman"/>
          <w:color w:val="000000"/>
          <w:sz w:val="24"/>
          <w:szCs w:val="24"/>
        </w:rPr>
        <w:t>wysokosci</w:t>
      </w:r>
      <w:proofErr w:type="spellEnd"/>
      <w:r w:rsidRPr="00E967B3">
        <w:rPr>
          <w:rFonts w:ascii="Times New Roman" w:hAnsi="Times New Roman" w:cs="Times New Roman"/>
          <w:color w:val="000000"/>
          <w:sz w:val="24"/>
          <w:szCs w:val="24"/>
        </w:rPr>
        <w:t>, zmniejszenie wyniku budżetu z deficytu w kwocie 2 420 286,46 zł. na deficyt w wysokości 1 967 307,46 zł., który pokryty zostanie: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7B3">
        <w:rPr>
          <w:rFonts w:ascii="Times New Roman" w:hAnsi="Times New Roman" w:cs="Times New Roman"/>
          <w:color w:val="000000"/>
          <w:sz w:val="24"/>
          <w:szCs w:val="24"/>
        </w:rPr>
        <w:t xml:space="preserve">a) przychodami pochodzącymi z kredytu na udzielenie dotacji celowej dla Powiatu Koszalińskiego na zadania inwestycyjne w zakresie przebudowy drogi powiatowej na odcinku Świelino -Dargiń- Grzybnica w wysokości 1 000 </w:t>
      </w:r>
      <w:proofErr w:type="spellStart"/>
      <w:r w:rsidRPr="00E967B3">
        <w:rPr>
          <w:rFonts w:ascii="Times New Roman" w:hAnsi="Times New Roman" w:cs="Times New Roman"/>
          <w:color w:val="000000"/>
          <w:sz w:val="24"/>
          <w:szCs w:val="24"/>
        </w:rPr>
        <w:t>000</w:t>
      </w:r>
      <w:proofErr w:type="spellEnd"/>
      <w:r w:rsidRPr="00E967B3">
        <w:rPr>
          <w:rFonts w:ascii="Times New Roman" w:hAnsi="Times New Roman" w:cs="Times New Roman"/>
          <w:color w:val="000000"/>
          <w:sz w:val="24"/>
          <w:szCs w:val="24"/>
        </w:rPr>
        <w:t xml:space="preserve"> zł.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7B3">
        <w:rPr>
          <w:rFonts w:ascii="Times New Roman" w:hAnsi="Times New Roman" w:cs="Times New Roman"/>
          <w:color w:val="000000"/>
          <w:sz w:val="24"/>
          <w:szCs w:val="24"/>
        </w:rPr>
        <w:t xml:space="preserve">b) nadwyżki budżetowej z lat ubiegłych, wynikającej z rozliczeń środków UE projektu </w:t>
      </w:r>
      <w:r w:rsidRPr="00E967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Fabryka Kompetencji Kluczowych... </w:t>
      </w:r>
      <w:r w:rsidRPr="00E967B3">
        <w:rPr>
          <w:rFonts w:ascii="Times New Roman" w:hAnsi="Times New Roman" w:cs="Times New Roman"/>
          <w:color w:val="000000"/>
          <w:sz w:val="24"/>
          <w:szCs w:val="24"/>
        </w:rPr>
        <w:t>w wysokości 41 286,46 zł.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 wolnych śro</w:t>
      </w:r>
      <w:r w:rsidRPr="00E967B3">
        <w:rPr>
          <w:rFonts w:ascii="Times New Roman" w:hAnsi="Times New Roman" w:cs="Times New Roman"/>
          <w:color w:val="000000"/>
          <w:sz w:val="24"/>
          <w:szCs w:val="24"/>
        </w:rPr>
        <w:t xml:space="preserve">dków, o których mowa w art. 217 ust. 2 pkt. 6 </w:t>
      </w:r>
      <w:proofErr w:type="spellStart"/>
      <w:r w:rsidRPr="00E967B3">
        <w:rPr>
          <w:rFonts w:ascii="Times New Roman" w:hAnsi="Times New Roman" w:cs="Times New Roman"/>
          <w:color w:val="000000"/>
          <w:sz w:val="24"/>
          <w:szCs w:val="24"/>
        </w:rPr>
        <w:t>uofp</w:t>
      </w:r>
      <w:proofErr w:type="spellEnd"/>
      <w:r w:rsidRPr="00E967B3">
        <w:rPr>
          <w:rFonts w:ascii="Times New Roman" w:hAnsi="Times New Roman" w:cs="Times New Roman"/>
          <w:color w:val="000000"/>
          <w:sz w:val="24"/>
          <w:szCs w:val="24"/>
        </w:rPr>
        <w:t xml:space="preserve"> za 2019 rok w wysokości 926 021 zł. 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7B3">
        <w:rPr>
          <w:rFonts w:ascii="Times New Roman" w:hAnsi="Times New Roman" w:cs="Times New Roman"/>
          <w:color w:val="000000"/>
          <w:sz w:val="24"/>
          <w:szCs w:val="24"/>
        </w:rPr>
        <w:t>4. Wycofanie w rozchodach planowanej do udzielenia pożyczki dla stowarzyszenia na wartość dofinansowania projektu z udziałem środków UE w wysokości 5 354 zł. z tytułu zawieszenia konkursu przez Zarząd SŚGD.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PRZEDSIĘWZIĘCIA: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7B3">
        <w:rPr>
          <w:rFonts w:ascii="Times New Roman" w:hAnsi="Times New Roman" w:cs="Times New Roman"/>
          <w:color w:val="000000"/>
          <w:sz w:val="24"/>
          <w:szCs w:val="24"/>
        </w:rPr>
        <w:t xml:space="preserve">1. Zwiększenie wartości nakładów finansowych na zadaniu pod nazwą </w:t>
      </w:r>
      <w:r w:rsidRPr="00E967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Wiata rekreacyjna dla sołectwa Chlebowo </w:t>
      </w:r>
      <w:r w:rsidRPr="00E967B3">
        <w:rPr>
          <w:rFonts w:ascii="Times New Roman" w:hAnsi="Times New Roman" w:cs="Times New Roman"/>
          <w:color w:val="000000"/>
          <w:sz w:val="24"/>
          <w:szCs w:val="24"/>
        </w:rPr>
        <w:t>o kwotę 2 700 zł.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7B3">
        <w:rPr>
          <w:rFonts w:ascii="Times New Roman" w:hAnsi="Times New Roman" w:cs="Times New Roman"/>
          <w:color w:val="000000"/>
          <w:sz w:val="24"/>
          <w:szCs w:val="24"/>
        </w:rPr>
        <w:t xml:space="preserve">2. Zmniejszenie limitu wydatków w 2020 roku o kwotę 68 898 zł. na zadanie </w:t>
      </w:r>
      <w:r w:rsidRPr="00E967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Budowa gminnej drogi publicznej do strefy inwestycyjnej...</w:t>
      </w:r>
      <w:r w:rsidRPr="00E967B3">
        <w:rPr>
          <w:rFonts w:ascii="Times New Roman" w:hAnsi="Times New Roman" w:cs="Times New Roman"/>
          <w:color w:val="000000"/>
          <w:sz w:val="24"/>
          <w:szCs w:val="24"/>
        </w:rPr>
        <w:t xml:space="preserve"> Wartość limitu wydatków na 2020 rok wynosi kwotę 1 086 422 zł. Łączne nakłady finansowe po zmianach stanowią kwotę                 1 154 857 zł. 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7B3">
        <w:rPr>
          <w:rFonts w:ascii="Times New Roman" w:hAnsi="Times New Roman" w:cs="Times New Roman"/>
          <w:color w:val="000000"/>
          <w:sz w:val="24"/>
          <w:szCs w:val="24"/>
        </w:rPr>
        <w:t xml:space="preserve">3. Zmiana wysokości </w:t>
      </w:r>
      <w:proofErr w:type="spellStart"/>
      <w:r w:rsidRPr="00E967B3">
        <w:rPr>
          <w:rFonts w:ascii="Times New Roman" w:hAnsi="Times New Roman" w:cs="Times New Roman"/>
          <w:color w:val="000000"/>
          <w:sz w:val="24"/>
          <w:szCs w:val="24"/>
        </w:rPr>
        <w:t>limitow</w:t>
      </w:r>
      <w:proofErr w:type="spellEnd"/>
      <w:r w:rsidRPr="00E96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67B3">
        <w:rPr>
          <w:rFonts w:ascii="Times New Roman" w:hAnsi="Times New Roman" w:cs="Times New Roman"/>
          <w:color w:val="000000"/>
          <w:sz w:val="24"/>
          <w:szCs w:val="24"/>
        </w:rPr>
        <w:t>zobowiazań</w:t>
      </w:r>
      <w:proofErr w:type="spellEnd"/>
      <w:r w:rsidRPr="00E967B3">
        <w:rPr>
          <w:rFonts w:ascii="Times New Roman" w:hAnsi="Times New Roman" w:cs="Times New Roman"/>
          <w:color w:val="000000"/>
          <w:sz w:val="24"/>
          <w:szCs w:val="24"/>
        </w:rPr>
        <w:t xml:space="preserve"> wg podpisanych, realizowanych zadań.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7B3">
        <w:rPr>
          <w:rFonts w:ascii="Times New Roman" w:hAnsi="Times New Roman" w:cs="Times New Roman"/>
          <w:color w:val="000000"/>
          <w:sz w:val="24"/>
          <w:szCs w:val="24"/>
        </w:rPr>
        <w:t xml:space="preserve">4. Zmiana nazwy zadania </w:t>
      </w:r>
      <w:r w:rsidRPr="00E967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Przebudowa drogi powiatowej Nr 3501Z </w:t>
      </w:r>
      <w:proofErr w:type="spellStart"/>
      <w:r w:rsidRPr="00E967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Świelino-Dargiń-Grzybnica</w:t>
      </w:r>
      <w:proofErr w:type="spellEnd"/>
      <w:r w:rsidRPr="00E967B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 Etap I </w:t>
      </w:r>
      <w:r w:rsidRPr="00E967B3">
        <w:rPr>
          <w:rFonts w:ascii="Times New Roman" w:hAnsi="Times New Roman" w:cs="Times New Roman"/>
          <w:color w:val="000000"/>
          <w:sz w:val="24"/>
          <w:szCs w:val="24"/>
        </w:rPr>
        <w:t>poprzez wykreślenie z nazwy słowo "i remont" wg dokumentacji przetargowej Powiatowego Zarządu Dróg w Koszalinie.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PRZYCHODY: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Zmniejszono plan wolnych środków, o których mowa w art. 217 ust. 2 pkt. 6 </w:t>
      </w:r>
      <w:proofErr w:type="spellStart"/>
      <w:r w:rsidRPr="00E9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uofp</w:t>
      </w:r>
      <w:proofErr w:type="spellEnd"/>
      <w:r w:rsidRPr="00E9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kwotę 1 126 021 zł., wg wykonania bilansu budżetu za 2019 rok.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7B3">
        <w:rPr>
          <w:rFonts w:ascii="Times New Roman" w:hAnsi="Times New Roman" w:cs="Times New Roman"/>
          <w:color w:val="000000"/>
          <w:sz w:val="24"/>
          <w:szCs w:val="24"/>
        </w:rPr>
        <w:t xml:space="preserve">W 2020 roku  planuje się przychody w wysokości 1 000 </w:t>
      </w:r>
      <w:proofErr w:type="spellStart"/>
      <w:r w:rsidRPr="00E967B3">
        <w:rPr>
          <w:rFonts w:ascii="Times New Roman" w:hAnsi="Times New Roman" w:cs="Times New Roman"/>
          <w:color w:val="000000"/>
          <w:sz w:val="24"/>
          <w:szCs w:val="24"/>
        </w:rPr>
        <w:t>000</w:t>
      </w:r>
      <w:proofErr w:type="spellEnd"/>
      <w:r w:rsidRPr="00E967B3">
        <w:rPr>
          <w:rFonts w:ascii="Times New Roman" w:hAnsi="Times New Roman" w:cs="Times New Roman"/>
          <w:color w:val="000000"/>
          <w:sz w:val="24"/>
          <w:szCs w:val="24"/>
        </w:rPr>
        <w:t xml:space="preserve"> zł. z tytułu zaciągnięcia kredytu na pokrycie finansowania planowanego deficytu na podstawie art. 89 ust. 1 pkt.4)  ustawy o finansach publicznych, związanego z udzieleniem dotacji celowej o charakterze inwestycyjnych dla Powiatu Koszalińskiego.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7B3">
        <w:rPr>
          <w:rFonts w:ascii="Times New Roman" w:hAnsi="Times New Roman" w:cs="Times New Roman"/>
          <w:color w:val="000000"/>
          <w:sz w:val="24"/>
          <w:szCs w:val="24"/>
        </w:rPr>
        <w:t>Spłatę kredytu  zaplanowano na 4 lata, w latach 2021-2024 po 250 000 zł.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968"/>
        <w:gridCol w:w="6262"/>
        <w:gridCol w:w="2268"/>
      </w:tblGrid>
      <w:tr w:rsidR="00E967B3" w:rsidRPr="00E967B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E967B3" w:rsidRPr="00E967B3" w:rsidRDefault="00E967B3" w:rsidP="00E967B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67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Rok 2020</w:t>
            </w:r>
          </w:p>
        </w:tc>
      </w:tr>
      <w:tr w:rsidR="00E967B3" w:rsidRPr="00E967B3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 xml:space="preserve">Dotacja celowa dla Powiatu Koszalińskiego na przebudowę drogi powiatowej Nr 3501Z </w:t>
            </w:r>
            <w:proofErr w:type="spellStart"/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Świelino-Dargiń-Grzybnica</w:t>
            </w:r>
            <w:proofErr w:type="spellEnd"/>
            <w:r w:rsidRPr="00E967B3">
              <w:rPr>
                <w:rFonts w:ascii="Times New Roman" w:hAnsi="Times New Roman" w:cs="Times New Roman"/>
                <w:sz w:val="20"/>
                <w:szCs w:val="20"/>
              </w:rPr>
              <w:t xml:space="preserve"> -  Etap I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1 000 000</w:t>
            </w:r>
          </w:p>
        </w:tc>
      </w:tr>
    </w:tbl>
    <w:p w:rsidR="00E967B3" w:rsidRPr="00E967B3" w:rsidRDefault="00E967B3" w:rsidP="00E967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67B3" w:rsidRPr="00E967B3" w:rsidRDefault="00E967B3" w:rsidP="00E967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67B3" w:rsidRPr="00E967B3" w:rsidRDefault="00E967B3" w:rsidP="00E967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7B3">
        <w:rPr>
          <w:rFonts w:ascii="Times New Roman" w:hAnsi="Times New Roman" w:cs="Times New Roman"/>
          <w:b/>
          <w:bCs/>
          <w:sz w:val="28"/>
          <w:szCs w:val="28"/>
        </w:rPr>
        <w:t>Rozchody.</w:t>
      </w:r>
    </w:p>
    <w:p w:rsidR="00E967B3" w:rsidRPr="00E967B3" w:rsidRDefault="00E967B3" w:rsidP="00E967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67B3" w:rsidRPr="00E967B3" w:rsidRDefault="00E967B3" w:rsidP="00E967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B3">
        <w:rPr>
          <w:rFonts w:ascii="Times New Roman" w:hAnsi="Times New Roman" w:cs="Times New Roman"/>
          <w:b/>
          <w:bCs/>
          <w:sz w:val="24"/>
          <w:szCs w:val="24"/>
        </w:rPr>
        <w:t xml:space="preserve">1. Wycofano plan udzielenia pożyczki dla stowarzyszenia na pokrycie wartości dofinansowania projektu z udziałem środków UE na kwotę 5 354 zł. </w:t>
      </w:r>
    </w:p>
    <w:p w:rsidR="00E967B3" w:rsidRPr="00E967B3" w:rsidRDefault="00E967B3" w:rsidP="00E967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7B3" w:rsidRPr="00E967B3" w:rsidRDefault="00E967B3" w:rsidP="00E967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B3">
        <w:rPr>
          <w:rFonts w:ascii="Times New Roman" w:hAnsi="Times New Roman" w:cs="Times New Roman"/>
          <w:sz w:val="24"/>
          <w:szCs w:val="24"/>
        </w:rPr>
        <w:t xml:space="preserve">W pozycji rozchodów ujęto zobowiązania już zaciągnięte, związane z emisją obligacji, przedstawione szczegółowo poniżej oraz planowane do zaciągnięcia w formie kredytu w 2020 roku. </w:t>
      </w:r>
    </w:p>
    <w:p w:rsidR="00E967B3" w:rsidRPr="00E967B3" w:rsidRDefault="00E967B3" w:rsidP="00E967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967B3">
        <w:rPr>
          <w:rFonts w:ascii="Times New Roman" w:hAnsi="Times New Roman" w:cs="Times New Roman"/>
        </w:rPr>
        <w:t xml:space="preserve">Planowane zaciągnięcie kredytu w 2020 roku na pokrycie deficytu związanego z udzieleniem dotacji dla Powiatu Koszalińskiego. Planowany harmonogram spłat: 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E967B3">
        <w:rPr>
          <w:rFonts w:ascii="Times New Roman" w:hAnsi="Times New Roman" w:cs="Times New Roman"/>
          <w:i/>
          <w:iCs/>
          <w:sz w:val="16"/>
          <w:szCs w:val="16"/>
        </w:rPr>
        <w:t xml:space="preserve">w </w:t>
      </w:r>
      <w:proofErr w:type="spellStart"/>
      <w:r w:rsidRPr="00E967B3">
        <w:rPr>
          <w:rFonts w:ascii="Times New Roman" w:hAnsi="Times New Roman" w:cs="Times New Roman"/>
          <w:i/>
          <w:iCs/>
          <w:sz w:val="16"/>
          <w:szCs w:val="16"/>
        </w:rPr>
        <w:t>tys</w:t>
      </w:r>
      <w:proofErr w:type="spellEnd"/>
      <w:r w:rsidRPr="00E967B3">
        <w:rPr>
          <w:rFonts w:ascii="Times New Roman" w:hAnsi="Times New Roman" w:cs="Times New Roman"/>
          <w:i/>
          <w:iCs/>
          <w:sz w:val="16"/>
          <w:szCs w:val="16"/>
        </w:rPr>
        <w:t xml:space="preserve"> zł.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533"/>
        <w:gridCol w:w="4996"/>
        <w:gridCol w:w="708"/>
        <w:gridCol w:w="851"/>
        <w:gridCol w:w="709"/>
        <w:gridCol w:w="850"/>
        <w:gridCol w:w="851"/>
      </w:tblGrid>
      <w:tr w:rsidR="00E967B3" w:rsidRPr="00E967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E967B3" w:rsidRPr="00E967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 xml:space="preserve">Dotacja celowa dla Powiatu Koszalińskiego na przebudowę drogi powiatowej Nr 3501Z </w:t>
            </w:r>
            <w:proofErr w:type="spellStart"/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Świelino-Dargiń-Grzybnica</w:t>
            </w:r>
            <w:proofErr w:type="spellEnd"/>
            <w:r w:rsidRPr="00E967B3">
              <w:rPr>
                <w:rFonts w:ascii="Times New Roman" w:hAnsi="Times New Roman" w:cs="Times New Roman"/>
                <w:sz w:val="20"/>
                <w:szCs w:val="20"/>
              </w:rPr>
              <w:t xml:space="preserve">  Etap I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</w:tbl>
    <w:p w:rsidR="00E967B3" w:rsidRPr="00E967B3" w:rsidRDefault="00E967B3" w:rsidP="00E967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7B3" w:rsidRPr="00E967B3" w:rsidRDefault="00E967B3" w:rsidP="00E967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7B3" w:rsidRPr="00E967B3" w:rsidRDefault="00E967B3" w:rsidP="00E967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7B3">
        <w:rPr>
          <w:rFonts w:ascii="Times New Roman" w:hAnsi="Times New Roman" w:cs="Times New Roman"/>
          <w:sz w:val="24"/>
          <w:szCs w:val="24"/>
        </w:rPr>
        <w:t xml:space="preserve">W pozycji rozchodów zaplanowano wykup emisji obligacji komunalnych i planowanego do zaciągnięcia kredytu na pokrycie deficytu  w wysokościach określonych w załączniku nr 1 niniejszej uchwały (poz.5-5.1). </w:t>
      </w:r>
      <w:r w:rsidRPr="00E967B3">
        <w:rPr>
          <w:rFonts w:ascii="Times New Roman" w:hAnsi="Times New Roman" w:cs="Times New Roman"/>
          <w:color w:val="000000"/>
          <w:sz w:val="24"/>
          <w:szCs w:val="24"/>
        </w:rPr>
        <w:t xml:space="preserve"> Spłatę zaciągniętych zobowiązań zaplanowano wg harmonogramu spłaty , natomiast planowanej - wg planowanego harmonogramu spłaty, przedstawionych w poniższej tabeli:</w:t>
      </w:r>
    </w:p>
    <w:p w:rsidR="00E967B3" w:rsidRPr="00E967B3" w:rsidRDefault="00E967B3" w:rsidP="00E967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967B3" w:rsidRPr="00E967B3" w:rsidRDefault="00E967B3" w:rsidP="00E967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7B3">
        <w:rPr>
          <w:rFonts w:ascii="Times New Roman" w:hAnsi="Times New Roman" w:cs="Times New Roman"/>
          <w:color w:val="000000"/>
          <w:sz w:val="24"/>
          <w:szCs w:val="24"/>
        </w:rPr>
        <w:t>Harmonogram spłaty zaciągniętych zobowiązań (</w:t>
      </w:r>
      <w:r w:rsidRPr="00E967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</w:t>
      </w:r>
      <w:proofErr w:type="spellStart"/>
      <w:r w:rsidRPr="00E967B3">
        <w:rPr>
          <w:rFonts w:ascii="Times New Roman" w:hAnsi="Times New Roman" w:cs="Times New Roman"/>
          <w:i/>
          <w:iCs/>
          <w:color w:val="000000"/>
          <w:sz w:val="24"/>
          <w:szCs w:val="24"/>
        </w:rPr>
        <w:t>tys</w:t>
      </w:r>
      <w:proofErr w:type="spellEnd"/>
      <w:r w:rsidRPr="00E967B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zł</w:t>
      </w:r>
      <w:r w:rsidRPr="00E967B3">
        <w:rPr>
          <w:rFonts w:ascii="Times New Roman" w:hAnsi="Times New Roman" w:cs="Times New Roman"/>
          <w:color w:val="000000"/>
          <w:sz w:val="24"/>
          <w:szCs w:val="24"/>
        </w:rPr>
        <w:t xml:space="preserve">.) </w:t>
      </w:r>
    </w:p>
    <w:p w:rsidR="00E967B3" w:rsidRPr="00E967B3" w:rsidRDefault="00E967B3" w:rsidP="00E967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533"/>
        <w:gridCol w:w="2015"/>
        <w:gridCol w:w="715"/>
        <w:gridCol w:w="840"/>
        <w:gridCol w:w="855"/>
        <w:gridCol w:w="682"/>
        <w:gridCol w:w="940"/>
        <w:gridCol w:w="940"/>
        <w:gridCol w:w="940"/>
        <w:gridCol w:w="940"/>
      </w:tblGrid>
      <w:tr w:rsidR="00E967B3" w:rsidRPr="00E967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67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967B3" w:rsidRPr="00E967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OBLIGACJE NA                      15 400 zł. restrukturyzacja zadłużenia 2013 rok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</w:tr>
      <w:tr w:rsidR="00E967B3" w:rsidRPr="00E967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OBLIGACJE NA WKŁAD WŁASNY DO PROJEKTÓW Z UDZIAŁEM ŚRODKÓW UE   NA 3 300 zł.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67B3" w:rsidRPr="00E967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KREDYT NA 1 000 zł na pokrycie deficytu - dotację celową dla Powiatu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967B3" w:rsidRPr="00E967B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</w:tr>
    </w:tbl>
    <w:p w:rsidR="00E967B3" w:rsidRPr="00E967B3" w:rsidRDefault="00E967B3" w:rsidP="00E967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7B3" w:rsidRDefault="00E967B3" w:rsidP="00E967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7B3" w:rsidRDefault="00E967B3" w:rsidP="00E967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7B3" w:rsidRDefault="00E967B3" w:rsidP="00E967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7B3" w:rsidRPr="00E967B3" w:rsidRDefault="00E967B3" w:rsidP="00E967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7B3" w:rsidRPr="00E967B3" w:rsidRDefault="00E967B3" w:rsidP="00E967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67B3" w:rsidRPr="00E967B3" w:rsidRDefault="00E967B3" w:rsidP="00E967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967B3">
        <w:rPr>
          <w:rFonts w:ascii="Times New Roman" w:hAnsi="Times New Roman" w:cs="Times New Roman"/>
          <w:color w:val="000000"/>
          <w:sz w:val="24"/>
          <w:szCs w:val="24"/>
        </w:rPr>
        <w:lastRenderedPageBreak/>
        <w:t>cd</w:t>
      </w:r>
      <w:proofErr w:type="spellEnd"/>
      <w:r w:rsidRPr="00E967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578"/>
        <w:gridCol w:w="1965"/>
        <w:gridCol w:w="615"/>
        <w:gridCol w:w="705"/>
        <w:gridCol w:w="840"/>
        <w:gridCol w:w="870"/>
        <w:gridCol w:w="750"/>
        <w:gridCol w:w="720"/>
        <w:gridCol w:w="675"/>
        <w:gridCol w:w="720"/>
        <w:gridCol w:w="686"/>
        <w:gridCol w:w="739"/>
      </w:tblGrid>
      <w:tr w:rsidR="00E967B3" w:rsidRPr="00E967B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67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967B3" w:rsidRPr="00E967B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sz w:val="18"/>
                <w:szCs w:val="18"/>
              </w:rPr>
              <w:t>OBLIGACJE NA          15 400 zł. restrukturyzacja zadłużenia 2013 rok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sz w:val="18"/>
                <w:szCs w:val="18"/>
              </w:rPr>
              <w:t>1 340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sz w:val="18"/>
                <w:szCs w:val="18"/>
              </w:rPr>
              <w:t>1 340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sz w:val="18"/>
                <w:szCs w:val="18"/>
              </w:rPr>
              <w:t>1 340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sz w:val="18"/>
                <w:szCs w:val="18"/>
              </w:rPr>
              <w:t>1 340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sz w:val="18"/>
                <w:szCs w:val="18"/>
              </w:rPr>
              <w:t>1 340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sz w:val="18"/>
                <w:szCs w:val="18"/>
              </w:rPr>
              <w:t>1 340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sz w:val="18"/>
                <w:szCs w:val="18"/>
              </w:rPr>
              <w:t>1 340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sz w:val="18"/>
                <w:szCs w:val="18"/>
              </w:rPr>
              <w:t>1 340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sz w:val="18"/>
                <w:szCs w:val="18"/>
              </w:rPr>
              <w:t>1 340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B3">
              <w:rPr>
                <w:rFonts w:ascii="Times New Roman" w:hAnsi="Times New Roman" w:cs="Times New Roman"/>
                <w:sz w:val="18"/>
                <w:szCs w:val="18"/>
              </w:rPr>
              <w:t>15 400</w:t>
            </w:r>
          </w:p>
        </w:tc>
      </w:tr>
      <w:tr w:rsidR="00E967B3" w:rsidRPr="00E967B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sz w:val="18"/>
                <w:szCs w:val="18"/>
              </w:rPr>
              <w:t>OBLIGACJE NA WKŁAD WŁASNY DO PROJEKTÓW Z UDZIAŁEM ŚRODKÓW UE NA 3 800 zł.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B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3 300</w:t>
            </w:r>
          </w:p>
        </w:tc>
      </w:tr>
      <w:tr w:rsidR="00E967B3" w:rsidRPr="00E967B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KREDYT NA 1 000 zł na pokrycie deficytu - dotację celową dla Powiatu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</w:tr>
      <w:tr w:rsidR="00E967B3" w:rsidRPr="00E967B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1 340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 xml:space="preserve">1 340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1 340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1 340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1 340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1 340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1 340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1 340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1 340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B3" w:rsidRPr="00E967B3" w:rsidRDefault="00E967B3" w:rsidP="00E967B3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7B3">
              <w:rPr>
                <w:rFonts w:ascii="Times New Roman" w:hAnsi="Times New Roman" w:cs="Times New Roman"/>
                <w:sz w:val="20"/>
                <w:szCs w:val="20"/>
              </w:rPr>
              <w:t>19 700</w:t>
            </w:r>
          </w:p>
        </w:tc>
      </w:tr>
    </w:tbl>
    <w:p w:rsidR="00E967B3" w:rsidRPr="00E967B3" w:rsidRDefault="00E967B3" w:rsidP="00E967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67B3" w:rsidRPr="00E967B3" w:rsidRDefault="00E967B3" w:rsidP="00E967B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7B3">
        <w:rPr>
          <w:rFonts w:ascii="Times New Roman" w:hAnsi="Times New Roman" w:cs="Times New Roman"/>
          <w:b/>
          <w:bCs/>
          <w:sz w:val="28"/>
          <w:szCs w:val="28"/>
        </w:rPr>
        <w:t xml:space="preserve">Wynik budżetu 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B3">
        <w:rPr>
          <w:rFonts w:ascii="Times New Roman" w:hAnsi="Times New Roman" w:cs="Times New Roman"/>
          <w:sz w:val="24"/>
          <w:szCs w:val="24"/>
        </w:rPr>
        <w:t xml:space="preserve">Pozycja Wynik budżetu jest różnicą pomiędzy pozycjami I „Dochody” a pozycją II „Wydatki”. 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B3">
        <w:rPr>
          <w:rFonts w:ascii="Times New Roman" w:hAnsi="Times New Roman" w:cs="Times New Roman"/>
          <w:sz w:val="24"/>
          <w:szCs w:val="24"/>
        </w:rPr>
        <w:t xml:space="preserve">W latach 2021-2035  planuje się nadwyżki budżetowe w wysokości równej spłacie prognozowanych rat, wg zasady równoważenia budżetu. 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7B3">
        <w:rPr>
          <w:rFonts w:ascii="Times New Roman" w:hAnsi="Times New Roman" w:cs="Times New Roman"/>
          <w:b/>
          <w:bCs/>
          <w:sz w:val="24"/>
          <w:szCs w:val="24"/>
        </w:rPr>
        <w:t xml:space="preserve">W 2020 roku zaplanowano deficyt budżetowy po zmianie uchwały w dniu 5.06.2020 w wysokości - 1 967 307,46 zł. z działalności inwestycyjnej z </w:t>
      </w:r>
      <w:proofErr w:type="spellStart"/>
      <w:r w:rsidRPr="00E967B3">
        <w:rPr>
          <w:rFonts w:ascii="Times New Roman" w:hAnsi="Times New Roman" w:cs="Times New Roman"/>
          <w:b/>
          <w:bCs/>
          <w:sz w:val="24"/>
          <w:szCs w:val="24"/>
        </w:rPr>
        <w:t>wysokosci</w:t>
      </w:r>
      <w:proofErr w:type="spellEnd"/>
      <w:r w:rsidRPr="00E967B3">
        <w:rPr>
          <w:rFonts w:ascii="Times New Roman" w:hAnsi="Times New Roman" w:cs="Times New Roman"/>
          <w:b/>
          <w:bCs/>
          <w:sz w:val="24"/>
          <w:szCs w:val="24"/>
        </w:rPr>
        <w:t xml:space="preserve"> 2 420 286,46 zł., tj. zmniejszono o kwotę 452 979 zł. </w:t>
      </w: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7B3" w:rsidRPr="00E967B3" w:rsidRDefault="00E967B3" w:rsidP="00E967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7B3">
        <w:rPr>
          <w:rFonts w:ascii="Times New Roman" w:hAnsi="Times New Roman" w:cs="Times New Roman"/>
          <w:sz w:val="24"/>
          <w:szCs w:val="24"/>
        </w:rPr>
        <w:t xml:space="preserve">Gmina Bobolice nie korzysta z niestandardowych instrumentów finansowych. </w:t>
      </w:r>
    </w:p>
    <w:p w:rsidR="00E967B3" w:rsidRPr="00E967B3" w:rsidRDefault="00E967B3" w:rsidP="00E967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551C" w:rsidRPr="00E967B3" w:rsidRDefault="0058551C" w:rsidP="00E967B3"/>
    <w:sectPr w:rsidR="0058551C" w:rsidRPr="00E967B3" w:rsidSect="0093551C">
      <w:headerReference w:type="first" r:id="rId4"/>
      <w:footerReference w:type="first" r:id="rId5"/>
      <w:pgSz w:w="11906" w:h="16838"/>
      <w:pgMar w:top="1417" w:right="1417" w:bottom="1417" w:left="1417" w:header="709" w:footer="709" w:gutter="0"/>
      <w:cols w:space="708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1C" w:rsidRDefault="00E967B3">
    <w:pPr>
      <w:pStyle w:val="Normal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51C" w:rsidRDefault="00E967B3">
    <w:pPr>
      <w:pStyle w:val="Normal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67B3"/>
    <w:rsid w:val="004952F1"/>
    <w:rsid w:val="0058551C"/>
    <w:rsid w:val="00C45B3D"/>
    <w:rsid w:val="00E9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5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967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754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2020-06-10T12:04:00Z</cp:lastPrinted>
  <dcterms:created xsi:type="dcterms:W3CDTF">2020-06-10T12:00:00Z</dcterms:created>
  <dcterms:modified xsi:type="dcterms:W3CDTF">2020-06-10T12:07:00Z</dcterms:modified>
</cp:coreProperties>
</file>