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8E" w:rsidRDefault="00F5028E" w:rsidP="00783BC2">
      <w:pPr>
        <w:jc w:val="both"/>
      </w:pPr>
      <w:r>
        <w:t xml:space="preserve">                                                                     </w:t>
      </w:r>
    </w:p>
    <w:p w:rsidR="00F5028E" w:rsidRDefault="00F5028E" w:rsidP="00783BC2">
      <w:pPr>
        <w:jc w:val="both"/>
      </w:pPr>
    </w:p>
    <w:p w:rsidR="00F5028E" w:rsidRPr="00783BC2" w:rsidRDefault="00F5028E" w:rsidP="00783BC2">
      <w:pPr>
        <w:jc w:val="center"/>
        <w:rPr>
          <w:b/>
          <w:sz w:val="36"/>
        </w:rPr>
      </w:pPr>
      <w:r w:rsidRPr="00783BC2">
        <w:rPr>
          <w:b/>
          <w:sz w:val="36"/>
        </w:rPr>
        <w:t>OFERTA INWESTYCYJNA GMINY BOBOLICE</w:t>
      </w:r>
    </w:p>
    <w:p w:rsidR="00F5028E" w:rsidRPr="00783BC2" w:rsidRDefault="00F5028E" w:rsidP="00783BC2">
      <w:pPr>
        <w:jc w:val="center"/>
        <w:rPr>
          <w:b/>
          <w:sz w:val="36"/>
        </w:rPr>
      </w:pPr>
      <w:r w:rsidRPr="00783BC2">
        <w:rPr>
          <w:b/>
          <w:sz w:val="36"/>
        </w:rPr>
        <w:t>ZAPROSZENIE DO UDZIAŁU W INWESTYCJI</w:t>
      </w:r>
    </w:p>
    <w:p w:rsidR="00F5028E" w:rsidRDefault="00F5028E" w:rsidP="00A57C53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83BC2">
        <w:rPr>
          <w:rFonts w:cs="Calibri"/>
          <w:b/>
          <w:sz w:val="24"/>
          <w:szCs w:val="24"/>
        </w:rPr>
        <w:t xml:space="preserve">BUDOWA I ZARZĄDZANIE ZAPLECZEM HOTELOWYM DLA OBIEKTÓW SPORTOWYCH WRAZ Z CZĘŚCIĄ KOMERCYJNĄ W BOBOLICACH W MODELU PARTNERSTWA PUBLICZNO – PRYWATNEGO </w:t>
      </w:r>
    </w:p>
    <w:p w:rsidR="00F5028E" w:rsidRDefault="00F5028E" w:rsidP="00A57C53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83BC2">
        <w:rPr>
          <w:rFonts w:cs="Calibri"/>
          <w:b/>
          <w:sz w:val="24"/>
          <w:szCs w:val="24"/>
        </w:rPr>
        <w:t xml:space="preserve">(WE </w:t>
      </w:r>
      <w:r>
        <w:rPr>
          <w:rFonts w:cs="Calibri"/>
          <w:b/>
          <w:sz w:val="24"/>
          <w:szCs w:val="24"/>
        </w:rPr>
        <w:t>W</w:t>
      </w:r>
      <w:r w:rsidRPr="00783BC2">
        <w:rPr>
          <w:rFonts w:cs="Calibri"/>
          <w:b/>
          <w:sz w:val="24"/>
          <w:szCs w:val="24"/>
        </w:rPr>
        <w:t>SPÓŁPRACY Z PARTNEREM PRYWATNYM)</w:t>
      </w:r>
    </w:p>
    <w:p w:rsidR="00F5028E" w:rsidRDefault="00F5028E" w:rsidP="00A57C53">
      <w:pPr>
        <w:spacing w:after="0"/>
        <w:jc w:val="center"/>
        <w:rPr>
          <w:rFonts w:cs="Calibri"/>
          <w:b/>
          <w:sz w:val="24"/>
          <w:szCs w:val="24"/>
        </w:rPr>
      </w:pPr>
    </w:p>
    <w:p w:rsidR="00F5028E" w:rsidRDefault="00F5028E" w:rsidP="00A57C53">
      <w:pPr>
        <w:spacing w:after="0"/>
        <w:jc w:val="both"/>
        <w:rPr>
          <w:rFonts w:cs="Calibri"/>
          <w:sz w:val="24"/>
          <w:szCs w:val="24"/>
        </w:rPr>
      </w:pPr>
    </w:p>
    <w:p w:rsidR="00F5028E" w:rsidRDefault="00F5028E" w:rsidP="00A57C53">
      <w:pPr>
        <w:spacing w:after="0"/>
        <w:jc w:val="both"/>
        <w:rPr>
          <w:rFonts w:cs="Calibri"/>
          <w:sz w:val="24"/>
          <w:szCs w:val="24"/>
        </w:rPr>
      </w:pPr>
    </w:p>
    <w:p w:rsidR="00F5028E" w:rsidRDefault="00F5028E" w:rsidP="00A57C53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alt="dsc_0133.jpg" style="position:absolute;left:0;text-align:left;margin-left:248.6pt;margin-top:2pt;width:250.9pt;height:150.75pt;z-index:-251662848;visibility:visible" wrapcoords="-64 0 -64 21493 21600 21493 21600 0 -64 0">
            <v:imagedata r:id="rId6" o:title=""/>
            <w10:wrap type="tight"/>
          </v:shape>
        </w:pict>
      </w:r>
      <w:r>
        <w:rPr>
          <w:rFonts w:cs="Calibri"/>
          <w:sz w:val="24"/>
          <w:szCs w:val="24"/>
        </w:rPr>
        <w:t xml:space="preserve">                         </w:t>
      </w:r>
      <w:r w:rsidRPr="00A57C53">
        <w:rPr>
          <w:rFonts w:cs="Calibri"/>
          <w:b/>
          <w:sz w:val="24"/>
          <w:szCs w:val="24"/>
        </w:rPr>
        <w:t>OPIS INWESTYCJI</w:t>
      </w:r>
    </w:p>
    <w:p w:rsidR="00F5028E" w:rsidRPr="00A57C53" w:rsidRDefault="00F5028E" w:rsidP="00A57C53">
      <w:pPr>
        <w:spacing w:after="0"/>
        <w:jc w:val="both"/>
        <w:rPr>
          <w:rFonts w:cs="Calibri"/>
          <w:b/>
          <w:sz w:val="24"/>
          <w:szCs w:val="24"/>
        </w:rPr>
      </w:pPr>
    </w:p>
    <w:p w:rsidR="00F5028E" w:rsidRPr="00A57C53" w:rsidRDefault="00F5028E" w:rsidP="00A57C53">
      <w:pPr>
        <w:spacing w:after="0"/>
        <w:rPr>
          <w:sz w:val="24"/>
          <w:szCs w:val="24"/>
        </w:rPr>
      </w:pPr>
      <w:r>
        <w:rPr>
          <w:noProof/>
          <w:lang w:eastAsia="pl-PL"/>
        </w:rPr>
        <w:pict>
          <v:shape id="Obraz 5" o:spid="_x0000_s1027" type="#_x0000_t75" alt="dsc_0135.jpg" style="position:absolute;margin-left:248.6pt;margin-top:148.65pt;width:250.9pt;height:169.4pt;z-index:-251661824;visibility:visible">
            <v:imagedata r:id="rId7" o:title=""/>
            <w10:wrap type="square"/>
          </v:shape>
        </w:pict>
      </w:r>
      <w:r w:rsidRPr="00A57C53">
        <w:rPr>
          <w:rFonts w:cs="Calibri"/>
          <w:sz w:val="24"/>
          <w:szCs w:val="24"/>
        </w:rPr>
        <w:t>Gmina Bobolice poszukuje Partnera do realizacji hotelu będącego zap</w:t>
      </w:r>
      <w:r>
        <w:rPr>
          <w:rFonts w:cs="Calibri"/>
          <w:sz w:val="24"/>
          <w:szCs w:val="24"/>
        </w:rPr>
        <w:t>leczem noclegowym dla Centrum E</w:t>
      </w:r>
      <w:r w:rsidRPr="00A57C53">
        <w:rPr>
          <w:rFonts w:cs="Calibri"/>
          <w:sz w:val="24"/>
          <w:szCs w:val="24"/>
        </w:rPr>
        <w:t>dukacji Sportu i Rekreacji w Bobolicach.</w:t>
      </w:r>
      <w:r w:rsidRPr="00A57C53">
        <w:rPr>
          <w:sz w:val="24"/>
          <w:szCs w:val="24"/>
        </w:rPr>
        <w:t xml:space="preserve"> Bazując na doświadczeniach prężnie funkcjonującego na jej terenie Centrum Edukacji Sportu i Rekreacji, uznała za konieczne zapewnienie dla przedsięwzięć organizowanych w tym ośrodku, miejsc hotelowych. Posiadając atrakcyjną lokalizację oraz potencjał drzemiący w istniejących, nowoczesnych obiektach sportowych podjęto decyzję o przeprowadzeniu wspólnie z Partnerem Prywatnym projektu polegającego</w:t>
      </w:r>
      <w:r>
        <w:rPr>
          <w:sz w:val="24"/>
          <w:szCs w:val="24"/>
        </w:rPr>
        <w:t xml:space="preserve"> </w:t>
      </w:r>
      <w:r w:rsidRPr="00A57C53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zaprojektowaniu, </w:t>
      </w:r>
      <w:r w:rsidRPr="00A57C53">
        <w:rPr>
          <w:sz w:val="24"/>
          <w:szCs w:val="24"/>
        </w:rPr>
        <w:t>sfinansowaniu, wybudowaniu oraz eksploatacji budynku usługowo-hotelowego, ewentualnie z basenem, stanowiącego przede wszystkim zaplecze noclegowe dla istniejącego kompleksu sportowego.</w:t>
      </w:r>
    </w:p>
    <w:p w:rsidR="00F5028E" w:rsidRDefault="00F5028E" w:rsidP="00A57C53">
      <w:pPr>
        <w:jc w:val="both"/>
        <w:rPr>
          <w:rFonts w:cs="Calibri"/>
          <w:sz w:val="24"/>
          <w:szCs w:val="24"/>
        </w:rPr>
      </w:pPr>
    </w:p>
    <w:p w:rsidR="00F5028E" w:rsidRDefault="00F5028E" w:rsidP="00A57C53">
      <w:pPr>
        <w:jc w:val="both"/>
        <w:rPr>
          <w:rFonts w:cs="Calibri"/>
          <w:sz w:val="24"/>
          <w:szCs w:val="24"/>
        </w:rPr>
      </w:pPr>
    </w:p>
    <w:p w:rsidR="00F5028E" w:rsidRDefault="00F5028E" w:rsidP="00A57C53">
      <w:pPr>
        <w:jc w:val="both"/>
        <w:rPr>
          <w:rFonts w:cs="Calibri"/>
          <w:sz w:val="24"/>
          <w:szCs w:val="24"/>
        </w:rPr>
      </w:pPr>
    </w:p>
    <w:p w:rsidR="00F5028E" w:rsidRDefault="00F5028E" w:rsidP="00A57C53">
      <w:pPr>
        <w:jc w:val="both"/>
        <w:rPr>
          <w:rFonts w:cs="Calibri"/>
          <w:sz w:val="24"/>
          <w:szCs w:val="24"/>
        </w:rPr>
      </w:pPr>
    </w:p>
    <w:p w:rsidR="00F5028E" w:rsidRDefault="00F5028E" w:rsidP="00AC1FD4">
      <w:pPr>
        <w:jc w:val="both"/>
        <w:rPr>
          <w:rFonts w:cs="Calibri"/>
          <w:b/>
          <w:sz w:val="24"/>
          <w:szCs w:val="24"/>
        </w:rPr>
      </w:pPr>
      <w:r>
        <w:rPr>
          <w:noProof/>
          <w:lang w:eastAsia="pl-PL"/>
        </w:rPr>
        <w:pict>
          <v:shape id="Obraz 12" o:spid="_x0000_s1028" type="#_x0000_t75" alt="30.jpg" style="position:absolute;left:0;text-align:left;margin-left:259pt;margin-top:7pt;width:233.75pt;height:155.7pt;z-index:251655680;visibility:visible">
            <v:imagedata r:id="rId8" o:title=""/>
            <w10:wrap type="square"/>
          </v:shape>
        </w:pict>
      </w:r>
      <w:r>
        <w:rPr>
          <w:rFonts w:cs="Calibri"/>
          <w:b/>
          <w:sz w:val="24"/>
          <w:szCs w:val="24"/>
        </w:rPr>
        <w:t xml:space="preserve">                              </w:t>
      </w:r>
      <w:r w:rsidRPr="00A57C53">
        <w:rPr>
          <w:rFonts w:cs="Calibri"/>
          <w:b/>
          <w:sz w:val="24"/>
          <w:szCs w:val="24"/>
        </w:rPr>
        <w:t>LOKALIZACJA</w:t>
      </w:r>
      <w:r>
        <w:rPr>
          <w:rFonts w:cs="Calibri"/>
          <w:b/>
          <w:sz w:val="24"/>
          <w:szCs w:val="24"/>
        </w:rPr>
        <w:t xml:space="preserve"> </w:t>
      </w:r>
    </w:p>
    <w:p w:rsidR="00F5028E" w:rsidRDefault="00F5028E" w:rsidP="00A57C53">
      <w:pPr>
        <w:jc w:val="both"/>
        <w:rPr>
          <w:sz w:val="24"/>
        </w:rPr>
      </w:pPr>
      <w:r w:rsidRPr="00AC1FD4">
        <w:rPr>
          <w:sz w:val="24"/>
        </w:rPr>
        <w:t xml:space="preserve">Planowana inwestycja umiejscowiona jest na działce nr 601/35 o powierzchni </w:t>
      </w:r>
      <w:smartTag w:uri="urn:schemas-microsoft-com:office:smarttags" w:element="metricconverter">
        <w:smartTagPr>
          <w:attr w:name="ProductID" w:val="1,02 ha"/>
        </w:smartTagPr>
        <w:r w:rsidRPr="00AC1FD4">
          <w:rPr>
            <w:sz w:val="24"/>
          </w:rPr>
          <w:t>1,02 ha</w:t>
        </w:r>
      </w:smartTag>
      <w:r w:rsidRPr="00AC1FD4">
        <w:rPr>
          <w:sz w:val="24"/>
        </w:rPr>
        <w:t>, obręb ewidencyjny 3, miasto Bobolice. Działka przylega do obiektów Centrum Edukacji Sportu i Rekreacji w Bobolicach. Biorąc pod uwagę istniejącą infrastrukturę w bezpośredniej bliskości działki 601/35, można stwierdzić, iż działka jest uzbrojona i posiada bezpośredni dostęp do mediów.</w:t>
      </w:r>
    </w:p>
    <w:p w:rsidR="00F5028E" w:rsidRDefault="00F5028E" w:rsidP="00A57C53">
      <w:pPr>
        <w:jc w:val="both"/>
        <w:rPr>
          <w:sz w:val="24"/>
        </w:rPr>
      </w:pPr>
    </w:p>
    <w:p w:rsidR="00F5028E" w:rsidRPr="00AC1FD4" w:rsidRDefault="00F5028E" w:rsidP="00A57C53">
      <w:pPr>
        <w:jc w:val="both"/>
        <w:rPr>
          <w:rFonts w:cs="Calibri"/>
          <w:sz w:val="32"/>
          <w:szCs w:val="24"/>
        </w:rPr>
      </w:pPr>
      <w:r w:rsidRPr="00AC1FD4">
        <w:rPr>
          <w:sz w:val="24"/>
        </w:rPr>
        <w:t xml:space="preserve">Zgodnie z decyzją Burmistrza Bobolic nr 4/08 z dnia 16 stycznia 2008r. o warunkach podziału terenu </w:t>
      </w:r>
      <w:r w:rsidRPr="00AC1FD4">
        <w:rPr>
          <w:sz w:val="24"/>
        </w:rPr>
        <w:br/>
        <w:t>i warunkach zabudowy dla przedmiotowego terenu ustalono warunki podziału i warunki zabudowy na działki z przeznaczeniem pod zabudowę mieszkaniową jednorodzinną z dopuszczeniem usług nieuciążliwych, zabudowę usługową (hotel, basen kąpielowy, odnowa biologiczna), tereny rekreacji, wypoczynku, parkingi oraz komunikację drogową na dz. Nr 3/3 i 9 w obrębie ewidencyjnym nr 3, miasto Bobolice</w:t>
      </w:r>
    </w:p>
    <w:p w:rsidR="00F5028E" w:rsidRDefault="00F5028E" w:rsidP="00A57C53">
      <w:pPr>
        <w:jc w:val="both"/>
        <w:rPr>
          <w:rFonts w:cs="Calibri"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8.15pt;margin-top:41.45pt;width:133.9pt;height:27.05pt;z-index:251661824">
            <v:textbox>
              <w:txbxContent>
                <w:p w:rsidR="00F5028E" w:rsidRPr="00AC1FD4" w:rsidRDefault="00F5028E">
                  <w:pPr>
                    <w:rPr>
                      <w:color w:val="FF0000"/>
                    </w:rPr>
                  </w:pPr>
                  <w:r w:rsidRPr="00AC1FD4">
                    <w:rPr>
                      <w:color w:val="FF0000"/>
                    </w:rPr>
                    <w:t>Miejsce realizacji projektu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1.2pt;margin-top:68.5pt;width:66.95pt;height:67.7pt;flip:x;z-index:251660800" o:connectortype="straight" strokecolor="#c00000" strokeweight="2.25pt">
            <v:stroke endarrow="block"/>
          </v:shape>
        </w:pict>
      </w:r>
      <w:r>
        <w:rPr>
          <w:noProof/>
          <w:lang w:eastAsia="pl-PL"/>
        </w:rPr>
        <w:pict>
          <v:shape id="_x0000_s1031" type="#_x0000_t32" style="position:absolute;left:0;text-align:left;margin-left:144.65pt;margin-top:143.85pt;width:22.9pt;height:58.45pt;flip:x y;z-index:251659776" o:connectortype="straight" strokecolor="#c00000" strokeweight="3pt">
            <v:shadow type="perspective" color="#7f7f7f" opacity=".5" offset="1pt" offset2="-1pt"/>
          </v:shape>
        </w:pict>
      </w:r>
      <w:r>
        <w:rPr>
          <w:noProof/>
          <w:lang w:eastAsia="pl-PL"/>
        </w:rPr>
        <w:pict>
          <v:shape id="_x0000_s1032" type="#_x0000_t32" style="position:absolute;left:0;text-align:left;margin-left:180.25pt;margin-top:125.25pt;width:22.9pt;height:42.35pt;flip:x y;z-index:251658752" o:connectortype="straight" strokecolor="#c00000" strokeweight="3pt">
            <v:shadow type="perspective" color="#7f7f7f" opacity=".5" offset="1pt" offset2="-1pt"/>
          </v:shape>
        </w:pict>
      </w:r>
      <w:r>
        <w:rPr>
          <w:noProof/>
          <w:lang w:eastAsia="pl-PL"/>
        </w:rPr>
        <w:pict>
          <v:shape id="_x0000_s1033" type="#_x0000_t32" style="position:absolute;left:0;text-align:left;margin-left:167.55pt;margin-top:167.6pt;width:35.6pt;height:34.7pt;flip:x;z-index:251657728" o:connectortype="straight" strokecolor="#c00000" strokeweight="3pt">
            <v:shadow type="perspective" color="#7f7f7f" opacity=".5" offset="1pt" offset2="-1pt"/>
          </v:shape>
        </w:pict>
      </w:r>
      <w:r>
        <w:rPr>
          <w:noProof/>
          <w:lang w:eastAsia="pl-PL"/>
        </w:rPr>
        <w:pict>
          <v:shape id="_x0000_s1034" type="#_x0000_t32" style="position:absolute;left:0;text-align:left;margin-left:144.65pt;margin-top:125.25pt;width:35.6pt;height:18.6pt;flip:x;z-index:251656704" o:connectortype="straight" strokecolor="#c00000" strokeweight="3pt">
            <v:shadow type="perspective" color="#7f7f7f" opacity=".5" offset="1pt" offset2="-1pt"/>
          </v:shape>
        </w:pict>
      </w:r>
      <w:r w:rsidRPr="009D5B90">
        <w:rPr>
          <w:rFonts w:cs="Calibri"/>
          <w:noProof/>
          <w:sz w:val="24"/>
          <w:szCs w:val="24"/>
          <w:lang w:eastAsia="pl-PL"/>
        </w:rPr>
        <w:pict>
          <v:shape id="Obraz 21" o:spid="_x0000_i1031" type="#_x0000_t75" style="width:465.75pt;height:291pt;visibility:visible">
            <v:imagedata r:id="rId9" o:title=""/>
          </v:shape>
        </w:pict>
      </w:r>
    </w:p>
    <w:p w:rsidR="00F5028E" w:rsidRDefault="00F5028E" w:rsidP="00A57C53">
      <w:pPr>
        <w:jc w:val="both"/>
        <w:rPr>
          <w:rFonts w:cs="Calibri"/>
          <w:sz w:val="24"/>
          <w:szCs w:val="24"/>
        </w:rPr>
      </w:pPr>
    </w:p>
    <w:p w:rsidR="00F5028E" w:rsidRDefault="00F5028E" w:rsidP="00A57C53">
      <w:pPr>
        <w:jc w:val="both"/>
        <w:rPr>
          <w:rFonts w:cs="Calibri"/>
          <w:sz w:val="24"/>
          <w:szCs w:val="24"/>
        </w:rPr>
      </w:pPr>
    </w:p>
    <w:p w:rsidR="00F5028E" w:rsidRPr="00642626" w:rsidRDefault="00F5028E" w:rsidP="00642626">
      <w:pPr>
        <w:spacing w:after="0" w:line="240" w:lineRule="auto"/>
        <w:jc w:val="both"/>
        <w:rPr>
          <w:sz w:val="24"/>
          <w:szCs w:val="24"/>
        </w:rPr>
      </w:pPr>
      <w:r w:rsidRPr="00642626">
        <w:rPr>
          <w:sz w:val="24"/>
          <w:szCs w:val="24"/>
        </w:rPr>
        <w:t>Dost</w:t>
      </w:r>
      <w:r>
        <w:rPr>
          <w:sz w:val="24"/>
          <w:szCs w:val="24"/>
        </w:rPr>
        <w:t>ępny jest prospekt informacyjny</w:t>
      </w:r>
      <w:r w:rsidRPr="00642626">
        <w:rPr>
          <w:sz w:val="24"/>
          <w:szCs w:val="24"/>
        </w:rPr>
        <w:t xml:space="preserve">, który zawiera pełny opis planowanego przedsięwzięcia obejmujący aspekty prawne, lokalizacyjne, turystyczne oraz analizę finansową. Przedstawione dane są założeniami, które chętnie poddamy negocjacjom z potencjalnym inwestorem. </w:t>
      </w:r>
    </w:p>
    <w:p w:rsidR="00F5028E" w:rsidRPr="00642626" w:rsidRDefault="00F5028E" w:rsidP="00C077BE">
      <w:pPr>
        <w:spacing w:after="0" w:line="240" w:lineRule="auto"/>
        <w:jc w:val="both"/>
        <w:rPr>
          <w:sz w:val="24"/>
          <w:szCs w:val="24"/>
        </w:rPr>
      </w:pPr>
    </w:p>
    <w:p w:rsidR="00F5028E" w:rsidRPr="00C077BE" w:rsidRDefault="00F5028E" w:rsidP="00642626">
      <w:pPr>
        <w:spacing w:after="0"/>
        <w:rPr>
          <w:sz w:val="24"/>
          <w:szCs w:val="24"/>
        </w:rPr>
      </w:pPr>
      <w:r w:rsidRPr="00C077BE">
        <w:rPr>
          <w:sz w:val="24"/>
          <w:szCs w:val="24"/>
        </w:rPr>
        <w:t>Do kontaktowania się w celu uzyskania dokładn</w:t>
      </w:r>
      <w:r>
        <w:rPr>
          <w:sz w:val="24"/>
          <w:szCs w:val="24"/>
        </w:rPr>
        <w:t xml:space="preserve">iejszych informacji upoważniona </w:t>
      </w:r>
      <w:r w:rsidRPr="00C077BE">
        <w:rPr>
          <w:sz w:val="24"/>
          <w:szCs w:val="24"/>
        </w:rPr>
        <w:t xml:space="preserve">jest </w:t>
      </w:r>
      <w:r>
        <w:rPr>
          <w:b/>
          <w:sz w:val="24"/>
          <w:szCs w:val="24"/>
        </w:rPr>
        <w:t xml:space="preserve">Pani Grażyna Wiater - Ubysz, </w:t>
      </w:r>
      <w:r w:rsidRPr="00C077BE">
        <w:rPr>
          <w:b/>
          <w:sz w:val="24"/>
          <w:szCs w:val="24"/>
        </w:rPr>
        <w:t>Zastępca</w:t>
      </w:r>
      <w:r>
        <w:rPr>
          <w:b/>
          <w:sz w:val="24"/>
          <w:szCs w:val="24"/>
        </w:rPr>
        <w:t xml:space="preserve"> Burmistrza, tel. 94 34 58 401, </w:t>
      </w:r>
      <w:r w:rsidRPr="00C077BE">
        <w:rPr>
          <w:b/>
          <w:sz w:val="24"/>
          <w:szCs w:val="24"/>
        </w:rPr>
        <w:t>fax. 94 34 58 420</w:t>
      </w:r>
      <w:r w:rsidRPr="00C077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      </w:t>
      </w:r>
      <w:r w:rsidRPr="00C077BE">
        <w:rPr>
          <w:b/>
          <w:sz w:val="24"/>
          <w:szCs w:val="24"/>
        </w:rPr>
        <w:t>e-mail:</w:t>
      </w:r>
      <w:hyperlink r:id="rId10" w:history="1">
        <w:r w:rsidRPr="00C077BE">
          <w:rPr>
            <w:rStyle w:val="Hyperlink"/>
            <w:sz w:val="24"/>
            <w:szCs w:val="24"/>
          </w:rPr>
          <w:t>inwestycje@bobolice.pl</w:t>
        </w:r>
      </w:hyperlink>
    </w:p>
    <w:p w:rsidR="00F5028E" w:rsidRDefault="00F5028E" w:rsidP="00C077BE">
      <w:pPr>
        <w:spacing w:after="0" w:line="240" w:lineRule="auto"/>
        <w:jc w:val="both"/>
        <w:rPr>
          <w:sz w:val="24"/>
          <w:szCs w:val="24"/>
        </w:rPr>
      </w:pPr>
    </w:p>
    <w:p w:rsidR="00F5028E" w:rsidRPr="00C077BE" w:rsidRDefault="00F5028E" w:rsidP="00C077BE">
      <w:pPr>
        <w:spacing w:after="0" w:line="240" w:lineRule="auto"/>
        <w:jc w:val="both"/>
        <w:rPr>
          <w:sz w:val="24"/>
          <w:szCs w:val="24"/>
        </w:rPr>
      </w:pPr>
      <w:r w:rsidRPr="00C077BE">
        <w:rPr>
          <w:sz w:val="24"/>
          <w:szCs w:val="24"/>
        </w:rPr>
        <w:t xml:space="preserve">Zainteresowanych prosimy o kontakt do </w:t>
      </w:r>
      <w:r>
        <w:rPr>
          <w:b/>
          <w:sz w:val="24"/>
          <w:szCs w:val="24"/>
        </w:rPr>
        <w:t>31 grudnia</w:t>
      </w:r>
      <w:r w:rsidRPr="00C077BE">
        <w:rPr>
          <w:b/>
          <w:sz w:val="24"/>
          <w:szCs w:val="24"/>
        </w:rPr>
        <w:t xml:space="preserve"> 2012 r.</w:t>
      </w:r>
    </w:p>
    <w:p w:rsidR="00F5028E" w:rsidRDefault="00F5028E" w:rsidP="00C077B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5028E" w:rsidRPr="00C077BE" w:rsidRDefault="00F5028E" w:rsidP="00C077BE">
      <w:pPr>
        <w:rPr>
          <w:sz w:val="24"/>
          <w:szCs w:val="24"/>
        </w:rPr>
      </w:pPr>
    </w:p>
    <w:p w:rsidR="00F5028E" w:rsidRPr="00C077BE" w:rsidRDefault="00F5028E"/>
    <w:p w:rsidR="00F5028E" w:rsidRDefault="00F5028E"/>
    <w:p w:rsidR="00F5028E" w:rsidRDefault="00F5028E"/>
    <w:sectPr w:rsidR="00F5028E" w:rsidSect="00783BC2">
      <w:headerReference w:type="default" r:id="rId11"/>
      <w:footerReference w:type="default" r:id="rId12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28E" w:rsidRDefault="00F5028E" w:rsidP="00783BC2">
      <w:pPr>
        <w:spacing w:after="0" w:line="240" w:lineRule="auto"/>
      </w:pPr>
      <w:r>
        <w:separator/>
      </w:r>
    </w:p>
  </w:endnote>
  <w:endnote w:type="continuationSeparator" w:id="0">
    <w:p w:rsidR="00F5028E" w:rsidRDefault="00F5028E" w:rsidP="0078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8E" w:rsidRDefault="00F5028E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F5028E" w:rsidRDefault="00F502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28E" w:rsidRDefault="00F5028E" w:rsidP="00783BC2">
      <w:pPr>
        <w:spacing w:after="0" w:line="240" w:lineRule="auto"/>
      </w:pPr>
      <w:r>
        <w:separator/>
      </w:r>
    </w:p>
  </w:footnote>
  <w:footnote w:type="continuationSeparator" w:id="0">
    <w:p w:rsidR="00F5028E" w:rsidRDefault="00F5028E" w:rsidP="0078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8E" w:rsidRDefault="00F5028E" w:rsidP="00783BC2">
    <w:pPr>
      <w:pStyle w:val="Header"/>
      <w:ind w:left="142"/>
    </w:pPr>
    <w:r w:rsidRPr="00D0123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8" type="#_x0000_t75" alt="Bobolice.jpg" style="width:75.75pt;height:90pt;visibility:visible">
          <v:imagedata r:id="rId1" o:title=""/>
        </v:shape>
      </w:pict>
    </w:r>
    <w:r>
      <w:t xml:space="preserve">                                             </w:t>
    </w:r>
    <w:r w:rsidRPr="00D01236">
      <w:rPr>
        <w:noProof/>
        <w:lang w:eastAsia="pl-PL"/>
      </w:rPr>
      <w:pict>
        <v:shape id="Obraz 1" o:spid="_x0000_i1029" type="#_x0000_t75" alt="LOGOTYP_BOBOLICE.jpg" style="width:88.5pt;height:96pt;visibility:visible">
          <v:imagedata r:id="rId2" o:title=""/>
        </v:shape>
      </w:pict>
    </w:r>
    <w:r>
      <w:t xml:space="preserve">                            </w:t>
    </w:r>
    <w:r w:rsidRPr="00D01236">
      <w:rPr>
        <w:noProof/>
        <w:lang w:eastAsia="pl-PL"/>
      </w:rPr>
      <w:pict>
        <v:shape id="Obraz 9" o:spid="_x0000_i1030" type="#_x0000_t75" alt="LOGO_CRP_01.jpg" style="width:140.25pt;height:74.25pt;visibility:visible">
          <v:imagedata r:id="rId3" o:title=""/>
        </v:shape>
      </w:pict>
    </w:r>
    <w:r>
      <w:t xml:space="preserve">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BC2"/>
    <w:rsid w:val="000774AC"/>
    <w:rsid w:val="00097846"/>
    <w:rsid w:val="00117DBA"/>
    <w:rsid w:val="001C1060"/>
    <w:rsid w:val="001C26C1"/>
    <w:rsid w:val="00231C9C"/>
    <w:rsid w:val="003A6B07"/>
    <w:rsid w:val="003C1AA8"/>
    <w:rsid w:val="004851B9"/>
    <w:rsid w:val="004C1321"/>
    <w:rsid w:val="00642626"/>
    <w:rsid w:val="006513F0"/>
    <w:rsid w:val="006C76C3"/>
    <w:rsid w:val="00715E86"/>
    <w:rsid w:val="00775F10"/>
    <w:rsid w:val="00783BC2"/>
    <w:rsid w:val="007C02A7"/>
    <w:rsid w:val="007F3FEB"/>
    <w:rsid w:val="00863CEE"/>
    <w:rsid w:val="009D5B90"/>
    <w:rsid w:val="00A57C53"/>
    <w:rsid w:val="00A73BCD"/>
    <w:rsid w:val="00AC1FD4"/>
    <w:rsid w:val="00BA7B6E"/>
    <w:rsid w:val="00BD3480"/>
    <w:rsid w:val="00C077BE"/>
    <w:rsid w:val="00C956AD"/>
    <w:rsid w:val="00D01236"/>
    <w:rsid w:val="00D24ADC"/>
    <w:rsid w:val="00F1220F"/>
    <w:rsid w:val="00F5028E"/>
    <w:rsid w:val="00F6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8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B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3BC2"/>
    <w:rPr>
      <w:rFonts w:cs="Times New Roman"/>
    </w:rPr>
  </w:style>
  <w:style w:type="paragraph" w:styleId="ListParagraph">
    <w:name w:val="List Paragraph"/>
    <w:basedOn w:val="Normal"/>
    <w:uiPriority w:val="99"/>
    <w:qFormat/>
    <w:rsid w:val="00C077B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077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nwestycje@bobolice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381</Words>
  <Characters>2286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</dc:creator>
  <cp:keywords/>
  <dc:description/>
  <cp:lastModifiedBy>PC</cp:lastModifiedBy>
  <cp:revision>3</cp:revision>
  <dcterms:created xsi:type="dcterms:W3CDTF">2012-07-13T12:17:00Z</dcterms:created>
  <dcterms:modified xsi:type="dcterms:W3CDTF">2012-09-26T08:55:00Z</dcterms:modified>
</cp:coreProperties>
</file>