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C0" w:rsidRPr="0015065E" w:rsidRDefault="004F40C0" w:rsidP="0015065E">
      <w:pPr>
        <w:spacing w:line="240" w:lineRule="auto"/>
        <w:ind w:left="6372"/>
        <w:rPr>
          <w:rFonts w:cs="Arial"/>
          <w:b/>
          <w:sz w:val="24"/>
          <w:szCs w:val="24"/>
        </w:rPr>
      </w:pPr>
      <w:r w:rsidRPr="0015065E">
        <w:rPr>
          <w:rFonts w:cs="Arial"/>
          <w:b/>
          <w:sz w:val="24"/>
          <w:szCs w:val="24"/>
        </w:rPr>
        <w:t>Załączni</w:t>
      </w:r>
      <w:r w:rsidR="0015065E" w:rsidRPr="0015065E">
        <w:rPr>
          <w:rFonts w:cs="Arial"/>
          <w:b/>
          <w:sz w:val="24"/>
          <w:szCs w:val="24"/>
        </w:rPr>
        <w:t>k do Z</w:t>
      </w:r>
      <w:r w:rsidRPr="0015065E">
        <w:rPr>
          <w:rFonts w:cs="Arial"/>
          <w:b/>
          <w:sz w:val="24"/>
          <w:szCs w:val="24"/>
        </w:rPr>
        <w:t xml:space="preserve">arządzenia Burmistrza Bobolic Nr </w:t>
      </w:r>
      <w:r w:rsidR="007C6B2F">
        <w:rPr>
          <w:rFonts w:cs="Arial"/>
          <w:b/>
          <w:sz w:val="24"/>
          <w:szCs w:val="24"/>
        </w:rPr>
        <w:t xml:space="preserve">13/2011 </w:t>
      </w:r>
      <w:r w:rsidRPr="0015065E">
        <w:rPr>
          <w:rFonts w:cs="Arial"/>
          <w:b/>
          <w:sz w:val="24"/>
          <w:szCs w:val="24"/>
        </w:rPr>
        <w:t>z dn.</w:t>
      </w:r>
      <w:r w:rsidR="007C6B2F">
        <w:rPr>
          <w:rFonts w:cs="Arial"/>
          <w:b/>
          <w:sz w:val="24"/>
          <w:szCs w:val="24"/>
        </w:rPr>
        <w:t xml:space="preserve"> 1.02.2011</w:t>
      </w:r>
      <w:r w:rsidR="00C717FC">
        <w:rPr>
          <w:rFonts w:cs="Arial"/>
          <w:b/>
          <w:sz w:val="24"/>
          <w:szCs w:val="24"/>
        </w:rPr>
        <w:t xml:space="preserve"> r.</w:t>
      </w:r>
    </w:p>
    <w:p w:rsidR="0031724E" w:rsidRDefault="0031724E" w:rsidP="004F40C0">
      <w:pPr>
        <w:jc w:val="center"/>
        <w:rPr>
          <w:rFonts w:cs="Arial"/>
          <w:b/>
          <w:sz w:val="28"/>
          <w:szCs w:val="28"/>
        </w:rPr>
      </w:pPr>
    </w:p>
    <w:p w:rsidR="00C903C9" w:rsidRDefault="004F40C0" w:rsidP="004F40C0">
      <w:pPr>
        <w:jc w:val="center"/>
        <w:rPr>
          <w:rFonts w:cs="Arial"/>
          <w:b/>
          <w:sz w:val="28"/>
          <w:szCs w:val="28"/>
        </w:rPr>
      </w:pPr>
      <w:r w:rsidRPr="000F5000">
        <w:rPr>
          <w:rFonts w:cs="Arial"/>
          <w:b/>
          <w:sz w:val="28"/>
          <w:szCs w:val="28"/>
        </w:rPr>
        <w:t>REGULAMIN DZIAŁANIA GMINNEJ RADY SPORTU W BOBOLICACH</w:t>
      </w:r>
    </w:p>
    <w:p w:rsidR="009F5D0A" w:rsidRPr="000F5000" w:rsidRDefault="009F5D0A" w:rsidP="004F40C0">
      <w:pPr>
        <w:jc w:val="center"/>
        <w:rPr>
          <w:rFonts w:cs="Arial"/>
          <w:b/>
          <w:sz w:val="28"/>
          <w:szCs w:val="28"/>
        </w:rPr>
      </w:pPr>
    </w:p>
    <w:p w:rsidR="0015065E" w:rsidRPr="0015065E" w:rsidRDefault="0015065E" w:rsidP="0015065E">
      <w:pPr>
        <w:jc w:val="center"/>
        <w:rPr>
          <w:rFonts w:cs="Arial"/>
          <w:smallCaps/>
          <w:sz w:val="24"/>
          <w:szCs w:val="24"/>
        </w:rPr>
      </w:pPr>
      <w:r w:rsidRPr="0015065E">
        <w:rPr>
          <w:rFonts w:cs="Arial"/>
          <w:smallCaps/>
          <w:sz w:val="24"/>
          <w:szCs w:val="24"/>
        </w:rPr>
        <w:t>§ 1</w:t>
      </w:r>
    </w:p>
    <w:p w:rsidR="0015065E" w:rsidRPr="0015065E" w:rsidRDefault="0015065E" w:rsidP="0015065E">
      <w:pPr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Gminna Rada Sportu zwana w dalszej części Regulaminu „Radą Sportu” jest organem inicjującym i opiniodawczym w sprawach dotyczących kultury fizycznej i sportu w gminie </w:t>
      </w:r>
      <w:r>
        <w:rPr>
          <w:rFonts w:cs="Arial"/>
          <w:sz w:val="24"/>
          <w:szCs w:val="24"/>
        </w:rPr>
        <w:t>Bobolice</w:t>
      </w:r>
      <w:r w:rsidRPr="0015065E">
        <w:rPr>
          <w:rFonts w:cs="Arial"/>
          <w:sz w:val="24"/>
          <w:szCs w:val="24"/>
        </w:rPr>
        <w:t>.</w:t>
      </w:r>
    </w:p>
    <w:p w:rsidR="0015065E" w:rsidRPr="0015065E" w:rsidRDefault="0015065E" w:rsidP="0015065E">
      <w:pPr>
        <w:jc w:val="center"/>
        <w:rPr>
          <w:rFonts w:cs="Arial"/>
          <w:smallCaps/>
          <w:sz w:val="24"/>
          <w:szCs w:val="24"/>
        </w:rPr>
      </w:pPr>
      <w:r w:rsidRPr="0015065E">
        <w:rPr>
          <w:rFonts w:cs="Arial"/>
          <w:smallCaps/>
          <w:sz w:val="24"/>
          <w:szCs w:val="24"/>
        </w:rPr>
        <w:t>§ 2</w:t>
      </w:r>
    </w:p>
    <w:p w:rsidR="0015065E" w:rsidRPr="0015065E" w:rsidRDefault="0015065E" w:rsidP="0015065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Rada Sportu obraduje na posiedzeniach.</w:t>
      </w:r>
    </w:p>
    <w:p w:rsidR="0015065E" w:rsidRPr="0015065E" w:rsidRDefault="0015065E" w:rsidP="0015065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Posiedzenia Rady Sportu zwołuje jej Przewodniczący lub z jego</w:t>
      </w:r>
      <w:r w:rsidR="00136D9B">
        <w:rPr>
          <w:rFonts w:cs="Arial"/>
          <w:sz w:val="24"/>
          <w:szCs w:val="24"/>
        </w:rPr>
        <w:t xml:space="preserve"> </w:t>
      </w:r>
      <w:r w:rsidRPr="0015065E">
        <w:rPr>
          <w:rFonts w:cs="Arial"/>
          <w:sz w:val="24"/>
          <w:szCs w:val="24"/>
        </w:rPr>
        <w:t xml:space="preserve">upoważnienia </w:t>
      </w:r>
      <w:r w:rsidR="00C717FC">
        <w:rPr>
          <w:rFonts w:cs="Arial"/>
          <w:sz w:val="24"/>
          <w:szCs w:val="24"/>
        </w:rPr>
        <w:t xml:space="preserve">I bądź II </w:t>
      </w:r>
      <w:r w:rsidRPr="0015065E">
        <w:rPr>
          <w:rFonts w:cs="Arial"/>
          <w:sz w:val="24"/>
          <w:szCs w:val="24"/>
        </w:rPr>
        <w:t>Zastępca Przewodniczącego.</w:t>
      </w:r>
    </w:p>
    <w:p w:rsidR="0015065E" w:rsidRPr="0015065E" w:rsidRDefault="0015065E" w:rsidP="0015065E">
      <w:pPr>
        <w:numPr>
          <w:ilvl w:val="0"/>
          <w:numId w:val="2"/>
        </w:numPr>
        <w:spacing w:after="0" w:line="240" w:lineRule="auto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Posiedzenia Rady Sportu odbywają się co najmniej raz w kwartale.</w:t>
      </w:r>
    </w:p>
    <w:p w:rsidR="0015065E" w:rsidRPr="0015065E" w:rsidRDefault="0015065E" w:rsidP="0015065E">
      <w:pPr>
        <w:jc w:val="both"/>
        <w:rPr>
          <w:rFonts w:cs="Arial"/>
          <w:sz w:val="24"/>
          <w:szCs w:val="24"/>
        </w:rPr>
      </w:pPr>
    </w:p>
    <w:p w:rsidR="0015065E" w:rsidRPr="0015065E" w:rsidRDefault="0015065E" w:rsidP="0015065E">
      <w:pPr>
        <w:jc w:val="center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§ 3</w:t>
      </w:r>
    </w:p>
    <w:p w:rsidR="0015065E" w:rsidRPr="0015065E" w:rsidRDefault="0015065E" w:rsidP="0015065E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426" w:hanging="426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Przewodniczący lub z jego upoważnienia </w:t>
      </w:r>
      <w:r w:rsidR="00C717FC">
        <w:rPr>
          <w:rFonts w:cs="Arial"/>
          <w:sz w:val="24"/>
          <w:szCs w:val="24"/>
        </w:rPr>
        <w:t xml:space="preserve">I bądź II </w:t>
      </w:r>
      <w:r w:rsidRPr="0015065E">
        <w:rPr>
          <w:rFonts w:cs="Arial"/>
          <w:sz w:val="24"/>
          <w:szCs w:val="24"/>
        </w:rPr>
        <w:t xml:space="preserve">Zastępca Przewodniczącego zobowiązany jest zwołać posiedzenie Rady Sportu na wniosek : </w:t>
      </w:r>
    </w:p>
    <w:p w:rsidR="0015065E" w:rsidRPr="0015065E" w:rsidRDefault="0015065E" w:rsidP="0015065E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Przewodniczącego Rady Miejskiej </w:t>
      </w:r>
      <w:r w:rsidR="00136D9B">
        <w:rPr>
          <w:rFonts w:cs="Arial"/>
          <w:sz w:val="24"/>
          <w:szCs w:val="24"/>
        </w:rPr>
        <w:t>w Bobolicach</w:t>
      </w:r>
      <w:r w:rsidRPr="0015065E">
        <w:rPr>
          <w:rFonts w:cs="Arial"/>
          <w:sz w:val="24"/>
          <w:szCs w:val="24"/>
        </w:rPr>
        <w:t>,</w:t>
      </w:r>
    </w:p>
    <w:p w:rsidR="0015065E" w:rsidRPr="0015065E" w:rsidRDefault="0015065E" w:rsidP="0015065E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Burmistrza </w:t>
      </w:r>
      <w:r w:rsidR="00CD7D36">
        <w:rPr>
          <w:rFonts w:cs="Arial"/>
          <w:sz w:val="24"/>
          <w:szCs w:val="24"/>
        </w:rPr>
        <w:t>Bobolic</w:t>
      </w:r>
      <w:r w:rsidRPr="0015065E">
        <w:rPr>
          <w:rFonts w:cs="Arial"/>
          <w:sz w:val="24"/>
          <w:szCs w:val="24"/>
        </w:rPr>
        <w:t>,</w:t>
      </w:r>
    </w:p>
    <w:p w:rsidR="0015065E" w:rsidRPr="0015065E" w:rsidRDefault="0015065E" w:rsidP="0015065E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hanging="1014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członków  Rady Sportu stanowiących co najmniej połowę jej składu.</w:t>
      </w:r>
    </w:p>
    <w:p w:rsidR="0015065E" w:rsidRPr="0015065E" w:rsidRDefault="0015065E" w:rsidP="0015065E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 xml:space="preserve">Jeżeli Przewodniczący nie zwoła posiedzenia, ani nie upoważni do tego </w:t>
      </w:r>
      <w:r w:rsidR="00C717FC">
        <w:rPr>
          <w:rFonts w:cs="Arial"/>
          <w:color w:val="000000"/>
          <w:sz w:val="24"/>
          <w:szCs w:val="24"/>
        </w:rPr>
        <w:t xml:space="preserve">I bądź II </w:t>
      </w:r>
      <w:r w:rsidRPr="0015065E">
        <w:rPr>
          <w:rFonts w:cs="Arial"/>
          <w:color w:val="000000"/>
          <w:sz w:val="24"/>
          <w:szCs w:val="24"/>
        </w:rPr>
        <w:t>Zastępcy Przewodniczącego, posiedzenie Rady Sportu zwołuje Burmistrz i do prowadzenia obrad wyznacza jednego z członków Rady Sportu.</w:t>
      </w:r>
    </w:p>
    <w:p w:rsidR="00CD7D36" w:rsidRDefault="00CD7D36" w:rsidP="0015065E">
      <w:pPr>
        <w:jc w:val="center"/>
        <w:rPr>
          <w:rFonts w:cs="Arial"/>
          <w:color w:val="000000"/>
          <w:sz w:val="24"/>
          <w:szCs w:val="24"/>
        </w:rPr>
      </w:pPr>
    </w:p>
    <w:p w:rsidR="0015065E" w:rsidRPr="0015065E" w:rsidRDefault="0015065E" w:rsidP="0015065E">
      <w:pPr>
        <w:jc w:val="center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>§ 4</w:t>
      </w:r>
    </w:p>
    <w:p w:rsidR="0015065E" w:rsidRPr="0015065E" w:rsidRDefault="0015065E" w:rsidP="0015065E">
      <w:pPr>
        <w:numPr>
          <w:ilvl w:val="0"/>
          <w:numId w:val="4"/>
        </w:numPr>
        <w:tabs>
          <w:tab w:val="clear" w:pos="720"/>
          <w:tab w:val="num" w:pos="0"/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 xml:space="preserve">Zawiadomienie o zwołaniu posiedzenia doręcza się członkom Rady Sportu na co najmniej </w:t>
      </w:r>
      <w:r w:rsidR="00C717FC">
        <w:rPr>
          <w:rFonts w:cs="Arial"/>
          <w:color w:val="000000"/>
          <w:sz w:val="24"/>
          <w:szCs w:val="24"/>
        </w:rPr>
        <w:t>10</w:t>
      </w:r>
      <w:r w:rsidRPr="0015065E">
        <w:rPr>
          <w:rFonts w:cs="Arial"/>
          <w:color w:val="000000"/>
          <w:sz w:val="24"/>
          <w:szCs w:val="24"/>
        </w:rPr>
        <w:t xml:space="preserve"> dni przed terminem posiedzenia. </w:t>
      </w:r>
    </w:p>
    <w:p w:rsidR="0015065E" w:rsidRPr="0015065E" w:rsidRDefault="0015065E" w:rsidP="0015065E">
      <w:pPr>
        <w:numPr>
          <w:ilvl w:val="0"/>
          <w:numId w:val="4"/>
        </w:numPr>
        <w:tabs>
          <w:tab w:val="clear" w:pos="720"/>
          <w:tab w:val="num" w:pos="0"/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>Zawiadomienie o zwołaniu posiedzenia może być dokonane także telefonicznie</w:t>
      </w:r>
      <w:r w:rsidR="00CD7D36">
        <w:rPr>
          <w:rFonts w:cs="Arial"/>
          <w:color w:val="000000"/>
          <w:sz w:val="24"/>
          <w:szCs w:val="24"/>
        </w:rPr>
        <w:t xml:space="preserve"> lub za pośrednictwem poczty elektronicznej</w:t>
      </w:r>
      <w:r w:rsidRPr="0015065E">
        <w:rPr>
          <w:rFonts w:cs="Arial"/>
          <w:color w:val="000000"/>
          <w:sz w:val="24"/>
          <w:szCs w:val="24"/>
        </w:rPr>
        <w:t>.</w:t>
      </w:r>
    </w:p>
    <w:p w:rsidR="0015065E" w:rsidRPr="0015065E" w:rsidRDefault="0015065E" w:rsidP="0015065E">
      <w:pPr>
        <w:numPr>
          <w:ilvl w:val="0"/>
          <w:numId w:val="4"/>
        </w:numPr>
        <w:tabs>
          <w:tab w:val="clear" w:pos="720"/>
          <w:tab w:val="num" w:pos="0"/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>W zawiadomieniu podaje się termin, miejsce oraz proponowany porządek obrad.</w:t>
      </w:r>
    </w:p>
    <w:p w:rsidR="0015065E" w:rsidRPr="0015065E" w:rsidRDefault="0015065E" w:rsidP="0015065E">
      <w:pPr>
        <w:numPr>
          <w:ilvl w:val="0"/>
          <w:numId w:val="4"/>
        </w:numPr>
        <w:tabs>
          <w:tab w:val="clear" w:pos="720"/>
          <w:tab w:val="num" w:pos="0"/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 xml:space="preserve">Obradami posiedzenia kieruje Przewodniczący Rady Sportu, a w razie jego nieobecności </w:t>
      </w:r>
      <w:r w:rsidR="00C717FC">
        <w:rPr>
          <w:rFonts w:cs="Arial"/>
          <w:color w:val="000000"/>
          <w:sz w:val="24"/>
          <w:szCs w:val="24"/>
        </w:rPr>
        <w:t xml:space="preserve">I bądź II </w:t>
      </w:r>
      <w:r w:rsidRPr="0015065E">
        <w:rPr>
          <w:rFonts w:cs="Arial"/>
          <w:color w:val="000000"/>
          <w:sz w:val="24"/>
          <w:szCs w:val="24"/>
        </w:rPr>
        <w:t>Zastępca Przewodniczącego lub w przypadku określonym w § 3 ust.2 wskazany przez Burmistrza członek Rady.</w:t>
      </w:r>
    </w:p>
    <w:p w:rsidR="0031724E" w:rsidRDefault="0031724E" w:rsidP="0015065E">
      <w:pPr>
        <w:tabs>
          <w:tab w:val="right" w:pos="284"/>
          <w:tab w:val="left" w:pos="408"/>
        </w:tabs>
        <w:jc w:val="center"/>
        <w:rPr>
          <w:rFonts w:cs="Arial"/>
          <w:color w:val="000000"/>
          <w:sz w:val="24"/>
          <w:szCs w:val="24"/>
        </w:rPr>
      </w:pPr>
    </w:p>
    <w:p w:rsidR="0031724E" w:rsidRDefault="0031724E" w:rsidP="0015065E">
      <w:pPr>
        <w:tabs>
          <w:tab w:val="right" w:pos="284"/>
          <w:tab w:val="left" w:pos="408"/>
        </w:tabs>
        <w:jc w:val="center"/>
        <w:rPr>
          <w:rFonts w:cs="Arial"/>
          <w:color w:val="000000"/>
          <w:sz w:val="24"/>
          <w:szCs w:val="24"/>
        </w:rPr>
      </w:pPr>
    </w:p>
    <w:p w:rsidR="0031724E" w:rsidRDefault="0031724E" w:rsidP="0015065E">
      <w:pPr>
        <w:tabs>
          <w:tab w:val="right" w:pos="284"/>
          <w:tab w:val="left" w:pos="408"/>
        </w:tabs>
        <w:jc w:val="center"/>
        <w:rPr>
          <w:rFonts w:cs="Arial"/>
          <w:color w:val="000000"/>
          <w:sz w:val="24"/>
          <w:szCs w:val="24"/>
        </w:rPr>
      </w:pPr>
    </w:p>
    <w:p w:rsidR="0015065E" w:rsidRPr="0015065E" w:rsidRDefault="0015065E" w:rsidP="0015065E">
      <w:pPr>
        <w:tabs>
          <w:tab w:val="right" w:pos="284"/>
          <w:tab w:val="left" w:pos="408"/>
        </w:tabs>
        <w:jc w:val="center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lastRenderedPageBreak/>
        <w:t>§ 5</w:t>
      </w:r>
    </w:p>
    <w:p w:rsidR="0031724E" w:rsidRPr="0031724E" w:rsidRDefault="0031724E" w:rsidP="0031724E">
      <w:pPr>
        <w:numPr>
          <w:ilvl w:val="0"/>
          <w:numId w:val="10"/>
        </w:numPr>
        <w:tabs>
          <w:tab w:val="clear" w:pos="720"/>
          <w:tab w:val="num" w:pos="284"/>
          <w:tab w:val="left" w:pos="408"/>
        </w:tabs>
        <w:spacing w:after="0" w:line="240" w:lineRule="auto"/>
        <w:ind w:left="284" w:hanging="284"/>
        <w:jc w:val="both"/>
        <w:rPr>
          <w:rFonts w:cs="Arial"/>
          <w:color w:val="000000"/>
          <w:sz w:val="24"/>
          <w:szCs w:val="24"/>
        </w:rPr>
      </w:pPr>
      <w:r w:rsidRPr="0031724E">
        <w:rPr>
          <w:rFonts w:cs="Arial"/>
          <w:color w:val="000000"/>
          <w:sz w:val="24"/>
          <w:szCs w:val="24"/>
        </w:rPr>
        <w:t>Posiedzenia Rady Sportu są prawomocne jeżeli uczestniczy w nich co najmniej połowa członków Rady Sportu, w tym Przewodniczący lub jego I bądź II Zastępca, albo w przypadku określonym w § 3 ust.2 wskazany przez Burmistrza członek Rady Sportu.</w:t>
      </w:r>
    </w:p>
    <w:p w:rsidR="0031724E" w:rsidRPr="0031724E" w:rsidRDefault="0031724E" w:rsidP="0031724E">
      <w:pPr>
        <w:pStyle w:val="Akapitzlist"/>
        <w:numPr>
          <w:ilvl w:val="0"/>
          <w:numId w:val="10"/>
        </w:numPr>
        <w:tabs>
          <w:tab w:val="clear" w:pos="720"/>
          <w:tab w:val="num" w:pos="284"/>
          <w:tab w:val="left" w:pos="408"/>
        </w:tabs>
        <w:spacing w:after="0" w:line="240" w:lineRule="auto"/>
        <w:ind w:left="284" w:hanging="284"/>
        <w:rPr>
          <w:rFonts w:cs="Arial"/>
          <w:color w:val="000000"/>
          <w:sz w:val="24"/>
          <w:szCs w:val="24"/>
        </w:rPr>
      </w:pPr>
      <w:r w:rsidRPr="0031724E">
        <w:rPr>
          <w:rFonts w:cs="Arial"/>
          <w:sz w:val="24"/>
          <w:szCs w:val="24"/>
        </w:rPr>
        <w:t>W przypadku uzasadnionej nieobecności członka Rady Sportu, w posiedzeniu może wziąć udział wyznaczony przez niego reprezentant, bez prawa głosu przy podejmowaniu uchwał.</w:t>
      </w:r>
    </w:p>
    <w:p w:rsidR="0031724E" w:rsidRPr="0031724E" w:rsidRDefault="0031724E" w:rsidP="0031724E">
      <w:pPr>
        <w:tabs>
          <w:tab w:val="right" w:pos="284"/>
        </w:tabs>
        <w:spacing w:after="0" w:line="240" w:lineRule="auto"/>
        <w:ind w:left="720"/>
        <w:jc w:val="both"/>
        <w:rPr>
          <w:rFonts w:cs="Arial"/>
          <w:sz w:val="24"/>
          <w:szCs w:val="24"/>
        </w:rPr>
      </w:pPr>
    </w:p>
    <w:p w:rsidR="0015065E" w:rsidRPr="0015065E" w:rsidRDefault="0015065E" w:rsidP="0015065E">
      <w:pPr>
        <w:tabs>
          <w:tab w:val="right" w:pos="284"/>
          <w:tab w:val="left" w:pos="408"/>
        </w:tabs>
        <w:jc w:val="center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>§ 6</w:t>
      </w:r>
    </w:p>
    <w:p w:rsidR="0015065E" w:rsidRPr="0015065E" w:rsidRDefault="0015065E" w:rsidP="0031724E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ind w:hanging="720"/>
        <w:rPr>
          <w:rFonts w:cs="Arial"/>
          <w:color w:val="000000"/>
          <w:sz w:val="24"/>
          <w:szCs w:val="24"/>
        </w:rPr>
      </w:pPr>
      <w:r w:rsidRPr="0015065E">
        <w:rPr>
          <w:rFonts w:cs="Arial"/>
          <w:color w:val="000000"/>
          <w:sz w:val="24"/>
          <w:szCs w:val="24"/>
        </w:rPr>
        <w:t>Rada Sportu obraduje zgodnie z przyjętym na początku posiedzenia porządkiem obrad.</w:t>
      </w:r>
    </w:p>
    <w:p w:rsidR="0015065E" w:rsidRPr="0015065E" w:rsidRDefault="0015065E" w:rsidP="0031724E">
      <w:pPr>
        <w:numPr>
          <w:ilvl w:val="0"/>
          <w:numId w:val="11"/>
        </w:numPr>
        <w:tabs>
          <w:tab w:val="right" w:pos="284"/>
          <w:tab w:val="left" w:pos="408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Przewodniczący obrad może zadecydować o zmianie kolejności rozpatrywania umieszczonych w porządku obrad tematów.</w:t>
      </w:r>
    </w:p>
    <w:p w:rsidR="0015065E" w:rsidRPr="0015065E" w:rsidRDefault="0015065E" w:rsidP="0015065E">
      <w:pPr>
        <w:tabs>
          <w:tab w:val="right" w:pos="284"/>
          <w:tab w:val="left" w:pos="408"/>
        </w:tabs>
        <w:jc w:val="center"/>
        <w:rPr>
          <w:rFonts w:cs="Arial"/>
          <w:sz w:val="24"/>
          <w:szCs w:val="24"/>
        </w:rPr>
      </w:pPr>
    </w:p>
    <w:p w:rsidR="0015065E" w:rsidRPr="0015065E" w:rsidRDefault="0015065E" w:rsidP="0015065E">
      <w:pPr>
        <w:tabs>
          <w:tab w:val="right" w:pos="284"/>
          <w:tab w:val="left" w:pos="408"/>
        </w:tabs>
        <w:jc w:val="center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§ 7</w:t>
      </w:r>
    </w:p>
    <w:p w:rsidR="0015065E" w:rsidRPr="0015065E" w:rsidRDefault="0015065E" w:rsidP="0015065E">
      <w:pPr>
        <w:numPr>
          <w:ilvl w:val="0"/>
          <w:numId w:val="6"/>
        </w:numPr>
        <w:tabs>
          <w:tab w:val="clear" w:pos="720"/>
          <w:tab w:val="left" w:pos="0"/>
          <w:tab w:val="right" w:pos="284"/>
        </w:tabs>
        <w:spacing w:after="0" w:line="240" w:lineRule="auto"/>
        <w:ind w:hanging="720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Rada Sportu </w:t>
      </w:r>
      <w:r w:rsidR="000F5000">
        <w:rPr>
          <w:rFonts w:cs="Arial"/>
          <w:sz w:val="24"/>
          <w:szCs w:val="24"/>
        </w:rPr>
        <w:t>rozstrzyga sprawy</w:t>
      </w:r>
      <w:r w:rsidRPr="0015065E">
        <w:rPr>
          <w:rFonts w:cs="Arial"/>
          <w:sz w:val="24"/>
          <w:szCs w:val="24"/>
        </w:rPr>
        <w:t xml:space="preserve"> zwykłą większością głosów.</w:t>
      </w:r>
    </w:p>
    <w:p w:rsidR="0015065E" w:rsidRPr="0015065E" w:rsidRDefault="0015065E" w:rsidP="0015065E">
      <w:pPr>
        <w:numPr>
          <w:ilvl w:val="0"/>
          <w:numId w:val="6"/>
        </w:numPr>
        <w:tabs>
          <w:tab w:val="clear" w:pos="720"/>
          <w:tab w:val="left" w:pos="0"/>
          <w:tab w:val="right" w:pos="284"/>
        </w:tabs>
        <w:spacing w:after="0" w:line="240" w:lineRule="auto"/>
        <w:ind w:hanging="720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W przypadku równej ilości głosów, decyduje głos osoby przewodniczącej posiedzeniu.</w:t>
      </w:r>
    </w:p>
    <w:p w:rsidR="0015065E" w:rsidRPr="0015065E" w:rsidRDefault="0015065E" w:rsidP="0015065E">
      <w:pPr>
        <w:tabs>
          <w:tab w:val="left" w:pos="0"/>
          <w:tab w:val="right" w:pos="284"/>
        </w:tabs>
        <w:rPr>
          <w:rFonts w:cs="Arial"/>
          <w:sz w:val="24"/>
          <w:szCs w:val="24"/>
        </w:rPr>
      </w:pPr>
    </w:p>
    <w:p w:rsidR="0015065E" w:rsidRPr="0015065E" w:rsidRDefault="0015065E" w:rsidP="0015065E">
      <w:pPr>
        <w:tabs>
          <w:tab w:val="left" w:pos="0"/>
          <w:tab w:val="right" w:pos="284"/>
        </w:tabs>
        <w:jc w:val="center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§ 8</w:t>
      </w:r>
    </w:p>
    <w:p w:rsidR="0015065E" w:rsidRPr="0015065E" w:rsidRDefault="0015065E" w:rsidP="0015065E">
      <w:pPr>
        <w:numPr>
          <w:ilvl w:val="0"/>
          <w:numId w:val="7"/>
        </w:numPr>
        <w:tabs>
          <w:tab w:val="clear" w:pos="720"/>
          <w:tab w:val="num" w:pos="0"/>
          <w:tab w:val="right" w:pos="284"/>
        </w:tabs>
        <w:spacing w:after="0" w:line="240" w:lineRule="auto"/>
        <w:ind w:hanging="720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Rozstrzygnięcia, opinie i wnioski Rada Sportu podejmuje w formie uchwał. </w:t>
      </w:r>
    </w:p>
    <w:p w:rsidR="0015065E" w:rsidRPr="0015065E" w:rsidRDefault="0015065E" w:rsidP="0015065E">
      <w:pPr>
        <w:numPr>
          <w:ilvl w:val="0"/>
          <w:numId w:val="7"/>
        </w:numPr>
        <w:tabs>
          <w:tab w:val="clear" w:pos="720"/>
          <w:tab w:val="num" w:pos="0"/>
          <w:tab w:val="righ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Uchwały Rady Sportu podpisuje przewodniczący obrad, na którym uchwała została podjęta.</w:t>
      </w:r>
    </w:p>
    <w:p w:rsidR="0015065E" w:rsidRPr="0015065E" w:rsidRDefault="0015065E" w:rsidP="0015065E">
      <w:pPr>
        <w:numPr>
          <w:ilvl w:val="0"/>
          <w:numId w:val="7"/>
        </w:numPr>
        <w:tabs>
          <w:tab w:val="clear" w:pos="720"/>
          <w:tab w:val="num" w:pos="0"/>
          <w:tab w:val="righ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Uchwały podjęte przez Radę Sportu obowiązują wszystkich jej członków.</w:t>
      </w:r>
    </w:p>
    <w:p w:rsidR="0015065E" w:rsidRPr="0015065E" w:rsidRDefault="0015065E" w:rsidP="0015065E">
      <w:pPr>
        <w:numPr>
          <w:ilvl w:val="0"/>
          <w:numId w:val="7"/>
        </w:numPr>
        <w:tabs>
          <w:tab w:val="clear" w:pos="720"/>
          <w:tab w:val="num" w:pos="0"/>
          <w:tab w:val="righ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Członek Rady Sportu głosujący przeciw podjęciu uchwały może zażądać umieszczenia w protokole z obrad adnotacji o jego </w:t>
      </w:r>
      <w:r w:rsidR="000F5000">
        <w:rPr>
          <w:rFonts w:cs="Arial"/>
          <w:sz w:val="24"/>
          <w:szCs w:val="24"/>
        </w:rPr>
        <w:t xml:space="preserve">odrębnym </w:t>
      </w:r>
      <w:r w:rsidRPr="0015065E">
        <w:rPr>
          <w:rFonts w:cs="Arial"/>
          <w:sz w:val="24"/>
          <w:szCs w:val="24"/>
        </w:rPr>
        <w:t>zdaniu wraz z uzasadnieniem.</w:t>
      </w:r>
    </w:p>
    <w:p w:rsidR="0015065E" w:rsidRPr="0015065E" w:rsidRDefault="0015065E" w:rsidP="0015065E">
      <w:pPr>
        <w:tabs>
          <w:tab w:val="right" w:pos="284"/>
        </w:tabs>
        <w:jc w:val="both"/>
        <w:rPr>
          <w:rFonts w:cs="Arial"/>
          <w:sz w:val="24"/>
          <w:szCs w:val="24"/>
        </w:rPr>
      </w:pPr>
    </w:p>
    <w:p w:rsidR="0015065E" w:rsidRPr="0015065E" w:rsidRDefault="0015065E" w:rsidP="0015065E">
      <w:pPr>
        <w:tabs>
          <w:tab w:val="right" w:pos="284"/>
        </w:tabs>
        <w:jc w:val="center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§ 9</w:t>
      </w:r>
    </w:p>
    <w:p w:rsidR="0015065E" w:rsidRPr="0015065E" w:rsidRDefault="0015065E" w:rsidP="0015065E">
      <w:pPr>
        <w:tabs>
          <w:tab w:val="right" w:pos="284"/>
        </w:tabs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Rada Sportu może podejmować inne uchwały</w:t>
      </w:r>
      <w:r w:rsidR="000F5000">
        <w:rPr>
          <w:rFonts w:cs="Arial"/>
          <w:sz w:val="24"/>
          <w:szCs w:val="24"/>
        </w:rPr>
        <w:t xml:space="preserve"> i postanowienia</w:t>
      </w:r>
      <w:r w:rsidRPr="0015065E">
        <w:rPr>
          <w:rFonts w:cs="Arial"/>
          <w:sz w:val="24"/>
          <w:szCs w:val="24"/>
        </w:rPr>
        <w:t>, w szczególności o charakterze proceduralnym odnotowane w treści protokołu.</w:t>
      </w:r>
    </w:p>
    <w:p w:rsidR="005A6856" w:rsidRDefault="005A6856" w:rsidP="0015065E">
      <w:pPr>
        <w:tabs>
          <w:tab w:val="right" w:pos="284"/>
        </w:tabs>
        <w:jc w:val="center"/>
        <w:rPr>
          <w:rFonts w:cs="Arial"/>
          <w:sz w:val="24"/>
          <w:szCs w:val="24"/>
        </w:rPr>
      </w:pPr>
    </w:p>
    <w:p w:rsidR="0015065E" w:rsidRPr="0015065E" w:rsidRDefault="0015065E" w:rsidP="0015065E">
      <w:pPr>
        <w:tabs>
          <w:tab w:val="right" w:pos="284"/>
        </w:tabs>
        <w:jc w:val="center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§ 10</w:t>
      </w:r>
    </w:p>
    <w:p w:rsidR="0015065E" w:rsidRPr="0015065E" w:rsidRDefault="0015065E" w:rsidP="0015065E">
      <w:pPr>
        <w:numPr>
          <w:ilvl w:val="0"/>
          <w:numId w:val="8"/>
        </w:numPr>
        <w:tabs>
          <w:tab w:val="clear" w:pos="720"/>
          <w:tab w:val="num" w:pos="0"/>
          <w:tab w:val="righ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Z posiedzenia Rady sporządza się protokół, który podpisuje przewodniczący obrad</w:t>
      </w:r>
      <w:r w:rsidR="00C717FC">
        <w:rPr>
          <w:rFonts w:cs="Arial"/>
          <w:sz w:val="24"/>
          <w:szCs w:val="24"/>
        </w:rPr>
        <w:t>.</w:t>
      </w:r>
      <w:r w:rsidRPr="0015065E">
        <w:rPr>
          <w:rFonts w:cs="Arial"/>
          <w:sz w:val="24"/>
          <w:szCs w:val="24"/>
        </w:rPr>
        <w:t xml:space="preserve"> </w:t>
      </w:r>
    </w:p>
    <w:p w:rsidR="0015065E" w:rsidRDefault="0015065E" w:rsidP="0015065E">
      <w:pPr>
        <w:numPr>
          <w:ilvl w:val="0"/>
          <w:numId w:val="8"/>
        </w:numPr>
        <w:tabs>
          <w:tab w:val="clear" w:pos="720"/>
          <w:tab w:val="num" w:pos="0"/>
          <w:tab w:val="righ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Do protokoł</w:t>
      </w:r>
      <w:r w:rsidR="000F5000">
        <w:rPr>
          <w:rFonts w:cs="Arial"/>
          <w:sz w:val="24"/>
          <w:szCs w:val="24"/>
        </w:rPr>
        <w:t xml:space="preserve">u załącza się listę obecności </w:t>
      </w:r>
      <w:r w:rsidRPr="0015065E">
        <w:rPr>
          <w:rFonts w:cs="Arial"/>
          <w:sz w:val="24"/>
          <w:szCs w:val="24"/>
        </w:rPr>
        <w:t>członków i innych osób uczestniczących w posiedzeniu oraz wszystkie podjęte uchwały.</w:t>
      </w:r>
    </w:p>
    <w:p w:rsidR="0015065E" w:rsidRPr="0015065E" w:rsidRDefault="0015065E" w:rsidP="0015065E">
      <w:pPr>
        <w:numPr>
          <w:ilvl w:val="0"/>
          <w:numId w:val="8"/>
        </w:numPr>
        <w:tabs>
          <w:tab w:val="clear" w:pos="720"/>
          <w:tab w:val="num" w:pos="0"/>
          <w:tab w:val="right" w:pos="284"/>
        </w:tabs>
        <w:spacing w:after="0" w:line="240" w:lineRule="auto"/>
        <w:ind w:left="284" w:hanging="284"/>
        <w:jc w:val="both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Protokół powinien odzwierciedlać przebieg realizacji tematyki obrad oraz wyniki głosowania nad podjętymi uchwałami. </w:t>
      </w:r>
    </w:p>
    <w:p w:rsidR="005A6856" w:rsidRDefault="005A6856" w:rsidP="0015065E">
      <w:pPr>
        <w:tabs>
          <w:tab w:val="right" w:pos="284"/>
        </w:tabs>
        <w:jc w:val="center"/>
        <w:rPr>
          <w:rFonts w:cs="Arial"/>
          <w:sz w:val="24"/>
          <w:szCs w:val="24"/>
        </w:rPr>
      </w:pPr>
    </w:p>
    <w:p w:rsidR="0015065E" w:rsidRPr="0015065E" w:rsidRDefault="0015065E" w:rsidP="0015065E">
      <w:pPr>
        <w:tabs>
          <w:tab w:val="right" w:pos="284"/>
        </w:tabs>
        <w:jc w:val="center"/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>§ 11</w:t>
      </w:r>
    </w:p>
    <w:p w:rsidR="004F40C0" w:rsidRPr="000F5000" w:rsidRDefault="0015065E" w:rsidP="000F5000">
      <w:pPr>
        <w:tabs>
          <w:tab w:val="right" w:pos="284"/>
        </w:tabs>
        <w:rPr>
          <w:rFonts w:cs="Arial"/>
          <w:sz w:val="24"/>
          <w:szCs w:val="24"/>
        </w:rPr>
      </w:pPr>
      <w:r w:rsidRPr="0015065E">
        <w:rPr>
          <w:rFonts w:cs="Arial"/>
          <w:sz w:val="24"/>
          <w:szCs w:val="24"/>
        </w:rPr>
        <w:t xml:space="preserve">Obsługę kancelaryjną Rady Sportu zapewnia Urząd Miejski w </w:t>
      </w:r>
      <w:r w:rsidR="000F5000">
        <w:rPr>
          <w:rFonts w:cs="Arial"/>
          <w:sz w:val="24"/>
          <w:szCs w:val="24"/>
        </w:rPr>
        <w:t>Bobolicach</w:t>
      </w:r>
      <w:r w:rsidRPr="0015065E">
        <w:rPr>
          <w:rFonts w:cs="Arial"/>
          <w:sz w:val="24"/>
          <w:szCs w:val="24"/>
        </w:rPr>
        <w:t>.</w:t>
      </w:r>
    </w:p>
    <w:sectPr w:rsidR="004F40C0" w:rsidRPr="000F5000" w:rsidSect="009F5D0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622"/>
    <w:multiLevelType w:val="hybridMultilevel"/>
    <w:tmpl w:val="D39ED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1178"/>
    <w:multiLevelType w:val="hybridMultilevel"/>
    <w:tmpl w:val="2B826EC2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6E6A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C1571"/>
    <w:multiLevelType w:val="hybridMultilevel"/>
    <w:tmpl w:val="71B45FE8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67D94"/>
    <w:multiLevelType w:val="hybridMultilevel"/>
    <w:tmpl w:val="F736678C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AF1F98"/>
    <w:multiLevelType w:val="hybridMultilevel"/>
    <w:tmpl w:val="66BEFA80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C07F6"/>
    <w:multiLevelType w:val="hybridMultilevel"/>
    <w:tmpl w:val="23ACE65E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238D0"/>
    <w:multiLevelType w:val="hybridMultilevel"/>
    <w:tmpl w:val="6A86F730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147C51"/>
    <w:multiLevelType w:val="hybridMultilevel"/>
    <w:tmpl w:val="4976B8A2"/>
    <w:lvl w:ilvl="0" w:tplc="D132E6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166CE"/>
    <w:multiLevelType w:val="hybridMultilevel"/>
    <w:tmpl w:val="71B45FE8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92C54"/>
    <w:multiLevelType w:val="hybridMultilevel"/>
    <w:tmpl w:val="71B45FE8"/>
    <w:lvl w:ilvl="0" w:tplc="9FDE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AD12BF"/>
    <w:multiLevelType w:val="singleLevel"/>
    <w:tmpl w:val="3154B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48C1"/>
    <w:rsid w:val="000F5000"/>
    <w:rsid w:val="00136D9B"/>
    <w:rsid w:val="0015065E"/>
    <w:rsid w:val="0020627B"/>
    <w:rsid w:val="0031724E"/>
    <w:rsid w:val="0045785C"/>
    <w:rsid w:val="004A50D8"/>
    <w:rsid w:val="004F40C0"/>
    <w:rsid w:val="005A6856"/>
    <w:rsid w:val="00737A69"/>
    <w:rsid w:val="007C6B2F"/>
    <w:rsid w:val="008A7215"/>
    <w:rsid w:val="009F5D0A"/>
    <w:rsid w:val="00B04168"/>
    <w:rsid w:val="00C55FCE"/>
    <w:rsid w:val="00C717FC"/>
    <w:rsid w:val="00CD5E8A"/>
    <w:rsid w:val="00CD7D36"/>
    <w:rsid w:val="00D75F76"/>
    <w:rsid w:val="00E829D0"/>
    <w:rsid w:val="00F3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0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2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74EC-31BE-4055-AF2A-4A59B78F0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431</Words>
  <Characters>2809</Characters>
  <Application>Microsoft Office Word</Application>
  <DocSecurity>0</DocSecurity>
  <Lines>54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16</cp:revision>
  <cp:lastPrinted>2011-02-01T07:47:00Z</cp:lastPrinted>
  <dcterms:created xsi:type="dcterms:W3CDTF">2011-01-24T11:35:00Z</dcterms:created>
  <dcterms:modified xsi:type="dcterms:W3CDTF">2011-02-01T09:59:00Z</dcterms:modified>
</cp:coreProperties>
</file>